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FF54" w14:textId="35940707" w:rsidR="00A72362" w:rsidRPr="00602E15" w:rsidRDefault="00875BAC" w:rsidP="00A7236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</w:pPr>
      <w:r w:rsidRPr="00602E1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>Modèle</w:t>
      </w:r>
      <w:r w:rsidR="00B65E8C" w:rsidRPr="00602E1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 xml:space="preserve"> d’infolettre</w:t>
      </w:r>
    </w:p>
    <w:p w14:paraId="3C9C2E92" w14:textId="77777777" w:rsidR="00B65E8C" w:rsidRPr="00602E15" w:rsidRDefault="00B65E8C" w:rsidP="00A72362">
      <w:pPr>
        <w:rPr>
          <w:lang w:val="fr-CH"/>
        </w:rPr>
      </w:pPr>
    </w:p>
    <w:p w14:paraId="73C5267B" w14:textId="77777777" w:rsidR="00B65E8C" w:rsidRPr="00602E15" w:rsidRDefault="00B65E8C" w:rsidP="00B65E8C">
      <w:pPr>
        <w:rPr>
          <w:b/>
          <w:bCs/>
          <w:sz w:val="28"/>
          <w:szCs w:val="28"/>
          <w:lang w:val="fr-CH"/>
        </w:rPr>
      </w:pPr>
      <w:r w:rsidRPr="00602E15">
        <w:rPr>
          <w:b/>
          <w:bCs/>
          <w:sz w:val="28"/>
          <w:szCs w:val="28"/>
          <w:lang w:val="fr-CH"/>
        </w:rPr>
        <w:t xml:space="preserve">Le </w:t>
      </w:r>
      <w:r w:rsidRPr="00602E15">
        <w:rPr>
          <w:b/>
          <w:bCs/>
          <w:color w:val="FF0000"/>
          <w:sz w:val="28"/>
          <w:szCs w:val="28"/>
          <w:lang w:val="fr-CH"/>
        </w:rPr>
        <w:t>[date du début de la phase de transfert]</w:t>
      </w:r>
      <w:r w:rsidRPr="00602E15">
        <w:rPr>
          <w:b/>
          <w:bCs/>
          <w:sz w:val="28"/>
          <w:szCs w:val="28"/>
          <w:lang w:val="fr-CH"/>
        </w:rPr>
        <w:t>, nous ferons ensemble nos premiers pas dans le nouveau système de financement</w:t>
      </w:r>
    </w:p>
    <w:p w14:paraId="6D623970" w14:textId="77777777" w:rsidR="00B65E8C" w:rsidRPr="00602E15" w:rsidRDefault="00B65E8C" w:rsidP="00B65E8C">
      <w:pPr>
        <w:rPr>
          <w:lang w:val="fr-CH"/>
        </w:rPr>
      </w:pPr>
    </w:p>
    <w:p w14:paraId="348FA614" w14:textId="0ADE6206" w:rsidR="00B65E8C" w:rsidRPr="00602E15" w:rsidRDefault="00B65E8C" w:rsidP="00B65E8C">
      <w:pPr>
        <w:rPr>
          <w:lang w:val="fr-CH"/>
        </w:rPr>
      </w:pPr>
      <w:r w:rsidRPr="00602E15">
        <w:rPr>
          <w:kern w:val="0"/>
          <w:lang w:val="fr-CH"/>
          <w14:ligatures w14:val="none"/>
        </w:rPr>
        <w:t>Le 1</w:t>
      </w:r>
      <w:r w:rsidRPr="00602E15">
        <w:rPr>
          <w:kern w:val="0"/>
          <w:vertAlign w:val="superscript"/>
          <w:lang w:val="fr-CH"/>
          <w14:ligatures w14:val="none"/>
        </w:rPr>
        <w:t>er </w:t>
      </w:r>
      <w:r w:rsidRPr="00602E15">
        <w:rPr>
          <w:kern w:val="0"/>
          <w:lang w:val="fr-CH"/>
          <w14:ligatures w14:val="none"/>
        </w:rPr>
        <w:t xml:space="preserve">janvier 2024, la loi sur les prestations de soutien aux personnes en situation de handicap (LPHand) est entrée en vigueur dans le canton de Berne. </w:t>
      </w:r>
      <w:r w:rsidR="00602E15" w:rsidRPr="00602E15">
        <w:rPr>
          <w:kern w:val="0"/>
          <w:lang w:val="fr-CH"/>
          <w14:ligatures w14:val="none"/>
        </w:rPr>
        <w:t xml:space="preserve">Elle </w:t>
      </w:r>
      <w:r w:rsidRPr="00602E15">
        <w:rPr>
          <w:kern w:val="0"/>
          <w:lang w:val="fr-CH"/>
          <w14:ligatures w14:val="none"/>
        </w:rPr>
        <w:t>entraîne un changement de système important et néc</w:t>
      </w:r>
      <w:bookmarkStart w:id="0" w:name="_GoBack"/>
      <w:bookmarkEnd w:id="0"/>
      <w:r w:rsidRPr="00602E15">
        <w:rPr>
          <w:kern w:val="0"/>
          <w:lang w:val="fr-CH"/>
          <w14:ligatures w14:val="none"/>
        </w:rPr>
        <w:t xml:space="preserve">essaire </w:t>
      </w:r>
      <w:r w:rsidR="00961CF7" w:rsidRPr="00602E15">
        <w:rPr>
          <w:kern w:val="0"/>
          <w:lang w:val="fr-CH"/>
          <w14:ligatures w14:val="none"/>
        </w:rPr>
        <w:t>dans le</w:t>
      </w:r>
      <w:r w:rsidRPr="00602E15">
        <w:rPr>
          <w:kern w:val="0"/>
          <w:lang w:val="fr-CH"/>
          <w14:ligatures w14:val="none"/>
        </w:rPr>
        <w:t xml:space="preserve"> soutien aux personnes en situation de handicap : désormais, le financement est </w:t>
      </w:r>
      <w:r w:rsidR="00482121" w:rsidRPr="00602E15">
        <w:rPr>
          <w:kern w:val="0"/>
          <w:lang w:val="fr-CH"/>
          <w14:ligatures w14:val="none"/>
        </w:rPr>
        <w:t>entièrement centré</w:t>
      </w:r>
      <w:r w:rsidRPr="00602E15">
        <w:rPr>
          <w:kern w:val="0"/>
          <w:lang w:val="fr-CH"/>
          <w14:ligatures w14:val="none"/>
        </w:rPr>
        <w:t xml:space="preserve"> sur les personnes concernées et leurs besoins individuels.</w:t>
      </w:r>
    </w:p>
    <w:p w14:paraId="2338AB7A" w14:textId="77777777" w:rsidR="00A72362" w:rsidRPr="00602E15" w:rsidRDefault="00A72362" w:rsidP="00A72362">
      <w:pPr>
        <w:rPr>
          <w:lang w:val="fr-CH"/>
        </w:rPr>
      </w:pPr>
    </w:p>
    <w:p w14:paraId="5F6CA658" w14:textId="3CC3C8F3" w:rsidR="00B65E8C" w:rsidRPr="00602E15" w:rsidRDefault="00B65E8C" w:rsidP="00A72362">
      <w:pPr>
        <w:rPr>
          <w:lang w:val="fr-CH"/>
        </w:rPr>
      </w:pPr>
      <w:r w:rsidRPr="00602E15">
        <w:rPr>
          <w:lang w:val="fr-CH"/>
        </w:rPr>
        <w:t xml:space="preserve">Nous prendrons contact personnellement avec nos pensionnaires, leurs proches et </w:t>
      </w:r>
      <w:r w:rsidR="00D97531" w:rsidRPr="00602E15">
        <w:rPr>
          <w:lang w:val="fr-CH"/>
        </w:rPr>
        <w:t>leurs curatrices ou curateurs afin de les informer</w:t>
      </w:r>
      <w:r w:rsidRPr="00602E15">
        <w:rPr>
          <w:lang w:val="fr-CH"/>
        </w:rPr>
        <w:t xml:space="preserve"> </w:t>
      </w:r>
      <w:r w:rsidR="00D97531" w:rsidRPr="00602E15">
        <w:rPr>
          <w:lang w:val="fr-CH"/>
        </w:rPr>
        <w:t xml:space="preserve">des modalités </w:t>
      </w:r>
      <w:r w:rsidR="00602E15" w:rsidRPr="00602E15">
        <w:rPr>
          <w:lang w:val="fr-CH"/>
        </w:rPr>
        <w:t>de ce changement</w:t>
      </w:r>
      <w:r w:rsidRPr="00602E15">
        <w:rPr>
          <w:lang w:val="fr-CH"/>
        </w:rPr>
        <w:t xml:space="preserve"> et des prochaines étapes</w:t>
      </w:r>
      <w:r w:rsidR="00482121" w:rsidRPr="00602E15">
        <w:rPr>
          <w:lang w:val="fr-CH"/>
        </w:rPr>
        <w:t xml:space="preserve"> du processus</w:t>
      </w:r>
      <w:r w:rsidRPr="00602E15">
        <w:rPr>
          <w:lang w:val="fr-CH"/>
        </w:rPr>
        <w:t xml:space="preserve">. </w:t>
      </w:r>
      <w:r w:rsidR="00482121" w:rsidRPr="00602E15">
        <w:rPr>
          <w:lang w:val="fr-CH"/>
        </w:rPr>
        <w:t xml:space="preserve">En attendant, vous trouverez ci-après </w:t>
      </w:r>
      <w:r w:rsidR="00D97531" w:rsidRPr="00602E15">
        <w:rPr>
          <w:lang w:val="fr-CH"/>
        </w:rPr>
        <w:t>un résumé des principaux points à connaître.</w:t>
      </w:r>
      <w:r w:rsidRPr="00602E15">
        <w:rPr>
          <w:lang w:val="fr-CH"/>
        </w:rPr>
        <w:t xml:space="preserve"> </w:t>
      </w:r>
    </w:p>
    <w:p w14:paraId="31A85F19" w14:textId="77777777" w:rsidR="00D97531" w:rsidRPr="00602E15" w:rsidRDefault="00D97531" w:rsidP="00A72362">
      <w:pPr>
        <w:rPr>
          <w:lang w:val="fr-CH"/>
        </w:rPr>
      </w:pPr>
    </w:p>
    <w:p w14:paraId="411D2876" w14:textId="77777777" w:rsidR="00D97531" w:rsidRPr="00602E15" w:rsidRDefault="00D97531" w:rsidP="00D97531">
      <w:pPr>
        <w:rPr>
          <w:b/>
          <w:bCs/>
          <w:lang w:val="fr-CH"/>
        </w:rPr>
      </w:pPr>
      <w:r w:rsidRPr="00602E15">
        <w:rPr>
          <w:b/>
          <w:bCs/>
          <w:lang w:val="fr-CH"/>
        </w:rPr>
        <w:t>Comment se déroulera le passage au nouveau système ?</w:t>
      </w:r>
    </w:p>
    <w:p w14:paraId="16A600E6" w14:textId="2A9F3F36" w:rsidR="00D97531" w:rsidRPr="00602E15" w:rsidRDefault="00D97531" w:rsidP="00D97531">
      <w:pPr>
        <w:rPr>
          <w:lang w:val="fr-CH"/>
        </w:rPr>
      </w:pPr>
      <w:r w:rsidRPr="00602E15">
        <w:rPr>
          <w:lang w:val="fr-CH"/>
        </w:rPr>
        <w:t xml:space="preserve">D’ici fin 2027, l’ensemble des institutions du canton seront transférées </w:t>
      </w:r>
      <w:r w:rsidR="003044B4" w:rsidRPr="00602E15">
        <w:rPr>
          <w:lang w:val="fr-CH"/>
        </w:rPr>
        <w:t xml:space="preserve">progressivement </w:t>
      </w:r>
      <w:r w:rsidRPr="00602E15">
        <w:rPr>
          <w:lang w:val="fr-CH"/>
        </w:rPr>
        <w:t xml:space="preserve">selon un calendrier déjà établi. Dans notre home, le passage au nouveau système aura lieu </w:t>
      </w:r>
      <w:r w:rsidR="00336FC2" w:rsidRPr="00602E15">
        <w:rPr>
          <w:lang w:val="fr-CH"/>
        </w:rPr>
        <w:t>durant la période suivante</w:t>
      </w:r>
      <w:r w:rsidRPr="00602E15">
        <w:rPr>
          <w:lang w:val="fr-CH"/>
        </w:rPr>
        <w:t xml:space="preserve"> : </w:t>
      </w:r>
      <w:r w:rsidRPr="00602E15">
        <w:rPr>
          <w:color w:val="FF0000"/>
          <w:lang w:val="fr-CH"/>
        </w:rPr>
        <w:t>[dates de la phase de transfert]</w:t>
      </w:r>
      <w:r w:rsidRPr="00602E15">
        <w:rPr>
          <w:lang w:val="fr-CH"/>
        </w:rPr>
        <w:t>.</w:t>
      </w:r>
    </w:p>
    <w:p w14:paraId="797D3CB6" w14:textId="31E102CA" w:rsidR="00D97531" w:rsidRPr="00602E15" w:rsidRDefault="00D97531" w:rsidP="00D97531">
      <w:pPr>
        <w:rPr>
          <w:color w:val="FF0000"/>
          <w:lang w:val="fr-CH"/>
        </w:rPr>
      </w:pPr>
      <w:r w:rsidRPr="00602E15">
        <w:sym w:font="Wingdings" w:char="F0E0"/>
      </w:r>
      <w:r w:rsidRPr="00602E15">
        <w:rPr>
          <w:lang w:val="fr-CH"/>
        </w:rPr>
        <w:t xml:space="preserve"> </w:t>
      </w:r>
      <w:r w:rsidRPr="00602E15">
        <w:rPr>
          <w:color w:val="FF0000"/>
          <w:lang w:val="fr-CH"/>
        </w:rPr>
        <w:t xml:space="preserve">[adresse </w:t>
      </w:r>
      <w:r w:rsidR="003044B4" w:rsidRPr="00602E15">
        <w:rPr>
          <w:color w:val="FF0000"/>
          <w:lang w:val="fr-CH"/>
        </w:rPr>
        <w:t xml:space="preserve">de la </w:t>
      </w:r>
      <w:r w:rsidRPr="00602E15">
        <w:rPr>
          <w:color w:val="FF0000"/>
          <w:lang w:val="fr-CH"/>
        </w:rPr>
        <w:t>page du site de la DSSI consacrée à l’introduction du nouveau système]</w:t>
      </w:r>
    </w:p>
    <w:p w14:paraId="258381F4" w14:textId="77777777" w:rsidR="00D97531" w:rsidRPr="00602E15" w:rsidRDefault="00D97531" w:rsidP="00A72362">
      <w:pPr>
        <w:rPr>
          <w:color w:val="FF0000"/>
          <w:lang w:val="fr-CH"/>
        </w:rPr>
      </w:pPr>
    </w:p>
    <w:p w14:paraId="135E07A9" w14:textId="77777777" w:rsidR="00A72362" w:rsidRPr="00602E15" w:rsidRDefault="00A72362" w:rsidP="00A72362">
      <w:pPr>
        <w:rPr>
          <w:lang w:val="fr-CH"/>
        </w:rPr>
      </w:pPr>
    </w:p>
    <w:p w14:paraId="69D746AC" w14:textId="3A48BE81" w:rsidR="00D97531" w:rsidRPr="00602E15" w:rsidRDefault="00D97531" w:rsidP="00D97531">
      <w:pPr>
        <w:rPr>
          <w:b/>
          <w:bCs/>
          <w:lang w:val="fr-CH"/>
        </w:rPr>
      </w:pPr>
      <w:r w:rsidRPr="00602E15">
        <w:rPr>
          <w:b/>
          <w:bCs/>
          <w:lang w:val="fr-CH"/>
        </w:rPr>
        <w:t xml:space="preserve">Les pensionnaires ont-ils des démarches à </w:t>
      </w:r>
      <w:r w:rsidR="00602E15" w:rsidRPr="00602E15">
        <w:rPr>
          <w:b/>
          <w:bCs/>
          <w:lang w:val="fr-CH"/>
        </w:rPr>
        <w:t>entreprendre </w:t>
      </w:r>
      <w:r w:rsidRPr="00602E15">
        <w:rPr>
          <w:b/>
          <w:bCs/>
          <w:lang w:val="fr-CH"/>
        </w:rPr>
        <w:t>?</w:t>
      </w:r>
    </w:p>
    <w:p w14:paraId="02BF2E19" w14:textId="52592C37" w:rsidR="00D97531" w:rsidRPr="00602E15" w:rsidRDefault="00D97531" w:rsidP="00D97531">
      <w:pPr>
        <w:rPr>
          <w:lang w:val="fr-CH"/>
        </w:rPr>
      </w:pPr>
      <w:r w:rsidRPr="00602E15">
        <w:rPr>
          <w:lang w:val="fr-CH"/>
        </w:rPr>
        <w:t xml:space="preserve">L’actuel modèle de financement disparaîtra bientôt. Pour </w:t>
      </w:r>
      <w:bookmarkStart w:id="1" w:name="_Hlk155876476"/>
      <w:r w:rsidR="003D0994" w:rsidRPr="00602E15">
        <w:rPr>
          <w:lang w:val="fr-CH"/>
        </w:rPr>
        <w:t xml:space="preserve">bénéficier du nouveau système et ainsi </w:t>
      </w:r>
      <w:bookmarkEnd w:id="1"/>
      <w:r w:rsidRPr="00602E15">
        <w:rPr>
          <w:lang w:val="fr-CH"/>
        </w:rPr>
        <w:t>assurer la poursuite du financement de leurs prestations au home, nos pensionnaires doivent s’inscrire sur l’application en ligne AssistMe.</w:t>
      </w:r>
    </w:p>
    <w:p w14:paraId="7B5820FD" w14:textId="77777777" w:rsidR="00D97531" w:rsidRPr="00602E15" w:rsidRDefault="00D97531" w:rsidP="00D97531">
      <w:pPr>
        <w:rPr>
          <w:color w:val="FF0000"/>
          <w:lang w:val="fr-CH"/>
        </w:rPr>
      </w:pPr>
      <w:r w:rsidRPr="00602E15">
        <w:sym w:font="Wingdings" w:char="F0E0"/>
      </w:r>
      <w:r w:rsidRPr="00602E15">
        <w:rPr>
          <w:lang w:val="fr-CH"/>
        </w:rPr>
        <w:t xml:space="preserve"> </w:t>
      </w:r>
      <w:r w:rsidRPr="00602E15">
        <w:rPr>
          <w:color w:val="FF0000"/>
          <w:lang w:val="fr-CH"/>
        </w:rPr>
        <w:t>[adresse de la fiche d’information sur AssistMe]</w:t>
      </w:r>
    </w:p>
    <w:p w14:paraId="7EF674AF" w14:textId="77777777" w:rsidR="00D97531" w:rsidRPr="00602E15" w:rsidRDefault="00D97531" w:rsidP="00D97531">
      <w:pPr>
        <w:rPr>
          <w:color w:val="FF0000"/>
          <w:lang w:val="fr-CH"/>
        </w:rPr>
      </w:pPr>
      <w:r w:rsidRPr="00602E15">
        <w:sym w:font="Wingdings" w:char="F0E0"/>
      </w:r>
      <w:r w:rsidRPr="00602E15">
        <w:rPr>
          <w:lang w:val="fr-CH"/>
        </w:rPr>
        <w:t xml:space="preserve"> </w:t>
      </w:r>
      <w:r w:rsidRPr="00602E15">
        <w:rPr>
          <w:color w:val="FF0000"/>
          <w:lang w:val="fr-CH"/>
        </w:rPr>
        <w:t>[adresse de la fiche d’information sur BE-Login]</w:t>
      </w:r>
    </w:p>
    <w:p w14:paraId="710BB979" w14:textId="1841C60B" w:rsidR="00D97531" w:rsidRPr="00602E15" w:rsidRDefault="00D97531" w:rsidP="00A72362">
      <w:pPr>
        <w:rPr>
          <w:color w:val="FF0000"/>
          <w:lang w:val="fr-CH"/>
        </w:rPr>
      </w:pPr>
    </w:p>
    <w:p w14:paraId="2E57418E" w14:textId="77777777" w:rsidR="003D0994" w:rsidRPr="00602E15" w:rsidRDefault="003D0994" w:rsidP="00A72362">
      <w:pPr>
        <w:rPr>
          <w:color w:val="FF0000"/>
          <w:lang w:val="fr-CH"/>
        </w:rPr>
      </w:pPr>
    </w:p>
    <w:p w14:paraId="5A79958D" w14:textId="77777777" w:rsidR="003D0994" w:rsidRPr="00602E15" w:rsidRDefault="003D0994" w:rsidP="003D0994">
      <w:pPr>
        <w:rPr>
          <w:b/>
          <w:bCs/>
          <w:lang w:val="fr-CH"/>
        </w:rPr>
      </w:pPr>
      <w:r w:rsidRPr="00602E15">
        <w:rPr>
          <w:b/>
          <w:bCs/>
          <w:lang w:val="fr-CH"/>
        </w:rPr>
        <w:t>Que se passera-t-il durant la phase de transfert ?</w:t>
      </w:r>
    </w:p>
    <w:p w14:paraId="056B2954" w14:textId="73918BC5" w:rsidR="003D0994" w:rsidRPr="00602E15" w:rsidRDefault="003D0994" w:rsidP="003D0994">
      <w:pPr>
        <w:rPr>
          <w:lang w:val="fr-CH"/>
        </w:rPr>
      </w:pPr>
      <w:r w:rsidRPr="00602E15">
        <w:rPr>
          <w:lang w:val="fr-CH"/>
        </w:rPr>
        <w:t>Le nouveau modèle de financement repose sur une évaluation des besoins</w:t>
      </w:r>
      <w:r w:rsidR="00482121" w:rsidRPr="00602E15">
        <w:rPr>
          <w:lang w:val="fr-CH"/>
        </w:rPr>
        <w:t xml:space="preserve"> de soutien</w:t>
      </w:r>
      <w:r w:rsidR="003044B4" w:rsidRPr="00602E15">
        <w:rPr>
          <w:lang w:val="fr-CH"/>
        </w:rPr>
        <w:t xml:space="preserve"> de chaque personne en situation de handicap</w:t>
      </w:r>
      <w:r w:rsidRPr="00602E15">
        <w:rPr>
          <w:lang w:val="fr-CH"/>
        </w:rPr>
        <w:t xml:space="preserve">. Cette évaluation sera réalisée </w:t>
      </w:r>
      <w:r w:rsidR="00482121" w:rsidRPr="00602E15">
        <w:rPr>
          <w:lang w:val="fr-CH"/>
        </w:rPr>
        <w:t xml:space="preserve">au home, </w:t>
      </w:r>
      <w:r w:rsidRPr="00602E15">
        <w:rPr>
          <w:lang w:val="fr-CH"/>
        </w:rPr>
        <w:t xml:space="preserve">dans le cadre d’un entretien individuel avec un membre de notre personnel spécialement formé. Nous fixerons ensemble prochainement la date </w:t>
      </w:r>
      <w:r w:rsidR="003044B4" w:rsidRPr="00602E15">
        <w:rPr>
          <w:lang w:val="fr-CH"/>
        </w:rPr>
        <w:t>des</w:t>
      </w:r>
      <w:r w:rsidRPr="00602E15">
        <w:rPr>
          <w:lang w:val="fr-CH"/>
        </w:rPr>
        <w:t xml:space="preserve"> entretien</w:t>
      </w:r>
      <w:r w:rsidR="003044B4" w:rsidRPr="00602E15">
        <w:rPr>
          <w:lang w:val="fr-CH"/>
        </w:rPr>
        <w:t>s</w:t>
      </w:r>
      <w:r w:rsidRPr="00602E15">
        <w:rPr>
          <w:lang w:val="fr-CH"/>
        </w:rPr>
        <w:t>.</w:t>
      </w:r>
    </w:p>
    <w:p w14:paraId="7B1D2C97" w14:textId="77777777" w:rsidR="003D0994" w:rsidRPr="00602E15" w:rsidRDefault="003D0994" w:rsidP="003D0994">
      <w:pPr>
        <w:rPr>
          <w:color w:val="FF0000"/>
          <w:lang w:val="fr-CH"/>
        </w:rPr>
      </w:pPr>
      <w:r w:rsidRPr="00602E15">
        <w:sym w:font="Wingdings" w:char="F0E0"/>
      </w:r>
      <w:r w:rsidRPr="00602E15">
        <w:rPr>
          <w:lang w:val="fr-CH"/>
        </w:rPr>
        <w:t xml:space="preserve"> </w:t>
      </w:r>
      <w:r w:rsidRPr="00602E15">
        <w:rPr>
          <w:color w:val="FF0000"/>
          <w:lang w:val="fr-CH"/>
        </w:rPr>
        <w:t>[adresse page du site de la DSSI consacrée à la mise en œuvre]</w:t>
      </w:r>
    </w:p>
    <w:p w14:paraId="29449C16" w14:textId="77777777" w:rsidR="003D0994" w:rsidRPr="00602E15" w:rsidRDefault="003D0994" w:rsidP="003D0994">
      <w:pPr>
        <w:rPr>
          <w:color w:val="FF0000"/>
          <w:lang w:val="fr-CH"/>
        </w:rPr>
      </w:pPr>
      <w:r w:rsidRPr="00602E15">
        <w:sym w:font="Wingdings" w:char="F0E0"/>
      </w:r>
      <w:r w:rsidRPr="00602E15">
        <w:rPr>
          <w:lang w:val="fr-CH"/>
        </w:rPr>
        <w:t xml:space="preserve"> </w:t>
      </w:r>
      <w:r w:rsidRPr="00602E15">
        <w:rPr>
          <w:color w:val="FF0000"/>
          <w:lang w:val="fr-CH"/>
        </w:rPr>
        <w:t>[adresse de la fiche d’information sur le plan d’aide individuel IHP]</w:t>
      </w:r>
    </w:p>
    <w:p w14:paraId="4F9ABC99" w14:textId="77777777" w:rsidR="00D97531" w:rsidRPr="00602E15" w:rsidRDefault="00D97531" w:rsidP="00A72362">
      <w:pPr>
        <w:rPr>
          <w:color w:val="FF0000"/>
          <w:lang w:val="fr-CH"/>
        </w:rPr>
      </w:pPr>
    </w:p>
    <w:p w14:paraId="2EF57C0D" w14:textId="77777777" w:rsidR="00A72362" w:rsidRPr="00602E15" w:rsidRDefault="00A72362" w:rsidP="00A72362">
      <w:pPr>
        <w:rPr>
          <w:lang w:val="fr-CH"/>
        </w:rPr>
      </w:pPr>
    </w:p>
    <w:p w14:paraId="5255566A" w14:textId="0020FF80" w:rsidR="003D0994" w:rsidRPr="00602E15" w:rsidRDefault="003D0994" w:rsidP="003D0994">
      <w:pPr>
        <w:rPr>
          <w:b/>
          <w:bCs/>
          <w:lang w:val="fr-CH"/>
        </w:rPr>
      </w:pPr>
      <w:r w:rsidRPr="00602E15">
        <w:rPr>
          <w:b/>
          <w:bCs/>
          <w:lang w:val="fr-CH"/>
        </w:rPr>
        <w:t>Où peut-on trouver des informations détaillées sur la LPHand et le passage au nouveau système ?</w:t>
      </w:r>
    </w:p>
    <w:p w14:paraId="4187D8D0" w14:textId="31ABFE7A" w:rsidR="00A72362" w:rsidRPr="00602E15" w:rsidRDefault="003D0994" w:rsidP="00765C85">
      <w:pPr>
        <w:pStyle w:val="Paragraphedeliste"/>
        <w:numPr>
          <w:ilvl w:val="0"/>
          <w:numId w:val="2"/>
        </w:numPr>
        <w:rPr>
          <w:lang w:val="fr-CH"/>
        </w:rPr>
      </w:pPr>
      <w:r w:rsidRPr="00602E15">
        <w:rPr>
          <w:u w:val="single"/>
          <w:lang w:val="fr-CH"/>
        </w:rPr>
        <w:t>Pages Internet consacrées à la LPHand</w:t>
      </w:r>
      <w:r w:rsidR="00A72362" w:rsidRPr="00602E15">
        <w:rPr>
          <w:u w:val="single"/>
          <w:lang w:val="fr-CH"/>
        </w:rPr>
        <w:br/>
      </w:r>
      <w:r w:rsidRPr="00602E15">
        <w:rPr>
          <w:lang w:val="fr-CH"/>
        </w:rPr>
        <w:t>Ces pages du site de la Direction de la santé, des affaires sociales et de l’intégration</w:t>
      </w:r>
      <w:r w:rsidR="00765C85" w:rsidRPr="00602E15">
        <w:rPr>
          <w:lang w:val="fr-CH"/>
        </w:rPr>
        <w:t xml:space="preserve"> </w:t>
      </w:r>
      <w:r w:rsidR="003044B4" w:rsidRPr="00602E15">
        <w:rPr>
          <w:lang w:val="fr-CH"/>
        </w:rPr>
        <w:t xml:space="preserve">fournissent </w:t>
      </w:r>
      <w:r w:rsidR="00765C85" w:rsidRPr="00602E15">
        <w:rPr>
          <w:lang w:val="fr-CH"/>
        </w:rPr>
        <w:t>des informations sur la nouvelle loi ainsi que sur le passage au nouveau système de financement. Vous y trouverez également différents documents à télécharger.</w:t>
      </w:r>
      <w:r w:rsidR="00A72362" w:rsidRPr="00602E15">
        <w:rPr>
          <w:lang w:val="fr-CH"/>
        </w:rPr>
        <w:br/>
      </w:r>
      <w:r w:rsidR="00A72362" w:rsidRPr="00602E15">
        <w:sym w:font="Wingdings" w:char="F0E0"/>
      </w:r>
      <w:r w:rsidR="00A72362" w:rsidRPr="00602E15">
        <w:rPr>
          <w:lang w:val="fr-CH"/>
        </w:rPr>
        <w:t xml:space="preserve"> </w:t>
      </w:r>
      <w:r w:rsidR="00A72362" w:rsidRPr="00602E15">
        <w:rPr>
          <w:color w:val="FF0000"/>
          <w:lang w:val="fr-CH"/>
        </w:rPr>
        <w:t>[</w:t>
      </w:r>
      <w:r w:rsidRPr="00602E15">
        <w:rPr>
          <w:color w:val="FF0000"/>
          <w:lang w:val="fr-CH"/>
        </w:rPr>
        <w:t>adresse</w:t>
      </w:r>
      <w:r w:rsidR="00A72362" w:rsidRPr="00602E15">
        <w:rPr>
          <w:color w:val="FF0000"/>
          <w:lang w:val="fr-CH"/>
        </w:rPr>
        <w:t>]</w:t>
      </w:r>
    </w:p>
    <w:p w14:paraId="13957191" w14:textId="2B192DED" w:rsidR="00A72362" w:rsidRPr="00602E15" w:rsidRDefault="00765C85" w:rsidP="00456109">
      <w:pPr>
        <w:pStyle w:val="Paragraphedeliste"/>
        <w:numPr>
          <w:ilvl w:val="0"/>
          <w:numId w:val="2"/>
        </w:numPr>
        <w:rPr>
          <w:lang w:val="fr-CH"/>
        </w:rPr>
      </w:pPr>
      <w:r w:rsidRPr="00602E15">
        <w:rPr>
          <w:u w:val="single"/>
          <w:lang w:val="fr-CH"/>
        </w:rPr>
        <w:lastRenderedPageBreak/>
        <w:t>Brochure destinée aux personnes vivant en home (pdf)</w:t>
      </w:r>
      <w:r w:rsidR="00A72362" w:rsidRPr="00602E15">
        <w:rPr>
          <w:u w:val="single"/>
          <w:lang w:val="fr-CH"/>
        </w:rPr>
        <w:br/>
      </w:r>
      <w:r w:rsidR="00F22C62" w:rsidRPr="00602E15">
        <w:rPr>
          <w:lang w:val="fr-CH"/>
        </w:rPr>
        <w:t xml:space="preserve">Cette brochure décrit en détail </w:t>
      </w:r>
      <w:r w:rsidR="00456109" w:rsidRPr="00602E15">
        <w:rPr>
          <w:lang w:val="fr-CH"/>
        </w:rPr>
        <w:t xml:space="preserve">ce que la nouvelle loi change pour les personnes en situation de handicap vivant en home. Elle explique également </w:t>
      </w:r>
      <w:r w:rsidR="00241DF2" w:rsidRPr="00602E15">
        <w:rPr>
          <w:lang w:val="fr-CH"/>
        </w:rPr>
        <w:t>avec précision</w:t>
      </w:r>
      <w:r w:rsidR="00456109" w:rsidRPr="00602E15">
        <w:rPr>
          <w:lang w:val="fr-CH"/>
        </w:rPr>
        <w:t xml:space="preserve"> les démarches à effectuer et la</w:t>
      </w:r>
      <w:r w:rsidR="00241DF2" w:rsidRPr="00602E15">
        <w:rPr>
          <w:lang w:val="fr-CH"/>
        </w:rPr>
        <w:t xml:space="preserve"> manière</w:t>
      </w:r>
      <w:r w:rsidR="00456109" w:rsidRPr="00602E15">
        <w:rPr>
          <w:lang w:val="fr-CH"/>
        </w:rPr>
        <w:t xml:space="preserve"> dont se déroulera le passage au nouveau système.</w:t>
      </w:r>
      <w:r w:rsidR="00A72362" w:rsidRPr="00602E15">
        <w:rPr>
          <w:lang w:val="fr-CH"/>
        </w:rPr>
        <w:br/>
      </w:r>
      <w:r w:rsidR="00A72362" w:rsidRPr="00602E15">
        <w:sym w:font="Wingdings" w:char="F0E0"/>
      </w:r>
      <w:r w:rsidR="00A72362" w:rsidRPr="00602E15">
        <w:rPr>
          <w:lang w:val="fr-CH"/>
        </w:rPr>
        <w:t xml:space="preserve"> </w:t>
      </w:r>
      <w:r w:rsidR="00A72362" w:rsidRPr="00602E15">
        <w:rPr>
          <w:color w:val="FF0000"/>
          <w:lang w:val="fr-CH"/>
        </w:rPr>
        <w:t>[</w:t>
      </w:r>
      <w:r w:rsidR="003D0994" w:rsidRPr="00602E15">
        <w:rPr>
          <w:color w:val="FF0000"/>
          <w:lang w:val="fr-CH"/>
        </w:rPr>
        <w:t>adresse</w:t>
      </w:r>
      <w:r w:rsidR="00A72362" w:rsidRPr="00602E15">
        <w:rPr>
          <w:color w:val="FF0000"/>
          <w:lang w:val="fr-CH"/>
        </w:rPr>
        <w:t>]</w:t>
      </w:r>
    </w:p>
    <w:p w14:paraId="67327E85" w14:textId="4BFFCC60" w:rsidR="00A72362" w:rsidRPr="00602E15" w:rsidRDefault="00456109" w:rsidP="00456109">
      <w:pPr>
        <w:pStyle w:val="Paragraphedeliste"/>
        <w:numPr>
          <w:ilvl w:val="0"/>
          <w:numId w:val="2"/>
        </w:numPr>
        <w:rPr>
          <w:lang w:val="fr-CH"/>
        </w:rPr>
      </w:pPr>
      <w:r w:rsidRPr="00602E15">
        <w:rPr>
          <w:u w:val="single"/>
          <w:lang w:val="fr-CH"/>
        </w:rPr>
        <w:t>Fiches d’information (pdf)</w:t>
      </w:r>
      <w:r w:rsidRPr="00602E15">
        <w:rPr>
          <w:lang w:val="fr-CH"/>
        </w:rPr>
        <w:t> </w:t>
      </w:r>
      <w:r w:rsidR="00A72362" w:rsidRPr="00602E15">
        <w:rPr>
          <w:u w:val="single"/>
          <w:lang w:val="fr-CH"/>
        </w:rPr>
        <w:br/>
      </w:r>
      <w:r w:rsidRPr="00602E15">
        <w:rPr>
          <w:lang w:val="fr-CH"/>
        </w:rPr>
        <w:t>Des fiches d’information portant sur différents thèmes en lien avec la LPHand sont mises à votre disposition. Elles concernent par exemple l’inscription sur AssistMe ou encore la préparation à l’entretien d’évaluation des besoins.</w:t>
      </w:r>
      <w:r w:rsidR="00A72362" w:rsidRPr="00602E15">
        <w:rPr>
          <w:lang w:val="fr-CH"/>
        </w:rPr>
        <w:br/>
      </w:r>
      <w:r w:rsidR="00A72362" w:rsidRPr="00602E15">
        <w:sym w:font="Wingdings" w:char="F0E0"/>
      </w:r>
      <w:r w:rsidR="00A72362" w:rsidRPr="00602E15">
        <w:rPr>
          <w:lang w:val="fr-CH"/>
        </w:rPr>
        <w:t xml:space="preserve"> </w:t>
      </w:r>
      <w:r w:rsidR="00A72362" w:rsidRPr="00602E15">
        <w:rPr>
          <w:color w:val="FF0000"/>
        </w:rPr>
        <w:t>[</w:t>
      </w:r>
      <w:r w:rsidR="003D0994" w:rsidRPr="00602E15">
        <w:rPr>
          <w:color w:val="FF0000"/>
        </w:rPr>
        <w:t>adresse</w:t>
      </w:r>
      <w:r w:rsidR="00A72362" w:rsidRPr="00602E15">
        <w:rPr>
          <w:color w:val="FF0000"/>
        </w:rPr>
        <w:t>]</w:t>
      </w:r>
    </w:p>
    <w:p w14:paraId="172CB306" w14:textId="63E69CD6" w:rsidR="00A72362" w:rsidRPr="00602E15" w:rsidRDefault="0060263C" w:rsidP="0060263C">
      <w:pPr>
        <w:pStyle w:val="Paragraphedeliste"/>
        <w:numPr>
          <w:ilvl w:val="0"/>
          <w:numId w:val="2"/>
        </w:numPr>
        <w:rPr>
          <w:lang w:val="fr-CH"/>
        </w:rPr>
      </w:pPr>
      <w:r w:rsidRPr="00602E15">
        <w:rPr>
          <w:u w:val="single"/>
          <w:lang w:val="fr-CH"/>
        </w:rPr>
        <w:t>Brochure destinée aux homes (pdf)</w:t>
      </w:r>
      <w:r w:rsidR="00A72362" w:rsidRPr="00602E15">
        <w:rPr>
          <w:u w:val="single"/>
          <w:lang w:val="fr-CH"/>
        </w:rPr>
        <w:br/>
      </w:r>
      <w:r w:rsidRPr="00602E15">
        <w:rPr>
          <w:lang w:val="fr-CH"/>
        </w:rPr>
        <w:t xml:space="preserve">Cette brochure décrit en détail ce que la nouvelle loi change pour les homes. Elle explique également </w:t>
      </w:r>
      <w:r w:rsidR="00241DF2" w:rsidRPr="00602E15">
        <w:rPr>
          <w:lang w:val="fr-CH"/>
        </w:rPr>
        <w:t>avec précision</w:t>
      </w:r>
      <w:r w:rsidRPr="00602E15">
        <w:rPr>
          <w:lang w:val="fr-CH"/>
        </w:rPr>
        <w:t xml:space="preserve"> les démarches à effectuer et la </w:t>
      </w:r>
      <w:r w:rsidR="00241DF2" w:rsidRPr="00602E15">
        <w:rPr>
          <w:lang w:val="fr-CH"/>
        </w:rPr>
        <w:t>manière</w:t>
      </w:r>
      <w:r w:rsidRPr="00602E15">
        <w:rPr>
          <w:lang w:val="fr-CH"/>
        </w:rPr>
        <w:t xml:space="preserve"> dont se déroulera le passage au nouveau système.</w:t>
      </w:r>
      <w:r w:rsidR="00A72362" w:rsidRPr="00602E15">
        <w:rPr>
          <w:lang w:val="fr-CH"/>
        </w:rPr>
        <w:br/>
      </w:r>
      <w:r w:rsidR="00A72362" w:rsidRPr="00602E15">
        <w:sym w:font="Wingdings" w:char="F0E0"/>
      </w:r>
      <w:r w:rsidR="00A72362" w:rsidRPr="00602E15">
        <w:rPr>
          <w:lang w:val="fr-CH"/>
        </w:rPr>
        <w:t xml:space="preserve"> </w:t>
      </w:r>
      <w:r w:rsidR="00A72362" w:rsidRPr="00602E15">
        <w:rPr>
          <w:color w:val="FF0000"/>
          <w:lang w:val="fr-CH"/>
        </w:rPr>
        <w:t>[</w:t>
      </w:r>
      <w:r w:rsidR="003D0994" w:rsidRPr="00602E15">
        <w:rPr>
          <w:color w:val="FF0000"/>
          <w:lang w:val="fr-CH"/>
        </w:rPr>
        <w:t>adresse]</w:t>
      </w:r>
    </w:p>
    <w:p w14:paraId="28DCA694" w14:textId="77777777" w:rsidR="00A72362" w:rsidRPr="00602E15" w:rsidRDefault="00A72362" w:rsidP="00A72362">
      <w:pPr>
        <w:rPr>
          <w:lang w:val="fr-CH"/>
        </w:rPr>
      </w:pPr>
    </w:p>
    <w:p w14:paraId="018EFF76" w14:textId="27EF0CC7" w:rsidR="00222E76" w:rsidRPr="00222E76" w:rsidRDefault="00222E76" w:rsidP="00A72362">
      <w:pPr>
        <w:rPr>
          <w:lang w:val="fr-CH"/>
        </w:rPr>
      </w:pPr>
      <w:r w:rsidRPr="00602E15">
        <w:rPr>
          <w:lang w:val="fr-CH"/>
        </w:rPr>
        <w:t xml:space="preserve">Nous nous réjouissons </w:t>
      </w:r>
      <w:r w:rsidR="00241DF2" w:rsidRPr="00602E15">
        <w:rPr>
          <w:lang w:val="fr-CH"/>
        </w:rPr>
        <w:t>des changements à venir</w:t>
      </w:r>
      <w:r w:rsidRPr="00602E15">
        <w:rPr>
          <w:lang w:val="fr-CH"/>
        </w:rPr>
        <w:t xml:space="preserve"> et sommes convaincus que, ensemble, nous réussirons nos premiers pas dans ce nouveau système !</w:t>
      </w:r>
    </w:p>
    <w:p w14:paraId="54D6B913" w14:textId="3E1D3AA5" w:rsidR="00A30592" w:rsidRPr="00222E76" w:rsidRDefault="00A30592">
      <w:pPr>
        <w:rPr>
          <w:lang w:val="fr-CH"/>
        </w:rPr>
      </w:pPr>
    </w:p>
    <w:p w14:paraId="025F93A7" w14:textId="77777777" w:rsidR="0060263C" w:rsidRPr="00222E76" w:rsidRDefault="0060263C">
      <w:pPr>
        <w:rPr>
          <w:lang w:val="fr-CH"/>
        </w:rPr>
      </w:pPr>
    </w:p>
    <w:sectPr w:rsidR="0060263C" w:rsidRPr="00222E76" w:rsidSect="002A5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A7986" w16cex:dateUtc="2024-01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2CB14" w16cid:durableId="294A7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0FB0" w14:textId="77777777" w:rsidR="00A73C42" w:rsidRDefault="00A73C42" w:rsidP="00A73C42">
      <w:r>
        <w:separator/>
      </w:r>
    </w:p>
  </w:endnote>
  <w:endnote w:type="continuationSeparator" w:id="0">
    <w:p w14:paraId="2BB4BB4A" w14:textId="77777777" w:rsidR="00A73C42" w:rsidRDefault="00A73C42" w:rsidP="00A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7F57" w14:textId="77777777" w:rsidR="00A73C42" w:rsidRDefault="00A73C42" w:rsidP="00A73C42">
      <w:r>
        <w:separator/>
      </w:r>
    </w:p>
  </w:footnote>
  <w:footnote w:type="continuationSeparator" w:id="0">
    <w:p w14:paraId="11B7E635" w14:textId="77777777" w:rsidR="00A73C42" w:rsidRDefault="00A73C42" w:rsidP="00A7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DD2"/>
    <w:multiLevelType w:val="hybridMultilevel"/>
    <w:tmpl w:val="3F88B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2719"/>
    <w:multiLevelType w:val="hybridMultilevel"/>
    <w:tmpl w:val="34C0F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DSSI\DSSI_valide|multitrans.apps.be.ch\TextBase TMs\DSSI\DSSI_interne|multitrans.apps.be.ch\TextBase TMs\DSSI\DSSI_temporair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HA\CHA_valid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Processus cantonaux\Test|multitrans.apps.be.ch\TextBase TMs\SAP\SAP_interne|multitrans.apps.be.ch\TextBase TMs\SAP\SAP_Temporaire|multitrans.apps.be.ch\TextBase TMs\SAP\SAP_valide|multitrans.apps.be.ch\TextBase TMs\TTE\TTE_valide"/>
    <w:docVar w:name="TextBaseURL" w:val="empty"/>
    <w:docVar w:name="UILng" w:val="fr"/>
  </w:docVars>
  <w:rsids>
    <w:rsidRoot w:val="00A30592"/>
    <w:rsid w:val="000F5939"/>
    <w:rsid w:val="00222E76"/>
    <w:rsid w:val="00241DF2"/>
    <w:rsid w:val="002A54FA"/>
    <w:rsid w:val="002C18FC"/>
    <w:rsid w:val="003044B4"/>
    <w:rsid w:val="00336FC2"/>
    <w:rsid w:val="003D0994"/>
    <w:rsid w:val="00456109"/>
    <w:rsid w:val="00482121"/>
    <w:rsid w:val="0060263C"/>
    <w:rsid w:val="00602E15"/>
    <w:rsid w:val="0060695F"/>
    <w:rsid w:val="00765C85"/>
    <w:rsid w:val="00875BAC"/>
    <w:rsid w:val="00961CF7"/>
    <w:rsid w:val="00995E25"/>
    <w:rsid w:val="00A30592"/>
    <w:rsid w:val="00A72362"/>
    <w:rsid w:val="00A73C42"/>
    <w:rsid w:val="00AC0E12"/>
    <w:rsid w:val="00B65E8C"/>
    <w:rsid w:val="00D97531"/>
    <w:rsid w:val="00E62986"/>
    <w:rsid w:val="00EC4AC4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EFEDF"/>
  <w15:chartTrackingRefBased/>
  <w15:docId w15:val="{75C6C601-7E89-9B49-AE04-234B609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62"/>
  </w:style>
  <w:style w:type="paragraph" w:styleId="Titre1">
    <w:name w:val="heading 1"/>
    <w:basedOn w:val="Normal"/>
    <w:next w:val="Normal"/>
    <w:link w:val="Titre1Car"/>
    <w:uiPriority w:val="9"/>
    <w:qFormat/>
    <w:rsid w:val="00A30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F59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3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3C42"/>
  </w:style>
  <w:style w:type="paragraph" w:styleId="Pieddepage">
    <w:name w:val="footer"/>
    <w:basedOn w:val="Normal"/>
    <w:link w:val="PieddepageCar"/>
    <w:uiPriority w:val="99"/>
    <w:unhideWhenUsed/>
    <w:rsid w:val="00A73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3C42"/>
  </w:style>
  <w:style w:type="character" w:styleId="Marquedecommentaire">
    <w:name w:val="annotation reference"/>
    <w:basedOn w:val="Policepardfaut"/>
    <w:uiPriority w:val="99"/>
    <w:semiHidden/>
    <w:unhideWhenUsed/>
    <w:rsid w:val="00B65E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5E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E8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E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E1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0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0E1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C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Röthlisberger | moxi Ltd</dc:creator>
  <cp:keywords/>
  <dc:description/>
  <cp:lastModifiedBy>Anker Sébastien, GSI-GS</cp:lastModifiedBy>
  <cp:revision>14</cp:revision>
  <cp:lastPrinted>2024-01-30T10:20:00Z</cp:lastPrinted>
  <dcterms:created xsi:type="dcterms:W3CDTF">2023-12-21T13:50:00Z</dcterms:created>
  <dcterms:modified xsi:type="dcterms:W3CDTF">2024-02-05T08:13:00Z</dcterms:modified>
</cp:coreProperties>
</file>