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9" w:rsidRPr="008A7184" w:rsidRDefault="00B836B9" w:rsidP="00BE15BB">
      <w:pPr>
        <w:pStyle w:val="1pt"/>
        <w:sectPr w:rsidR="00B836B9" w:rsidRPr="008A7184" w:rsidSect="008A7184">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8A7184" w:rsidTr="00136B3F">
        <w:trPr>
          <w:trHeight w:val="284"/>
        </w:trPr>
        <w:tc>
          <w:tcPr>
            <w:tcW w:w="5102" w:type="dxa"/>
            <w:vMerge w:val="restart"/>
          </w:tcPr>
          <w:sdt>
            <w:sdtPr>
              <w:tag w:val="AddressBlock"/>
              <w:id w:val="-2072954662"/>
              <w:placeholder>
                <w:docPart w:val="D5D99D2A6B7640C0B17BC35410F0051B"/>
              </w:placeholder>
              <w:showingPlcHdr/>
              <w:dataBinding w:prefixMappings="xmlns:ns='http://schemas.officeatwork.com/CustomXMLPart'" w:xpath="/ns:officeatwork/ns:AddressBlock" w:storeItemID="{C9EF7656-0210-462C-829B-A9AFE99E1459}"/>
              <w:text w:multiLine="1"/>
            </w:sdtPr>
            <w:sdtEndPr/>
            <w:sdtContent>
              <w:p w:rsidR="00136B3F" w:rsidRPr="008A7184" w:rsidRDefault="00C35F4E" w:rsidP="005C1D53">
                <w:pPr>
                  <w:pStyle w:val="Text85pt"/>
                </w:pPr>
                <w:r>
                  <w:rPr>
                    <w:rStyle w:val="Platzhaltertext"/>
                  </w:rPr>
                  <w:t xml:space="preserve"> </w:t>
                </w:r>
              </w:p>
            </w:sdtContent>
          </w:sdt>
          <w:p w:rsidR="00136B3F" w:rsidRPr="008A7184" w:rsidRDefault="00136B3F" w:rsidP="005C1D53">
            <w:pPr>
              <w:pStyle w:val="Text85pt"/>
            </w:pPr>
          </w:p>
        </w:tc>
      </w:tr>
      <w:tr w:rsidR="00136B3F" w:rsidRPr="008A7184" w:rsidTr="00136B3F">
        <w:trPr>
          <w:trHeight w:val="284"/>
        </w:trPr>
        <w:tc>
          <w:tcPr>
            <w:tcW w:w="5102" w:type="dxa"/>
            <w:vMerge/>
          </w:tcPr>
          <w:p w:rsidR="00136B3F" w:rsidRPr="008A7184" w:rsidRDefault="00136B3F" w:rsidP="005C1D53"/>
        </w:tc>
      </w:tr>
      <w:tr w:rsidR="00136B3F" w:rsidRPr="008A7184" w:rsidTr="00136B3F">
        <w:trPr>
          <w:trHeight w:val="284"/>
        </w:trPr>
        <w:tc>
          <w:tcPr>
            <w:tcW w:w="5102" w:type="dxa"/>
            <w:vMerge/>
          </w:tcPr>
          <w:p w:rsidR="00136B3F" w:rsidRPr="008A7184" w:rsidRDefault="00136B3F" w:rsidP="005C1D53"/>
        </w:tc>
      </w:tr>
    </w:tbl>
    <w:p w:rsidR="008A7184" w:rsidRPr="004B3494" w:rsidRDefault="008A7184" w:rsidP="008A7184">
      <w:pPr>
        <w:spacing w:before="288"/>
        <w:ind w:right="-51"/>
        <w:rPr>
          <w:rFonts w:cs="Arial"/>
          <w:b/>
          <w:bCs w:val="0"/>
          <w:spacing w:val="20"/>
        </w:rPr>
      </w:pPr>
      <w:bookmarkStart w:id="0" w:name="Text"/>
      <w:r w:rsidRPr="004B3494">
        <w:rPr>
          <w:rFonts w:cs="Arial"/>
          <w:b/>
          <w:spacing w:val="20"/>
        </w:rPr>
        <w:t>Institution :</w:t>
      </w:r>
      <w:r>
        <w:rPr>
          <w:rFonts w:cs="Arial"/>
          <w:b/>
          <w:bCs w:val="0"/>
          <w:spacing w:val="20"/>
        </w:rPr>
        <w:fldChar w:fldCharType="begin">
          <w:ffData>
            <w:name w:val="Text7"/>
            <w:enabled/>
            <w:calcOnExit w:val="0"/>
            <w:textInput/>
          </w:ffData>
        </w:fldChar>
      </w:r>
      <w:bookmarkStart w:id="1" w:name="Text7"/>
      <w:r>
        <w:rPr>
          <w:rFonts w:cs="Arial"/>
          <w:b/>
          <w:spacing w:val="20"/>
        </w:rPr>
        <w:instrText xml:space="preserve"> FORMTEXT </w:instrText>
      </w:r>
      <w:r>
        <w:rPr>
          <w:rFonts w:cs="Arial"/>
          <w:b/>
          <w:bCs w:val="0"/>
          <w:spacing w:val="20"/>
        </w:rPr>
      </w:r>
      <w:r>
        <w:rPr>
          <w:rFonts w:cs="Arial"/>
          <w:b/>
          <w:bCs w:val="0"/>
          <w:spacing w:val="20"/>
        </w:rPr>
        <w:fldChar w:fldCharType="separate"/>
      </w:r>
      <w:bookmarkStart w:id="2" w:name="_GoBack"/>
      <w:bookmarkEnd w:id="2"/>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bCs w:val="0"/>
          <w:spacing w:val="20"/>
        </w:rPr>
        <w:fldChar w:fldCharType="end"/>
      </w:r>
      <w:bookmarkEnd w:id="1"/>
    </w:p>
    <w:p w:rsidR="008A7184" w:rsidRPr="004B3494" w:rsidRDefault="008A7184" w:rsidP="008A7184">
      <w:pPr>
        <w:spacing w:before="240"/>
        <w:ind w:right="-51"/>
        <w:rPr>
          <w:rFonts w:cs="Arial"/>
          <w:b/>
          <w:bCs w:val="0"/>
          <w:spacing w:val="20"/>
          <w:sz w:val="28"/>
          <w:szCs w:val="28"/>
        </w:rPr>
      </w:pPr>
      <w:r>
        <w:rPr>
          <w:rFonts w:cs="Arial"/>
          <w:b/>
          <w:spacing w:val="20"/>
          <w:sz w:val="28"/>
          <w:szCs w:val="28"/>
        </w:rPr>
        <w:t xml:space="preserve">Clôture des comptes </w:t>
      </w:r>
      <w:r>
        <w:rPr>
          <w:rFonts w:cs="Arial"/>
          <w:b/>
          <w:bCs w:val="0"/>
          <w:spacing w:val="20"/>
        </w:rPr>
        <w:fldChar w:fldCharType="begin">
          <w:ffData>
            <w:name w:val="Text7"/>
            <w:enabled/>
            <w:calcOnExit w:val="0"/>
            <w:textInput/>
          </w:ffData>
        </w:fldChar>
      </w:r>
      <w:r>
        <w:rPr>
          <w:rFonts w:cs="Arial"/>
          <w:b/>
          <w:spacing w:val="20"/>
        </w:rPr>
        <w:instrText xml:space="preserve"> FORMTEXT </w:instrText>
      </w:r>
      <w:r>
        <w:rPr>
          <w:rFonts w:cs="Arial"/>
          <w:b/>
          <w:bCs w:val="0"/>
          <w:spacing w:val="20"/>
        </w:rPr>
      </w:r>
      <w:r>
        <w:rPr>
          <w:rFonts w:cs="Arial"/>
          <w:b/>
          <w:bCs w:val="0"/>
          <w:spacing w:val="20"/>
        </w:rPr>
        <w:fldChar w:fldCharType="separate"/>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bCs w:val="0"/>
          <w:spacing w:val="20"/>
        </w:rPr>
        <w:fldChar w:fldCharType="end"/>
      </w:r>
    </w:p>
    <w:p w:rsidR="008A7184" w:rsidRPr="004B3494" w:rsidRDefault="008A7184" w:rsidP="008A7184">
      <w:pPr>
        <w:ind w:right="-51"/>
        <w:rPr>
          <w:rFonts w:cs="Arial"/>
          <w:b/>
          <w:bCs w:val="0"/>
          <w:spacing w:val="20"/>
          <w:sz w:val="28"/>
          <w:szCs w:val="28"/>
        </w:rPr>
      </w:pPr>
      <w:r w:rsidRPr="004B3494">
        <w:rPr>
          <w:rFonts w:cs="Arial"/>
          <w:b/>
          <w:caps/>
          <w:spacing w:val="20"/>
          <w:sz w:val="28"/>
          <w:szCs w:val="28"/>
        </w:rPr>
        <w:t>rapport sur les indemnités</w:t>
      </w:r>
    </w:p>
    <w:p w:rsidR="008A7184" w:rsidRPr="004B3494" w:rsidRDefault="008A7184" w:rsidP="008A7184">
      <w:pPr>
        <w:spacing w:before="120"/>
        <w:ind w:right="-51"/>
        <w:rPr>
          <w:rFonts w:cs="Arial"/>
          <w:spacing w:val="-2"/>
          <w:sz w:val="20"/>
          <w:szCs w:val="20"/>
        </w:rPr>
      </w:pPr>
      <w:r w:rsidRPr="004B3494">
        <w:rPr>
          <w:rFonts w:cs="Arial"/>
          <w:spacing w:val="-2"/>
          <w:sz w:val="20"/>
          <w:szCs w:val="20"/>
        </w:rPr>
        <w:t>(à l’attention de la Direction de la santé</w:t>
      </w:r>
      <w:r w:rsidR="0010210C">
        <w:rPr>
          <w:rFonts w:cs="Arial"/>
          <w:spacing w:val="-2"/>
          <w:sz w:val="20"/>
          <w:szCs w:val="20"/>
        </w:rPr>
        <w:t>, des affaires sociales et de l'intégration</w:t>
      </w:r>
      <w:r w:rsidRPr="004B3494">
        <w:rPr>
          <w:rFonts w:cs="Arial"/>
          <w:spacing w:val="-2"/>
          <w:sz w:val="20"/>
          <w:szCs w:val="20"/>
        </w:rPr>
        <w:t xml:space="preserve"> du canton de Berne)</w:t>
      </w:r>
    </w:p>
    <w:p w:rsidR="008A7184" w:rsidRPr="004B3494" w:rsidRDefault="008A7184" w:rsidP="008A7184">
      <w:pPr>
        <w:ind w:right="-51"/>
        <w:rPr>
          <w:rFonts w:cs="Arial"/>
          <w:b/>
          <w:bCs w:val="0"/>
          <w:spacing w:val="20"/>
        </w:rPr>
      </w:pPr>
    </w:p>
    <w:p w:rsidR="008A7184" w:rsidRPr="004B3494" w:rsidRDefault="008A7184" w:rsidP="008A7184">
      <w:pPr>
        <w:ind w:right="-51"/>
        <w:jc w:val="both"/>
        <w:rPr>
          <w:rFonts w:cs="Arial"/>
        </w:rPr>
      </w:pPr>
      <w:r w:rsidRPr="004B3494">
        <w:rPr>
          <w:rFonts w:cs="Arial"/>
        </w:rPr>
        <w:t>En vertu de l’article 8, alinéa 4 de la loi sur les subventions cantonales (LCSu ; RSB 641.1), le présent rapport sur les indemnités doit être rempli, signé et adressé à l’autorité compétente pour le versement des subventions cantonales par les entreprises dont plus de 50 pour cent des coûts globaux sont subventionnés par le canton ou qui reçoivent plus d’un million de francs de subventions par an.</w:t>
      </w:r>
    </w:p>
    <w:p w:rsidR="008A7184" w:rsidRPr="004B3494" w:rsidRDefault="008A7184" w:rsidP="008A7184">
      <w:pPr>
        <w:ind w:right="-193"/>
        <w:jc w:val="both"/>
        <w:rPr>
          <w:rFonts w:cs="Arial"/>
        </w:rPr>
      </w:pPr>
    </w:p>
    <w:p w:rsidR="008A7184" w:rsidRPr="004B3494" w:rsidRDefault="008A7184" w:rsidP="008A7184">
      <w:pPr>
        <w:ind w:right="-193"/>
        <w:jc w:val="both"/>
        <w:rPr>
          <w:rFonts w:cs="Arial"/>
        </w:rPr>
      </w:pPr>
      <w:r w:rsidRPr="004B3494">
        <w:rPr>
          <w:rFonts w:cs="Arial"/>
          <w:b/>
          <w:u w:val="single"/>
        </w:rPr>
        <w:t>Sont exemptées</w:t>
      </w:r>
      <w:r w:rsidRPr="004B3494">
        <w:rPr>
          <w:rFonts w:cs="Arial"/>
        </w:rPr>
        <w:t xml:space="preserve"> de cette obligation selon l’article 3a, alinéa 2 de l’ordonnance sur les subventions cantonales (OCSu ; RSB 641.111) les collectivités de droit public, y compris celles qui se sont associées, ainsi que les entreprises employant moins de 50 personnes.</w:t>
      </w:r>
    </w:p>
    <w:p w:rsidR="008A7184" w:rsidRPr="004B3494" w:rsidRDefault="008A7184" w:rsidP="008A7184">
      <w:pPr>
        <w:ind w:right="-193"/>
        <w:jc w:val="both"/>
        <w:rPr>
          <w:rFonts w:cs="Arial"/>
        </w:rPr>
      </w:pPr>
    </w:p>
    <w:p w:rsidR="008A7184" w:rsidRPr="004B3494" w:rsidRDefault="008A7184" w:rsidP="008A7184">
      <w:pPr>
        <w:tabs>
          <w:tab w:val="num" w:pos="709"/>
        </w:tabs>
        <w:rPr>
          <w:rFonts w:cs="Arial"/>
        </w:rPr>
      </w:pPr>
      <w:r w:rsidRPr="004B3494">
        <w:rPr>
          <w:rFonts w:cs="Arial"/>
        </w:rPr>
        <w:t xml:space="preserve">Indemnités versées aux </w:t>
      </w:r>
      <w:r w:rsidRPr="004B3494">
        <w:rPr>
          <w:rFonts w:cs="Arial"/>
          <w:b/>
        </w:rPr>
        <w:t>membres de l’organe de gestion stratégique</w:t>
      </w:r>
      <w:r w:rsidRPr="004B3494">
        <w:rPr>
          <w:rFonts w:cs="Arial"/>
        </w:rPr>
        <w:t xml:space="preserve"> (par personne)</w:t>
      </w:r>
      <w:r w:rsidRPr="004B3494">
        <w:rPr>
          <w:rFonts w:cs="Arial"/>
        </w:rPr>
        <w:br/>
      </w:r>
    </w:p>
    <w:tbl>
      <w:tblPr>
        <w:tblStyle w:val="Tabellenraster"/>
        <w:tblW w:w="9498" w:type="dxa"/>
        <w:tblInd w:w="108" w:type="dxa"/>
        <w:tblLook w:val="04A0" w:firstRow="1" w:lastRow="0" w:firstColumn="1" w:lastColumn="0" w:noHBand="0" w:noVBand="1"/>
      </w:tblPr>
      <w:tblGrid>
        <w:gridCol w:w="2977"/>
        <w:gridCol w:w="1985"/>
        <w:gridCol w:w="2694"/>
        <w:gridCol w:w="1842"/>
      </w:tblGrid>
      <w:tr w:rsidR="008A7184" w:rsidRPr="00651874" w:rsidTr="00D3381E">
        <w:trPr>
          <w:gridAfter w:val="1"/>
          <w:wAfter w:w="1842" w:type="dxa"/>
        </w:trPr>
        <w:tc>
          <w:tcPr>
            <w:tcW w:w="2977" w:type="dxa"/>
          </w:tcPr>
          <w:p w:rsidR="008A7184" w:rsidRPr="004B3494" w:rsidRDefault="008A7184" w:rsidP="00D3381E">
            <w:pPr>
              <w:tabs>
                <w:tab w:val="num" w:pos="709"/>
              </w:tabs>
              <w:rPr>
                <w:rFonts w:cs="Arial"/>
              </w:rPr>
            </w:pPr>
            <w:r w:rsidRPr="004B3494">
              <w:rPr>
                <w:rFonts w:cs="Arial"/>
              </w:rPr>
              <w:t>Nom et prénom</w:t>
            </w:r>
          </w:p>
        </w:tc>
        <w:tc>
          <w:tcPr>
            <w:tcW w:w="1985" w:type="dxa"/>
          </w:tcPr>
          <w:p w:rsidR="008A7184" w:rsidRPr="004B3494" w:rsidRDefault="008A7184" w:rsidP="00D3381E">
            <w:pPr>
              <w:tabs>
                <w:tab w:val="num" w:pos="709"/>
              </w:tabs>
              <w:rPr>
                <w:rFonts w:cs="Arial"/>
              </w:rPr>
            </w:pPr>
            <w:r w:rsidRPr="004B3494">
              <w:rPr>
                <w:rFonts w:cs="Arial"/>
              </w:rPr>
              <w:t>CHF*</w:t>
            </w:r>
          </w:p>
        </w:tc>
        <w:tc>
          <w:tcPr>
            <w:tcW w:w="2694" w:type="dxa"/>
          </w:tcPr>
          <w:p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rsidTr="00D3381E">
        <w:trPr>
          <w:gridAfter w:val="1"/>
          <w:wAfter w:w="1842" w:type="dxa"/>
        </w:trPr>
        <w:tc>
          <w:tcPr>
            <w:tcW w:w="2977" w:type="dxa"/>
          </w:tcPr>
          <w:p w:rsidR="008A7184" w:rsidRPr="004B3494" w:rsidRDefault="008A7184" w:rsidP="00D3381E">
            <w:pPr>
              <w:tabs>
                <w:tab w:val="num" w:pos="709"/>
              </w:tabs>
              <w:rPr>
                <w:rFonts w:cs="Arial"/>
              </w:rPr>
            </w:pPr>
            <w:r>
              <w:rPr>
                <w:rFonts w:cs="Arial"/>
              </w:rPr>
              <w:fldChar w:fldCharType="begin">
                <w:ffData>
                  <w:name w:val="Text9"/>
                  <w:enabled/>
                  <w:calcOnExit w:val="0"/>
                  <w:textInput>
                    <w:default w:val="Membre 1"/>
                  </w:textInput>
                </w:ffData>
              </w:fldChar>
            </w:r>
            <w:bookmarkStart w:id="3" w:name="Text9"/>
            <w:r>
              <w:rPr>
                <w:rFonts w:cs="Arial"/>
              </w:rPr>
              <w:instrText xml:space="preserve"> FORMTEXT </w:instrText>
            </w:r>
            <w:r>
              <w:rPr>
                <w:rFonts w:cs="Arial"/>
              </w:rPr>
            </w:r>
            <w:r>
              <w:rPr>
                <w:rFonts w:cs="Arial"/>
              </w:rPr>
              <w:fldChar w:fldCharType="separate"/>
            </w:r>
            <w:r>
              <w:rPr>
                <w:rFonts w:cs="Arial"/>
                <w:noProof/>
              </w:rPr>
              <w:t>Membre 1</w:t>
            </w:r>
            <w:r>
              <w:rPr>
                <w:rFonts w:cs="Arial"/>
              </w:rPr>
              <w:fldChar w:fldCharType="end"/>
            </w:r>
            <w:bookmarkEnd w:id="3"/>
          </w:p>
        </w:tc>
        <w:tc>
          <w:tcPr>
            <w:tcW w:w="1985" w:type="dxa"/>
          </w:tcPr>
          <w:p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bookmarkStart w:id="4" w:name="Text11"/>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bookmarkEnd w:id="4"/>
          </w:p>
        </w:tc>
      </w:tr>
      <w:tr w:rsidR="008A7184" w:rsidRPr="004B3494" w:rsidTr="00D3381E">
        <w:trPr>
          <w:gridAfter w:val="1"/>
          <w:wAfter w:w="1842" w:type="dxa"/>
        </w:trPr>
        <w:tc>
          <w:tcPr>
            <w:tcW w:w="2977" w:type="dxa"/>
          </w:tcPr>
          <w:p w:rsidR="008A7184" w:rsidRPr="004B3494" w:rsidRDefault="008A7184" w:rsidP="00D3381E">
            <w:pPr>
              <w:tabs>
                <w:tab w:val="num" w:pos="709"/>
              </w:tabs>
              <w:rPr>
                <w:rFonts w:cs="Arial"/>
              </w:rPr>
            </w:pPr>
            <w:r>
              <w:rPr>
                <w:rFonts w:cs="Arial"/>
              </w:rPr>
              <w:fldChar w:fldCharType="begin">
                <w:ffData>
                  <w:name w:val=""/>
                  <w:enabled/>
                  <w:calcOnExit w:val="0"/>
                  <w:textInput>
                    <w:default w:val="Membre 2"/>
                  </w:textInput>
                </w:ffData>
              </w:fldChar>
            </w:r>
            <w:r>
              <w:rPr>
                <w:rFonts w:cs="Arial"/>
              </w:rPr>
              <w:instrText xml:space="preserve"> FORMTEXT </w:instrText>
            </w:r>
            <w:r>
              <w:rPr>
                <w:rFonts w:cs="Arial"/>
              </w:rPr>
            </w:r>
            <w:r>
              <w:rPr>
                <w:rFonts w:cs="Arial"/>
              </w:rPr>
              <w:fldChar w:fldCharType="separate"/>
            </w:r>
            <w:r>
              <w:rPr>
                <w:rFonts w:cs="Arial"/>
                <w:noProof/>
              </w:rPr>
              <w:t>Membre 2</w:t>
            </w:r>
            <w:r>
              <w:rPr>
                <w:rFonts w:cs="Arial"/>
              </w:rPr>
              <w:fldChar w:fldCharType="end"/>
            </w:r>
          </w:p>
        </w:tc>
        <w:tc>
          <w:tcPr>
            <w:tcW w:w="1985" w:type="dxa"/>
          </w:tcPr>
          <w:p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rsidTr="00D3381E">
        <w:trPr>
          <w:gridAfter w:val="1"/>
          <w:wAfter w:w="1842" w:type="dxa"/>
        </w:trPr>
        <w:tc>
          <w:tcPr>
            <w:tcW w:w="2977" w:type="dxa"/>
          </w:tcPr>
          <w:p w:rsidR="008A7184" w:rsidRPr="004B3494" w:rsidRDefault="008A7184" w:rsidP="00D3381E">
            <w:pPr>
              <w:tabs>
                <w:tab w:val="num" w:pos="709"/>
              </w:tabs>
              <w:rPr>
                <w:rFonts w:cs="Arial"/>
              </w:rPr>
            </w:pPr>
            <w:r>
              <w:rPr>
                <w:rFonts w:cs="Arial"/>
              </w:rPr>
              <w:fldChar w:fldCharType="begin">
                <w:ffData>
                  <w:name w:val=""/>
                  <w:enabled/>
                  <w:calcOnExit w:val="0"/>
                  <w:textInput>
                    <w:default w:val="Membre 3"/>
                  </w:textInput>
                </w:ffData>
              </w:fldChar>
            </w:r>
            <w:r>
              <w:rPr>
                <w:rFonts w:cs="Arial"/>
              </w:rPr>
              <w:instrText xml:space="preserve"> FORMTEXT </w:instrText>
            </w:r>
            <w:r>
              <w:rPr>
                <w:rFonts w:cs="Arial"/>
              </w:rPr>
            </w:r>
            <w:r>
              <w:rPr>
                <w:rFonts w:cs="Arial"/>
              </w:rPr>
              <w:fldChar w:fldCharType="separate"/>
            </w:r>
            <w:r>
              <w:rPr>
                <w:rFonts w:cs="Arial"/>
                <w:noProof/>
              </w:rPr>
              <w:t>Membre 3</w:t>
            </w:r>
            <w:r>
              <w:rPr>
                <w:rFonts w:cs="Arial"/>
              </w:rPr>
              <w:fldChar w:fldCharType="end"/>
            </w:r>
          </w:p>
        </w:tc>
        <w:tc>
          <w:tcPr>
            <w:tcW w:w="1985" w:type="dxa"/>
          </w:tcPr>
          <w:p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rsidTr="00D3381E">
        <w:trPr>
          <w:gridAfter w:val="1"/>
          <w:wAfter w:w="1842" w:type="dxa"/>
        </w:trPr>
        <w:tc>
          <w:tcPr>
            <w:tcW w:w="2977" w:type="dxa"/>
          </w:tcPr>
          <w:p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bookmarkStart w:id="5"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1985" w:type="dxa"/>
          </w:tcPr>
          <w:p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8A7184" w:rsidP="00D3381E">
            <w:pPr>
              <w:tabs>
                <w:tab w:val="num" w:pos="709"/>
              </w:tabs>
              <w:rPr>
                <w:rFonts w:cs="Arial"/>
              </w:rPr>
            </w:pPr>
            <w:r>
              <w:rPr>
                <w:rFonts w:cs="Arial"/>
              </w:rPr>
              <w:fldChar w:fldCharType="begin">
                <w:ffData>
                  <w:name w:val="Text12"/>
                  <w:enabled/>
                  <w:calcOnExit w:val="0"/>
                  <w:textInput/>
                </w:ffData>
              </w:fldChar>
            </w:r>
            <w:bookmarkStart w:id="6"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8A7184" w:rsidRPr="004B3494" w:rsidTr="00D3381E">
        <w:trPr>
          <w:gridAfter w:val="1"/>
          <w:wAfter w:w="1842" w:type="dxa"/>
        </w:trPr>
        <w:tc>
          <w:tcPr>
            <w:tcW w:w="2977" w:type="dxa"/>
          </w:tcPr>
          <w:p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8A7184" w:rsidP="00D3381E">
            <w:pPr>
              <w:tabs>
                <w:tab w:val="num" w:pos="709"/>
              </w:tabs>
              <w:rPr>
                <w:rFonts w:cs="Arial"/>
              </w:rPr>
            </w:pPr>
            <w:r>
              <w:rPr>
                <w:rFonts w:cs="Arial"/>
              </w:rPr>
              <w:fldChar w:fldCharType="begin">
                <w:ffData>
                  <w:name w:val="Text13"/>
                  <w:enabled/>
                  <w:calcOnExit w:val="0"/>
                  <w:textInput/>
                </w:ffData>
              </w:fldChar>
            </w:r>
            <w:bookmarkStart w:id="7"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242359" w:rsidRPr="004B3494" w:rsidTr="00D3381E">
        <w:trPr>
          <w:gridAfter w:val="1"/>
          <w:wAfter w:w="1842" w:type="dxa"/>
        </w:trPr>
        <w:tc>
          <w:tcPr>
            <w:tcW w:w="2977" w:type="dxa"/>
          </w:tcPr>
          <w:p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rsidTr="00D3381E">
        <w:trPr>
          <w:gridAfter w:val="1"/>
          <w:wAfter w:w="1842" w:type="dxa"/>
        </w:trPr>
        <w:tc>
          <w:tcPr>
            <w:tcW w:w="2977" w:type="dxa"/>
          </w:tcPr>
          <w:p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rsidTr="00D3381E">
        <w:trPr>
          <w:gridAfter w:val="1"/>
          <w:wAfter w:w="1842" w:type="dxa"/>
        </w:trPr>
        <w:tc>
          <w:tcPr>
            <w:tcW w:w="2977" w:type="dxa"/>
          </w:tcPr>
          <w:p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rsidTr="00D3381E">
        <w:trPr>
          <w:gridAfter w:val="1"/>
          <w:wAfter w:w="1842" w:type="dxa"/>
        </w:trPr>
        <w:tc>
          <w:tcPr>
            <w:tcW w:w="2977" w:type="dxa"/>
          </w:tcPr>
          <w:p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rsidTr="00D3381E">
        <w:trPr>
          <w:gridAfter w:val="1"/>
          <w:wAfter w:w="1842" w:type="dxa"/>
        </w:trPr>
        <w:tc>
          <w:tcPr>
            <w:tcW w:w="2977" w:type="dxa"/>
          </w:tcPr>
          <w:p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rsidTr="00D3381E">
        <w:tc>
          <w:tcPr>
            <w:tcW w:w="2977" w:type="dxa"/>
          </w:tcPr>
          <w:p w:rsidR="00242359" w:rsidRPr="004B3494" w:rsidRDefault="00242359" w:rsidP="00242359">
            <w:pPr>
              <w:tabs>
                <w:tab w:val="num" w:pos="709"/>
              </w:tabs>
              <w:rPr>
                <w:rFonts w:cs="Arial"/>
                <w:i/>
              </w:rPr>
            </w:pPr>
            <w:r w:rsidRPr="004B3494">
              <w:rPr>
                <w:rFonts w:cs="Arial"/>
                <w:i/>
              </w:rPr>
              <w:t>Total</w:t>
            </w:r>
          </w:p>
        </w:tc>
        <w:tc>
          <w:tcPr>
            <w:tcW w:w="1985" w:type="dxa"/>
          </w:tcPr>
          <w:p w:rsidR="00242359" w:rsidRPr="004B3494" w:rsidRDefault="00242359" w:rsidP="00242359">
            <w:pPr>
              <w:tabs>
                <w:tab w:val="num" w:pos="709"/>
              </w:tabs>
              <w:rPr>
                <w:rFonts w:cs="Arial"/>
                <w:i/>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536" w:type="dxa"/>
            <w:gridSpan w:val="2"/>
            <w:tcBorders>
              <w:top w:val="nil"/>
              <w:bottom w:val="nil"/>
              <w:right w:val="nil"/>
            </w:tcBorders>
          </w:tcPr>
          <w:p w:rsidR="00242359" w:rsidRPr="004B3494" w:rsidRDefault="00242359" w:rsidP="00242359">
            <w:pPr>
              <w:tabs>
                <w:tab w:val="num" w:pos="709"/>
              </w:tabs>
              <w:rPr>
                <w:rFonts w:cs="Arial"/>
              </w:rPr>
            </w:pPr>
          </w:p>
        </w:tc>
      </w:tr>
    </w:tbl>
    <w:p w:rsidR="008A7184" w:rsidRPr="004B3494" w:rsidRDefault="008A7184" w:rsidP="008A7184">
      <w:pPr>
        <w:tabs>
          <w:tab w:val="num" w:pos="709"/>
        </w:tabs>
        <w:ind w:left="142"/>
        <w:rPr>
          <w:rFonts w:cs="Arial"/>
          <w:sz w:val="18"/>
          <w:szCs w:val="18"/>
        </w:rPr>
      </w:pPr>
      <w:r w:rsidRPr="004B3494">
        <w:rPr>
          <w:rFonts w:cs="Arial"/>
          <w:sz w:val="18"/>
          <w:szCs w:val="18"/>
        </w:rPr>
        <w:t xml:space="preserve">* </w:t>
      </w:r>
      <w:r w:rsidR="0010210C" w:rsidRPr="00BB536F">
        <w:rPr>
          <w:rFonts w:ascii="Arial" w:hAnsi="Arial" w:cs="Arial"/>
          <w:sz w:val="18"/>
          <w:szCs w:val="18"/>
        </w:rPr>
        <w:t>Traitement brut (13</w:t>
      </w:r>
      <w:r w:rsidR="0010210C" w:rsidRPr="00BB536F">
        <w:rPr>
          <w:rFonts w:ascii="Arial" w:hAnsi="Arial" w:cs="Arial"/>
          <w:sz w:val="18"/>
          <w:szCs w:val="18"/>
          <w:vertAlign w:val="superscript"/>
        </w:rPr>
        <w:t>e</w:t>
      </w:r>
      <w:r w:rsidR="0010210C" w:rsidRPr="00BB536F">
        <w:rPr>
          <w:rFonts w:ascii="Arial" w:hAnsi="Arial" w:cs="Arial"/>
          <w:sz w:val="18"/>
          <w:szCs w:val="18"/>
        </w:rPr>
        <w:t xml:space="preserve"> salaire inclus / cotisations de l’employeur et allocations non comprises</w:t>
      </w:r>
    </w:p>
    <w:p w:rsidR="008A7184" w:rsidRPr="004B3494" w:rsidRDefault="008A7184" w:rsidP="008A7184">
      <w:pPr>
        <w:tabs>
          <w:tab w:val="num" w:pos="709"/>
        </w:tabs>
        <w:rPr>
          <w:rFonts w:cs="Arial"/>
        </w:rPr>
      </w:pPr>
    </w:p>
    <w:p w:rsidR="008A7184" w:rsidRPr="004B3494" w:rsidRDefault="008A7184" w:rsidP="008A7184">
      <w:pPr>
        <w:tabs>
          <w:tab w:val="num" w:pos="709"/>
        </w:tabs>
        <w:rPr>
          <w:rFonts w:cs="Arial"/>
        </w:rPr>
      </w:pPr>
      <w:r w:rsidRPr="004B3494">
        <w:rPr>
          <w:rFonts w:cs="Arial"/>
        </w:rPr>
        <w:t xml:space="preserve">Indemnités versées aux </w:t>
      </w:r>
      <w:r w:rsidRPr="004B3494">
        <w:rPr>
          <w:rFonts w:cs="Arial"/>
          <w:b/>
        </w:rPr>
        <w:t>membres de la direction opérationnelle</w:t>
      </w:r>
    </w:p>
    <w:tbl>
      <w:tblPr>
        <w:tblStyle w:val="Tabellenraster"/>
        <w:tblW w:w="9498" w:type="dxa"/>
        <w:tblInd w:w="108" w:type="dxa"/>
        <w:tblLayout w:type="fixed"/>
        <w:tblLook w:val="04A0" w:firstRow="1" w:lastRow="0" w:firstColumn="1" w:lastColumn="0" w:noHBand="0" w:noVBand="1"/>
      </w:tblPr>
      <w:tblGrid>
        <w:gridCol w:w="2977"/>
        <w:gridCol w:w="1985"/>
        <w:gridCol w:w="1842"/>
        <w:gridCol w:w="2694"/>
      </w:tblGrid>
      <w:tr w:rsidR="008A7184" w:rsidRPr="00651874" w:rsidTr="00D3381E">
        <w:tc>
          <w:tcPr>
            <w:tcW w:w="2977" w:type="dxa"/>
          </w:tcPr>
          <w:p w:rsidR="008A7184" w:rsidRPr="004B3494" w:rsidRDefault="008A7184" w:rsidP="00D3381E">
            <w:pPr>
              <w:tabs>
                <w:tab w:val="num" w:pos="709"/>
              </w:tabs>
              <w:rPr>
                <w:rFonts w:cs="Arial"/>
              </w:rPr>
            </w:pPr>
          </w:p>
        </w:tc>
        <w:tc>
          <w:tcPr>
            <w:tcW w:w="1985" w:type="dxa"/>
          </w:tcPr>
          <w:p w:rsidR="008A7184" w:rsidRPr="004B3494" w:rsidRDefault="008A7184" w:rsidP="00D3381E">
            <w:pPr>
              <w:tabs>
                <w:tab w:val="num" w:pos="709"/>
              </w:tabs>
              <w:rPr>
                <w:rFonts w:cs="Arial"/>
              </w:rPr>
            </w:pPr>
            <w:r w:rsidRPr="004B3494">
              <w:rPr>
                <w:rFonts w:cs="Arial"/>
              </w:rPr>
              <w:t>CHF*</w:t>
            </w:r>
          </w:p>
        </w:tc>
        <w:tc>
          <w:tcPr>
            <w:tcW w:w="1842" w:type="dxa"/>
          </w:tcPr>
          <w:p w:rsidR="008A7184" w:rsidRPr="004B3494" w:rsidRDefault="008A7184" w:rsidP="00D3381E">
            <w:pPr>
              <w:tabs>
                <w:tab w:val="num" w:pos="709"/>
              </w:tabs>
              <w:rPr>
                <w:rFonts w:cs="Arial"/>
              </w:rPr>
            </w:pPr>
            <w:r>
              <w:rPr>
                <w:rFonts w:cs="Arial"/>
              </w:rPr>
              <w:t>Taux d’occupation</w:t>
            </w:r>
          </w:p>
        </w:tc>
        <w:tc>
          <w:tcPr>
            <w:tcW w:w="2694" w:type="dxa"/>
          </w:tcPr>
          <w:p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rsidTr="00D3381E">
        <w:tc>
          <w:tcPr>
            <w:tcW w:w="2977" w:type="dxa"/>
          </w:tcPr>
          <w:p w:rsidR="008A7184" w:rsidRPr="004B3494" w:rsidRDefault="008A7184" w:rsidP="00D3381E">
            <w:pPr>
              <w:tabs>
                <w:tab w:val="num" w:pos="709"/>
              </w:tabs>
              <w:rPr>
                <w:rFonts w:cs="Arial"/>
              </w:rPr>
            </w:pPr>
            <w:r w:rsidRPr="004B3494">
              <w:rPr>
                <w:rFonts w:cs="Arial"/>
              </w:rPr>
              <w:t>Montant global</w:t>
            </w:r>
          </w:p>
        </w:tc>
        <w:tc>
          <w:tcPr>
            <w:tcW w:w="1985"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bookmarkStart w:id="8"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c>
          <w:tcPr>
            <w:tcW w:w="1842"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shd w:val="clear" w:color="auto" w:fill="000000" w:themeFill="text1"/>
          </w:tcPr>
          <w:p w:rsidR="008A7184" w:rsidRPr="004B3494" w:rsidRDefault="00FB512C"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rsidTr="00D3381E">
        <w:tc>
          <w:tcPr>
            <w:tcW w:w="2977" w:type="dxa"/>
          </w:tcPr>
          <w:p w:rsidR="008A7184" w:rsidRPr="004B3494" w:rsidRDefault="008A7184" w:rsidP="00D3381E">
            <w:pPr>
              <w:tabs>
                <w:tab w:val="num" w:pos="709"/>
              </w:tabs>
              <w:rPr>
                <w:rFonts w:cs="Arial"/>
              </w:rPr>
            </w:pPr>
            <w:r>
              <w:rPr>
                <w:rFonts w:cs="Arial"/>
              </w:rPr>
              <w:fldChar w:fldCharType="begin">
                <w:ffData>
                  <w:name w:val="Text15"/>
                  <w:enabled/>
                  <w:calcOnExit w:val="0"/>
                  <w:textInput>
                    <w:default w:val="Membre 1** "/>
                  </w:textInput>
                </w:ffData>
              </w:fldChar>
            </w:r>
            <w:bookmarkStart w:id="9" w:name="Text15"/>
            <w:r>
              <w:rPr>
                <w:rFonts w:cs="Arial"/>
              </w:rPr>
              <w:instrText xml:space="preserve"> FORMTEXT </w:instrText>
            </w:r>
            <w:r>
              <w:rPr>
                <w:rFonts w:cs="Arial"/>
              </w:rPr>
            </w:r>
            <w:r>
              <w:rPr>
                <w:rFonts w:cs="Arial"/>
              </w:rPr>
              <w:fldChar w:fldCharType="separate"/>
            </w:r>
            <w:r>
              <w:rPr>
                <w:rFonts w:cs="Arial"/>
                <w:noProof/>
              </w:rPr>
              <w:t xml:space="preserve">Membre 1** </w:t>
            </w:r>
            <w:r>
              <w:rPr>
                <w:rFonts w:cs="Arial"/>
              </w:rPr>
              <w:fldChar w:fldCharType="end"/>
            </w:r>
            <w:bookmarkEnd w:id="9"/>
          </w:p>
        </w:tc>
        <w:tc>
          <w:tcPr>
            <w:tcW w:w="1985"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FB512C" w:rsidP="00FB512C">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rsidTr="00D3381E">
        <w:tc>
          <w:tcPr>
            <w:tcW w:w="2977" w:type="dxa"/>
          </w:tcPr>
          <w:p w:rsidR="008A7184" w:rsidRPr="004B3494" w:rsidRDefault="008A7184" w:rsidP="00D3381E">
            <w:pPr>
              <w:tabs>
                <w:tab w:val="num" w:pos="709"/>
              </w:tabs>
              <w:rPr>
                <w:rFonts w:cs="Arial"/>
              </w:rPr>
            </w:pPr>
            <w:r>
              <w:rPr>
                <w:rFonts w:cs="Arial"/>
              </w:rPr>
              <w:fldChar w:fldCharType="begin">
                <w:ffData>
                  <w:name w:val=""/>
                  <w:enabled/>
                  <w:calcOnExit w:val="0"/>
                  <w:textInput>
                    <w:default w:val="Membre 2** "/>
                  </w:textInput>
                </w:ffData>
              </w:fldChar>
            </w:r>
            <w:r>
              <w:rPr>
                <w:rFonts w:cs="Arial"/>
              </w:rPr>
              <w:instrText xml:space="preserve"> FORMTEXT </w:instrText>
            </w:r>
            <w:r>
              <w:rPr>
                <w:rFonts w:cs="Arial"/>
              </w:rPr>
            </w:r>
            <w:r>
              <w:rPr>
                <w:rFonts w:cs="Arial"/>
              </w:rPr>
              <w:fldChar w:fldCharType="separate"/>
            </w:r>
            <w:r>
              <w:rPr>
                <w:rFonts w:cs="Arial"/>
                <w:noProof/>
              </w:rPr>
              <w:t xml:space="preserve">Membre 2** </w:t>
            </w:r>
            <w:r>
              <w:rPr>
                <w:rFonts w:cs="Arial"/>
              </w:rPr>
              <w:fldChar w:fldCharType="end"/>
            </w:r>
          </w:p>
        </w:tc>
        <w:tc>
          <w:tcPr>
            <w:tcW w:w="1985"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FB512C"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rsidTr="00D3381E">
        <w:tc>
          <w:tcPr>
            <w:tcW w:w="2977"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8A7184" w:rsidRPr="004B3494" w:rsidRDefault="008A7184" w:rsidP="008A7184">
      <w:pPr>
        <w:tabs>
          <w:tab w:val="num" w:pos="709"/>
        </w:tabs>
        <w:ind w:left="426" w:hanging="284"/>
        <w:rPr>
          <w:rFonts w:cs="Arial"/>
          <w:sz w:val="18"/>
          <w:szCs w:val="18"/>
        </w:rPr>
      </w:pPr>
      <w:r w:rsidRPr="004B3494">
        <w:rPr>
          <w:rFonts w:cs="Arial"/>
          <w:sz w:val="18"/>
          <w:szCs w:val="18"/>
        </w:rPr>
        <w:t>*</w:t>
      </w:r>
      <w:r w:rsidRPr="004B3494">
        <w:rPr>
          <w:rFonts w:cs="Arial"/>
          <w:sz w:val="18"/>
          <w:szCs w:val="18"/>
        </w:rPr>
        <w:tab/>
      </w:r>
      <w:r w:rsidR="0010210C" w:rsidRPr="00BB536F">
        <w:rPr>
          <w:rFonts w:ascii="Arial" w:hAnsi="Arial" w:cs="Arial"/>
          <w:sz w:val="18"/>
          <w:szCs w:val="18"/>
        </w:rPr>
        <w:t>Traitement brut (13</w:t>
      </w:r>
      <w:r w:rsidR="0010210C" w:rsidRPr="00BB536F">
        <w:rPr>
          <w:rFonts w:ascii="Arial" w:hAnsi="Arial" w:cs="Arial"/>
          <w:sz w:val="18"/>
          <w:szCs w:val="18"/>
          <w:vertAlign w:val="superscript"/>
        </w:rPr>
        <w:t>e</w:t>
      </w:r>
      <w:r w:rsidR="0010210C" w:rsidRPr="00BB536F">
        <w:rPr>
          <w:rFonts w:ascii="Arial" w:hAnsi="Arial" w:cs="Arial"/>
          <w:sz w:val="18"/>
          <w:szCs w:val="18"/>
        </w:rPr>
        <w:t xml:space="preserve"> salaire inclus / cotisations de l’employeur et allocations non comprises</w:t>
      </w:r>
    </w:p>
    <w:p w:rsidR="008A7184" w:rsidRDefault="008A7184" w:rsidP="008A7184">
      <w:pPr>
        <w:tabs>
          <w:tab w:val="num" w:pos="709"/>
        </w:tabs>
        <w:ind w:left="426" w:hanging="284"/>
        <w:rPr>
          <w:rFonts w:cs="Arial"/>
          <w:sz w:val="18"/>
          <w:szCs w:val="18"/>
        </w:rPr>
      </w:pPr>
      <w:r w:rsidRPr="004B3494">
        <w:rPr>
          <w:rFonts w:cs="Arial"/>
          <w:sz w:val="18"/>
          <w:szCs w:val="18"/>
        </w:rPr>
        <w:t>**</w:t>
      </w:r>
      <w:r w:rsidRPr="004B3494">
        <w:rPr>
          <w:rFonts w:cs="Arial"/>
          <w:sz w:val="18"/>
          <w:szCs w:val="18"/>
        </w:rPr>
        <w:tab/>
        <w:t>indiquer les noms uniquement en cas de cumul de fonction</w:t>
      </w:r>
      <w:r>
        <w:rPr>
          <w:rFonts w:cs="Arial"/>
          <w:sz w:val="18"/>
          <w:szCs w:val="18"/>
        </w:rPr>
        <w:br w:type="page"/>
      </w:r>
    </w:p>
    <w:p w:rsidR="0010210C" w:rsidRPr="00BB536F" w:rsidRDefault="0010210C" w:rsidP="0010210C">
      <w:pPr>
        <w:tabs>
          <w:tab w:val="num" w:pos="709"/>
        </w:tabs>
        <w:spacing w:after="120"/>
        <w:rPr>
          <w:rFonts w:ascii="Arial" w:hAnsi="Arial" w:cs="Arial"/>
          <w:sz w:val="22"/>
        </w:rPr>
      </w:pPr>
      <w:r w:rsidRPr="00BB536F">
        <w:rPr>
          <w:rFonts w:ascii="Arial" w:hAnsi="Arial" w:cs="Arial"/>
          <w:b/>
          <w:sz w:val="22"/>
        </w:rPr>
        <w:lastRenderedPageBreak/>
        <w:t>Indemnité la plus élevée</w:t>
      </w:r>
      <w:r w:rsidRPr="00BB536F">
        <w:rPr>
          <w:rFonts w:ascii="Arial" w:hAnsi="Arial" w:cs="Arial"/>
          <w:sz w:val="22"/>
        </w:rPr>
        <w:t xml:space="preserve"> </w:t>
      </w:r>
      <w:r w:rsidRPr="00BB536F">
        <w:rPr>
          <w:rFonts w:ascii="Arial" w:hAnsi="Arial" w:cs="Arial"/>
          <w:b/>
          <w:sz w:val="22"/>
        </w:rPr>
        <w:t>versée à un membre de la direction</w:t>
      </w:r>
    </w:p>
    <w:tbl>
      <w:tblPr>
        <w:tblStyle w:val="Tabellenraster"/>
        <w:tblW w:w="9498" w:type="dxa"/>
        <w:tblInd w:w="108" w:type="dxa"/>
        <w:tblLook w:val="04A0" w:firstRow="1" w:lastRow="0" w:firstColumn="1" w:lastColumn="0" w:noHBand="0" w:noVBand="1"/>
      </w:tblPr>
      <w:tblGrid>
        <w:gridCol w:w="2977"/>
        <w:gridCol w:w="1985"/>
        <w:gridCol w:w="1842"/>
        <w:gridCol w:w="2694"/>
      </w:tblGrid>
      <w:tr w:rsidR="008A7184" w:rsidRPr="00651874" w:rsidTr="00D3381E">
        <w:tc>
          <w:tcPr>
            <w:tcW w:w="2977" w:type="dxa"/>
          </w:tcPr>
          <w:p w:rsidR="008A7184" w:rsidRPr="004B3494" w:rsidRDefault="0010210C" w:rsidP="00D3381E">
            <w:pPr>
              <w:tabs>
                <w:tab w:val="num" w:pos="709"/>
              </w:tabs>
              <w:rPr>
                <w:rFonts w:cs="Arial"/>
              </w:rPr>
            </w:pPr>
            <w:r>
              <w:rPr>
                <w:rFonts w:cs="Arial"/>
              </w:rPr>
              <w:t>Montant le plus élevé</w:t>
            </w:r>
          </w:p>
        </w:tc>
        <w:tc>
          <w:tcPr>
            <w:tcW w:w="1985" w:type="dxa"/>
          </w:tcPr>
          <w:p w:rsidR="008A7184" w:rsidRPr="004B3494" w:rsidRDefault="008A7184" w:rsidP="00D3381E">
            <w:pPr>
              <w:tabs>
                <w:tab w:val="num" w:pos="709"/>
              </w:tabs>
              <w:rPr>
                <w:rFonts w:cs="Arial"/>
              </w:rPr>
            </w:pPr>
            <w:r w:rsidRPr="004B3494">
              <w:rPr>
                <w:rFonts w:cs="Arial"/>
              </w:rPr>
              <w:t>CHF*</w:t>
            </w:r>
          </w:p>
        </w:tc>
        <w:tc>
          <w:tcPr>
            <w:tcW w:w="1842" w:type="dxa"/>
          </w:tcPr>
          <w:p w:rsidR="008A7184" w:rsidRPr="004B3494" w:rsidRDefault="008A7184" w:rsidP="00D3381E">
            <w:pPr>
              <w:tabs>
                <w:tab w:val="num" w:pos="709"/>
              </w:tabs>
              <w:rPr>
                <w:rFonts w:cs="Arial"/>
              </w:rPr>
            </w:pPr>
            <w:r w:rsidRPr="004B3494">
              <w:rPr>
                <w:rFonts w:cs="Arial"/>
              </w:rPr>
              <w:t xml:space="preserve">Taux d’occupation </w:t>
            </w:r>
          </w:p>
        </w:tc>
        <w:tc>
          <w:tcPr>
            <w:tcW w:w="2694" w:type="dxa"/>
          </w:tcPr>
          <w:p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rsidTr="00D3381E">
        <w:tc>
          <w:tcPr>
            <w:tcW w:w="2977" w:type="dxa"/>
          </w:tcPr>
          <w:p w:rsidR="008A7184" w:rsidRPr="004B3494" w:rsidRDefault="008A7184" w:rsidP="00D3381E">
            <w:pPr>
              <w:tabs>
                <w:tab w:val="num" w:pos="709"/>
              </w:tabs>
              <w:rPr>
                <w:rFonts w:cs="Arial"/>
              </w:rPr>
            </w:pPr>
            <w:r>
              <w:rPr>
                <w:rFonts w:cs="Arial"/>
              </w:rPr>
              <w:fldChar w:fldCharType="begin">
                <w:ffData>
                  <w:name w:val="Text18"/>
                  <w:enabled/>
                  <w:calcOnExit w:val="0"/>
                  <w:textInput>
                    <w:default w:val="Nom"/>
                  </w:textInput>
                </w:ffData>
              </w:fldChar>
            </w:r>
            <w:bookmarkStart w:id="10" w:name="Text18"/>
            <w:r>
              <w:rPr>
                <w:rFonts w:cs="Arial"/>
              </w:rPr>
              <w:instrText xml:space="preserve"> FORMTEXT </w:instrText>
            </w:r>
            <w:r>
              <w:rPr>
                <w:rFonts w:cs="Arial"/>
              </w:rPr>
            </w:r>
            <w:r>
              <w:rPr>
                <w:rFonts w:cs="Arial"/>
              </w:rPr>
              <w:fldChar w:fldCharType="separate"/>
            </w:r>
            <w:r>
              <w:rPr>
                <w:rFonts w:cs="Arial"/>
                <w:noProof/>
              </w:rPr>
              <w:t>Nom</w:t>
            </w:r>
            <w:r>
              <w:rPr>
                <w:rFonts w:cs="Arial"/>
              </w:rPr>
              <w:fldChar w:fldCharType="end"/>
            </w:r>
            <w:bookmarkEnd w:id="10"/>
          </w:p>
        </w:tc>
        <w:tc>
          <w:tcPr>
            <w:tcW w:w="1985" w:type="dxa"/>
          </w:tcPr>
          <w:p w:rsidR="008A7184" w:rsidRPr="004B3494" w:rsidRDefault="008A7184" w:rsidP="00D3381E">
            <w:pPr>
              <w:tabs>
                <w:tab w:val="num" w:pos="709"/>
              </w:tabs>
              <w:rPr>
                <w:rFonts w:cs="Arial"/>
              </w:rPr>
            </w:pPr>
            <w:r>
              <w:rPr>
                <w:rFonts w:cs="Arial"/>
              </w:rPr>
              <w:fldChar w:fldCharType="begin">
                <w:ffData>
                  <w:name w:val="Text16"/>
                  <w:enabled/>
                  <w:calcOnExit w:val="0"/>
                  <w:textInput/>
                </w:ffData>
              </w:fldChar>
            </w:r>
            <w:bookmarkStart w:id="11"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1842" w:type="dxa"/>
          </w:tcPr>
          <w:p w:rsidR="008A7184" w:rsidRPr="004B3494" w:rsidRDefault="008A7184" w:rsidP="00D3381E">
            <w:pPr>
              <w:tabs>
                <w:tab w:val="num" w:pos="709"/>
              </w:tabs>
              <w:rPr>
                <w:rFonts w:cs="Arial"/>
              </w:rPr>
            </w:pPr>
            <w:r>
              <w:rPr>
                <w:rFonts w:cs="Arial"/>
              </w:rPr>
              <w:fldChar w:fldCharType="begin">
                <w:ffData>
                  <w:name w:val="Text17"/>
                  <w:enabled/>
                  <w:calcOnExit w:val="0"/>
                  <w:textInput/>
                </w:ffData>
              </w:fldChar>
            </w:r>
            <w:bookmarkStart w:id="12"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c>
          <w:tcPr>
            <w:tcW w:w="2694" w:type="dxa"/>
          </w:tcPr>
          <w:p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bl>
    <w:p w:rsidR="008A7184" w:rsidRPr="004B3494" w:rsidRDefault="008A7184" w:rsidP="008A7184">
      <w:pPr>
        <w:tabs>
          <w:tab w:val="num" w:pos="709"/>
        </w:tabs>
        <w:ind w:left="142"/>
        <w:rPr>
          <w:rFonts w:cs="Arial"/>
          <w:sz w:val="18"/>
          <w:szCs w:val="18"/>
        </w:rPr>
      </w:pPr>
      <w:r w:rsidRPr="004B3494">
        <w:rPr>
          <w:rFonts w:cs="Arial"/>
          <w:sz w:val="18"/>
          <w:szCs w:val="18"/>
        </w:rPr>
        <w:t xml:space="preserve">* </w:t>
      </w:r>
      <w:r w:rsidR="0010210C" w:rsidRPr="00BB536F">
        <w:rPr>
          <w:rFonts w:ascii="Arial" w:hAnsi="Arial" w:cs="Arial"/>
          <w:sz w:val="18"/>
          <w:szCs w:val="18"/>
        </w:rPr>
        <w:t>Traitement brut (13</w:t>
      </w:r>
      <w:r w:rsidR="0010210C" w:rsidRPr="00BB536F">
        <w:rPr>
          <w:rFonts w:ascii="Arial" w:hAnsi="Arial" w:cs="Arial"/>
          <w:sz w:val="18"/>
          <w:szCs w:val="18"/>
          <w:vertAlign w:val="superscript"/>
        </w:rPr>
        <w:t>e</w:t>
      </w:r>
      <w:r w:rsidR="0010210C" w:rsidRPr="00BB536F">
        <w:rPr>
          <w:rFonts w:ascii="Arial" w:hAnsi="Arial" w:cs="Arial"/>
          <w:sz w:val="18"/>
          <w:szCs w:val="18"/>
        </w:rPr>
        <w:t xml:space="preserve"> salaire inclus / cotisations de l’employeur et allocations non comprises</w:t>
      </w:r>
    </w:p>
    <w:p w:rsidR="008A7184" w:rsidRPr="004B3494" w:rsidRDefault="008A7184" w:rsidP="008A7184">
      <w:pPr>
        <w:tabs>
          <w:tab w:val="num" w:pos="709"/>
        </w:tabs>
        <w:rPr>
          <w:rFonts w:cs="Arial"/>
        </w:rPr>
      </w:pPr>
    </w:p>
    <w:p w:rsidR="008A7184" w:rsidRPr="004B3494" w:rsidRDefault="008A7184" w:rsidP="008A7184">
      <w:pPr>
        <w:tabs>
          <w:tab w:val="num" w:pos="709"/>
          <w:tab w:val="left" w:pos="4253"/>
        </w:tabs>
        <w:rPr>
          <w:rFonts w:cs="Arial"/>
        </w:rPr>
      </w:pPr>
      <w:r w:rsidRPr="004B3494">
        <w:rPr>
          <w:rFonts w:cs="Arial"/>
        </w:rPr>
        <w:tab/>
      </w:r>
      <w:r w:rsidRPr="004B3494">
        <w:rPr>
          <w:rFonts w:cs="Arial"/>
        </w:rPr>
        <w:tab/>
        <w:t>Signature de la direction :</w:t>
      </w:r>
    </w:p>
    <w:p w:rsidR="008A7184" w:rsidRPr="004B3494" w:rsidRDefault="008A7184" w:rsidP="008A7184">
      <w:pPr>
        <w:tabs>
          <w:tab w:val="num" w:pos="709"/>
          <w:tab w:val="left" w:pos="4253"/>
        </w:tabs>
        <w:rPr>
          <w:rFonts w:cs="Arial"/>
        </w:rPr>
      </w:pPr>
    </w:p>
    <w:p w:rsidR="008A7184" w:rsidRPr="004B3494" w:rsidRDefault="008A7184" w:rsidP="008A7184">
      <w:pPr>
        <w:tabs>
          <w:tab w:val="num" w:pos="709"/>
          <w:tab w:val="left" w:pos="4253"/>
        </w:tabs>
        <w:rPr>
          <w:rFonts w:cs="Arial"/>
        </w:rPr>
      </w:pPr>
      <w:r w:rsidRPr="004B3494">
        <w:rPr>
          <w:rFonts w:cs="Arial"/>
        </w:rPr>
        <w:t>Lieu, date</w:t>
      </w:r>
      <w:r>
        <w:rPr>
          <w:rFonts w:cs="Arial"/>
        </w:rPr>
        <w:t xml:space="preserve"> : </w:t>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r w:rsidRPr="004B3494">
        <w:rPr>
          <w:rFonts w:cs="Arial"/>
        </w:rPr>
        <w:tab/>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p>
    <w:p w:rsidR="008A7184" w:rsidRPr="004B3494" w:rsidRDefault="008A7184" w:rsidP="008A7184">
      <w:pPr>
        <w:tabs>
          <w:tab w:val="num" w:pos="709"/>
          <w:tab w:val="left" w:pos="4253"/>
        </w:tabs>
        <w:rPr>
          <w:rFonts w:cs="Arial"/>
        </w:rPr>
      </w:pPr>
    </w:p>
    <w:p w:rsidR="008A7184" w:rsidRPr="004B3494" w:rsidRDefault="008A7184" w:rsidP="008A7184">
      <w:pPr>
        <w:tabs>
          <w:tab w:val="num" w:pos="709"/>
          <w:tab w:val="left" w:pos="4253"/>
        </w:tabs>
        <w:rPr>
          <w:rFonts w:cs="Arial"/>
        </w:rPr>
      </w:pPr>
      <w:r w:rsidRPr="004B3494">
        <w:rPr>
          <w:rFonts w:cs="Arial"/>
        </w:rPr>
        <w:tab/>
      </w:r>
      <w:r w:rsidRPr="004B3494">
        <w:rPr>
          <w:rFonts w:cs="Arial"/>
        </w:rPr>
        <w:tab/>
        <w:t>Signature de l’organisme responsable :</w:t>
      </w:r>
    </w:p>
    <w:p w:rsidR="008A7184" w:rsidRPr="004B3494" w:rsidRDefault="008A7184" w:rsidP="008A7184">
      <w:pPr>
        <w:tabs>
          <w:tab w:val="num" w:pos="709"/>
          <w:tab w:val="left" w:pos="4253"/>
        </w:tabs>
        <w:rPr>
          <w:rFonts w:cs="Arial"/>
        </w:rPr>
      </w:pPr>
    </w:p>
    <w:p w:rsidR="008A7184" w:rsidRPr="005B5E78" w:rsidRDefault="008A7184" w:rsidP="008A7184">
      <w:pPr>
        <w:tabs>
          <w:tab w:val="num" w:pos="709"/>
          <w:tab w:val="left" w:pos="4253"/>
        </w:tabs>
        <w:rPr>
          <w:rFonts w:cs="Arial"/>
        </w:rPr>
      </w:pPr>
      <w:r w:rsidRPr="004B3494">
        <w:rPr>
          <w:rFonts w:cs="Arial"/>
        </w:rPr>
        <w:t>Lieu, date</w:t>
      </w:r>
      <w:r>
        <w:rPr>
          <w:rFonts w:cs="Arial"/>
        </w:rPr>
        <w:t xml:space="preserve"> : </w:t>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r w:rsidRPr="004B3494">
        <w:rPr>
          <w:rFonts w:cs="Arial"/>
        </w:rPr>
        <w:tab/>
      </w:r>
      <w:r w:rsidR="008D7ADE">
        <w:rPr>
          <w:rFonts w:cs="Arial"/>
        </w:rPr>
        <w:fldChar w:fldCharType="begin">
          <w:ffData>
            <w:name w:val="Text14"/>
            <w:enabled/>
            <w:calcOnExit w:val="0"/>
            <w:textInput/>
          </w:ffData>
        </w:fldChar>
      </w:r>
      <w:r w:rsidR="008D7ADE">
        <w:rPr>
          <w:rFonts w:cs="Arial"/>
        </w:rPr>
        <w:instrText xml:space="preserve"> FORMTEXT </w:instrText>
      </w:r>
      <w:r w:rsidR="008D7ADE">
        <w:rPr>
          <w:rFonts w:cs="Arial"/>
        </w:rPr>
      </w:r>
      <w:r w:rsidR="008D7ADE">
        <w:rPr>
          <w:rFonts w:cs="Arial"/>
        </w:rPr>
        <w:fldChar w:fldCharType="separate"/>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noProof/>
        </w:rPr>
        <w:t> </w:t>
      </w:r>
      <w:r w:rsidR="008D7ADE">
        <w:rPr>
          <w:rFonts w:cs="Arial"/>
        </w:rPr>
        <w:fldChar w:fldCharType="end"/>
      </w:r>
    </w:p>
    <w:bookmarkEnd w:id="0"/>
    <w:sectPr w:rsidR="008A7184" w:rsidRPr="005B5E78" w:rsidSect="008A7184">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84" w:rsidRPr="008A7184" w:rsidRDefault="008A7184">
      <w:r w:rsidRPr="008A7184">
        <w:separator/>
      </w:r>
    </w:p>
  </w:endnote>
  <w:endnote w:type="continuationSeparator" w:id="0">
    <w:p w:rsidR="008A7184" w:rsidRPr="008A7184" w:rsidRDefault="008A7184">
      <w:r w:rsidRPr="008A71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84" w:rsidRPr="008A7184" w:rsidRDefault="008A71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8A7184" w:rsidTr="00A91C91">
      <w:tc>
        <w:tcPr>
          <w:tcW w:w="7938" w:type="dxa"/>
        </w:tcPr>
        <w:p w:rsidR="00827488" w:rsidRPr="008A7184" w:rsidRDefault="00827488" w:rsidP="00827488">
          <w:pPr>
            <w:pStyle w:val="Fuzeile"/>
          </w:pPr>
          <w:r w:rsidRPr="008A7184">
            <w:fldChar w:fldCharType="begin"/>
          </w:r>
          <w:r w:rsidRPr="008A7184">
            <w:instrText xml:space="preserve"> IF </w:instrText>
          </w:r>
          <w:r w:rsidR="008D7ADE">
            <w:fldChar w:fldCharType="begin"/>
          </w:r>
          <w:r w:rsidR="008D7ADE">
            <w:instrText xml:space="preserve"> DOCPROPERTY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="Nur Dateiname"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8D7ADE">
            <w:fldChar w:fldCharType="begin"/>
          </w:r>
          <w:r w:rsidR="008D7ADE">
            <w:instrText xml:space="preserve"> DOCPROPERTY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="Pfad und Dateiname" "</w:instrText>
          </w:r>
          <w:r w:rsidRPr="008A7184">
            <w:rPr>
              <w:noProof/>
            </w:rPr>
            <w:fldChar w:fldCharType="begin"/>
          </w:r>
          <w:r w:rsidRPr="008A7184">
            <w:rPr>
              <w:noProof/>
            </w:rPr>
            <w:instrText xml:space="preserve"> FILENAME </w:instrText>
          </w:r>
          <w:r w:rsidR="00F5408D" w:rsidRPr="008A7184">
            <w:rPr>
              <w:noProof/>
            </w:rPr>
            <w:instrText xml:space="preserve"> </w:instrText>
          </w:r>
          <w:r w:rsidR="00530364" w:rsidRPr="008A7184">
            <w:rPr>
              <w:noProof/>
            </w:rPr>
            <w:instrText>\p</w:instrText>
          </w:r>
          <w:r w:rsidR="00F5408D" w:rsidRPr="008A7184">
            <w:rPr>
              <w:noProof/>
            </w:rPr>
            <w:instrText xml:space="preserve">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8D7ADE">
            <w:fldChar w:fldCharType="begin"/>
          </w:r>
          <w:r w:rsidR="008D7ADE">
            <w:instrText xml:space="preserve"> DOCPROPERTY</w:instrText>
          </w:r>
          <w:r w:rsidR="008D7ADE">
            <w:instrText xml:space="preserve">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="Nom du document"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8D7ADE">
            <w:fldChar w:fldCharType="begin"/>
          </w:r>
          <w:r w:rsidR="008D7ADE">
            <w:instrText xml:space="preserve"> DOCPROPERTY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="Chemin et nom du document" "</w:instrText>
          </w:r>
          <w:r w:rsidRPr="008A7184">
            <w:rPr>
              <w:noProof/>
            </w:rPr>
            <w:fldChar w:fldCharType="begin"/>
          </w:r>
          <w:r w:rsidRPr="008A7184">
            <w:rPr>
              <w:noProof/>
            </w:rPr>
            <w:instrText xml:space="preserve"> FILENAME</w:instrText>
          </w:r>
          <w:r w:rsidR="00D36551" w:rsidRPr="008A7184">
            <w:rPr>
              <w:noProof/>
            </w:rPr>
            <w:instrText xml:space="preserve">  \p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p>
      </w:tc>
      <w:tc>
        <w:tcPr>
          <w:tcW w:w="2030" w:type="dxa"/>
        </w:tcPr>
        <w:p w:rsidR="00827488" w:rsidRPr="008A7184" w:rsidRDefault="00827488" w:rsidP="00827488">
          <w:pPr>
            <w:pStyle w:val="Fuzeile"/>
            <w:jc w:val="right"/>
          </w:pPr>
          <w:r w:rsidRPr="008A7184">
            <w:fldChar w:fldCharType="begin"/>
          </w:r>
          <w:r w:rsidRPr="008A7184">
            <w:instrText xml:space="preserve"> PAGE  \* Arabic  \* MERGEFORMAT </w:instrText>
          </w:r>
          <w:r w:rsidRPr="008A7184">
            <w:fldChar w:fldCharType="separate"/>
          </w:r>
          <w:r w:rsidR="008D7ADE">
            <w:rPr>
              <w:noProof/>
            </w:rPr>
            <w:t>1</w:t>
          </w:r>
          <w:r w:rsidRPr="008A7184">
            <w:fldChar w:fldCharType="end"/>
          </w:r>
          <w:r w:rsidRPr="008A7184">
            <w:t>/</w:t>
          </w:r>
          <w:fldSimple w:instr=" NUMPAGES  \* Arabic  \* MERGEFORMAT ">
            <w:r w:rsidR="008D7ADE">
              <w:rPr>
                <w:noProof/>
              </w:rPr>
              <w:t>2</w:t>
            </w:r>
          </w:fldSimple>
        </w:p>
      </w:tc>
    </w:tr>
  </w:tbl>
  <w:p w:rsidR="00EC10BB" w:rsidRPr="008A7184"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8A7184" w:rsidTr="00A91C91">
      <w:tc>
        <w:tcPr>
          <w:tcW w:w="7938" w:type="dxa"/>
        </w:tcPr>
        <w:p w:rsidR="005D79DB" w:rsidRPr="008A7184" w:rsidRDefault="00EE38C9" w:rsidP="005D79DB">
          <w:pPr>
            <w:pStyle w:val="Fuzeile"/>
          </w:pPr>
          <w:r w:rsidRPr="008A7184">
            <w:fldChar w:fldCharType="begin"/>
          </w:r>
          <w:r w:rsidRPr="008A7184">
            <w:instrText xml:space="preserve"> IF </w:instrText>
          </w:r>
          <w:r w:rsidR="008D7ADE">
            <w:fldChar w:fldCharType="begin"/>
          </w:r>
          <w:r w:rsidR="008D7ADE">
            <w:instrText xml:space="preserve"> DOCPROPERTY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="Nur Dateiname"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8D7ADE">
            <w:fldChar w:fldCharType="begin"/>
          </w:r>
          <w:r w:rsidR="008D7ADE">
            <w:instrText xml:space="preserve"> DOCPROPERTY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="Pfad und Dateiname" "</w:instrText>
          </w:r>
          <w:r w:rsidRPr="008A7184">
            <w:rPr>
              <w:noProof/>
            </w:rPr>
            <w:fldChar w:fldCharType="begin"/>
          </w:r>
          <w:r w:rsidRPr="008A7184">
            <w:rPr>
              <w:noProof/>
            </w:rPr>
            <w:instrText xml:space="preserve"> FILENAME</w:instrText>
          </w:r>
          <w:r w:rsidR="00F5408D" w:rsidRPr="008A7184">
            <w:rPr>
              <w:noProof/>
            </w:rPr>
            <w:instrText xml:space="preserve"> </w:instrText>
          </w:r>
          <w:r w:rsidRPr="008A7184">
            <w:rPr>
              <w:noProof/>
            </w:rPr>
            <w:instrText xml:space="preserve"> </w:instrText>
          </w:r>
          <w:r w:rsidR="00530364" w:rsidRPr="008A7184">
            <w:rPr>
              <w:noProof/>
            </w:rPr>
            <w:instrText>\p</w:instrText>
          </w:r>
          <w:r w:rsidRPr="008A7184">
            <w:rPr>
              <w:noProof/>
            </w:rPr>
            <w:instrText xml:space="preserve"> </w:instrText>
          </w:r>
          <w:r w:rsidR="00F5408D" w:rsidRPr="008A7184">
            <w:rPr>
              <w:noProof/>
            </w:rPr>
            <w:instrText xml:space="preserve"> </w:instrText>
          </w:r>
          <w:r w:rsidRPr="008A7184">
            <w:rPr>
              <w:noProof/>
            </w:rPr>
            <w:instrText>\*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8D7ADE">
            <w:fldChar w:fldCharType="begin"/>
          </w:r>
          <w:r w:rsidR="008D7ADE">
            <w:instrText xml:space="preserve"> DOCPROPERTY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="Nom du document"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8D7ADE">
            <w:fldChar w:fldCharType="begin"/>
          </w:r>
          <w:r w:rsidR="008D7ADE">
            <w:instrText xml:space="preserve"> DOCPROPERTY  CustomField.pfad  \* MERGEFORMAT </w:instrText>
          </w:r>
          <w:r w:rsidR="008D7ADE">
            <w:fldChar w:fldCharType="separate"/>
          </w:r>
          <w:r w:rsidR="008A7184" w:rsidRPr="008A7184">
            <w:rPr>
              <w:b/>
              <w:bCs w:val="0"/>
              <w:lang w:val="de-DE"/>
            </w:rPr>
            <w:instrText>Aucune indication</w:instrText>
          </w:r>
          <w:r w:rsidR="008D7ADE">
            <w:rPr>
              <w:b/>
              <w:bCs w:val="0"/>
              <w:lang w:val="de-DE"/>
            </w:rPr>
            <w:fldChar w:fldCharType="end"/>
          </w:r>
          <w:r w:rsidRPr="008A7184">
            <w:instrText>="Chemin et nom du document" "</w:instrText>
          </w:r>
          <w:r w:rsidRPr="008A7184">
            <w:rPr>
              <w:noProof/>
            </w:rPr>
            <w:fldChar w:fldCharType="begin"/>
          </w:r>
          <w:r w:rsidRPr="008A7184">
            <w:rPr>
              <w:noProof/>
            </w:rPr>
            <w:instrText xml:space="preserve"> FILENAME</w:instrText>
          </w:r>
          <w:r w:rsidR="008F3E24" w:rsidRPr="008A7184">
            <w:rPr>
              <w:noProof/>
            </w:rPr>
            <w:instrText xml:space="preserve">  \p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p>
      </w:tc>
      <w:tc>
        <w:tcPr>
          <w:tcW w:w="2030" w:type="dxa"/>
        </w:tcPr>
        <w:p w:rsidR="005D79DB" w:rsidRPr="008A7184" w:rsidRDefault="005D79DB" w:rsidP="005D79DB">
          <w:pPr>
            <w:pStyle w:val="Fuzeile"/>
            <w:jc w:val="right"/>
          </w:pPr>
          <w:r w:rsidRPr="008A7184">
            <w:fldChar w:fldCharType="begin"/>
          </w:r>
          <w:r w:rsidRPr="008A7184">
            <w:instrText xml:space="preserve"> PAGE  \* Arabic  \* MERGEFORMAT </w:instrText>
          </w:r>
          <w:r w:rsidRPr="008A7184">
            <w:fldChar w:fldCharType="separate"/>
          </w:r>
          <w:r w:rsidR="008A7184">
            <w:rPr>
              <w:noProof/>
            </w:rPr>
            <w:t>1</w:t>
          </w:r>
          <w:r w:rsidRPr="008A7184">
            <w:fldChar w:fldCharType="end"/>
          </w:r>
          <w:r w:rsidRPr="008A7184">
            <w:t>/</w:t>
          </w:r>
          <w:fldSimple w:instr=" NUMPAGES  \* Arabic  \* MERGEFORMAT ">
            <w:r w:rsidR="008A7184">
              <w:rPr>
                <w:noProof/>
              </w:rPr>
              <w:t>1</w:t>
            </w:r>
          </w:fldSimple>
        </w:p>
      </w:tc>
    </w:tr>
  </w:tbl>
  <w:p w:rsidR="000252CF" w:rsidRPr="008A7184"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84" w:rsidRPr="008A7184" w:rsidRDefault="008A7184">
      <w:r w:rsidRPr="008A7184">
        <w:separator/>
      </w:r>
    </w:p>
  </w:footnote>
  <w:footnote w:type="continuationSeparator" w:id="0">
    <w:p w:rsidR="008A7184" w:rsidRPr="008A7184" w:rsidRDefault="008A7184">
      <w:r w:rsidRPr="008A71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84" w:rsidRPr="008A7184" w:rsidRDefault="008A7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B" w:rsidRPr="008A7184" w:rsidRDefault="00BE15BB" w:rsidP="00FF6652">
    <w:pPr>
      <w:pStyle w:val="Kopfzeile"/>
      <w:tabs>
        <w:tab w:val="left" w:pos="420"/>
      </w:tabs>
    </w:pPr>
    <w:r w:rsidRPr="008A7184">
      <w:rPr>
        <w:lang w:val="de-CH"/>
      </w:rPr>
      <w:drawing>
        <wp:anchor distT="0" distB="0" distL="114300" distR="114300" simplePos="0" relativeHeight="251666432" behindDoc="0" locked="1" layoutInCell="1" allowOverlap="1" wp14:anchorId="08FC71C5"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8A7184" w:rsidRDefault="00C2381B">
    <w:pPr>
      <w:pStyle w:val="Kopfzeile"/>
    </w:pPr>
    <w:r w:rsidRPr="008A7184">
      <w:rPr>
        <w:lang w:val="de-CH"/>
      </w:rPr>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8A7184">
      <w:rPr>
        <w:lang w:val="de-CH"/>
      </w:rPr>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rsidTr="00685499">
      <w:tc>
        <w:tcPr>
          <w:tcW w:w="5100" w:type="dxa"/>
        </w:tcPr>
        <w:p w:rsidR="00B836B9" w:rsidRPr="00123AA1" w:rsidRDefault="00B836B9" w:rsidP="00FF6652">
          <w:pPr>
            <w:pStyle w:val="Kopfzeile"/>
            <w:rPr>
              <w:color w:val="FFFFFF" w:themeColor="background1"/>
            </w:rPr>
          </w:pPr>
        </w:p>
        <w:p w:rsidR="00B836B9" w:rsidRPr="00123AA1" w:rsidRDefault="00B836B9" w:rsidP="00FF6652">
          <w:pPr>
            <w:pStyle w:val="Kopfzeile"/>
          </w:pPr>
        </w:p>
      </w:tc>
      <w:tc>
        <w:tcPr>
          <w:tcW w:w="4878" w:type="dxa"/>
        </w:tcPr>
        <w:p w:rsidR="00B836B9" w:rsidRPr="00123AA1" w:rsidRDefault="00B836B9" w:rsidP="00FF6652">
          <w:pPr>
            <w:pStyle w:val="Kopfzeile"/>
          </w:pPr>
        </w:p>
      </w:tc>
    </w:tr>
  </w:tbl>
  <w:p w:rsidR="00B836B9" w:rsidRPr="00123AA1" w:rsidRDefault="00B836B9" w:rsidP="00FF6652">
    <w:pPr>
      <w:pStyle w:val="Kopfzeile"/>
      <w:tabs>
        <w:tab w:val="left" w:pos="420"/>
      </w:tabs>
    </w:pPr>
    <w:r w:rsidRPr="00123AA1">
      <w:rPr>
        <w:lang w:val="de-CH"/>
      </w:rPr>
      <w:drawing>
        <wp:anchor distT="0" distB="0" distL="114300" distR="114300" simplePos="0" relativeHeight="251664384" behindDoc="0" locked="1" layoutInCell="1" allowOverlap="1" wp14:anchorId="608EA48B"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XB3gtRnJkSXgQEy2G//RqURBzuA34hN+8AUuNFamniQ+mXNhBdj3IuT7KvYq1cbdokCJw8hUG1gDMrOSXZGkEg==" w:salt="IJhu7toLRLt0GYp/ujSu4w=="/>
  <w:defaultTabStop w:val="851"/>
  <w:consecutiveHyphenLimit w:val="3"/>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1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5434508467479&quot;&gt;&lt;Field Name=&quot;IDName&quot; Value=&quot;GSI ALB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lters- und Behindertenamt&quot;/&gt;&lt;Field Name=&quot;DepartmentDe_2&quot; Value=&quot;&quot;/&gt;&lt;Field Name=&quot;DepartmentDe_3&quot; Value=&quot;&quot;/&gt;&lt;Field Name=&quot;DepartmentDe_4&quot; Value=&quot;&quot;/&gt;&lt;Field Name=&quot;DepartmentFr_1&quot; Value=&quot;Office des personnes âgées&quot;/&gt;&lt;Field Name=&quot;DepartmentFr_2&quot; Value=&quot;et des personnes handicapées&quot;/&gt;&lt;Field Name=&quot;DepartmentFr_3&quot; Value=&quot;&quot;/&gt;&lt;Field Name=&quot;DepartmentFr_4&quot; Value=&quot;&quot;/&gt;&lt;Field Name=&quot;DepartmentFR_PP&quot; Value=&quot;Office des personnes âgées et handicapées&quot;/&gt;&lt;Field Name=&quot;Address1&quot; Value=&quot;Rathausgasse 1&quot;/&gt;&lt;Field Name=&quot;Address2&quot; Value=&quot;Case postale&quot;/&gt;&lt;Field Name=&quot;Address3&quot; Value=&quot;3000 Berne 8&quot;/&gt;&lt;Field Name=&quot;OrtDatum&quot; Value=&quot;Berne, le&quot;/&gt;&lt;Field Name=&quot;Telefon&quot; Value=&quot;+41 31 633 42 83&quot;/&gt;&lt;Field Name=&quot;Fax&quot; Value=&quot;+41 31 633 40 19&quot;/&gt;&lt;Field Name=&quot;Email&quot; Value=&quot;info.alb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LBA, Rathausgasse 1, Postfach, 3000 Bern 8&quot;/&gt;&lt;Field Name=&quot;Ruecksendeadresse_FR&quot; Value=&quot;DSSI-OPAH, Rathausgasse 1, Case postale, 3000 Berne 8&quot;/&gt;&lt;Field Name=&quot;Data_UID&quot; Value=&quot;2019111415434508467479&quot;/&gt;&lt;Field Name=&quot;Field_Name&quot; Value=&quot;Address2&quot;/&gt;&lt;Field Name=&quot;Field_UID&quot; Value=&quot;20030218192855313093400587&quot;/&gt;&lt;Field Name=&quot;ML_LCID&quot; Value=&quot;4108&quot;/&gt;&lt;Field Name=&quot;ML_Value&quot; Value=&quot;Case postale&quot;/&gt;&lt;/DocProp&gt;&lt;DocProp UID=&quot;2006040509495284662868&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2122010583847234010578&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A7184"/>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31AA"/>
    <w:rsid w:val="000D6408"/>
    <w:rsid w:val="000E0862"/>
    <w:rsid w:val="000E2428"/>
    <w:rsid w:val="000E4BE2"/>
    <w:rsid w:val="000E4CA2"/>
    <w:rsid w:val="000E7CA3"/>
    <w:rsid w:val="000E7D64"/>
    <w:rsid w:val="000F267E"/>
    <w:rsid w:val="000F6D48"/>
    <w:rsid w:val="000F79CA"/>
    <w:rsid w:val="00100419"/>
    <w:rsid w:val="001006CE"/>
    <w:rsid w:val="0010098D"/>
    <w:rsid w:val="0010210C"/>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2359"/>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5D2B"/>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2D0F"/>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184"/>
    <w:rsid w:val="008A78F8"/>
    <w:rsid w:val="008B02FC"/>
    <w:rsid w:val="008B0C14"/>
    <w:rsid w:val="008B40D9"/>
    <w:rsid w:val="008B5A03"/>
    <w:rsid w:val="008B6626"/>
    <w:rsid w:val="008C15D4"/>
    <w:rsid w:val="008C1EBB"/>
    <w:rsid w:val="008C5072"/>
    <w:rsid w:val="008D0610"/>
    <w:rsid w:val="008D0704"/>
    <w:rsid w:val="008D0BF7"/>
    <w:rsid w:val="008D7ADE"/>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737"/>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42D3"/>
    <w:rsid w:val="00C16D11"/>
    <w:rsid w:val="00C21BA1"/>
    <w:rsid w:val="00C22BC2"/>
    <w:rsid w:val="00C2381B"/>
    <w:rsid w:val="00C23D85"/>
    <w:rsid w:val="00C24B86"/>
    <w:rsid w:val="00C25D12"/>
    <w:rsid w:val="00C32E47"/>
    <w:rsid w:val="00C335AC"/>
    <w:rsid w:val="00C33B25"/>
    <w:rsid w:val="00C34549"/>
    <w:rsid w:val="00C358F6"/>
    <w:rsid w:val="00C35AF9"/>
    <w:rsid w:val="00C35F4E"/>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0A9E"/>
    <w:rsid w:val="00D24584"/>
    <w:rsid w:val="00D3043F"/>
    <w:rsid w:val="00D304F6"/>
    <w:rsid w:val="00D31073"/>
    <w:rsid w:val="00D31DAF"/>
    <w:rsid w:val="00D32661"/>
    <w:rsid w:val="00D36551"/>
    <w:rsid w:val="00D42E30"/>
    <w:rsid w:val="00D4409D"/>
    <w:rsid w:val="00D540F8"/>
    <w:rsid w:val="00D55C04"/>
    <w:rsid w:val="00D55D19"/>
    <w:rsid w:val="00D56076"/>
    <w:rsid w:val="00D6207C"/>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512C"/>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D99D2A6B7640C0B17BC35410F0051B"/>
        <w:category>
          <w:name w:val="Allgemein"/>
          <w:gallery w:val="placeholder"/>
        </w:category>
        <w:types>
          <w:type w:val="bbPlcHdr"/>
        </w:types>
        <w:behaviors>
          <w:behavior w:val="content"/>
        </w:behaviors>
        <w:guid w:val="{578706EE-BC60-47E4-A058-91F33EDC0AAD}"/>
      </w:docPartPr>
      <w:docPartBody>
        <w:p w:rsidR="00B56916" w:rsidRDefault="00B56916">
          <w:pPr>
            <w:pStyle w:val="D5D99D2A6B7640C0B17BC35410F0051B"/>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16"/>
    <w:rsid w:val="00B569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D5D99D2A6B7640C0B17BC35410F0051B">
    <w:name w:val="D5D99D2A6B7640C0B17BC35410F0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</officeatwork>
</file>

<file path=customXml/item2.xml><?xml version="1.0" encoding="utf-8"?>
<officeatwork xmlns="http://schemas.officeatwork.com/Media"/>
</file>

<file path=customXml/item3.xml><?xml version="1.0" encoding="utf-8"?>
<officeatwork xmlns="http://schemas.officeatwork.com/CustomXMLPart">
  <AddressBlock/>
</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Document">eNp7v3u/jUt+cmlual6JnU1wfk5pSWZ+nmeKnY0+MscnMS+9NDE91c7E0MDCRh/OtQnLTC0HqoVScJMAxlEf0w==</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E5D9E26B-963D-4A23-92DC-0E8DA0E8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Rapport sur les indemnités</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indemnités</dc:title>
  <dc:subject/>
  <dc:creator/>
  <cp:keywords/>
  <dc:description/>
  <cp:lastModifiedBy/>
  <cp:revision>1</cp:revision>
  <dcterms:created xsi:type="dcterms:W3CDTF">2020-04-02T11:39:00Z</dcterms:created>
  <dcterms:modified xsi:type="dcterms:W3CDTF">2024-03-12T14:39:00Z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Author.Name">
    <vt:lpwstr>Marlies Graf</vt:lpwstr>
  </property>
  <property fmtid="{D5CDD505-2E9C-101B-9397-08002B2CF9AE}" pid="5" name="KESB/APEA">
    <vt:lpwstr/>
  </property>
  <property fmtid="{D5CDD505-2E9C-101B-9397-08002B2CF9AE}" pid="6" name="CustomField.pfad">
    <vt:lpwstr>Aucune indication</vt:lpwstr>
  </property>
</Properties>
</file>