
<file path=[Content_Types].xml><?xml version="1.0" encoding="utf-8"?>
<Types xmlns="http://schemas.openxmlformats.org/package/2006/content-types">
  <Default Extension="emf" ContentType="image/x-em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58D57" w14:textId="77777777" w:rsidR="00B836B9" w:rsidRDefault="00B836B9" w:rsidP="00BE15BB">
      <w:pPr>
        <w:pStyle w:val="1pt"/>
        <w:sectPr w:rsidR="00B836B9" w:rsidSect="00695A5B">
          <w:headerReference w:type="even" r:id="rId13"/>
          <w:headerReference w:type="default" r:id="rId14"/>
          <w:footerReference w:type="even" r:id="rId15"/>
          <w:footerReference w:type="default" r:id="rId16"/>
          <w:headerReference w:type="first" r:id="rId17"/>
          <w:footerReference w:type="first" r:id="rId18"/>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123AA1" w14:paraId="4949253F" w14:textId="77777777" w:rsidTr="00136B3F">
        <w:trPr>
          <w:trHeight w:val="284"/>
        </w:trPr>
        <w:tc>
          <w:tcPr>
            <w:tcW w:w="5102" w:type="dxa"/>
            <w:vMerge w:val="restart"/>
          </w:tcPr>
          <w:p w14:paraId="459C14A2" w14:textId="77777777" w:rsidR="00136B3F" w:rsidRPr="00123AA1" w:rsidRDefault="0040115E" w:rsidP="005C1D53">
            <w:pPr>
              <w:pStyle w:val="Text85pt"/>
            </w:pPr>
            <w:r>
              <w:t>Direction de la santé, des affaires sociales et de l</w:t>
            </w:r>
            <w:r w:rsidR="00DA59B9">
              <w:t>’</w:t>
            </w:r>
            <w:r>
              <w:t xml:space="preserve">intégration  </w:t>
            </w:r>
            <w:r>
              <w:br/>
              <w:t>Office</w:t>
            </w:r>
            <w:r w:rsidR="00DA59B9">
              <w:t xml:space="preserve"> de l’</w:t>
            </w:r>
            <w:r>
              <w:t>intégration et de l</w:t>
            </w:r>
            <w:r w:rsidR="00DA59B9">
              <w:t>’</w:t>
            </w:r>
            <w:r>
              <w:t xml:space="preserve">action sociale   </w:t>
            </w:r>
          </w:p>
          <w:p w14:paraId="0FD06897" w14:textId="77777777" w:rsidR="00136B3F" w:rsidRPr="00123AA1" w:rsidRDefault="00136B3F" w:rsidP="005C1D53">
            <w:pPr>
              <w:pStyle w:val="Text85pt"/>
            </w:pPr>
          </w:p>
        </w:tc>
      </w:tr>
      <w:tr w:rsidR="00136B3F" w:rsidRPr="00123AA1" w14:paraId="694CC599" w14:textId="77777777" w:rsidTr="00136B3F">
        <w:trPr>
          <w:trHeight w:val="284"/>
        </w:trPr>
        <w:tc>
          <w:tcPr>
            <w:tcW w:w="5102" w:type="dxa"/>
            <w:vMerge/>
          </w:tcPr>
          <w:p w14:paraId="1626CB2A" w14:textId="77777777" w:rsidR="00136B3F" w:rsidRPr="00123AA1" w:rsidRDefault="00136B3F" w:rsidP="005C1D53"/>
        </w:tc>
      </w:tr>
      <w:tr w:rsidR="00136B3F" w:rsidRPr="00123AA1" w14:paraId="214EC001" w14:textId="77777777" w:rsidTr="00136B3F">
        <w:trPr>
          <w:trHeight w:val="284"/>
        </w:trPr>
        <w:tc>
          <w:tcPr>
            <w:tcW w:w="5102" w:type="dxa"/>
            <w:vMerge/>
          </w:tcPr>
          <w:p w14:paraId="41457964" w14:textId="77777777" w:rsidR="00136B3F" w:rsidRPr="00123AA1" w:rsidRDefault="00136B3F" w:rsidP="005C1D53"/>
        </w:tc>
      </w:tr>
    </w:tbl>
    <w:p w14:paraId="6528B58F" w14:textId="77777777" w:rsidR="00F15426" w:rsidRPr="00F85E09" w:rsidRDefault="00F15426" w:rsidP="00F85E09">
      <w:pPr>
        <w:pStyle w:val="Titel"/>
        <w:spacing w:before="600" w:line="270" w:lineRule="atLeast"/>
        <w:contextualSpacing w:val="0"/>
        <w:rPr>
          <w:sz w:val="21"/>
          <w:szCs w:val="21"/>
        </w:rPr>
      </w:pPr>
      <w:bookmarkStart w:id="0" w:name="Titel"/>
      <w:r w:rsidRPr="00F85E09">
        <w:rPr>
          <w:sz w:val="21"/>
          <w:szCs w:val="21"/>
        </w:rPr>
        <w:t>Institutions pour personnes en situation de handicap</w:t>
      </w:r>
    </w:p>
    <w:p w14:paraId="65CA2EED" w14:textId="77777777" w:rsidR="00F15426" w:rsidRPr="00EF630E" w:rsidRDefault="00F15426" w:rsidP="00F15426">
      <w:pPr>
        <w:pStyle w:val="Titel"/>
        <w:contextualSpacing w:val="0"/>
        <w:rPr>
          <w:b/>
        </w:rPr>
      </w:pPr>
      <w:r w:rsidRPr="00EF630E">
        <w:rPr>
          <w:b/>
        </w:rPr>
        <w:t>Prise en compte des provisions du fonds de compensation des découverts lors du calcul des subventions cantonales</w:t>
      </w:r>
    </w:p>
    <w:p w14:paraId="18771D3B" w14:textId="66B49B66" w:rsidR="00F15426" w:rsidRPr="00F85E09" w:rsidRDefault="00F15426" w:rsidP="00F15426">
      <w:pPr>
        <w:spacing w:before="600"/>
        <w:rPr>
          <w:szCs w:val="21"/>
        </w:rPr>
      </w:pPr>
      <w:r w:rsidRPr="00F85E09">
        <w:rPr>
          <w:szCs w:val="21"/>
        </w:rPr>
        <w:t xml:space="preserve">Explications concernant </w:t>
      </w:r>
      <w:r w:rsidR="00EF630E" w:rsidRPr="00F85E09">
        <w:rPr>
          <w:szCs w:val="21"/>
        </w:rPr>
        <w:t xml:space="preserve">le contrat de prestations </w:t>
      </w:r>
      <w:r w:rsidR="00695A5B">
        <w:rPr>
          <w:szCs w:val="21"/>
        </w:rPr>
        <w:t>202</w:t>
      </w:r>
      <w:r w:rsidR="006067E0">
        <w:rPr>
          <w:szCs w:val="21"/>
        </w:rPr>
        <w:t>6</w:t>
      </w:r>
    </w:p>
    <w:p w14:paraId="2CA91FD3" w14:textId="77777777" w:rsidR="00F15426" w:rsidRDefault="00F15426" w:rsidP="00EF630E">
      <w:pPr>
        <w:spacing w:after="200"/>
      </w:pPr>
      <w:r>
        <w:br w:type="page"/>
      </w:r>
    </w:p>
    <w:bookmarkEnd w:id="0"/>
    <w:p w14:paraId="6F36AEC0" w14:textId="48C1431B" w:rsidR="00F15426" w:rsidRPr="0097634A" w:rsidRDefault="00C8485A" w:rsidP="0097634A">
      <w:pPr>
        <w:pStyle w:val="berschrift1nummeriert"/>
      </w:pPr>
      <w:r>
        <w:lastRenderedPageBreak/>
        <w:t>Excédents concernés</w:t>
      </w:r>
    </w:p>
    <w:p w14:paraId="1FDAF86F" w14:textId="2B9CDE85" w:rsidR="00F15426" w:rsidRPr="0097634A" w:rsidRDefault="00F15426" w:rsidP="0097634A">
      <w:pPr>
        <w:pStyle w:val="berschrift2nummeriert"/>
      </w:pPr>
      <w:r w:rsidRPr="0097634A">
        <w:t>Fonds de compensation des découverts</w:t>
      </w:r>
    </w:p>
    <w:p w14:paraId="2E797764" w14:textId="77777777" w:rsidR="00F15426" w:rsidRPr="00822968" w:rsidRDefault="00F15426" w:rsidP="003347C1">
      <w:pPr>
        <w:jc w:val="both"/>
      </w:pPr>
      <w:r w:rsidRPr="00F15426">
        <w:t xml:space="preserve">Les excédents cumulés résultant des subventions cantonales non utilisées des années précédentes </w:t>
      </w:r>
      <w:r w:rsidR="00C8485A">
        <w:t xml:space="preserve">(excédents de couverture) </w:t>
      </w:r>
      <w:r w:rsidRPr="00F15426">
        <w:t xml:space="preserve">doivent être affectés par domaine de prestations aux comptes </w:t>
      </w:r>
      <w:r w:rsidRPr="00822968">
        <w:t xml:space="preserve">suivants : </w:t>
      </w:r>
    </w:p>
    <w:p w14:paraId="5AA28A91" w14:textId="77777777" w:rsidR="00C12A64" w:rsidRPr="000B04D5" w:rsidRDefault="00C12A64" w:rsidP="00C12A64">
      <w:pPr>
        <w:pStyle w:val="Aufzhlung1"/>
        <w:spacing w:before="120" w:after="120"/>
        <w:contextualSpacing w:val="0"/>
      </w:pPr>
      <w:r w:rsidRPr="000B04D5">
        <w:rPr>
          <w:u w:val="single"/>
        </w:rPr>
        <w:t>Normes SWISS GAAP RPC générales (sans application de la norme 21)</w:t>
      </w:r>
      <w:r w:rsidRPr="000B04D5">
        <w:rPr>
          <w:u w:val="single"/>
        </w:rPr>
        <w:br/>
      </w:r>
      <w:r w:rsidRPr="000B04D5">
        <w:t xml:space="preserve">Subventions cantonales affectées non utilisées, à présenter séparément (groupe de comptes 28, capital de l’organisation) </w:t>
      </w:r>
    </w:p>
    <w:p w14:paraId="5E73A28E" w14:textId="28AAD324" w:rsidR="00822968" w:rsidRPr="00FE5947" w:rsidRDefault="00C12A64" w:rsidP="00C12A64">
      <w:pPr>
        <w:pStyle w:val="Aufzhlung1"/>
        <w:spacing w:before="120" w:after="120"/>
        <w:contextualSpacing w:val="0"/>
      </w:pPr>
      <w:r w:rsidRPr="000B04D5">
        <w:rPr>
          <w:u w:val="single"/>
        </w:rPr>
        <w:t>Norme SWISS</w:t>
      </w:r>
      <w:r w:rsidRPr="00FE5947">
        <w:rPr>
          <w:u w:val="single"/>
        </w:rPr>
        <w:t xml:space="preserve"> GAAP </w:t>
      </w:r>
      <w:r w:rsidRPr="00822968">
        <w:rPr>
          <w:u w:val="single"/>
        </w:rPr>
        <w:t>RPC</w:t>
      </w:r>
      <w:r w:rsidRPr="00FE5947">
        <w:rPr>
          <w:u w:val="single"/>
        </w:rPr>
        <w:t xml:space="preserve"> 21</w:t>
      </w:r>
      <w:r w:rsidRPr="00822968">
        <w:rPr>
          <w:u w:val="single"/>
        </w:rPr>
        <w:br/>
      </w:r>
      <w:r w:rsidR="00822968" w:rsidRPr="00F15426">
        <w:t>Subventions cantonales affectées non utilisées</w:t>
      </w:r>
      <w:r w:rsidR="00E533C5">
        <w:t xml:space="preserve">, à </w:t>
      </w:r>
      <w:r w:rsidR="00822968" w:rsidRPr="00F15426">
        <w:t>présent</w:t>
      </w:r>
      <w:r w:rsidR="00E533C5">
        <w:t>er</w:t>
      </w:r>
      <w:r w:rsidR="00822968" w:rsidRPr="00F15426">
        <w:t xml:space="preserve"> séparément</w:t>
      </w:r>
      <w:r w:rsidR="00822968" w:rsidRPr="00822968">
        <w:t xml:space="preserve"> (groupe de comptes 27, </w:t>
      </w:r>
      <w:r w:rsidR="00822968" w:rsidRPr="00FE5947">
        <w:t xml:space="preserve">capital </w:t>
      </w:r>
      <w:r w:rsidR="00FE5947" w:rsidRPr="00FE5947">
        <w:t>de</w:t>
      </w:r>
      <w:r w:rsidR="00822968" w:rsidRPr="00FE5947">
        <w:t xml:space="preserve"> fonds)</w:t>
      </w:r>
    </w:p>
    <w:p w14:paraId="71E09BD0" w14:textId="77777777" w:rsidR="00F15426" w:rsidRPr="00F15426" w:rsidRDefault="00F15426" w:rsidP="003347C1">
      <w:pPr>
        <w:jc w:val="both"/>
      </w:pPr>
      <w:r w:rsidRPr="00F15426">
        <w:t xml:space="preserve">Ils servent </w:t>
      </w:r>
      <w:r w:rsidR="00E533C5">
        <w:t xml:space="preserve">principalement </w:t>
      </w:r>
      <w:r w:rsidRPr="00F15426">
        <w:t xml:space="preserve">à couvrir les éventuels découverts, conformément aux dispositions </w:t>
      </w:r>
      <w:r w:rsidR="00E533C5">
        <w:t xml:space="preserve">du contrat de prestations </w:t>
      </w:r>
      <w:r w:rsidRPr="00F15426">
        <w:t>régissant le but du fonds.</w:t>
      </w:r>
    </w:p>
    <w:p w14:paraId="50C66509" w14:textId="77777777" w:rsidR="00F15426" w:rsidRPr="0097634A" w:rsidRDefault="00F15426" w:rsidP="0097634A">
      <w:pPr>
        <w:pStyle w:val="berschrift2nummeriert"/>
      </w:pPr>
      <w:r w:rsidRPr="0097634A">
        <w:t>Plafond</w:t>
      </w:r>
    </w:p>
    <w:p w14:paraId="661EE874" w14:textId="567F2151" w:rsidR="00F15426" w:rsidRPr="00F15426" w:rsidRDefault="00F15426" w:rsidP="003347C1">
      <w:pPr>
        <w:jc w:val="both"/>
      </w:pPr>
      <w:r w:rsidRPr="00F15426">
        <w:t>Le montant des excédents cumulés du fonds de compensation des découverts est plafonné à 15</w:t>
      </w:r>
      <w:r w:rsidR="00A8607B">
        <w:t> </w:t>
      </w:r>
      <w:r w:rsidRPr="00F15426">
        <w:t xml:space="preserve">% du total des charges d’un home </w:t>
      </w:r>
      <w:r w:rsidR="00A8607B">
        <w:t xml:space="preserve">ou d’un centre de jour </w:t>
      </w:r>
      <w:r w:rsidRPr="00F15426">
        <w:t>et à 25</w:t>
      </w:r>
      <w:r w:rsidR="00A8607B">
        <w:t> </w:t>
      </w:r>
      <w:r w:rsidRPr="00F15426">
        <w:t>% de celles d’un atelier.</w:t>
      </w:r>
    </w:p>
    <w:p w14:paraId="4AC89058" w14:textId="77777777" w:rsidR="00F15426" w:rsidRPr="0097634A" w:rsidRDefault="00F15426" w:rsidP="0097634A">
      <w:pPr>
        <w:pStyle w:val="berschrift2nummeriert"/>
      </w:pPr>
      <w:r w:rsidRPr="0097634A">
        <w:t>Excédents résultant du subventionnement par l’OFAS</w:t>
      </w:r>
    </w:p>
    <w:p w14:paraId="0B565085" w14:textId="4977226F" w:rsidR="00F15426" w:rsidRPr="00F15426" w:rsidRDefault="00F15426" w:rsidP="003347C1">
      <w:pPr>
        <w:jc w:val="both"/>
      </w:pPr>
      <w:r w:rsidRPr="00F15426">
        <w:t xml:space="preserve">Les excédents qui résultent du subventionnement par l’Office fédéral des assurances sociales (OFAS) </w:t>
      </w:r>
      <w:r w:rsidR="00822968">
        <w:t xml:space="preserve">sont </w:t>
      </w:r>
      <w:r w:rsidR="00E533C5">
        <w:t>à inscrire</w:t>
      </w:r>
      <w:r w:rsidR="00822968">
        <w:t xml:space="preserve"> au</w:t>
      </w:r>
      <w:r w:rsidR="00822968" w:rsidRPr="00822968">
        <w:t xml:space="preserve"> groupe de comptes 28 / sous-groupe 290.</w:t>
      </w:r>
    </w:p>
    <w:p w14:paraId="095BBBE9" w14:textId="77777777" w:rsidR="00F15426" w:rsidRPr="0097634A" w:rsidRDefault="00F15426" w:rsidP="0097634A">
      <w:pPr>
        <w:pStyle w:val="berschrift1nummeriert"/>
      </w:pPr>
      <w:r w:rsidRPr="0097634A">
        <w:t>Alimentation du fonds de compensation des découverts</w:t>
      </w:r>
    </w:p>
    <w:p w14:paraId="1F4498F6" w14:textId="02D0E65A" w:rsidR="00F15426" w:rsidRPr="00FE5947" w:rsidRDefault="00F15426" w:rsidP="003347C1">
      <w:pPr>
        <w:jc w:val="both"/>
      </w:pPr>
      <w:r w:rsidRPr="00F15426">
        <w:t>Conformément à la réglementation prévue par le contrat de prestations annuel, les excédents peuvent être affectés au fonds à hauteur de 3</w:t>
      </w:r>
      <w:r w:rsidR="00A8607B">
        <w:t> </w:t>
      </w:r>
      <w:r w:rsidRPr="00F15426">
        <w:t xml:space="preserve">% du total des charges annuelles d’un home </w:t>
      </w:r>
      <w:r w:rsidR="00A8607B">
        <w:t xml:space="preserve">ou d’un centre de jour </w:t>
      </w:r>
      <w:r w:rsidRPr="00F15426">
        <w:t>et de 6</w:t>
      </w:r>
      <w:r w:rsidR="00A8607B">
        <w:t> </w:t>
      </w:r>
      <w:r w:rsidRPr="00F15426">
        <w:t>% de celles d’un atelier</w:t>
      </w:r>
      <w:r w:rsidR="00C56B16">
        <w:t xml:space="preserve"> </w:t>
      </w:r>
      <w:r w:rsidR="00C56B16" w:rsidRPr="00F15426">
        <w:t>(groupe de comptes</w:t>
      </w:r>
      <w:r w:rsidR="00C56B16">
        <w:t xml:space="preserve"> 27 en cas d’application de la norme </w:t>
      </w:r>
      <w:proofErr w:type="spellStart"/>
      <w:r w:rsidR="00C56B16">
        <w:t>Swiss</w:t>
      </w:r>
      <w:proofErr w:type="spellEnd"/>
      <w:r w:rsidR="00C56B16">
        <w:t xml:space="preserve"> GAAP RPC</w:t>
      </w:r>
      <w:r w:rsidR="00014E48">
        <w:t> </w:t>
      </w:r>
      <w:r w:rsidR="00C56B16">
        <w:t>21, groupe de comptes 28 sinon</w:t>
      </w:r>
      <w:r w:rsidR="00C56B16" w:rsidRPr="00F15426">
        <w:t>)</w:t>
      </w:r>
      <w:r w:rsidRPr="00F15426">
        <w:t>.</w:t>
      </w:r>
    </w:p>
    <w:p w14:paraId="25ACDB81" w14:textId="77777777" w:rsidR="00F15426" w:rsidRPr="0097634A" w:rsidRDefault="00F15426" w:rsidP="0097634A">
      <w:pPr>
        <w:pStyle w:val="berschrift1nummeriert"/>
      </w:pPr>
      <w:r w:rsidRPr="0097634A">
        <w:t>Correction du prix des prestations</w:t>
      </w:r>
    </w:p>
    <w:p w14:paraId="736D97F0" w14:textId="77777777" w:rsidR="00F15426" w:rsidRPr="00F15426" w:rsidRDefault="00F15426" w:rsidP="003347C1">
      <w:pPr>
        <w:jc w:val="both"/>
      </w:pPr>
      <w:r w:rsidRPr="00F15426">
        <w:t xml:space="preserve">Si le montant maximal du fonds de compensation des découverts est atteint, le surplus est pris en considération de manière appropriée au moment de la négociation du contrat de prestations. Il en va de même pour les dons et les legs non affectés. </w:t>
      </w:r>
    </w:p>
    <w:p w14:paraId="4E6AB53E" w14:textId="7F73BD42" w:rsidR="00F15426" w:rsidRPr="0097634A" w:rsidRDefault="00F15426" w:rsidP="0097634A">
      <w:pPr>
        <w:pStyle w:val="berschrift2nummeriert"/>
      </w:pPr>
      <w:r w:rsidRPr="0097634A">
        <w:t xml:space="preserve">Mise en œuvre en </w:t>
      </w:r>
      <w:r w:rsidR="00695A5B">
        <w:t>202</w:t>
      </w:r>
      <w:r w:rsidR="006067E0">
        <w:t>6</w:t>
      </w:r>
    </w:p>
    <w:p w14:paraId="6EB7EA74" w14:textId="6776E880" w:rsidR="00F15426" w:rsidRPr="00F15426" w:rsidRDefault="00F15426" w:rsidP="003347C1">
      <w:pPr>
        <w:jc w:val="both"/>
      </w:pPr>
      <w:r w:rsidRPr="00F15426">
        <w:t xml:space="preserve">Lors de la négociation du contrat de prestations </w:t>
      </w:r>
      <w:r w:rsidR="00695A5B">
        <w:t>202</w:t>
      </w:r>
      <w:r w:rsidR="006067E0">
        <w:t>6</w:t>
      </w:r>
      <w:r w:rsidRPr="00F15426">
        <w:t xml:space="preserve">, le niveau du fonds de compensation des découverts est pris en considération sur la base des décomptes et des documents de clôture </w:t>
      </w:r>
      <w:r w:rsidR="00695A5B">
        <w:t>202</w:t>
      </w:r>
      <w:r w:rsidR="006067E0">
        <w:t>4</w:t>
      </w:r>
      <w:r w:rsidRPr="00F15426">
        <w:t xml:space="preserve"> et donne lieu, le cas échéant, à un remboursement et/ou à une adaptation du prix des prestations.</w:t>
      </w:r>
    </w:p>
    <w:p w14:paraId="20AA69AA" w14:textId="77777777" w:rsidR="00F15426" w:rsidRPr="0097634A" w:rsidRDefault="00F15426" w:rsidP="0097634A">
      <w:pPr>
        <w:pStyle w:val="berschrift2nummeriert"/>
      </w:pPr>
      <w:r w:rsidRPr="0097634A">
        <w:lastRenderedPageBreak/>
        <w:t>Attestation d’affectation liée du fonds de compensation des découverts</w:t>
      </w:r>
    </w:p>
    <w:p w14:paraId="44A46C9C" w14:textId="77777777" w:rsidR="00F15426" w:rsidRPr="00F15426" w:rsidRDefault="00F15426" w:rsidP="003347C1">
      <w:pPr>
        <w:jc w:val="both"/>
      </w:pPr>
      <w:r w:rsidRPr="00F15426">
        <w:t>Le fonds de compensation des découverts doit être affecté aux prestations convenues dans le contrat avec</w:t>
      </w:r>
      <w:r w:rsidR="0040115E">
        <w:t xml:space="preserve"> l’Office de </w:t>
      </w:r>
      <w:r w:rsidR="00822968">
        <w:t xml:space="preserve">l’intégration </w:t>
      </w:r>
      <w:r w:rsidR="0040115E">
        <w:t>et de l</w:t>
      </w:r>
      <w:r w:rsidR="00822968">
        <w:t>’</w:t>
      </w:r>
      <w:r w:rsidR="0040115E">
        <w:t>action sociale</w:t>
      </w:r>
      <w:r w:rsidRPr="00F15426">
        <w:t>.</w:t>
      </w:r>
    </w:p>
    <w:p w14:paraId="72E76BF1" w14:textId="0AADBB88" w:rsidR="00F15426" w:rsidRPr="00F15426" w:rsidRDefault="00F15426" w:rsidP="003347C1">
      <w:pPr>
        <w:jc w:val="both"/>
      </w:pPr>
      <w:r w:rsidRPr="00F15426">
        <w:t xml:space="preserve">L’institution remet avec les documents de clôture le formulaire </w:t>
      </w:r>
      <w:r w:rsidRPr="00F15426">
        <w:rPr>
          <w:i/>
        </w:rPr>
        <w:t xml:space="preserve">Attestation de l’utilisation </w:t>
      </w:r>
      <w:r w:rsidR="00E533C5">
        <w:rPr>
          <w:i/>
        </w:rPr>
        <w:t>du fonds de compensation des découverts</w:t>
      </w:r>
      <w:r w:rsidRPr="00F15426">
        <w:t xml:space="preserve"> valablement signé.</w:t>
      </w:r>
    </w:p>
    <w:p w14:paraId="3325037F" w14:textId="77777777" w:rsidR="00F15426" w:rsidRPr="0097634A" w:rsidRDefault="00F15426" w:rsidP="0097634A">
      <w:pPr>
        <w:pStyle w:val="berschrift1nummeriert"/>
      </w:pPr>
      <w:r w:rsidRPr="0097634A">
        <w:t>Dérogation</w:t>
      </w:r>
    </w:p>
    <w:p w14:paraId="2E03FE39" w14:textId="77777777" w:rsidR="00F15426" w:rsidRPr="00AE5D62" w:rsidRDefault="00F15426" w:rsidP="003347C1">
      <w:pPr>
        <w:jc w:val="both"/>
      </w:pPr>
      <w:r w:rsidRPr="00F15426">
        <w:t>Le présent document ne s’applique pas aux institutions soumises au régime de financement des soins.</w:t>
      </w:r>
    </w:p>
    <w:sectPr w:rsidR="00F15426" w:rsidRPr="00AE5D62" w:rsidSect="00695A5B">
      <w:headerReference w:type="default" r:id="rId19"/>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E1F80" w14:textId="77777777" w:rsidR="009460A5" w:rsidRPr="00695A5B" w:rsidRDefault="009460A5">
      <w:r w:rsidRPr="00695A5B">
        <w:separator/>
      </w:r>
    </w:p>
  </w:endnote>
  <w:endnote w:type="continuationSeparator" w:id="0">
    <w:p w14:paraId="44140DCE" w14:textId="77777777" w:rsidR="009460A5" w:rsidRPr="00695A5B" w:rsidRDefault="009460A5">
      <w:r w:rsidRPr="00695A5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354F" w14:textId="77777777" w:rsidR="00695A5B" w:rsidRPr="00695A5B" w:rsidRDefault="00695A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827488" w:rsidRPr="00695A5B" w14:paraId="14FDB3C2" w14:textId="77777777" w:rsidTr="00A91C91">
      <w:tc>
        <w:tcPr>
          <w:tcW w:w="7938" w:type="dxa"/>
        </w:tcPr>
        <w:p w14:paraId="1AB1FE27" w14:textId="3B2A0FD7" w:rsidR="00827488" w:rsidRPr="00695A5B" w:rsidRDefault="00827488" w:rsidP="00827488">
          <w:pPr>
            <w:pStyle w:val="Fuzeile"/>
          </w:pPr>
          <w:r w:rsidRPr="00695A5B">
            <w:fldChar w:fldCharType="begin"/>
          </w:r>
          <w:r w:rsidRPr="00695A5B">
            <w:instrText xml:space="preserve"> IF </w:instrText>
          </w:r>
          <w:r w:rsidR="006067E0">
            <w:fldChar w:fldCharType="begin"/>
          </w:r>
          <w:r w:rsidR="006067E0">
            <w:instrText xml:space="preserve"> DOCPROPERTY  CustomField.pfad  \* MERGEFORMAT </w:instrText>
          </w:r>
          <w:r w:rsidR="006067E0">
            <w:fldChar w:fldCharType="separate"/>
          </w:r>
          <w:r w:rsidR="00C56B16" w:rsidRPr="00C56B16">
            <w:rPr>
              <w:b/>
              <w:bCs w:val="0"/>
            </w:rPr>
            <w:instrText>Aucune indication</w:instrText>
          </w:r>
          <w:r w:rsidR="006067E0">
            <w:rPr>
              <w:b/>
              <w:bCs w:val="0"/>
            </w:rPr>
            <w:fldChar w:fldCharType="end"/>
          </w:r>
          <w:r w:rsidRPr="00695A5B">
            <w:instrText>="Nur Dateiname" "</w:instrText>
          </w:r>
          <w:r w:rsidRPr="00695A5B">
            <w:rPr>
              <w:noProof/>
            </w:rPr>
            <w:fldChar w:fldCharType="begin"/>
          </w:r>
          <w:r w:rsidRPr="00695A5B">
            <w:rPr>
              <w:noProof/>
            </w:rPr>
            <w:instrText xml:space="preserve"> FILENAME   \* MERGEFORMAT \&lt;OawJumpToField value=0/&gt;</w:instrText>
          </w:r>
          <w:r w:rsidRPr="00695A5B">
            <w:rPr>
              <w:noProof/>
            </w:rPr>
            <w:fldChar w:fldCharType="separate"/>
          </w:r>
          <w:r w:rsidRPr="00695A5B">
            <w:rPr>
              <w:noProof/>
            </w:rPr>
            <w:instrText>Templ.dot</w:instrText>
          </w:r>
          <w:r w:rsidRPr="00695A5B">
            <w:rPr>
              <w:noProof/>
            </w:rPr>
            <w:fldChar w:fldCharType="end"/>
          </w:r>
          <w:r w:rsidRPr="00695A5B">
            <w:instrText>" "" \* MERGEFORMAT \&lt;OawJumpToField value=0/&gt;</w:instrText>
          </w:r>
          <w:r w:rsidRPr="00695A5B">
            <w:fldChar w:fldCharType="end"/>
          </w:r>
          <w:r w:rsidRPr="00695A5B">
            <w:fldChar w:fldCharType="begin"/>
          </w:r>
          <w:r w:rsidRPr="00695A5B">
            <w:instrText xml:space="preserve"> IF </w:instrText>
          </w:r>
          <w:r w:rsidR="006067E0">
            <w:fldChar w:fldCharType="begin"/>
          </w:r>
          <w:r w:rsidR="006067E0">
            <w:instrText xml:space="preserve"> DOCPROPERTY  CustomField.pfad  \* MERGEFORMAT </w:instrText>
          </w:r>
          <w:r w:rsidR="006067E0">
            <w:fldChar w:fldCharType="separate"/>
          </w:r>
          <w:r w:rsidR="00C56B16" w:rsidRPr="00C56B16">
            <w:rPr>
              <w:b/>
              <w:bCs w:val="0"/>
            </w:rPr>
            <w:instrText>Aucune indication</w:instrText>
          </w:r>
          <w:r w:rsidR="006067E0">
            <w:rPr>
              <w:b/>
              <w:bCs w:val="0"/>
            </w:rPr>
            <w:fldChar w:fldCharType="end"/>
          </w:r>
          <w:r w:rsidRPr="00695A5B">
            <w:instrText>="Pfad und Dateiname" "</w:instrText>
          </w:r>
          <w:r w:rsidRPr="00695A5B">
            <w:rPr>
              <w:noProof/>
            </w:rPr>
            <w:fldChar w:fldCharType="begin"/>
          </w:r>
          <w:r w:rsidRPr="00695A5B">
            <w:rPr>
              <w:noProof/>
            </w:rPr>
            <w:instrText xml:space="preserve"> FILENAME </w:instrText>
          </w:r>
          <w:r w:rsidR="00F5408D" w:rsidRPr="00695A5B">
            <w:rPr>
              <w:noProof/>
            </w:rPr>
            <w:instrText xml:space="preserve"> </w:instrText>
          </w:r>
          <w:r w:rsidR="00530364" w:rsidRPr="00695A5B">
            <w:rPr>
              <w:noProof/>
            </w:rPr>
            <w:instrText>\p</w:instrText>
          </w:r>
          <w:r w:rsidR="00F5408D" w:rsidRPr="00695A5B">
            <w:rPr>
              <w:noProof/>
            </w:rPr>
            <w:instrText xml:space="preserve"> </w:instrText>
          </w:r>
          <w:r w:rsidRPr="00695A5B">
            <w:rPr>
              <w:noProof/>
            </w:rPr>
            <w:instrText xml:space="preserve"> \* MERGEFORMAT \&lt;OawJumpToField value=0/&gt;</w:instrText>
          </w:r>
          <w:r w:rsidRPr="00695A5B">
            <w:rPr>
              <w:noProof/>
            </w:rPr>
            <w:fldChar w:fldCharType="separate"/>
          </w:r>
          <w:r w:rsidRPr="00695A5B">
            <w:rPr>
              <w:noProof/>
            </w:rPr>
            <w:instrText>Templ.dot</w:instrText>
          </w:r>
          <w:r w:rsidRPr="00695A5B">
            <w:rPr>
              <w:noProof/>
            </w:rPr>
            <w:fldChar w:fldCharType="end"/>
          </w:r>
          <w:r w:rsidRPr="00695A5B">
            <w:instrText>" "" \* MERGEFORMAT \&lt;OawJumpToField value=0/&gt;</w:instrText>
          </w:r>
          <w:r w:rsidRPr="00695A5B">
            <w:fldChar w:fldCharType="end"/>
          </w:r>
          <w:r w:rsidRPr="00695A5B">
            <w:fldChar w:fldCharType="begin"/>
          </w:r>
          <w:r w:rsidRPr="00695A5B">
            <w:instrText xml:space="preserve"> IF </w:instrText>
          </w:r>
          <w:r w:rsidR="006067E0">
            <w:fldChar w:fldCharType="begin"/>
          </w:r>
          <w:r w:rsidR="006067E0">
            <w:instrText xml:space="preserve"> DOCPROPERTY  CustomField.pfad  \* MERGEFORMAT </w:instrText>
          </w:r>
          <w:r w:rsidR="006067E0">
            <w:fldChar w:fldCharType="separate"/>
          </w:r>
          <w:r w:rsidR="00C56B16" w:rsidRPr="00C56B16">
            <w:rPr>
              <w:b/>
              <w:bCs w:val="0"/>
            </w:rPr>
            <w:instrText>Aucune indication</w:instrText>
          </w:r>
          <w:r w:rsidR="006067E0">
            <w:rPr>
              <w:b/>
              <w:bCs w:val="0"/>
            </w:rPr>
            <w:fldChar w:fldCharType="end"/>
          </w:r>
          <w:r w:rsidRPr="00695A5B">
            <w:instrText>="Nom du document" "</w:instrText>
          </w:r>
          <w:r w:rsidRPr="00695A5B">
            <w:rPr>
              <w:noProof/>
            </w:rPr>
            <w:fldChar w:fldCharType="begin"/>
          </w:r>
          <w:r w:rsidRPr="00695A5B">
            <w:rPr>
              <w:noProof/>
            </w:rPr>
            <w:instrText xml:space="preserve"> FILENAME  \* MERGEFORMAT \&lt;OawJumpToField value=0/&gt;</w:instrText>
          </w:r>
          <w:r w:rsidRPr="00695A5B">
            <w:rPr>
              <w:noProof/>
            </w:rPr>
            <w:fldChar w:fldCharType="separate"/>
          </w:r>
          <w:r w:rsidRPr="00695A5B">
            <w:rPr>
              <w:noProof/>
            </w:rPr>
            <w:instrText>Templ.dot</w:instrText>
          </w:r>
          <w:r w:rsidRPr="00695A5B">
            <w:rPr>
              <w:noProof/>
            </w:rPr>
            <w:fldChar w:fldCharType="end"/>
          </w:r>
          <w:r w:rsidRPr="00695A5B">
            <w:instrText>" "" \* MERGEFORMAT \&lt;OawJumpToField value=0/&gt;</w:instrText>
          </w:r>
          <w:r w:rsidRPr="00695A5B">
            <w:fldChar w:fldCharType="end"/>
          </w:r>
          <w:r w:rsidRPr="00695A5B">
            <w:fldChar w:fldCharType="begin"/>
          </w:r>
          <w:r w:rsidRPr="00695A5B">
            <w:instrText xml:space="preserve"> IF </w:instrText>
          </w:r>
          <w:r w:rsidR="006067E0">
            <w:fldChar w:fldCharType="begin"/>
          </w:r>
          <w:r w:rsidR="006067E0">
            <w:instrText xml:space="preserve"> DOCPROPERTY  CustomField.pfad  \* MERGEFORMAT </w:instrText>
          </w:r>
          <w:r w:rsidR="006067E0">
            <w:fldChar w:fldCharType="separate"/>
          </w:r>
          <w:r w:rsidR="00C56B16" w:rsidRPr="00C56B16">
            <w:rPr>
              <w:b/>
              <w:bCs w:val="0"/>
            </w:rPr>
            <w:instrText>Aucune indication</w:instrText>
          </w:r>
          <w:r w:rsidR="006067E0">
            <w:rPr>
              <w:b/>
              <w:bCs w:val="0"/>
            </w:rPr>
            <w:fldChar w:fldCharType="end"/>
          </w:r>
          <w:r w:rsidRPr="00695A5B">
            <w:instrText>="Chemin et nom du document" "</w:instrText>
          </w:r>
          <w:r w:rsidRPr="00695A5B">
            <w:rPr>
              <w:noProof/>
            </w:rPr>
            <w:fldChar w:fldCharType="begin"/>
          </w:r>
          <w:r w:rsidRPr="00695A5B">
            <w:rPr>
              <w:noProof/>
            </w:rPr>
            <w:instrText xml:space="preserve"> FILENAME</w:instrText>
          </w:r>
          <w:r w:rsidR="00D36551" w:rsidRPr="00695A5B">
            <w:rPr>
              <w:noProof/>
            </w:rPr>
            <w:instrText xml:space="preserve">  \p </w:instrText>
          </w:r>
          <w:r w:rsidRPr="00695A5B">
            <w:rPr>
              <w:noProof/>
            </w:rPr>
            <w:instrText xml:space="preserve"> \* MERGEFORMAT \&lt;OawJumpToField value=0/&gt;</w:instrText>
          </w:r>
          <w:r w:rsidRPr="00695A5B">
            <w:rPr>
              <w:noProof/>
            </w:rPr>
            <w:fldChar w:fldCharType="separate"/>
          </w:r>
          <w:r w:rsidRPr="00695A5B">
            <w:rPr>
              <w:noProof/>
            </w:rPr>
            <w:instrText>Templ.dot</w:instrText>
          </w:r>
          <w:r w:rsidRPr="00695A5B">
            <w:rPr>
              <w:noProof/>
            </w:rPr>
            <w:fldChar w:fldCharType="end"/>
          </w:r>
          <w:r w:rsidRPr="00695A5B">
            <w:instrText>" "" \* MERGEFORMAT \&lt;OawJumpToField value=0/&gt;</w:instrText>
          </w:r>
          <w:r w:rsidRPr="00695A5B">
            <w:fldChar w:fldCharType="end"/>
          </w:r>
        </w:p>
      </w:tc>
      <w:tc>
        <w:tcPr>
          <w:tcW w:w="2030" w:type="dxa"/>
        </w:tcPr>
        <w:p w14:paraId="396FE700" w14:textId="18B5C2DC" w:rsidR="00827488" w:rsidRPr="00695A5B" w:rsidRDefault="00827488" w:rsidP="00827488">
          <w:pPr>
            <w:pStyle w:val="Fuzeile"/>
            <w:jc w:val="right"/>
          </w:pPr>
          <w:r w:rsidRPr="00695A5B">
            <w:fldChar w:fldCharType="begin"/>
          </w:r>
          <w:r w:rsidRPr="00695A5B">
            <w:instrText xml:space="preserve"> PAGE  \* Arabic  \* MERGEFORMAT </w:instrText>
          </w:r>
          <w:r w:rsidRPr="00695A5B">
            <w:fldChar w:fldCharType="separate"/>
          </w:r>
          <w:r w:rsidR="00184089">
            <w:rPr>
              <w:noProof/>
            </w:rPr>
            <w:t>3</w:t>
          </w:r>
          <w:r w:rsidRPr="00695A5B">
            <w:fldChar w:fldCharType="end"/>
          </w:r>
          <w:r w:rsidRPr="00695A5B">
            <w:t>/</w:t>
          </w:r>
          <w:fldSimple w:instr=" NUMPAGES  \* Arabic  \* MERGEFORMAT ">
            <w:r w:rsidR="00184089">
              <w:rPr>
                <w:noProof/>
              </w:rPr>
              <w:t>3</w:t>
            </w:r>
          </w:fldSimple>
        </w:p>
      </w:tc>
    </w:tr>
  </w:tbl>
  <w:p w14:paraId="63E5DB43" w14:textId="77777777" w:rsidR="00EC10BB" w:rsidRPr="00695A5B" w:rsidRDefault="00EC10BB" w:rsidP="003E7A3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5D79DB" w:rsidRPr="00695A5B" w14:paraId="6309A993" w14:textId="77777777" w:rsidTr="00A91C91">
      <w:tc>
        <w:tcPr>
          <w:tcW w:w="7938" w:type="dxa"/>
        </w:tcPr>
        <w:p w14:paraId="0EE77D62" w14:textId="77777777" w:rsidR="005D79DB" w:rsidRPr="00695A5B" w:rsidRDefault="00EE38C9" w:rsidP="005D79DB">
          <w:pPr>
            <w:pStyle w:val="Fuzeile"/>
          </w:pPr>
          <w:r w:rsidRPr="00695A5B">
            <w:fldChar w:fldCharType="begin"/>
          </w:r>
          <w:r w:rsidRPr="00695A5B">
            <w:instrText xml:space="preserve"> IF </w:instrText>
          </w:r>
          <w:r w:rsidR="006067E0">
            <w:fldChar w:fldCharType="begin"/>
          </w:r>
          <w:r w:rsidR="006067E0">
            <w:instrText xml:space="preserve"> DOCPROPERTY  CustomField.pfad  \* MERGEFORMAT </w:instrText>
          </w:r>
          <w:r w:rsidR="006067E0">
            <w:fldChar w:fldCharType="separate"/>
          </w:r>
          <w:r w:rsidR="00C56B16" w:rsidRPr="00C56B16">
            <w:rPr>
              <w:b/>
              <w:bCs w:val="0"/>
            </w:rPr>
            <w:instrText>Aucune indication</w:instrText>
          </w:r>
          <w:r w:rsidR="006067E0">
            <w:rPr>
              <w:b/>
              <w:bCs w:val="0"/>
            </w:rPr>
            <w:fldChar w:fldCharType="end"/>
          </w:r>
          <w:r w:rsidRPr="00695A5B">
            <w:instrText>="Nur Dateiname" "</w:instrText>
          </w:r>
          <w:r w:rsidRPr="00695A5B">
            <w:rPr>
              <w:noProof/>
            </w:rPr>
            <w:fldChar w:fldCharType="begin"/>
          </w:r>
          <w:r w:rsidRPr="00695A5B">
            <w:rPr>
              <w:noProof/>
            </w:rPr>
            <w:instrText xml:space="preserve"> FILENAME   \* MERGEFORMAT \&lt;OawJumpToField value=0/&gt;</w:instrText>
          </w:r>
          <w:r w:rsidRPr="00695A5B">
            <w:rPr>
              <w:noProof/>
            </w:rPr>
            <w:fldChar w:fldCharType="separate"/>
          </w:r>
          <w:r w:rsidRPr="00695A5B">
            <w:rPr>
              <w:noProof/>
            </w:rPr>
            <w:instrText>Templ.dot</w:instrText>
          </w:r>
          <w:r w:rsidRPr="00695A5B">
            <w:rPr>
              <w:noProof/>
            </w:rPr>
            <w:fldChar w:fldCharType="end"/>
          </w:r>
          <w:r w:rsidRPr="00695A5B">
            <w:instrText>" "" \* MERGEFORMAT \&lt;OawJumpToField value=0/&gt;</w:instrText>
          </w:r>
          <w:r w:rsidRPr="00695A5B">
            <w:fldChar w:fldCharType="end"/>
          </w:r>
          <w:r w:rsidRPr="00695A5B">
            <w:fldChar w:fldCharType="begin"/>
          </w:r>
          <w:r w:rsidRPr="00695A5B">
            <w:instrText xml:space="preserve"> IF </w:instrText>
          </w:r>
          <w:r w:rsidR="006067E0">
            <w:fldChar w:fldCharType="begin"/>
          </w:r>
          <w:r w:rsidR="006067E0">
            <w:instrText xml:space="preserve"> DOCPROPERTY  CustomField.pfad  \* MERGEFORMAT </w:instrText>
          </w:r>
          <w:r w:rsidR="006067E0">
            <w:fldChar w:fldCharType="separate"/>
          </w:r>
          <w:r w:rsidR="00C56B16" w:rsidRPr="00C56B16">
            <w:rPr>
              <w:b/>
              <w:bCs w:val="0"/>
            </w:rPr>
            <w:instrText>Aucune indication</w:instrText>
          </w:r>
          <w:r w:rsidR="006067E0">
            <w:rPr>
              <w:b/>
              <w:bCs w:val="0"/>
            </w:rPr>
            <w:fldChar w:fldCharType="end"/>
          </w:r>
          <w:r w:rsidRPr="00695A5B">
            <w:instrText>="Pfad und Dateiname" "</w:instrText>
          </w:r>
          <w:r w:rsidRPr="00695A5B">
            <w:rPr>
              <w:noProof/>
            </w:rPr>
            <w:fldChar w:fldCharType="begin"/>
          </w:r>
          <w:r w:rsidRPr="00695A5B">
            <w:rPr>
              <w:noProof/>
            </w:rPr>
            <w:instrText xml:space="preserve"> FILENAME</w:instrText>
          </w:r>
          <w:r w:rsidR="00F5408D" w:rsidRPr="00695A5B">
            <w:rPr>
              <w:noProof/>
            </w:rPr>
            <w:instrText xml:space="preserve"> </w:instrText>
          </w:r>
          <w:r w:rsidRPr="00695A5B">
            <w:rPr>
              <w:noProof/>
            </w:rPr>
            <w:instrText xml:space="preserve"> </w:instrText>
          </w:r>
          <w:r w:rsidR="00530364" w:rsidRPr="00695A5B">
            <w:rPr>
              <w:noProof/>
            </w:rPr>
            <w:instrText>\p</w:instrText>
          </w:r>
          <w:r w:rsidRPr="00695A5B">
            <w:rPr>
              <w:noProof/>
            </w:rPr>
            <w:instrText xml:space="preserve"> </w:instrText>
          </w:r>
          <w:r w:rsidR="00F5408D" w:rsidRPr="00695A5B">
            <w:rPr>
              <w:noProof/>
            </w:rPr>
            <w:instrText xml:space="preserve"> </w:instrText>
          </w:r>
          <w:r w:rsidRPr="00695A5B">
            <w:rPr>
              <w:noProof/>
            </w:rPr>
            <w:instrText>\* MERGEFORMAT \&lt;OawJumpToField value=0/&gt;</w:instrText>
          </w:r>
          <w:r w:rsidRPr="00695A5B">
            <w:rPr>
              <w:noProof/>
            </w:rPr>
            <w:fldChar w:fldCharType="separate"/>
          </w:r>
          <w:r w:rsidRPr="00695A5B">
            <w:rPr>
              <w:noProof/>
            </w:rPr>
            <w:instrText>Templ.dot</w:instrText>
          </w:r>
          <w:r w:rsidRPr="00695A5B">
            <w:rPr>
              <w:noProof/>
            </w:rPr>
            <w:fldChar w:fldCharType="end"/>
          </w:r>
          <w:r w:rsidRPr="00695A5B">
            <w:instrText>" "" \* MERGEFORMAT \&lt;OawJumpToField value=0/&gt;</w:instrText>
          </w:r>
          <w:r w:rsidRPr="00695A5B">
            <w:fldChar w:fldCharType="end"/>
          </w:r>
          <w:r w:rsidRPr="00695A5B">
            <w:fldChar w:fldCharType="begin"/>
          </w:r>
          <w:r w:rsidRPr="00695A5B">
            <w:instrText xml:space="preserve"> IF </w:instrText>
          </w:r>
          <w:r w:rsidR="006067E0">
            <w:fldChar w:fldCharType="begin"/>
          </w:r>
          <w:r w:rsidR="006067E0">
            <w:instrText xml:space="preserve"> DOCPROPERTY  CustomField.pfad  \* MERGEFORMAT </w:instrText>
          </w:r>
          <w:r w:rsidR="006067E0">
            <w:fldChar w:fldCharType="separate"/>
          </w:r>
          <w:r w:rsidR="00C56B16" w:rsidRPr="00C56B16">
            <w:rPr>
              <w:b/>
              <w:bCs w:val="0"/>
            </w:rPr>
            <w:instrText>Aucune indication</w:instrText>
          </w:r>
          <w:r w:rsidR="006067E0">
            <w:rPr>
              <w:b/>
              <w:bCs w:val="0"/>
            </w:rPr>
            <w:fldChar w:fldCharType="end"/>
          </w:r>
          <w:r w:rsidRPr="00695A5B">
            <w:instrText>="Nom du document" "</w:instrText>
          </w:r>
          <w:r w:rsidRPr="00695A5B">
            <w:rPr>
              <w:noProof/>
            </w:rPr>
            <w:fldChar w:fldCharType="begin"/>
          </w:r>
          <w:r w:rsidRPr="00695A5B">
            <w:rPr>
              <w:noProof/>
            </w:rPr>
            <w:instrText xml:space="preserve"> FILENAME  \* MERGEFORMAT \&lt;OawJumpToField value=0/&gt;</w:instrText>
          </w:r>
          <w:r w:rsidRPr="00695A5B">
            <w:rPr>
              <w:noProof/>
            </w:rPr>
            <w:fldChar w:fldCharType="separate"/>
          </w:r>
          <w:r w:rsidRPr="00695A5B">
            <w:rPr>
              <w:noProof/>
            </w:rPr>
            <w:instrText>Templ.dot</w:instrText>
          </w:r>
          <w:r w:rsidRPr="00695A5B">
            <w:rPr>
              <w:noProof/>
            </w:rPr>
            <w:fldChar w:fldCharType="end"/>
          </w:r>
          <w:r w:rsidRPr="00695A5B">
            <w:instrText>" "" \* MERGEFORMAT \&lt;OawJumpToField value=0/&gt;</w:instrText>
          </w:r>
          <w:r w:rsidRPr="00695A5B">
            <w:fldChar w:fldCharType="end"/>
          </w:r>
          <w:r w:rsidRPr="00695A5B">
            <w:fldChar w:fldCharType="begin"/>
          </w:r>
          <w:r w:rsidRPr="00695A5B">
            <w:instrText xml:space="preserve"> IF </w:instrText>
          </w:r>
          <w:r w:rsidR="006067E0">
            <w:fldChar w:fldCharType="begin"/>
          </w:r>
          <w:r w:rsidR="006067E0">
            <w:instrText xml:space="preserve"> DOCPROPERTY  CustomField.pfad  \* MERGEFORMAT </w:instrText>
          </w:r>
          <w:r w:rsidR="006067E0">
            <w:fldChar w:fldCharType="separate"/>
          </w:r>
          <w:r w:rsidR="00C56B16" w:rsidRPr="00C56B16">
            <w:rPr>
              <w:b/>
              <w:bCs w:val="0"/>
            </w:rPr>
            <w:instrText>Aucune indication</w:instrText>
          </w:r>
          <w:r w:rsidR="006067E0">
            <w:rPr>
              <w:b/>
              <w:bCs w:val="0"/>
            </w:rPr>
            <w:fldChar w:fldCharType="end"/>
          </w:r>
          <w:r w:rsidRPr="00695A5B">
            <w:instrText>="Chemin et nom du document" "</w:instrText>
          </w:r>
          <w:r w:rsidRPr="00695A5B">
            <w:rPr>
              <w:noProof/>
            </w:rPr>
            <w:fldChar w:fldCharType="begin"/>
          </w:r>
          <w:r w:rsidRPr="00695A5B">
            <w:rPr>
              <w:noProof/>
            </w:rPr>
            <w:instrText xml:space="preserve"> FILENAME</w:instrText>
          </w:r>
          <w:r w:rsidR="008F3E24" w:rsidRPr="00695A5B">
            <w:rPr>
              <w:noProof/>
            </w:rPr>
            <w:instrText xml:space="preserve">  \p </w:instrText>
          </w:r>
          <w:r w:rsidRPr="00695A5B">
            <w:rPr>
              <w:noProof/>
            </w:rPr>
            <w:instrText xml:space="preserve"> \* MERGEFORMAT \&lt;OawJumpToField value=0/&gt;</w:instrText>
          </w:r>
          <w:r w:rsidRPr="00695A5B">
            <w:rPr>
              <w:noProof/>
            </w:rPr>
            <w:fldChar w:fldCharType="separate"/>
          </w:r>
          <w:r w:rsidRPr="00695A5B">
            <w:rPr>
              <w:noProof/>
            </w:rPr>
            <w:instrText>Templ.dot</w:instrText>
          </w:r>
          <w:r w:rsidRPr="00695A5B">
            <w:rPr>
              <w:noProof/>
            </w:rPr>
            <w:fldChar w:fldCharType="end"/>
          </w:r>
          <w:r w:rsidRPr="00695A5B">
            <w:instrText>" "" \* MERGEFORMAT \&lt;OawJumpToField value=0/&gt;</w:instrText>
          </w:r>
          <w:r w:rsidRPr="00695A5B">
            <w:fldChar w:fldCharType="end"/>
          </w:r>
        </w:p>
      </w:tc>
      <w:tc>
        <w:tcPr>
          <w:tcW w:w="2030" w:type="dxa"/>
        </w:tcPr>
        <w:p w14:paraId="61C1CE06" w14:textId="77777777" w:rsidR="005D79DB" w:rsidRPr="00695A5B" w:rsidRDefault="005D79DB" w:rsidP="005D79DB">
          <w:pPr>
            <w:pStyle w:val="Fuzeile"/>
            <w:jc w:val="right"/>
          </w:pPr>
          <w:r w:rsidRPr="00695A5B">
            <w:fldChar w:fldCharType="begin"/>
          </w:r>
          <w:r w:rsidRPr="00695A5B">
            <w:instrText xml:space="preserve"> PAGE  \* Arabic  \* MERGEFORMAT </w:instrText>
          </w:r>
          <w:r w:rsidRPr="00695A5B">
            <w:fldChar w:fldCharType="separate"/>
          </w:r>
          <w:r w:rsidR="00695A5B" w:rsidRPr="00695A5B">
            <w:rPr>
              <w:noProof/>
            </w:rPr>
            <w:t>3</w:t>
          </w:r>
          <w:r w:rsidRPr="00695A5B">
            <w:fldChar w:fldCharType="end"/>
          </w:r>
          <w:r w:rsidRPr="00695A5B">
            <w:t>/</w:t>
          </w:r>
          <w:fldSimple w:instr=" NUMPAGES  \* Arabic  \* MERGEFORMAT ">
            <w:r w:rsidR="00C56B16">
              <w:rPr>
                <w:noProof/>
              </w:rPr>
              <w:t>3</w:t>
            </w:r>
          </w:fldSimple>
        </w:p>
      </w:tc>
    </w:tr>
  </w:tbl>
  <w:p w14:paraId="04BB4DBD" w14:textId="77777777" w:rsidR="000252CF" w:rsidRPr="00695A5B" w:rsidRDefault="000252CF"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A0CA2" w14:textId="77777777" w:rsidR="009460A5" w:rsidRPr="00695A5B" w:rsidRDefault="009460A5">
      <w:r w:rsidRPr="00695A5B">
        <w:separator/>
      </w:r>
    </w:p>
  </w:footnote>
  <w:footnote w:type="continuationSeparator" w:id="0">
    <w:p w14:paraId="1E100379" w14:textId="77777777" w:rsidR="009460A5" w:rsidRPr="00695A5B" w:rsidRDefault="009460A5">
      <w:r w:rsidRPr="00695A5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5DAE" w14:textId="77777777" w:rsidR="00695A5B" w:rsidRPr="00695A5B" w:rsidRDefault="00695A5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21AC" w14:textId="77777777" w:rsidR="00C2381B" w:rsidRPr="00695A5B" w:rsidRDefault="00BE15BB" w:rsidP="00FF6652">
    <w:pPr>
      <w:pStyle w:val="Kopfzeile"/>
      <w:tabs>
        <w:tab w:val="left" w:pos="420"/>
      </w:tabs>
    </w:pPr>
    <w:r w:rsidRPr="00695A5B">
      <w:rPr>
        <w:lang w:val="de-CH"/>
      </w:rPr>
      <w:drawing>
        <wp:anchor distT="0" distB="0" distL="114300" distR="114300" simplePos="0" relativeHeight="251666432" behindDoc="0" locked="1" layoutInCell="1" allowOverlap="1" wp14:anchorId="286B07F3" wp14:editId="2D1CB591">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9D91" w14:textId="77777777" w:rsidR="00002D47" w:rsidRPr="00695A5B" w:rsidRDefault="00C2381B">
    <w:pPr>
      <w:pStyle w:val="Kopfzeile"/>
    </w:pPr>
    <w:r w:rsidRPr="00695A5B">
      <w:rPr>
        <w:lang w:val="de-CH"/>
      </w:rPr>
      <w:drawing>
        <wp:anchor distT="0" distB="0" distL="114300" distR="114300" simplePos="0" relativeHeight="251660288" behindDoc="0" locked="1" layoutInCell="1" allowOverlap="1" wp14:anchorId="416E4FAC" wp14:editId="3FF344B6">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00002D47" w:rsidRPr="00695A5B">
      <w:rPr>
        <w:lang w:val="de-CH"/>
      </w:rPr>
      <w:drawing>
        <wp:anchor distT="0" distB="0" distL="114300" distR="114300" simplePos="0" relativeHeight="251658240" behindDoc="1" locked="1" layoutInCell="1" allowOverlap="1" wp14:anchorId="729FE20A" wp14:editId="7AAF975C">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B836B9" w:rsidRPr="00123AA1" w14:paraId="0A67B284" w14:textId="77777777" w:rsidTr="00685499">
      <w:tc>
        <w:tcPr>
          <w:tcW w:w="5100" w:type="dxa"/>
        </w:tcPr>
        <w:p w14:paraId="017DD6A0" w14:textId="77777777" w:rsidR="00B836B9" w:rsidRPr="00123AA1" w:rsidRDefault="00B836B9" w:rsidP="00FF6652">
          <w:pPr>
            <w:pStyle w:val="Kopfzeile"/>
            <w:rPr>
              <w:color w:val="FFFFFF" w:themeColor="background1"/>
            </w:rPr>
          </w:pPr>
        </w:p>
        <w:p w14:paraId="539F5F16" w14:textId="77777777" w:rsidR="00B836B9" w:rsidRPr="00123AA1" w:rsidRDefault="00B836B9" w:rsidP="00FF6652">
          <w:pPr>
            <w:pStyle w:val="Kopfzeile"/>
          </w:pPr>
        </w:p>
      </w:tc>
      <w:tc>
        <w:tcPr>
          <w:tcW w:w="4878" w:type="dxa"/>
        </w:tcPr>
        <w:p w14:paraId="240FBA38" w14:textId="77777777" w:rsidR="00B836B9" w:rsidRPr="00123AA1" w:rsidRDefault="00B836B9" w:rsidP="00FF6652">
          <w:pPr>
            <w:pStyle w:val="Kopfzeile"/>
          </w:pPr>
        </w:p>
      </w:tc>
    </w:tr>
  </w:tbl>
  <w:p w14:paraId="47381FF6" w14:textId="77777777" w:rsidR="00B836B9" w:rsidRPr="00123AA1" w:rsidRDefault="00B836B9" w:rsidP="00FF6652">
    <w:pPr>
      <w:pStyle w:val="Kopfzeile"/>
      <w:tabs>
        <w:tab w:val="left" w:pos="420"/>
      </w:tabs>
    </w:pPr>
    <w:r w:rsidRPr="00123AA1">
      <w:rPr>
        <w:lang w:val="de-CH"/>
      </w:rPr>
      <w:drawing>
        <wp:anchor distT="0" distB="0" distL="114300" distR="114300" simplePos="0" relativeHeight="251664384" behindDoc="0" locked="1" layoutInCell="1" allowOverlap="1" wp14:anchorId="3D4E9CD5" wp14:editId="0BE36D53">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421F28"/>
    <w:multiLevelType w:val="multilevel"/>
    <w:tmpl w:val="ECFC32D8"/>
    <w:lvl w:ilvl="0">
      <w:start w:val="1"/>
      <w:numFmt w:val="decimal"/>
      <w:lvlText w:val="%1."/>
      <w:lvlJc w:val="left"/>
      <w:pPr>
        <w:ind w:left="7315" w:hanging="369"/>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1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BD978B1"/>
    <w:multiLevelType w:val="hybridMultilevel"/>
    <w:tmpl w:val="1E0C37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80029793">
    <w:abstractNumId w:val="9"/>
  </w:num>
  <w:num w:numId="2" w16cid:durableId="78184538">
    <w:abstractNumId w:val="7"/>
  </w:num>
  <w:num w:numId="3" w16cid:durableId="1952397365">
    <w:abstractNumId w:val="6"/>
  </w:num>
  <w:num w:numId="4" w16cid:durableId="350961809">
    <w:abstractNumId w:val="5"/>
  </w:num>
  <w:num w:numId="5" w16cid:durableId="1861895812">
    <w:abstractNumId w:val="4"/>
  </w:num>
  <w:num w:numId="6" w16cid:durableId="981077493">
    <w:abstractNumId w:val="8"/>
  </w:num>
  <w:num w:numId="7" w16cid:durableId="355161661">
    <w:abstractNumId w:val="3"/>
  </w:num>
  <w:num w:numId="8" w16cid:durableId="230964869">
    <w:abstractNumId w:val="2"/>
  </w:num>
  <w:num w:numId="9" w16cid:durableId="1873688304">
    <w:abstractNumId w:val="1"/>
  </w:num>
  <w:num w:numId="10" w16cid:durableId="2114402293">
    <w:abstractNumId w:val="0"/>
  </w:num>
  <w:num w:numId="11" w16cid:durableId="806364166">
    <w:abstractNumId w:val="22"/>
  </w:num>
  <w:num w:numId="12" w16cid:durableId="467867901">
    <w:abstractNumId w:val="17"/>
  </w:num>
  <w:num w:numId="13" w16cid:durableId="1877158730">
    <w:abstractNumId w:val="14"/>
  </w:num>
  <w:num w:numId="14" w16cid:durableId="1146703106">
    <w:abstractNumId w:val="25"/>
  </w:num>
  <w:num w:numId="15" w16cid:durableId="1538814262">
    <w:abstractNumId w:val="23"/>
  </w:num>
  <w:num w:numId="16" w16cid:durableId="815679945">
    <w:abstractNumId w:val="11"/>
  </w:num>
  <w:num w:numId="17" w16cid:durableId="1743679245">
    <w:abstractNumId w:val="15"/>
  </w:num>
  <w:num w:numId="18" w16cid:durableId="3544242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1831530">
    <w:abstractNumId w:val="21"/>
  </w:num>
  <w:num w:numId="20" w16cid:durableId="1165440267">
    <w:abstractNumId w:val="13"/>
  </w:num>
  <w:num w:numId="21" w16cid:durableId="88670379">
    <w:abstractNumId w:val="19"/>
  </w:num>
  <w:num w:numId="22" w16cid:durableId="410280069">
    <w:abstractNumId w:val="18"/>
  </w:num>
  <w:num w:numId="23" w16cid:durableId="574512532">
    <w:abstractNumId w:val="12"/>
  </w:num>
  <w:num w:numId="24" w16cid:durableId="184750759">
    <w:abstractNumId w:val="16"/>
  </w:num>
  <w:num w:numId="25" w16cid:durableId="1535920860">
    <w:abstractNumId w:val="20"/>
  </w:num>
  <w:num w:numId="26" w16cid:durableId="1401058462">
    <w:abstractNumId w:val="10"/>
  </w:num>
  <w:num w:numId="27" w16cid:durableId="1536775205">
    <w:abstractNumId w:val="24"/>
  </w:num>
  <w:num w:numId="28" w16cid:durableId="1649088104">
    <w:abstractNumId w:val="21"/>
  </w:num>
  <w:num w:numId="29" w16cid:durableId="2019694857">
    <w:abstractNumId w:val="16"/>
  </w:num>
  <w:num w:numId="30" w16cid:durableId="1339456321">
    <w:abstractNumId w:val="16"/>
  </w:num>
  <w:num w:numId="31" w16cid:durableId="1807814986">
    <w:abstractNumId w:val="16"/>
  </w:num>
  <w:num w:numId="32" w16cid:durableId="1361935026">
    <w:abstractNumId w:val="16"/>
  </w:num>
  <w:num w:numId="33" w16cid:durableId="1383597803">
    <w:abstractNumId w:val="16"/>
  </w:num>
  <w:num w:numId="34" w16cid:durableId="639919151">
    <w:abstractNumId w:val="16"/>
  </w:num>
  <w:num w:numId="35" w16cid:durableId="1754009828">
    <w:abstractNumId w:val="16"/>
  </w:num>
  <w:num w:numId="36" w16cid:durableId="152840194">
    <w:abstractNumId w:val="16"/>
  </w:num>
  <w:num w:numId="37" w16cid:durableId="1657683580">
    <w:abstractNumId w:val="16"/>
  </w:num>
  <w:num w:numId="38" w16cid:durableId="563953029">
    <w:abstractNumId w:val="16"/>
  </w:num>
  <w:num w:numId="39" w16cid:durableId="1495031746">
    <w:abstractNumId w:val="16"/>
  </w:num>
  <w:num w:numId="40" w16cid:durableId="719935625">
    <w:abstractNumId w:val="16"/>
  </w:num>
  <w:num w:numId="41" w16cid:durableId="1879468603">
    <w:abstractNumId w:val="16"/>
  </w:num>
  <w:num w:numId="42" w16cid:durableId="2103528553">
    <w:abstractNumId w:val="16"/>
  </w:num>
  <w:num w:numId="43" w16cid:durableId="4855575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851"/>
  <w:consecutiveHyphenLimit w:val="3"/>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637"/>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04123010144120300001&quot;&gt;&lt;Field Name=&quot;IDName&quot; Value=&quot;(Benutzerdefiniert)&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Office des affaires sociales&quot;/&gt;&lt;Field Name=&quot;Address1&quot; Value=&quot;Rathausgasse 1&quot;/&gt;&lt;Field Name=&quot;Address2&quot; Value=&quot;Case postale&quot;/&gt;&lt;Field Name=&quot;Address3&quot; Value=&quot;3000 Berne 8&quot;/&gt;&lt;Field Name=&quot;OrtDatum&quot; Value=&quot;Berne, le&quot;/&gt;&lt;Field Name=&quot;Telefon&quot; Value=&quot;+41 31 633 78 11&quot;/&gt;&lt;Field Name=&quot;Fax&quot; Value=&quot;+41 31 633 78 92&quot;/&gt;&lt;Field Name=&quot;Email&quot; Value=&quot;info.ais.gsi@be.ch&quot;/&gt;&lt;Field Name=&quot;Internet&quot; Value=&quot;www.be.ch/gsi&quot;/&gt;&lt;Field Name=&quot;Internet_FR&quot; Value=&quot;www.be.ch/dssi&quot;/&gt;&lt;Field Name=&quot;City&quot; Value=&quot;&quot;/&gt;&lt;Field Name=&quot;Country&quot; Value=&quot;&quot;/&gt;&lt;Field Name=&quot;LogoColor&quot; Value=&quot;%Logos%\BernerWsp.jpg&quot;/&gt;&lt;Field Name=&quot;LogoBlackWhite&quot; Value=&quot;%Logos%\BernerWsp.jpg&quot;/&gt;&lt;Field Name=&quot;Ruecksendeadresse_DE&quot; Value=&quot;GSI-AIS, Rathausgasse 1, Postfach, 3000 Bern 8&quot;/&gt;&lt;Field Name=&quot;Ruecksendeadresse_FR&quot; Value=&quot;DSSI-OIAS,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DocProp&gt;&lt;DocProp UID=&quot;200604050949528466286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7032314320003618694&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212191811121321310321301031x&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212201058384723401057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3061115381095709037&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7042109161414432689&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4112217333376588294&quot; EntryUID=&quot;2004123010144120300001&quot;&gt;&lt;Field UID=&quot;2011103201300799999999&quot; Name=&quot;pfad&quot; Value=&quot;Aucune indication&quot;/&gt;&lt;/DocProp&gt;&lt;/DocProps&gt;_x000d_"/>
    <w:docVar w:name="OawDocumentLanguageID" w:val="4108"/>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9460A5"/>
    <w:rsid w:val="000002A5"/>
    <w:rsid w:val="00000C1D"/>
    <w:rsid w:val="00001886"/>
    <w:rsid w:val="00002B8D"/>
    <w:rsid w:val="00002D47"/>
    <w:rsid w:val="00004332"/>
    <w:rsid w:val="00004354"/>
    <w:rsid w:val="000048D6"/>
    <w:rsid w:val="00007904"/>
    <w:rsid w:val="0001180F"/>
    <w:rsid w:val="000139BD"/>
    <w:rsid w:val="00014E48"/>
    <w:rsid w:val="0001568C"/>
    <w:rsid w:val="00017122"/>
    <w:rsid w:val="00022448"/>
    <w:rsid w:val="000231B0"/>
    <w:rsid w:val="00023E45"/>
    <w:rsid w:val="00024529"/>
    <w:rsid w:val="000252CF"/>
    <w:rsid w:val="0002542A"/>
    <w:rsid w:val="00025E24"/>
    <w:rsid w:val="000260A8"/>
    <w:rsid w:val="000334D6"/>
    <w:rsid w:val="00040CC5"/>
    <w:rsid w:val="00040FD6"/>
    <w:rsid w:val="00042314"/>
    <w:rsid w:val="00042D27"/>
    <w:rsid w:val="00043B70"/>
    <w:rsid w:val="00044A51"/>
    <w:rsid w:val="00044D14"/>
    <w:rsid w:val="00045131"/>
    <w:rsid w:val="00046F4D"/>
    <w:rsid w:val="0005055C"/>
    <w:rsid w:val="0005197A"/>
    <w:rsid w:val="00052DBA"/>
    <w:rsid w:val="00053E99"/>
    <w:rsid w:val="00055195"/>
    <w:rsid w:val="000556F9"/>
    <w:rsid w:val="00055FA5"/>
    <w:rsid w:val="00060597"/>
    <w:rsid w:val="00061B64"/>
    <w:rsid w:val="00062C3F"/>
    <w:rsid w:val="00062FC0"/>
    <w:rsid w:val="00063BB5"/>
    <w:rsid w:val="00064867"/>
    <w:rsid w:val="00066346"/>
    <w:rsid w:val="0006749A"/>
    <w:rsid w:val="00070BB2"/>
    <w:rsid w:val="00076A6E"/>
    <w:rsid w:val="00077849"/>
    <w:rsid w:val="00077998"/>
    <w:rsid w:val="00082083"/>
    <w:rsid w:val="000854F6"/>
    <w:rsid w:val="0009226A"/>
    <w:rsid w:val="00092A7B"/>
    <w:rsid w:val="000965EA"/>
    <w:rsid w:val="000A30C3"/>
    <w:rsid w:val="000A38CC"/>
    <w:rsid w:val="000A576D"/>
    <w:rsid w:val="000A6412"/>
    <w:rsid w:val="000A67E3"/>
    <w:rsid w:val="000A67FE"/>
    <w:rsid w:val="000A7B8D"/>
    <w:rsid w:val="000A7BE1"/>
    <w:rsid w:val="000B04D5"/>
    <w:rsid w:val="000B3B9B"/>
    <w:rsid w:val="000B42E0"/>
    <w:rsid w:val="000B4ADF"/>
    <w:rsid w:val="000B7E19"/>
    <w:rsid w:val="000C16E9"/>
    <w:rsid w:val="000C334E"/>
    <w:rsid w:val="000C5963"/>
    <w:rsid w:val="000C6089"/>
    <w:rsid w:val="000D6408"/>
    <w:rsid w:val="000E0862"/>
    <w:rsid w:val="000E2428"/>
    <w:rsid w:val="000E4BE2"/>
    <w:rsid w:val="000E4CA2"/>
    <w:rsid w:val="000E7CA3"/>
    <w:rsid w:val="000E7D64"/>
    <w:rsid w:val="000F267E"/>
    <w:rsid w:val="000F6D48"/>
    <w:rsid w:val="000F79CA"/>
    <w:rsid w:val="00100419"/>
    <w:rsid w:val="001006CE"/>
    <w:rsid w:val="0010098D"/>
    <w:rsid w:val="00104BB7"/>
    <w:rsid w:val="00105406"/>
    <w:rsid w:val="00105C27"/>
    <w:rsid w:val="00105F42"/>
    <w:rsid w:val="00106082"/>
    <w:rsid w:val="001074A6"/>
    <w:rsid w:val="001125B5"/>
    <w:rsid w:val="0011312B"/>
    <w:rsid w:val="00114492"/>
    <w:rsid w:val="001208FF"/>
    <w:rsid w:val="00123AA1"/>
    <w:rsid w:val="0012405E"/>
    <w:rsid w:val="00124C0D"/>
    <w:rsid w:val="00124C97"/>
    <w:rsid w:val="0012506A"/>
    <w:rsid w:val="0013294C"/>
    <w:rsid w:val="001349C9"/>
    <w:rsid w:val="00136B3F"/>
    <w:rsid w:val="00137978"/>
    <w:rsid w:val="001402EF"/>
    <w:rsid w:val="0014447B"/>
    <w:rsid w:val="001455F9"/>
    <w:rsid w:val="00146849"/>
    <w:rsid w:val="001507E3"/>
    <w:rsid w:val="00150AFA"/>
    <w:rsid w:val="00150CC8"/>
    <w:rsid w:val="00152D5D"/>
    <w:rsid w:val="001538FB"/>
    <w:rsid w:val="001543B5"/>
    <w:rsid w:val="00155F13"/>
    <w:rsid w:val="0016057B"/>
    <w:rsid w:val="001609FF"/>
    <w:rsid w:val="00161D21"/>
    <w:rsid w:val="0016306F"/>
    <w:rsid w:val="001678DF"/>
    <w:rsid w:val="00174CAD"/>
    <w:rsid w:val="00174EE0"/>
    <w:rsid w:val="00177080"/>
    <w:rsid w:val="001806B9"/>
    <w:rsid w:val="0018281A"/>
    <w:rsid w:val="00183D4D"/>
    <w:rsid w:val="00184089"/>
    <w:rsid w:val="00184153"/>
    <w:rsid w:val="001859D8"/>
    <w:rsid w:val="00186D97"/>
    <w:rsid w:val="00190973"/>
    <w:rsid w:val="00196F3D"/>
    <w:rsid w:val="001A0D83"/>
    <w:rsid w:val="001A1EB8"/>
    <w:rsid w:val="001A338B"/>
    <w:rsid w:val="001A5983"/>
    <w:rsid w:val="001A6C01"/>
    <w:rsid w:val="001A7FD6"/>
    <w:rsid w:val="001B5BCF"/>
    <w:rsid w:val="001B6CC6"/>
    <w:rsid w:val="001B6D19"/>
    <w:rsid w:val="001B6D85"/>
    <w:rsid w:val="001C2F09"/>
    <w:rsid w:val="001C3E2C"/>
    <w:rsid w:val="001C46FF"/>
    <w:rsid w:val="001C6F7F"/>
    <w:rsid w:val="001C709B"/>
    <w:rsid w:val="001D1D52"/>
    <w:rsid w:val="001E050F"/>
    <w:rsid w:val="001E1D4D"/>
    <w:rsid w:val="001E29E4"/>
    <w:rsid w:val="001E44DA"/>
    <w:rsid w:val="001E4EFA"/>
    <w:rsid w:val="001E6E56"/>
    <w:rsid w:val="001F1DA8"/>
    <w:rsid w:val="001F5040"/>
    <w:rsid w:val="001F68ED"/>
    <w:rsid w:val="002009FE"/>
    <w:rsid w:val="0020387E"/>
    <w:rsid w:val="002055FB"/>
    <w:rsid w:val="002104D5"/>
    <w:rsid w:val="00212C71"/>
    <w:rsid w:val="00213236"/>
    <w:rsid w:val="00216B14"/>
    <w:rsid w:val="002171C3"/>
    <w:rsid w:val="002225FA"/>
    <w:rsid w:val="002234DA"/>
    <w:rsid w:val="00223DBA"/>
    <w:rsid w:val="0022436B"/>
    <w:rsid w:val="002251DD"/>
    <w:rsid w:val="00227F92"/>
    <w:rsid w:val="00230C11"/>
    <w:rsid w:val="002315B5"/>
    <w:rsid w:val="00232E0D"/>
    <w:rsid w:val="002363A3"/>
    <w:rsid w:val="00240695"/>
    <w:rsid w:val="00243529"/>
    <w:rsid w:val="00244E0D"/>
    <w:rsid w:val="002507BD"/>
    <w:rsid w:val="00252DB7"/>
    <w:rsid w:val="00253748"/>
    <w:rsid w:val="00253FD3"/>
    <w:rsid w:val="00257163"/>
    <w:rsid w:val="002571B1"/>
    <w:rsid w:val="002645DC"/>
    <w:rsid w:val="002650E6"/>
    <w:rsid w:val="002669C5"/>
    <w:rsid w:val="00267613"/>
    <w:rsid w:val="00271915"/>
    <w:rsid w:val="00272287"/>
    <w:rsid w:val="00276705"/>
    <w:rsid w:val="00277E20"/>
    <w:rsid w:val="00281076"/>
    <w:rsid w:val="00281097"/>
    <w:rsid w:val="002830D7"/>
    <w:rsid w:val="00284AA5"/>
    <w:rsid w:val="00286E37"/>
    <w:rsid w:val="00287998"/>
    <w:rsid w:val="0029350F"/>
    <w:rsid w:val="002941DB"/>
    <w:rsid w:val="00296CF8"/>
    <w:rsid w:val="002A028A"/>
    <w:rsid w:val="002A1929"/>
    <w:rsid w:val="002A53C0"/>
    <w:rsid w:val="002A66F2"/>
    <w:rsid w:val="002A688E"/>
    <w:rsid w:val="002B09D5"/>
    <w:rsid w:val="002B1C43"/>
    <w:rsid w:val="002B1E64"/>
    <w:rsid w:val="002B3964"/>
    <w:rsid w:val="002B7B5A"/>
    <w:rsid w:val="002C0DF8"/>
    <w:rsid w:val="002C1E49"/>
    <w:rsid w:val="002C2B4F"/>
    <w:rsid w:val="002C343A"/>
    <w:rsid w:val="002C359A"/>
    <w:rsid w:val="002C4086"/>
    <w:rsid w:val="002D3DF6"/>
    <w:rsid w:val="002E0B33"/>
    <w:rsid w:val="002E54EB"/>
    <w:rsid w:val="002E5FAE"/>
    <w:rsid w:val="002E682F"/>
    <w:rsid w:val="002F0E22"/>
    <w:rsid w:val="002F2CD7"/>
    <w:rsid w:val="002F3B70"/>
    <w:rsid w:val="002F480A"/>
    <w:rsid w:val="002F6D01"/>
    <w:rsid w:val="002F77A6"/>
    <w:rsid w:val="00300C1E"/>
    <w:rsid w:val="003010ED"/>
    <w:rsid w:val="00303785"/>
    <w:rsid w:val="00304024"/>
    <w:rsid w:val="003060EE"/>
    <w:rsid w:val="003079DA"/>
    <w:rsid w:val="00307DB2"/>
    <w:rsid w:val="00311493"/>
    <w:rsid w:val="00312AE1"/>
    <w:rsid w:val="00314D69"/>
    <w:rsid w:val="00315936"/>
    <w:rsid w:val="00317561"/>
    <w:rsid w:val="00322D36"/>
    <w:rsid w:val="00323BC2"/>
    <w:rsid w:val="003251F6"/>
    <w:rsid w:val="00325BDD"/>
    <w:rsid w:val="0032671E"/>
    <w:rsid w:val="003271F1"/>
    <w:rsid w:val="003305EB"/>
    <w:rsid w:val="003306E0"/>
    <w:rsid w:val="00332E4D"/>
    <w:rsid w:val="003347C1"/>
    <w:rsid w:val="00334ABA"/>
    <w:rsid w:val="00335B07"/>
    <w:rsid w:val="0033641B"/>
    <w:rsid w:val="003372F5"/>
    <w:rsid w:val="0034186D"/>
    <w:rsid w:val="003448D9"/>
    <w:rsid w:val="003449A4"/>
    <w:rsid w:val="00345339"/>
    <w:rsid w:val="00345EF6"/>
    <w:rsid w:val="00346AC7"/>
    <w:rsid w:val="00355276"/>
    <w:rsid w:val="00355935"/>
    <w:rsid w:val="00357B7E"/>
    <w:rsid w:val="00362257"/>
    <w:rsid w:val="00365886"/>
    <w:rsid w:val="00365931"/>
    <w:rsid w:val="003662B4"/>
    <w:rsid w:val="00367DC7"/>
    <w:rsid w:val="003709F4"/>
    <w:rsid w:val="00372CB7"/>
    <w:rsid w:val="00372D83"/>
    <w:rsid w:val="00375C36"/>
    <w:rsid w:val="003802FB"/>
    <w:rsid w:val="0038235C"/>
    <w:rsid w:val="0038353C"/>
    <w:rsid w:val="00383C0A"/>
    <w:rsid w:val="0038420A"/>
    <w:rsid w:val="0038615A"/>
    <w:rsid w:val="00387080"/>
    <w:rsid w:val="00390BF4"/>
    <w:rsid w:val="00390F5C"/>
    <w:rsid w:val="00391A0B"/>
    <w:rsid w:val="003921BD"/>
    <w:rsid w:val="00396159"/>
    <w:rsid w:val="00397281"/>
    <w:rsid w:val="003A06C1"/>
    <w:rsid w:val="003A0EAA"/>
    <w:rsid w:val="003A293A"/>
    <w:rsid w:val="003A5C7A"/>
    <w:rsid w:val="003A7DFB"/>
    <w:rsid w:val="003B0D37"/>
    <w:rsid w:val="003B1612"/>
    <w:rsid w:val="003B67F4"/>
    <w:rsid w:val="003B6E89"/>
    <w:rsid w:val="003C7AEF"/>
    <w:rsid w:val="003D41C5"/>
    <w:rsid w:val="003D4EEE"/>
    <w:rsid w:val="003D5BA7"/>
    <w:rsid w:val="003D7242"/>
    <w:rsid w:val="003E052B"/>
    <w:rsid w:val="003E3DFB"/>
    <w:rsid w:val="003E46AD"/>
    <w:rsid w:val="003E77DF"/>
    <w:rsid w:val="003E7A3F"/>
    <w:rsid w:val="003E7CC4"/>
    <w:rsid w:val="003F1FE7"/>
    <w:rsid w:val="003F28E9"/>
    <w:rsid w:val="003F610B"/>
    <w:rsid w:val="003F6184"/>
    <w:rsid w:val="0040115E"/>
    <w:rsid w:val="004029AF"/>
    <w:rsid w:val="00407ADF"/>
    <w:rsid w:val="00411FEF"/>
    <w:rsid w:val="00412114"/>
    <w:rsid w:val="00412DBB"/>
    <w:rsid w:val="004140F0"/>
    <w:rsid w:val="004161F2"/>
    <w:rsid w:val="0041733A"/>
    <w:rsid w:val="004173AA"/>
    <w:rsid w:val="004173F8"/>
    <w:rsid w:val="00420341"/>
    <w:rsid w:val="00422101"/>
    <w:rsid w:val="004229F4"/>
    <w:rsid w:val="00427680"/>
    <w:rsid w:val="00430709"/>
    <w:rsid w:val="00431C13"/>
    <w:rsid w:val="004324CD"/>
    <w:rsid w:val="004328C8"/>
    <w:rsid w:val="004337AA"/>
    <w:rsid w:val="00435DAB"/>
    <w:rsid w:val="00436051"/>
    <w:rsid w:val="0043661F"/>
    <w:rsid w:val="004370E3"/>
    <w:rsid w:val="00437B8B"/>
    <w:rsid w:val="00440C1F"/>
    <w:rsid w:val="00442F98"/>
    <w:rsid w:val="00443C6E"/>
    <w:rsid w:val="004472F7"/>
    <w:rsid w:val="004506F2"/>
    <w:rsid w:val="00450991"/>
    <w:rsid w:val="00451317"/>
    <w:rsid w:val="00453852"/>
    <w:rsid w:val="0045460B"/>
    <w:rsid w:val="00454CAA"/>
    <w:rsid w:val="0046373D"/>
    <w:rsid w:val="00463E8B"/>
    <w:rsid w:val="00464258"/>
    <w:rsid w:val="00467057"/>
    <w:rsid w:val="0046784E"/>
    <w:rsid w:val="00473328"/>
    <w:rsid w:val="0047384F"/>
    <w:rsid w:val="00477149"/>
    <w:rsid w:val="00477838"/>
    <w:rsid w:val="00477FF6"/>
    <w:rsid w:val="004851C3"/>
    <w:rsid w:val="00485BEE"/>
    <w:rsid w:val="00486D68"/>
    <w:rsid w:val="00487E7E"/>
    <w:rsid w:val="004913B4"/>
    <w:rsid w:val="0049257B"/>
    <w:rsid w:val="00493944"/>
    <w:rsid w:val="0049478B"/>
    <w:rsid w:val="00494AD2"/>
    <w:rsid w:val="00496494"/>
    <w:rsid w:val="004A060F"/>
    <w:rsid w:val="004A0D50"/>
    <w:rsid w:val="004A3035"/>
    <w:rsid w:val="004A6381"/>
    <w:rsid w:val="004A6F67"/>
    <w:rsid w:val="004A7C87"/>
    <w:rsid w:val="004B5AB0"/>
    <w:rsid w:val="004B7284"/>
    <w:rsid w:val="004C4029"/>
    <w:rsid w:val="004C47DD"/>
    <w:rsid w:val="004C5E07"/>
    <w:rsid w:val="004C5FA6"/>
    <w:rsid w:val="004C6CF9"/>
    <w:rsid w:val="004D104D"/>
    <w:rsid w:val="004D2A23"/>
    <w:rsid w:val="004D5C7D"/>
    <w:rsid w:val="004E0447"/>
    <w:rsid w:val="004E1981"/>
    <w:rsid w:val="004E5C37"/>
    <w:rsid w:val="004E7468"/>
    <w:rsid w:val="004F35B8"/>
    <w:rsid w:val="004F3702"/>
    <w:rsid w:val="004F42A9"/>
    <w:rsid w:val="004F4C96"/>
    <w:rsid w:val="004F5462"/>
    <w:rsid w:val="004F6689"/>
    <w:rsid w:val="004F755B"/>
    <w:rsid w:val="00501EBB"/>
    <w:rsid w:val="00504F82"/>
    <w:rsid w:val="00505833"/>
    <w:rsid w:val="005108E4"/>
    <w:rsid w:val="005124EC"/>
    <w:rsid w:val="005159FD"/>
    <w:rsid w:val="005165D9"/>
    <w:rsid w:val="005169EE"/>
    <w:rsid w:val="00517798"/>
    <w:rsid w:val="005201E8"/>
    <w:rsid w:val="005208A4"/>
    <w:rsid w:val="005218DC"/>
    <w:rsid w:val="00522003"/>
    <w:rsid w:val="00522912"/>
    <w:rsid w:val="00524861"/>
    <w:rsid w:val="00527B3E"/>
    <w:rsid w:val="00530340"/>
    <w:rsid w:val="00530364"/>
    <w:rsid w:val="005322DF"/>
    <w:rsid w:val="00534CD8"/>
    <w:rsid w:val="0053694E"/>
    <w:rsid w:val="00543E2A"/>
    <w:rsid w:val="00544134"/>
    <w:rsid w:val="00544D23"/>
    <w:rsid w:val="0055005A"/>
    <w:rsid w:val="00550F8A"/>
    <w:rsid w:val="00552F8E"/>
    <w:rsid w:val="005534E2"/>
    <w:rsid w:val="00553B23"/>
    <w:rsid w:val="00555C99"/>
    <w:rsid w:val="00557113"/>
    <w:rsid w:val="00557308"/>
    <w:rsid w:val="00560A7E"/>
    <w:rsid w:val="005643BB"/>
    <w:rsid w:val="0056693A"/>
    <w:rsid w:val="0056720E"/>
    <w:rsid w:val="00567415"/>
    <w:rsid w:val="00577A3D"/>
    <w:rsid w:val="0058050C"/>
    <w:rsid w:val="00585731"/>
    <w:rsid w:val="00585EBA"/>
    <w:rsid w:val="00586E75"/>
    <w:rsid w:val="00587B04"/>
    <w:rsid w:val="00590C63"/>
    <w:rsid w:val="0059183C"/>
    <w:rsid w:val="00593FAB"/>
    <w:rsid w:val="00594C3C"/>
    <w:rsid w:val="00594F65"/>
    <w:rsid w:val="00595286"/>
    <w:rsid w:val="00595CA1"/>
    <w:rsid w:val="005A01A4"/>
    <w:rsid w:val="005A07D4"/>
    <w:rsid w:val="005A0CBF"/>
    <w:rsid w:val="005B0ADF"/>
    <w:rsid w:val="005B3B24"/>
    <w:rsid w:val="005B3D70"/>
    <w:rsid w:val="005B57D7"/>
    <w:rsid w:val="005C1B96"/>
    <w:rsid w:val="005C5E32"/>
    <w:rsid w:val="005D1237"/>
    <w:rsid w:val="005D163E"/>
    <w:rsid w:val="005D4E20"/>
    <w:rsid w:val="005D79DB"/>
    <w:rsid w:val="005D7F56"/>
    <w:rsid w:val="005E110D"/>
    <w:rsid w:val="005E4E42"/>
    <w:rsid w:val="005E7427"/>
    <w:rsid w:val="005E7E3B"/>
    <w:rsid w:val="005F17C5"/>
    <w:rsid w:val="005F381B"/>
    <w:rsid w:val="005F43A0"/>
    <w:rsid w:val="005F5606"/>
    <w:rsid w:val="005F63E5"/>
    <w:rsid w:val="00605EF9"/>
    <w:rsid w:val="006062FE"/>
    <w:rsid w:val="006064CE"/>
    <w:rsid w:val="006067E0"/>
    <w:rsid w:val="00607715"/>
    <w:rsid w:val="00611C00"/>
    <w:rsid w:val="00611F49"/>
    <w:rsid w:val="00612326"/>
    <w:rsid w:val="0061715B"/>
    <w:rsid w:val="0062010B"/>
    <w:rsid w:val="006208F5"/>
    <w:rsid w:val="006222F5"/>
    <w:rsid w:val="00630CD1"/>
    <w:rsid w:val="0063352C"/>
    <w:rsid w:val="00633DBB"/>
    <w:rsid w:val="00634439"/>
    <w:rsid w:val="00634C2C"/>
    <w:rsid w:val="00636E7F"/>
    <w:rsid w:val="00641B62"/>
    <w:rsid w:val="00641CF6"/>
    <w:rsid w:val="00643251"/>
    <w:rsid w:val="006443AF"/>
    <w:rsid w:val="0065474A"/>
    <w:rsid w:val="006549D1"/>
    <w:rsid w:val="006606D9"/>
    <w:rsid w:val="00663C99"/>
    <w:rsid w:val="0066460F"/>
    <w:rsid w:val="00664AB2"/>
    <w:rsid w:val="00665FFA"/>
    <w:rsid w:val="00666D33"/>
    <w:rsid w:val="0066771E"/>
    <w:rsid w:val="00670433"/>
    <w:rsid w:val="00672E46"/>
    <w:rsid w:val="00672E7C"/>
    <w:rsid w:val="00673293"/>
    <w:rsid w:val="006753FE"/>
    <w:rsid w:val="0067795E"/>
    <w:rsid w:val="00681715"/>
    <w:rsid w:val="00683536"/>
    <w:rsid w:val="00684A06"/>
    <w:rsid w:val="006861CF"/>
    <w:rsid w:val="0069114C"/>
    <w:rsid w:val="006912FA"/>
    <w:rsid w:val="00694094"/>
    <w:rsid w:val="00695A5B"/>
    <w:rsid w:val="006A27FE"/>
    <w:rsid w:val="006A34A3"/>
    <w:rsid w:val="006A49EA"/>
    <w:rsid w:val="006A4EAF"/>
    <w:rsid w:val="006A5329"/>
    <w:rsid w:val="006B131C"/>
    <w:rsid w:val="006B1740"/>
    <w:rsid w:val="006B2E6D"/>
    <w:rsid w:val="006B31DF"/>
    <w:rsid w:val="006B5383"/>
    <w:rsid w:val="006D3D4C"/>
    <w:rsid w:val="006D3EF1"/>
    <w:rsid w:val="006D4FF5"/>
    <w:rsid w:val="006D59BE"/>
    <w:rsid w:val="006E2AE9"/>
    <w:rsid w:val="006E3670"/>
    <w:rsid w:val="006E37D6"/>
    <w:rsid w:val="006E503F"/>
    <w:rsid w:val="006E5642"/>
    <w:rsid w:val="006E7FA8"/>
    <w:rsid w:val="006F3424"/>
    <w:rsid w:val="006F3FE9"/>
    <w:rsid w:val="006F684B"/>
    <w:rsid w:val="00701573"/>
    <w:rsid w:val="00701B95"/>
    <w:rsid w:val="00706257"/>
    <w:rsid w:val="00706FA1"/>
    <w:rsid w:val="007103D2"/>
    <w:rsid w:val="007115F8"/>
    <w:rsid w:val="00711610"/>
    <w:rsid w:val="00711F3C"/>
    <w:rsid w:val="00712CE8"/>
    <w:rsid w:val="00713603"/>
    <w:rsid w:val="00716023"/>
    <w:rsid w:val="0072323E"/>
    <w:rsid w:val="007237B2"/>
    <w:rsid w:val="00724281"/>
    <w:rsid w:val="007267FF"/>
    <w:rsid w:val="00726E75"/>
    <w:rsid w:val="00730FCB"/>
    <w:rsid w:val="00740543"/>
    <w:rsid w:val="00743D20"/>
    <w:rsid w:val="00747CBE"/>
    <w:rsid w:val="007514B9"/>
    <w:rsid w:val="007516F5"/>
    <w:rsid w:val="00752C45"/>
    <w:rsid w:val="0076101E"/>
    <w:rsid w:val="00761036"/>
    <w:rsid w:val="007613AF"/>
    <w:rsid w:val="007613B9"/>
    <w:rsid w:val="00762783"/>
    <w:rsid w:val="007639BD"/>
    <w:rsid w:val="007640FB"/>
    <w:rsid w:val="00765219"/>
    <w:rsid w:val="00767FBD"/>
    <w:rsid w:val="007740C9"/>
    <w:rsid w:val="00776C5A"/>
    <w:rsid w:val="00782E7E"/>
    <w:rsid w:val="00784071"/>
    <w:rsid w:val="00793E66"/>
    <w:rsid w:val="007961DF"/>
    <w:rsid w:val="007A234C"/>
    <w:rsid w:val="007A3944"/>
    <w:rsid w:val="007A3EBB"/>
    <w:rsid w:val="007A7B93"/>
    <w:rsid w:val="007B57B6"/>
    <w:rsid w:val="007C062E"/>
    <w:rsid w:val="007C1ED8"/>
    <w:rsid w:val="007C2009"/>
    <w:rsid w:val="007C2228"/>
    <w:rsid w:val="007C4472"/>
    <w:rsid w:val="007C6AB3"/>
    <w:rsid w:val="007C7082"/>
    <w:rsid w:val="007C7B75"/>
    <w:rsid w:val="007C7C56"/>
    <w:rsid w:val="007D29E8"/>
    <w:rsid w:val="007D3BBA"/>
    <w:rsid w:val="007D5E3D"/>
    <w:rsid w:val="007D728A"/>
    <w:rsid w:val="007D7C96"/>
    <w:rsid w:val="007E0390"/>
    <w:rsid w:val="007E059D"/>
    <w:rsid w:val="007E7E05"/>
    <w:rsid w:val="007F0C74"/>
    <w:rsid w:val="007F0F48"/>
    <w:rsid w:val="007F16FC"/>
    <w:rsid w:val="007F24E2"/>
    <w:rsid w:val="007F25CF"/>
    <w:rsid w:val="007F4F57"/>
    <w:rsid w:val="007F50BC"/>
    <w:rsid w:val="007F6D45"/>
    <w:rsid w:val="007F7BA4"/>
    <w:rsid w:val="00800E72"/>
    <w:rsid w:val="00801ADE"/>
    <w:rsid w:val="0080207A"/>
    <w:rsid w:val="0080273A"/>
    <w:rsid w:val="0080554E"/>
    <w:rsid w:val="00805CA9"/>
    <w:rsid w:val="00806E0D"/>
    <w:rsid w:val="00810944"/>
    <w:rsid w:val="00814495"/>
    <w:rsid w:val="00820152"/>
    <w:rsid w:val="00822968"/>
    <w:rsid w:val="0082330C"/>
    <w:rsid w:val="008237F8"/>
    <w:rsid w:val="00825083"/>
    <w:rsid w:val="0082523C"/>
    <w:rsid w:val="00827488"/>
    <w:rsid w:val="0082798D"/>
    <w:rsid w:val="0083034B"/>
    <w:rsid w:val="008322C0"/>
    <w:rsid w:val="00832A31"/>
    <w:rsid w:val="00841468"/>
    <w:rsid w:val="00842209"/>
    <w:rsid w:val="00842F39"/>
    <w:rsid w:val="00844E6C"/>
    <w:rsid w:val="00846501"/>
    <w:rsid w:val="008468B7"/>
    <w:rsid w:val="00847BDD"/>
    <w:rsid w:val="0085142C"/>
    <w:rsid w:val="00853756"/>
    <w:rsid w:val="00861E86"/>
    <w:rsid w:val="00861EC9"/>
    <w:rsid w:val="00862F6F"/>
    <w:rsid w:val="00863A7D"/>
    <w:rsid w:val="008648C0"/>
    <w:rsid w:val="008649E5"/>
    <w:rsid w:val="00865C65"/>
    <w:rsid w:val="00866570"/>
    <w:rsid w:val="0087070C"/>
    <w:rsid w:val="00871D7C"/>
    <w:rsid w:val="008734EB"/>
    <w:rsid w:val="00877A88"/>
    <w:rsid w:val="0088071F"/>
    <w:rsid w:val="00884CAE"/>
    <w:rsid w:val="00886692"/>
    <w:rsid w:val="00890E0D"/>
    <w:rsid w:val="008913D6"/>
    <w:rsid w:val="00896389"/>
    <w:rsid w:val="00897044"/>
    <w:rsid w:val="00897113"/>
    <w:rsid w:val="008A0B15"/>
    <w:rsid w:val="008A0EED"/>
    <w:rsid w:val="008A480B"/>
    <w:rsid w:val="008A5328"/>
    <w:rsid w:val="008A78F8"/>
    <w:rsid w:val="008B02FC"/>
    <w:rsid w:val="008B0C14"/>
    <w:rsid w:val="008B40D9"/>
    <w:rsid w:val="008B5A03"/>
    <w:rsid w:val="008B6626"/>
    <w:rsid w:val="008C15D4"/>
    <w:rsid w:val="008C1EBB"/>
    <w:rsid w:val="008C5072"/>
    <w:rsid w:val="008D0610"/>
    <w:rsid w:val="008D0704"/>
    <w:rsid w:val="008D0BF7"/>
    <w:rsid w:val="008E0D53"/>
    <w:rsid w:val="008E2E30"/>
    <w:rsid w:val="008F02E6"/>
    <w:rsid w:val="008F2695"/>
    <w:rsid w:val="008F3E24"/>
    <w:rsid w:val="008F41DC"/>
    <w:rsid w:val="008F4846"/>
    <w:rsid w:val="008F5A38"/>
    <w:rsid w:val="00904C14"/>
    <w:rsid w:val="00904CA5"/>
    <w:rsid w:val="00905132"/>
    <w:rsid w:val="00905189"/>
    <w:rsid w:val="00905966"/>
    <w:rsid w:val="00906BE0"/>
    <w:rsid w:val="00917686"/>
    <w:rsid w:val="009227ED"/>
    <w:rsid w:val="00924872"/>
    <w:rsid w:val="00925789"/>
    <w:rsid w:val="0092600B"/>
    <w:rsid w:val="0093054A"/>
    <w:rsid w:val="00935DB4"/>
    <w:rsid w:val="00936E0C"/>
    <w:rsid w:val="00940C25"/>
    <w:rsid w:val="00941DEF"/>
    <w:rsid w:val="00945CD5"/>
    <w:rsid w:val="009460A5"/>
    <w:rsid w:val="00951B10"/>
    <w:rsid w:val="00951F20"/>
    <w:rsid w:val="00953997"/>
    <w:rsid w:val="00954E0A"/>
    <w:rsid w:val="00955258"/>
    <w:rsid w:val="00956703"/>
    <w:rsid w:val="009579B6"/>
    <w:rsid w:val="00962B04"/>
    <w:rsid w:val="009676E7"/>
    <w:rsid w:val="00967B46"/>
    <w:rsid w:val="009713F2"/>
    <w:rsid w:val="0097415F"/>
    <w:rsid w:val="0097590A"/>
    <w:rsid w:val="0097634A"/>
    <w:rsid w:val="009876C5"/>
    <w:rsid w:val="0098793C"/>
    <w:rsid w:val="00987B66"/>
    <w:rsid w:val="009906EE"/>
    <w:rsid w:val="00990E17"/>
    <w:rsid w:val="00991A2D"/>
    <w:rsid w:val="009935D9"/>
    <w:rsid w:val="00995E20"/>
    <w:rsid w:val="00995F05"/>
    <w:rsid w:val="00996A3D"/>
    <w:rsid w:val="009A353D"/>
    <w:rsid w:val="009B0C1C"/>
    <w:rsid w:val="009B3D60"/>
    <w:rsid w:val="009C0B77"/>
    <w:rsid w:val="009C12F3"/>
    <w:rsid w:val="009C2B30"/>
    <w:rsid w:val="009C3C0C"/>
    <w:rsid w:val="009C4F42"/>
    <w:rsid w:val="009C7D17"/>
    <w:rsid w:val="009D1490"/>
    <w:rsid w:val="009D24D9"/>
    <w:rsid w:val="009D48A4"/>
    <w:rsid w:val="009E0509"/>
    <w:rsid w:val="009E0C56"/>
    <w:rsid w:val="009E0E4C"/>
    <w:rsid w:val="009E1B47"/>
    <w:rsid w:val="009E3753"/>
    <w:rsid w:val="009E3A46"/>
    <w:rsid w:val="009E67CB"/>
    <w:rsid w:val="009F2DD1"/>
    <w:rsid w:val="009F5768"/>
    <w:rsid w:val="00A0089D"/>
    <w:rsid w:val="00A014BF"/>
    <w:rsid w:val="00A0167A"/>
    <w:rsid w:val="00A0207D"/>
    <w:rsid w:val="00A02515"/>
    <w:rsid w:val="00A03765"/>
    <w:rsid w:val="00A05CC6"/>
    <w:rsid w:val="00A07128"/>
    <w:rsid w:val="00A07482"/>
    <w:rsid w:val="00A10ECA"/>
    <w:rsid w:val="00A10F5D"/>
    <w:rsid w:val="00A13F5F"/>
    <w:rsid w:val="00A1587A"/>
    <w:rsid w:val="00A15ED1"/>
    <w:rsid w:val="00A16EAE"/>
    <w:rsid w:val="00A216F8"/>
    <w:rsid w:val="00A2247B"/>
    <w:rsid w:val="00A23824"/>
    <w:rsid w:val="00A246E4"/>
    <w:rsid w:val="00A27C3A"/>
    <w:rsid w:val="00A372E4"/>
    <w:rsid w:val="00A42955"/>
    <w:rsid w:val="00A434D9"/>
    <w:rsid w:val="00A448EC"/>
    <w:rsid w:val="00A45CAA"/>
    <w:rsid w:val="00A53162"/>
    <w:rsid w:val="00A54BCA"/>
    <w:rsid w:val="00A575C3"/>
    <w:rsid w:val="00A57B99"/>
    <w:rsid w:val="00A605B3"/>
    <w:rsid w:val="00A63A78"/>
    <w:rsid w:val="00A64124"/>
    <w:rsid w:val="00A6503D"/>
    <w:rsid w:val="00A66278"/>
    <w:rsid w:val="00A706E0"/>
    <w:rsid w:val="00A70B67"/>
    <w:rsid w:val="00A718B9"/>
    <w:rsid w:val="00A71CC5"/>
    <w:rsid w:val="00A76703"/>
    <w:rsid w:val="00A778A2"/>
    <w:rsid w:val="00A83353"/>
    <w:rsid w:val="00A84437"/>
    <w:rsid w:val="00A8607B"/>
    <w:rsid w:val="00A87126"/>
    <w:rsid w:val="00A877C9"/>
    <w:rsid w:val="00A879A9"/>
    <w:rsid w:val="00A90526"/>
    <w:rsid w:val="00A90E6A"/>
    <w:rsid w:val="00A91C91"/>
    <w:rsid w:val="00A926D6"/>
    <w:rsid w:val="00A9356C"/>
    <w:rsid w:val="00A93E1D"/>
    <w:rsid w:val="00AA0023"/>
    <w:rsid w:val="00AA10AE"/>
    <w:rsid w:val="00AA220A"/>
    <w:rsid w:val="00AA4CAA"/>
    <w:rsid w:val="00AA5C46"/>
    <w:rsid w:val="00AA77C7"/>
    <w:rsid w:val="00AB00D6"/>
    <w:rsid w:val="00AB1204"/>
    <w:rsid w:val="00AB5AD4"/>
    <w:rsid w:val="00AC29D9"/>
    <w:rsid w:val="00AC338A"/>
    <w:rsid w:val="00AC41F5"/>
    <w:rsid w:val="00AC7258"/>
    <w:rsid w:val="00AD2783"/>
    <w:rsid w:val="00AD3C59"/>
    <w:rsid w:val="00AD47AE"/>
    <w:rsid w:val="00AD4BEC"/>
    <w:rsid w:val="00AD7FDF"/>
    <w:rsid w:val="00AE1B37"/>
    <w:rsid w:val="00AE2D44"/>
    <w:rsid w:val="00AE5D62"/>
    <w:rsid w:val="00AE66A9"/>
    <w:rsid w:val="00AE6C6B"/>
    <w:rsid w:val="00AF2C95"/>
    <w:rsid w:val="00AF486A"/>
    <w:rsid w:val="00AF5AD1"/>
    <w:rsid w:val="00AF7488"/>
    <w:rsid w:val="00AF75CA"/>
    <w:rsid w:val="00B0183D"/>
    <w:rsid w:val="00B059A1"/>
    <w:rsid w:val="00B0709A"/>
    <w:rsid w:val="00B0732A"/>
    <w:rsid w:val="00B100F6"/>
    <w:rsid w:val="00B107D9"/>
    <w:rsid w:val="00B12C33"/>
    <w:rsid w:val="00B13226"/>
    <w:rsid w:val="00B15B0E"/>
    <w:rsid w:val="00B251AC"/>
    <w:rsid w:val="00B25A7F"/>
    <w:rsid w:val="00B25D84"/>
    <w:rsid w:val="00B35B33"/>
    <w:rsid w:val="00B36E7E"/>
    <w:rsid w:val="00B37F8E"/>
    <w:rsid w:val="00B40F06"/>
    <w:rsid w:val="00B419D2"/>
    <w:rsid w:val="00B41C8E"/>
    <w:rsid w:val="00B43F54"/>
    <w:rsid w:val="00B47466"/>
    <w:rsid w:val="00B509D8"/>
    <w:rsid w:val="00B5459E"/>
    <w:rsid w:val="00B55226"/>
    <w:rsid w:val="00B5624D"/>
    <w:rsid w:val="00B60C51"/>
    <w:rsid w:val="00B61C29"/>
    <w:rsid w:val="00B644B2"/>
    <w:rsid w:val="00B72AB6"/>
    <w:rsid w:val="00B75C6C"/>
    <w:rsid w:val="00B77B2D"/>
    <w:rsid w:val="00B80714"/>
    <w:rsid w:val="00B812A3"/>
    <w:rsid w:val="00B82901"/>
    <w:rsid w:val="00B836B9"/>
    <w:rsid w:val="00B87EB3"/>
    <w:rsid w:val="00B93B7B"/>
    <w:rsid w:val="00B970CE"/>
    <w:rsid w:val="00B97982"/>
    <w:rsid w:val="00BA045D"/>
    <w:rsid w:val="00BA601A"/>
    <w:rsid w:val="00BA64D1"/>
    <w:rsid w:val="00BA675A"/>
    <w:rsid w:val="00BA7D0F"/>
    <w:rsid w:val="00BB09EF"/>
    <w:rsid w:val="00BB22A4"/>
    <w:rsid w:val="00BB243D"/>
    <w:rsid w:val="00BB50FB"/>
    <w:rsid w:val="00BB5AE4"/>
    <w:rsid w:val="00BB77AC"/>
    <w:rsid w:val="00BB7AE9"/>
    <w:rsid w:val="00BC019F"/>
    <w:rsid w:val="00BC5A22"/>
    <w:rsid w:val="00BC6D2E"/>
    <w:rsid w:val="00BC77C2"/>
    <w:rsid w:val="00BD0CE1"/>
    <w:rsid w:val="00BD3162"/>
    <w:rsid w:val="00BD3AEC"/>
    <w:rsid w:val="00BD3C03"/>
    <w:rsid w:val="00BD42E7"/>
    <w:rsid w:val="00BE15BB"/>
    <w:rsid w:val="00BE2CCA"/>
    <w:rsid w:val="00BE424E"/>
    <w:rsid w:val="00BE425C"/>
    <w:rsid w:val="00BE4299"/>
    <w:rsid w:val="00BE51F0"/>
    <w:rsid w:val="00BE5447"/>
    <w:rsid w:val="00BE545A"/>
    <w:rsid w:val="00BE5B2A"/>
    <w:rsid w:val="00BE67D4"/>
    <w:rsid w:val="00BF07B9"/>
    <w:rsid w:val="00BF28FC"/>
    <w:rsid w:val="00BF4370"/>
    <w:rsid w:val="00BF468F"/>
    <w:rsid w:val="00BF566B"/>
    <w:rsid w:val="00BF6336"/>
    <w:rsid w:val="00BF7896"/>
    <w:rsid w:val="00C06374"/>
    <w:rsid w:val="00C06728"/>
    <w:rsid w:val="00C06A8B"/>
    <w:rsid w:val="00C06E54"/>
    <w:rsid w:val="00C10155"/>
    <w:rsid w:val="00C1235B"/>
    <w:rsid w:val="00C12A64"/>
    <w:rsid w:val="00C16D11"/>
    <w:rsid w:val="00C21BA1"/>
    <w:rsid w:val="00C22BC2"/>
    <w:rsid w:val="00C2381B"/>
    <w:rsid w:val="00C23D85"/>
    <w:rsid w:val="00C24B86"/>
    <w:rsid w:val="00C25D12"/>
    <w:rsid w:val="00C32E47"/>
    <w:rsid w:val="00C335AC"/>
    <w:rsid w:val="00C33B25"/>
    <w:rsid w:val="00C34549"/>
    <w:rsid w:val="00C358F6"/>
    <w:rsid w:val="00C35AF9"/>
    <w:rsid w:val="00C4027A"/>
    <w:rsid w:val="00C41F55"/>
    <w:rsid w:val="00C42D78"/>
    <w:rsid w:val="00C450FF"/>
    <w:rsid w:val="00C45CCD"/>
    <w:rsid w:val="00C47BBB"/>
    <w:rsid w:val="00C50369"/>
    <w:rsid w:val="00C5096E"/>
    <w:rsid w:val="00C544A6"/>
    <w:rsid w:val="00C56B16"/>
    <w:rsid w:val="00C573AE"/>
    <w:rsid w:val="00C61874"/>
    <w:rsid w:val="00C62F4E"/>
    <w:rsid w:val="00C6359B"/>
    <w:rsid w:val="00C67212"/>
    <w:rsid w:val="00C67435"/>
    <w:rsid w:val="00C70241"/>
    <w:rsid w:val="00C7086A"/>
    <w:rsid w:val="00C7172D"/>
    <w:rsid w:val="00C72C42"/>
    <w:rsid w:val="00C73019"/>
    <w:rsid w:val="00C731A9"/>
    <w:rsid w:val="00C73775"/>
    <w:rsid w:val="00C766B2"/>
    <w:rsid w:val="00C76A80"/>
    <w:rsid w:val="00C776FB"/>
    <w:rsid w:val="00C77782"/>
    <w:rsid w:val="00C8328D"/>
    <w:rsid w:val="00C83B17"/>
    <w:rsid w:val="00C83E72"/>
    <w:rsid w:val="00C8485A"/>
    <w:rsid w:val="00C84BB6"/>
    <w:rsid w:val="00C86C04"/>
    <w:rsid w:val="00C8717D"/>
    <w:rsid w:val="00C9030B"/>
    <w:rsid w:val="00C92DAE"/>
    <w:rsid w:val="00C94968"/>
    <w:rsid w:val="00C9796B"/>
    <w:rsid w:val="00CA17CA"/>
    <w:rsid w:val="00CA3E54"/>
    <w:rsid w:val="00CA41A6"/>
    <w:rsid w:val="00CA4594"/>
    <w:rsid w:val="00CA4A03"/>
    <w:rsid w:val="00CA6401"/>
    <w:rsid w:val="00CA6445"/>
    <w:rsid w:val="00CB1E1D"/>
    <w:rsid w:val="00CB30D5"/>
    <w:rsid w:val="00CB3210"/>
    <w:rsid w:val="00CB7A47"/>
    <w:rsid w:val="00CB7F32"/>
    <w:rsid w:val="00CC264B"/>
    <w:rsid w:val="00CC2A68"/>
    <w:rsid w:val="00CC551F"/>
    <w:rsid w:val="00CC6072"/>
    <w:rsid w:val="00CC6E89"/>
    <w:rsid w:val="00CC79AD"/>
    <w:rsid w:val="00CD2C71"/>
    <w:rsid w:val="00CD421B"/>
    <w:rsid w:val="00CD442A"/>
    <w:rsid w:val="00CD634D"/>
    <w:rsid w:val="00CD76B0"/>
    <w:rsid w:val="00CE1C64"/>
    <w:rsid w:val="00CE1E3E"/>
    <w:rsid w:val="00CE4DAA"/>
    <w:rsid w:val="00CE5F02"/>
    <w:rsid w:val="00CF1C85"/>
    <w:rsid w:val="00CF1F0D"/>
    <w:rsid w:val="00CF3B19"/>
    <w:rsid w:val="00CF4EA1"/>
    <w:rsid w:val="00CF5538"/>
    <w:rsid w:val="00CF7266"/>
    <w:rsid w:val="00D00A88"/>
    <w:rsid w:val="00D02693"/>
    <w:rsid w:val="00D02801"/>
    <w:rsid w:val="00D05B39"/>
    <w:rsid w:val="00D05D50"/>
    <w:rsid w:val="00D138B9"/>
    <w:rsid w:val="00D13EA0"/>
    <w:rsid w:val="00D1613B"/>
    <w:rsid w:val="00D24584"/>
    <w:rsid w:val="00D3043F"/>
    <w:rsid w:val="00D304F6"/>
    <w:rsid w:val="00D31073"/>
    <w:rsid w:val="00D31DAF"/>
    <w:rsid w:val="00D32661"/>
    <w:rsid w:val="00D36551"/>
    <w:rsid w:val="00D42E30"/>
    <w:rsid w:val="00D4409D"/>
    <w:rsid w:val="00D504EA"/>
    <w:rsid w:val="00D540F8"/>
    <w:rsid w:val="00D55C04"/>
    <w:rsid w:val="00D55D19"/>
    <w:rsid w:val="00D56076"/>
    <w:rsid w:val="00D6207C"/>
    <w:rsid w:val="00D63EDB"/>
    <w:rsid w:val="00D645C1"/>
    <w:rsid w:val="00D64B6B"/>
    <w:rsid w:val="00D64DC2"/>
    <w:rsid w:val="00D6593F"/>
    <w:rsid w:val="00D76F9F"/>
    <w:rsid w:val="00D83EBC"/>
    <w:rsid w:val="00D84383"/>
    <w:rsid w:val="00DA0B56"/>
    <w:rsid w:val="00DA0B6D"/>
    <w:rsid w:val="00DA15EA"/>
    <w:rsid w:val="00DA2E79"/>
    <w:rsid w:val="00DA4779"/>
    <w:rsid w:val="00DA5457"/>
    <w:rsid w:val="00DA59B9"/>
    <w:rsid w:val="00DA60EA"/>
    <w:rsid w:val="00DA6BED"/>
    <w:rsid w:val="00DB165B"/>
    <w:rsid w:val="00DB3298"/>
    <w:rsid w:val="00DB3538"/>
    <w:rsid w:val="00DB63CE"/>
    <w:rsid w:val="00DB6409"/>
    <w:rsid w:val="00DB693C"/>
    <w:rsid w:val="00DC278B"/>
    <w:rsid w:val="00DC3B6F"/>
    <w:rsid w:val="00DC4F69"/>
    <w:rsid w:val="00DC63B1"/>
    <w:rsid w:val="00DD0C51"/>
    <w:rsid w:val="00DD0E50"/>
    <w:rsid w:val="00DD2123"/>
    <w:rsid w:val="00DD4D79"/>
    <w:rsid w:val="00DD5C75"/>
    <w:rsid w:val="00DE409C"/>
    <w:rsid w:val="00DE480B"/>
    <w:rsid w:val="00DE4FC1"/>
    <w:rsid w:val="00DE6567"/>
    <w:rsid w:val="00DE717C"/>
    <w:rsid w:val="00DF59F3"/>
    <w:rsid w:val="00DF7379"/>
    <w:rsid w:val="00DF754E"/>
    <w:rsid w:val="00E0021F"/>
    <w:rsid w:val="00E00A1D"/>
    <w:rsid w:val="00E048B5"/>
    <w:rsid w:val="00E05CDE"/>
    <w:rsid w:val="00E10269"/>
    <w:rsid w:val="00E116DB"/>
    <w:rsid w:val="00E160D8"/>
    <w:rsid w:val="00E164D7"/>
    <w:rsid w:val="00E1791C"/>
    <w:rsid w:val="00E17B49"/>
    <w:rsid w:val="00E17ECF"/>
    <w:rsid w:val="00E2103E"/>
    <w:rsid w:val="00E21A7B"/>
    <w:rsid w:val="00E23910"/>
    <w:rsid w:val="00E24C35"/>
    <w:rsid w:val="00E26C83"/>
    <w:rsid w:val="00E32CE3"/>
    <w:rsid w:val="00E3350A"/>
    <w:rsid w:val="00E34755"/>
    <w:rsid w:val="00E34B5F"/>
    <w:rsid w:val="00E3780B"/>
    <w:rsid w:val="00E40873"/>
    <w:rsid w:val="00E4294D"/>
    <w:rsid w:val="00E42DA0"/>
    <w:rsid w:val="00E4315D"/>
    <w:rsid w:val="00E506D3"/>
    <w:rsid w:val="00E533C5"/>
    <w:rsid w:val="00E5368A"/>
    <w:rsid w:val="00E53FC9"/>
    <w:rsid w:val="00E547DE"/>
    <w:rsid w:val="00E553E3"/>
    <w:rsid w:val="00E57C9A"/>
    <w:rsid w:val="00E6039C"/>
    <w:rsid w:val="00E60834"/>
    <w:rsid w:val="00E60A45"/>
    <w:rsid w:val="00E6112F"/>
    <w:rsid w:val="00E61A27"/>
    <w:rsid w:val="00E63C25"/>
    <w:rsid w:val="00E63E5A"/>
    <w:rsid w:val="00E64712"/>
    <w:rsid w:val="00E648F3"/>
    <w:rsid w:val="00E66411"/>
    <w:rsid w:val="00E675A1"/>
    <w:rsid w:val="00E70119"/>
    <w:rsid w:val="00E70538"/>
    <w:rsid w:val="00E71295"/>
    <w:rsid w:val="00E71423"/>
    <w:rsid w:val="00E72216"/>
    <w:rsid w:val="00E72FBC"/>
    <w:rsid w:val="00E77DEB"/>
    <w:rsid w:val="00E80496"/>
    <w:rsid w:val="00E95CE3"/>
    <w:rsid w:val="00E97BDC"/>
    <w:rsid w:val="00EA0201"/>
    <w:rsid w:val="00EA0466"/>
    <w:rsid w:val="00EA05BA"/>
    <w:rsid w:val="00EA13C2"/>
    <w:rsid w:val="00EA1486"/>
    <w:rsid w:val="00EA265A"/>
    <w:rsid w:val="00EA3186"/>
    <w:rsid w:val="00EB1826"/>
    <w:rsid w:val="00EB4FB8"/>
    <w:rsid w:val="00EB7AC1"/>
    <w:rsid w:val="00EB7B09"/>
    <w:rsid w:val="00EC10BB"/>
    <w:rsid w:val="00EC1CA4"/>
    <w:rsid w:val="00EC303A"/>
    <w:rsid w:val="00EC5EAD"/>
    <w:rsid w:val="00EC5F83"/>
    <w:rsid w:val="00EC6816"/>
    <w:rsid w:val="00ED0491"/>
    <w:rsid w:val="00ED3026"/>
    <w:rsid w:val="00EE0C73"/>
    <w:rsid w:val="00EE1B97"/>
    <w:rsid w:val="00EE2C73"/>
    <w:rsid w:val="00EE2D4B"/>
    <w:rsid w:val="00EE38C9"/>
    <w:rsid w:val="00EE3CA4"/>
    <w:rsid w:val="00EE4374"/>
    <w:rsid w:val="00EE5810"/>
    <w:rsid w:val="00EE79AC"/>
    <w:rsid w:val="00EF630E"/>
    <w:rsid w:val="00F00A94"/>
    <w:rsid w:val="00F01EF8"/>
    <w:rsid w:val="00F02750"/>
    <w:rsid w:val="00F03E9F"/>
    <w:rsid w:val="00F064FD"/>
    <w:rsid w:val="00F075CE"/>
    <w:rsid w:val="00F07FF2"/>
    <w:rsid w:val="00F10B33"/>
    <w:rsid w:val="00F11761"/>
    <w:rsid w:val="00F123C7"/>
    <w:rsid w:val="00F126AD"/>
    <w:rsid w:val="00F13F9F"/>
    <w:rsid w:val="00F141F1"/>
    <w:rsid w:val="00F15426"/>
    <w:rsid w:val="00F20482"/>
    <w:rsid w:val="00F211CC"/>
    <w:rsid w:val="00F2276F"/>
    <w:rsid w:val="00F22F92"/>
    <w:rsid w:val="00F25EFA"/>
    <w:rsid w:val="00F26331"/>
    <w:rsid w:val="00F27692"/>
    <w:rsid w:val="00F31082"/>
    <w:rsid w:val="00F32D9E"/>
    <w:rsid w:val="00F36402"/>
    <w:rsid w:val="00F41738"/>
    <w:rsid w:val="00F45FBD"/>
    <w:rsid w:val="00F4602F"/>
    <w:rsid w:val="00F51D27"/>
    <w:rsid w:val="00F5295F"/>
    <w:rsid w:val="00F53295"/>
    <w:rsid w:val="00F5408D"/>
    <w:rsid w:val="00F555B6"/>
    <w:rsid w:val="00F5711E"/>
    <w:rsid w:val="00F57672"/>
    <w:rsid w:val="00F62297"/>
    <w:rsid w:val="00F625DC"/>
    <w:rsid w:val="00F63439"/>
    <w:rsid w:val="00F649C2"/>
    <w:rsid w:val="00F64BCA"/>
    <w:rsid w:val="00F64E8D"/>
    <w:rsid w:val="00F70431"/>
    <w:rsid w:val="00F716C1"/>
    <w:rsid w:val="00F71B32"/>
    <w:rsid w:val="00F71D64"/>
    <w:rsid w:val="00F74059"/>
    <w:rsid w:val="00F7682B"/>
    <w:rsid w:val="00F76C5F"/>
    <w:rsid w:val="00F810DA"/>
    <w:rsid w:val="00F81508"/>
    <w:rsid w:val="00F8299B"/>
    <w:rsid w:val="00F83F7D"/>
    <w:rsid w:val="00F85E09"/>
    <w:rsid w:val="00F863A0"/>
    <w:rsid w:val="00F91E29"/>
    <w:rsid w:val="00F9553F"/>
    <w:rsid w:val="00F97B81"/>
    <w:rsid w:val="00FA01EE"/>
    <w:rsid w:val="00FA14F9"/>
    <w:rsid w:val="00FA23B8"/>
    <w:rsid w:val="00FA41ED"/>
    <w:rsid w:val="00FB13B1"/>
    <w:rsid w:val="00FB155C"/>
    <w:rsid w:val="00FB179E"/>
    <w:rsid w:val="00FB1C56"/>
    <w:rsid w:val="00FB1D41"/>
    <w:rsid w:val="00FB2736"/>
    <w:rsid w:val="00FB645F"/>
    <w:rsid w:val="00FB71F2"/>
    <w:rsid w:val="00FC0DEE"/>
    <w:rsid w:val="00FC1C0B"/>
    <w:rsid w:val="00FC378C"/>
    <w:rsid w:val="00FC4FC3"/>
    <w:rsid w:val="00FD0108"/>
    <w:rsid w:val="00FD5D82"/>
    <w:rsid w:val="00FD629D"/>
    <w:rsid w:val="00FD63B3"/>
    <w:rsid w:val="00FD6F55"/>
    <w:rsid w:val="00FD707E"/>
    <w:rsid w:val="00FD7115"/>
    <w:rsid w:val="00FD78A4"/>
    <w:rsid w:val="00FE08FB"/>
    <w:rsid w:val="00FE3441"/>
    <w:rsid w:val="00FE3CC6"/>
    <w:rsid w:val="00FE5947"/>
    <w:rsid w:val="00FE7089"/>
    <w:rsid w:val="00FE72AD"/>
    <w:rsid w:val="00FE7F19"/>
    <w:rsid w:val="00FF1885"/>
    <w:rsid w:val="00FF1B4C"/>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0794787"/>
  <w15:docId w15:val="{8F94C2BC-6E9A-41FE-AA28-BC66473F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2693"/>
    <w:pPr>
      <w:spacing w:after="0" w:line="270" w:lineRule="atLeast"/>
    </w:pPr>
    <w:rPr>
      <w:rFonts w:cs="System"/>
      <w:bCs/>
      <w:spacing w:val="2"/>
      <w:sz w:val="21"/>
      <w:lang w:val="fr-CH"/>
    </w:rPr>
  </w:style>
  <w:style w:type="paragraph" w:styleId="berschrift1">
    <w:name w:val="heading 1"/>
    <w:basedOn w:val="Standard"/>
    <w:next w:val="Standard"/>
    <w:link w:val="berschrift1Zchn"/>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fr-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fr-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character" w:styleId="Kommentarzeichen">
    <w:name w:val="annotation reference"/>
    <w:basedOn w:val="Absatz-Standardschriftart"/>
    <w:uiPriority w:val="99"/>
    <w:semiHidden/>
    <w:unhideWhenUsed/>
    <w:rsid w:val="00014E48"/>
    <w:rPr>
      <w:sz w:val="16"/>
      <w:szCs w:val="16"/>
    </w:rPr>
  </w:style>
  <w:style w:type="paragraph" w:styleId="Kommentartext">
    <w:name w:val="annotation text"/>
    <w:basedOn w:val="Standard"/>
    <w:link w:val="KommentartextZchn"/>
    <w:uiPriority w:val="99"/>
    <w:semiHidden/>
    <w:unhideWhenUsed/>
    <w:rsid w:val="00014E4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4E48"/>
    <w:rPr>
      <w:rFonts w:cs="System"/>
      <w:bCs/>
      <w:spacing w:val="2"/>
      <w:sz w:val="20"/>
      <w:szCs w:val="20"/>
      <w:lang w:val="fr-CH"/>
    </w:rPr>
  </w:style>
  <w:style w:type="paragraph" w:styleId="Kommentarthema">
    <w:name w:val="annotation subject"/>
    <w:basedOn w:val="Kommentartext"/>
    <w:next w:val="Kommentartext"/>
    <w:link w:val="KommentarthemaZchn"/>
    <w:uiPriority w:val="99"/>
    <w:semiHidden/>
    <w:unhideWhenUsed/>
    <w:rsid w:val="00014E48"/>
    <w:rPr>
      <w:b/>
    </w:rPr>
  </w:style>
  <w:style w:type="character" w:customStyle="1" w:styleId="KommentarthemaZchn">
    <w:name w:val="Kommentarthema Zchn"/>
    <w:basedOn w:val="KommentartextZchn"/>
    <w:link w:val="Kommentarthema"/>
    <w:uiPriority w:val="99"/>
    <w:semiHidden/>
    <w:rsid w:val="00014E48"/>
    <w:rPr>
      <w:rFonts w:cs="System"/>
      <w:b/>
      <w:bCs/>
      <w:spacing w:val="2"/>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asterProperties">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</officeatwork>
</file>

<file path=customXml/item2.xml><?xml version="1.0" encoding="utf-8"?>
<officeatwork xmlns="http://schemas.officeatwork.com/Document">eNp7v3u/jUt+cmlual6JnU1wfk5pSWZ+nmeKnY0+MscnMS+9NDE91c7E0MDCRh/OtQnLTC0HqoVScJMAxlEf0w==</officeatwork>
</file>

<file path=customXml/item3.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4.xml><?xml version="1.0" encoding="utf-8"?>
<officeatwork xmlns="http://schemas.officeatwork.com/CustomXMLPart">
  <AddressBlock>Direction de la santé, des affaires sociales et de l'intégration  
Office de l'intégration et de l'action sociale   </AddressBlock>
</officeatwork>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officeatwork xmlns="http://schemas.officeatwork.com/Media"/>
</file>

<file path=customXml/itemProps1.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2.xml><?xml version="1.0" encoding="utf-8"?>
<ds:datastoreItem xmlns:ds="http://schemas.openxmlformats.org/officeDocument/2006/customXml" ds:itemID="{689BBD46-C29D-4655-AC43-F138195ABA56}">
  <ds:schemaRefs>
    <ds:schemaRef ds:uri="http://schemas.officeatwork.com/Document"/>
  </ds:schemaRefs>
</ds:datastoreItem>
</file>

<file path=customXml/itemProps3.xml><?xml version="1.0" encoding="utf-8"?>
<ds:datastoreItem xmlns:ds="http://schemas.openxmlformats.org/officeDocument/2006/customXml" ds:itemID="{DF20F474-602E-4888-AD09-7D578490F71F}">
  <ds:schemaRefs>
    <ds:schemaRef ds:uri="http://schemas.officeatwork.com/Formulas"/>
  </ds:schemaRefs>
</ds:datastoreItem>
</file>

<file path=customXml/itemProps4.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5.xml><?xml version="1.0" encoding="utf-8"?>
<ds:datastoreItem xmlns:ds="http://schemas.openxmlformats.org/officeDocument/2006/customXml" ds:itemID="{BDABAC83-9201-44A8-839F-A1B301EC3991}">
  <ds:schemaRefs>
    <ds:schemaRef ds:uri="http://schemas.openxmlformats.org/officeDocument/2006/bibliography"/>
  </ds:schemaRefs>
</ds:datastoreItem>
</file>

<file path=customXml/itemProps6.xml><?xml version="1.0" encoding="utf-8"?>
<ds:datastoreItem xmlns:ds="http://schemas.openxmlformats.org/officeDocument/2006/customXml" ds:itemID="{266ABE55-E049-409F-9CBD-15A8924B0F65}">
  <ds:schemaRefs>
    <ds:schemaRef ds:uri="http://schemas.officeatwork.com/Medi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2479</Characters>
  <Application>Microsoft Office Word</Application>
  <DocSecurity>0</DocSecurity>
  <Lines>20</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Prise en compte des provisions du fonds de compensation 2021</vt:lpstr>
      <vt:lpstr>Prise en compte des provisions du fonds de compensation 2021</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Prise en compte des provisions du fonds de compensation 2021</dc:title>
  <dc:subject/>
  <dc:creator/>
  <cp:keywords/>
  <dc:description/>
  <cp:lastModifiedBy>Schumacher Christian, GSI-AIS</cp:lastModifiedBy>
  <cp:revision>32</cp:revision>
  <cp:lastPrinted>2022-07-21T06:52:00Z</cp:lastPrinted>
  <dcterms:created xsi:type="dcterms:W3CDTF">2020-02-05T14:46:00Z</dcterms:created>
  <dcterms:modified xsi:type="dcterms:W3CDTF">2025-05-13T07:48:00Z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Doc.Text">
    <vt:lpwstr>Texte</vt:lpwstr>
  </property>
  <property fmtid="{D5CDD505-2E9C-101B-9397-08002B2CF9AE}" pid="4" name="Doc.Subject">
    <vt:lpwstr>Concerne</vt:lpwstr>
  </property>
  <property fmtid="{D5CDD505-2E9C-101B-9397-08002B2CF9AE}" pid="5" name="KESB/APEA">
    <vt:lpwstr/>
  </property>
  <property fmtid="{D5CDD505-2E9C-101B-9397-08002B2CF9AE}" pid="6" name="CustomField.pfad">
    <vt:lpwstr>Aucune indication</vt:lpwstr>
  </property>
  <property fmtid="{D5CDD505-2E9C-101B-9397-08002B2CF9AE}" pid="7" name="MSIP_Label_74fdd986-87d9-48c6-acda-407b1ab5fef0_Enabled">
    <vt:lpwstr>true</vt:lpwstr>
  </property>
  <property fmtid="{D5CDD505-2E9C-101B-9397-08002B2CF9AE}" pid="8" name="MSIP_Label_74fdd986-87d9-48c6-acda-407b1ab5fef0_SetDate">
    <vt:lpwstr>2025-05-13T07:48:57Z</vt:lpwstr>
  </property>
  <property fmtid="{D5CDD505-2E9C-101B-9397-08002B2CF9AE}" pid="9" name="MSIP_Label_74fdd986-87d9-48c6-acda-407b1ab5fef0_Method">
    <vt:lpwstr>Standard</vt:lpwstr>
  </property>
  <property fmtid="{D5CDD505-2E9C-101B-9397-08002B2CF9AE}" pid="10" name="MSIP_Label_74fdd986-87d9-48c6-acda-407b1ab5fef0_Name">
    <vt:lpwstr>NICHT KLASSIFIZIERT</vt:lpwstr>
  </property>
  <property fmtid="{D5CDD505-2E9C-101B-9397-08002B2CF9AE}" pid="11" name="MSIP_Label_74fdd986-87d9-48c6-acda-407b1ab5fef0_SiteId">
    <vt:lpwstr>cb96f99a-a111-42d7-9f65-e111197ba4bb</vt:lpwstr>
  </property>
  <property fmtid="{D5CDD505-2E9C-101B-9397-08002B2CF9AE}" pid="12" name="MSIP_Label_74fdd986-87d9-48c6-acda-407b1ab5fef0_ActionId">
    <vt:lpwstr>479d1334-a400-4817-a5c8-b38f37e5ca8b</vt:lpwstr>
  </property>
  <property fmtid="{D5CDD505-2E9C-101B-9397-08002B2CF9AE}" pid="13" name="MSIP_Label_74fdd986-87d9-48c6-acda-407b1ab5fef0_ContentBits">
    <vt:lpwstr>0</vt:lpwstr>
  </property>
</Properties>
</file>