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AC28F" w14:textId="0E4889AA" w:rsidR="008509E2" w:rsidRPr="00344D62" w:rsidRDefault="008509E2" w:rsidP="008509E2">
      <w:pPr>
        <w:tabs>
          <w:tab w:val="left" w:pos="3686"/>
          <w:tab w:val="right" w:leader="dot" w:pos="9469"/>
        </w:tabs>
      </w:pPr>
      <w:bookmarkStart w:id="0" w:name="_Toc501698958"/>
      <w:bookmarkStart w:id="1" w:name="_Toc489253483"/>
      <w:bookmarkStart w:id="2" w:name="_Toc490023676"/>
      <w:r w:rsidRPr="00344D62">
        <w:t>Links zu wichtige</w:t>
      </w:r>
      <w:r>
        <w:t>n</w:t>
      </w:r>
      <w:r w:rsidRPr="00344D62">
        <w:t xml:space="preserve"> Homepages:</w:t>
      </w:r>
      <w:r w:rsidR="0083268E">
        <w:t xml:space="preserve"> </w:t>
      </w:r>
    </w:p>
    <w:p w14:paraId="4DB84E08" w14:textId="21042A4F" w:rsidR="00A55D4C" w:rsidRPr="00C04096" w:rsidRDefault="00A55D4C" w:rsidP="008509E2">
      <w:pPr>
        <w:tabs>
          <w:tab w:val="left" w:pos="3686"/>
          <w:tab w:val="right" w:leader="dot" w:pos="9469"/>
        </w:tabs>
      </w:pPr>
      <w:r w:rsidRPr="00C04096">
        <w:t xml:space="preserve">Pharmazeutischer Dienst </w:t>
      </w:r>
      <w:r w:rsidR="00D57701" w:rsidRPr="00C04096">
        <w:t>(</w:t>
      </w:r>
      <w:r w:rsidRPr="00C04096">
        <w:t>PAD</w:t>
      </w:r>
      <w:r w:rsidR="008509E2" w:rsidRPr="00C04096">
        <w:t>)</w:t>
      </w:r>
      <w:r w:rsidR="008839E7">
        <w:t>, Kantonsapotheker/-in</w:t>
      </w:r>
      <w:r w:rsidR="008509E2" w:rsidRPr="00C04096">
        <w:t>:</w:t>
      </w:r>
    </w:p>
    <w:p w14:paraId="7D26E0BB" w14:textId="01CF46C2" w:rsidR="008509E2" w:rsidRPr="008839E7" w:rsidRDefault="002F5B7C" w:rsidP="008509E2">
      <w:pPr>
        <w:tabs>
          <w:tab w:val="left" w:pos="3686"/>
          <w:tab w:val="right" w:leader="dot" w:pos="9469"/>
        </w:tabs>
      </w:pPr>
      <w:hyperlink r:id="rId13" w:history="1">
        <w:r w:rsidR="00634CCA" w:rsidRPr="00A35259">
          <w:rPr>
            <w:rStyle w:val="Hyperlink"/>
          </w:rPr>
          <w:t>www.be.ch/pad /</w:t>
        </w:r>
      </w:hyperlink>
      <w:r w:rsidR="008839E7" w:rsidRPr="008839E7">
        <w:t xml:space="preserve"> </w:t>
      </w:r>
      <w:r w:rsidR="00B4445D">
        <w:t xml:space="preserve">Rechtliche Grundlagen </w:t>
      </w:r>
      <w:r w:rsidR="00035D37">
        <w:t>Pharmazeutischer Dienst</w:t>
      </w:r>
    </w:p>
    <w:p w14:paraId="57885EA4" w14:textId="77777777" w:rsidR="008509E2" w:rsidRPr="00344D62" w:rsidRDefault="008509E2" w:rsidP="008509E2">
      <w:pPr>
        <w:tabs>
          <w:tab w:val="left" w:pos="3686"/>
          <w:tab w:val="right" w:leader="dot" w:pos="9469"/>
        </w:tabs>
      </w:pPr>
      <w:r w:rsidRPr="00C04096">
        <w:t xml:space="preserve">Kantonsapothekervereinigung: </w:t>
      </w:r>
      <w:hyperlink r:id="rId14" w:history="1">
        <w:r w:rsidRPr="00C04096">
          <w:rPr>
            <w:rStyle w:val="Hyperlink"/>
          </w:rPr>
          <w:t>www.kantonsapotheker.ch</w:t>
        </w:r>
      </w:hyperlink>
      <w:r w:rsidRPr="00C04096">
        <w:t xml:space="preserve"> / </w:t>
      </w:r>
      <w:hyperlink r:id="rId15" w:history="1">
        <w:r w:rsidRPr="00C04096">
          <w:rPr>
            <w:rStyle w:val="Hyperlink"/>
          </w:rPr>
          <w:t>Leitlinien, Positionspapiere</w:t>
        </w:r>
      </w:hyperlink>
      <w:r w:rsidRPr="00344D62">
        <w:t xml:space="preserve"> </w:t>
      </w:r>
    </w:p>
    <w:p w14:paraId="25A3AB65" w14:textId="77777777" w:rsidR="008509E2" w:rsidRDefault="008509E2" w:rsidP="00167D5D">
      <w:pPr>
        <w:tabs>
          <w:tab w:val="left" w:pos="3686"/>
          <w:tab w:val="right" w:leader="dot" w:pos="9469"/>
        </w:tabs>
        <w:spacing w:before="120"/>
      </w:pPr>
      <w:r>
        <w:sym w:font="Webdings" w:char="F069"/>
      </w:r>
      <w:r>
        <w:t xml:space="preserve"> = Informationsfragen </w:t>
      </w:r>
      <w:r>
        <w:tab/>
      </w:r>
      <w:r w:rsidRPr="00910F76">
        <w:rPr>
          <w:highlight w:val="lightGray"/>
        </w:rPr>
        <w:t>grau = wird von den Inspektor</w:t>
      </w:r>
      <w:r w:rsidR="00167D5D">
        <w:rPr>
          <w:highlight w:val="lightGray"/>
        </w:rPr>
        <w:t>*i</w:t>
      </w:r>
      <w:r w:rsidRPr="00910F76">
        <w:rPr>
          <w:highlight w:val="lightGray"/>
        </w:rPr>
        <w:t>nnen ausgefüllt</w:t>
      </w:r>
    </w:p>
    <w:p w14:paraId="12F31829" w14:textId="49198F3C" w:rsidR="008509E2" w:rsidRDefault="008509E2" w:rsidP="008509E2">
      <w:pPr>
        <w:tabs>
          <w:tab w:val="right" w:leader="dot" w:pos="9469"/>
        </w:tabs>
        <w:rPr>
          <w:sz w:val="20"/>
        </w:rPr>
      </w:pPr>
      <w:r w:rsidRPr="00831D04">
        <w:rPr>
          <w:rFonts w:cs="Arial"/>
          <w:sz w:val="20"/>
        </w:rPr>
        <w:t>٭</w:t>
      </w:r>
      <w:r w:rsidRPr="00831D04">
        <w:rPr>
          <w:sz w:val="20"/>
        </w:rPr>
        <w:t>xx</w:t>
      </w:r>
      <w:r w:rsidRPr="00831D04">
        <w:rPr>
          <w:rFonts w:cs="Arial"/>
          <w:sz w:val="20"/>
        </w:rPr>
        <w:t>٭</w:t>
      </w:r>
      <w:r w:rsidRPr="00831D04">
        <w:rPr>
          <w:sz w:val="20"/>
        </w:rPr>
        <w:t xml:space="preserve"> </w:t>
      </w:r>
      <w:r w:rsidRPr="00831D04">
        <w:rPr>
          <w:sz w:val="20"/>
        </w:rPr>
        <w:sym w:font="Symbol" w:char="F0DE"/>
      </w:r>
      <w:r w:rsidRPr="00831D04">
        <w:rPr>
          <w:sz w:val="20"/>
        </w:rPr>
        <w:t xml:space="preserve"> Erläuterung</w:t>
      </w:r>
      <w:r>
        <w:rPr>
          <w:sz w:val="20"/>
        </w:rPr>
        <w:t>en</w:t>
      </w:r>
      <w:r w:rsidRPr="00831D04">
        <w:rPr>
          <w:sz w:val="20"/>
        </w:rPr>
        <w:t xml:space="preserve"> zu diesen Begriffen finde</w:t>
      </w:r>
      <w:r>
        <w:rPr>
          <w:sz w:val="20"/>
        </w:rPr>
        <w:t>n</w:t>
      </w:r>
      <w:r w:rsidRPr="00831D04">
        <w:rPr>
          <w:sz w:val="20"/>
        </w:rPr>
        <w:t xml:space="preserve"> sich im Glossar </w:t>
      </w:r>
      <w:r w:rsidRPr="00CD3E1B">
        <w:rPr>
          <w:sz w:val="20"/>
        </w:rPr>
        <w:t xml:space="preserve">(Seite </w:t>
      </w:r>
      <w:r w:rsidR="00501D34">
        <w:rPr>
          <w:sz w:val="20"/>
        </w:rPr>
        <w:t>17</w:t>
      </w:r>
      <w:r w:rsidR="00501D34" w:rsidRPr="00CD3E1B">
        <w:rPr>
          <w:sz w:val="20"/>
        </w:rPr>
        <w:t xml:space="preserve"> </w:t>
      </w:r>
      <w:r w:rsidR="00B43B04" w:rsidRPr="00CD3E1B">
        <w:rPr>
          <w:sz w:val="20"/>
        </w:rPr>
        <w:t>f</w:t>
      </w:r>
      <w:r w:rsidRPr="00CD3E1B">
        <w:rPr>
          <w:sz w:val="20"/>
        </w:rPr>
        <w:t>f)</w:t>
      </w:r>
    </w:p>
    <w:p w14:paraId="77468B9B" w14:textId="70F9A254" w:rsidR="003C6E40" w:rsidRDefault="006B2B2D" w:rsidP="008509E2">
      <w:pPr>
        <w:tabs>
          <w:tab w:val="right" w:leader="dot" w:pos="9469"/>
        </w:tabs>
        <w:rPr>
          <w:sz w:val="20"/>
        </w:rPr>
      </w:pPr>
      <w:r>
        <w:rPr>
          <w:sz w:val="20"/>
        </w:rPr>
        <w:t>Hinweis:</w:t>
      </w:r>
    </w:p>
    <w:p w14:paraId="296A974D" w14:textId="62902D04" w:rsidR="006B2B2D" w:rsidRDefault="006B2B2D" w:rsidP="008509E2">
      <w:pPr>
        <w:tabs>
          <w:tab w:val="right" w:leader="dot" w:pos="9469"/>
        </w:tabs>
        <w:rPr>
          <w:sz w:val="20"/>
        </w:rPr>
      </w:pPr>
      <w:r>
        <w:rPr>
          <w:sz w:val="20"/>
        </w:rPr>
        <w:t xml:space="preserve">Eine Inspektion ist eine Momentaufnahme, </w:t>
      </w:r>
      <w:r w:rsidR="00031902">
        <w:rPr>
          <w:sz w:val="20"/>
        </w:rPr>
        <w:t xml:space="preserve">die </w:t>
      </w:r>
      <w:r>
        <w:rPr>
          <w:sz w:val="20"/>
        </w:rPr>
        <w:t xml:space="preserve">stichprobenweise durch </w:t>
      </w:r>
      <w:r w:rsidR="007C2AFC">
        <w:rPr>
          <w:sz w:val="20"/>
        </w:rPr>
        <w:t xml:space="preserve">die </w:t>
      </w:r>
      <w:r>
        <w:rPr>
          <w:sz w:val="20"/>
        </w:rPr>
        <w:t>Inspektor</w:t>
      </w:r>
      <w:r w:rsidR="00216E4B">
        <w:rPr>
          <w:sz w:val="20"/>
        </w:rPr>
        <w:t>*inn</w:t>
      </w:r>
      <w:r>
        <w:rPr>
          <w:sz w:val="20"/>
        </w:rPr>
        <w:t>en</w:t>
      </w:r>
      <w:r w:rsidR="00031902">
        <w:rPr>
          <w:sz w:val="20"/>
        </w:rPr>
        <w:t xml:space="preserve"> durchgeführt wird</w:t>
      </w:r>
      <w:r>
        <w:rPr>
          <w:sz w:val="20"/>
        </w:rPr>
        <w:t xml:space="preserve">. Für die vollständige Einhaltung der gesetzlichen Regularien ist ausschliesslich der Betrieb verantwortlich. Dies beinhaltet auch die Konformität des Qualitätssicherungssystems. </w:t>
      </w:r>
    </w:p>
    <w:p w14:paraId="010C0BB7" w14:textId="77777777" w:rsidR="002F0A8C" w:rsidRPr="002F0A8C" w:rsidRDefault="002F0A8C" w:rsidP="002F0A8C">
      <w:pPr>
        <w:overflowPunct w:val="0"/>
        <w:autoSpaceDE w:val="0"/>
        <w:autoSpaceDN w:val="0"/>
        <w:adjustRightInd w:val="0"/>
        <w:spacing w:before="120" w:after="120" w:line="240" w:lineRule="auto"/>
        <w:textAlignment w:val="baseline"/>
        <w:rPr>
          <w:rFonts w:ascii="Arial" w:eastAsia="Times New Roman" w:hAnsi="Arial" w:cs="Arial"/>
          <w:b/>
          <w:bCs w:val="0"/>
          <w:iCs/>
          <w:spacing w:val="15"/>
          <w:sz w:val="28"/>
          <w:szCs w:val="28"/>
          <w:lang w:eastAsia="de-CH"/>
        </w:rPr>
      </w:pPr>
      <w:r w:rsidRPr="002F0A8C">
        <w:rPr>
          <w:rFonts w:ascii="Arial" w:eastAsia="Times New Roman" w:hAnsi="Arial" w:cs="Arial"/>
          <w:b/>
          <w:bCs w:val="0"/>
          <w:iCs/>
          <w:spacing w:val="15"/>
          <w:sz w:val="28"/>
          <w:szCs w:val="28"/>
          <w:lang w:eastAsia="de-CH"/>
        </w:rPr>
        <w:t xml:space="preserve">Angaben zum Betrieb </w:t>
      </w:r>
      <w:r w:rsidRPr="002F0A8C">
        <w:rPr>
          <w:rFonts w:ascii="Arial" w:eastAsia="Times New Roman" w:hAnsi="Arial" w:cs="Arial"/>
          <w:bCs w:val="0"/>
          <w:iCs/>
          <w:spacing w:val="15"/>
          <w:sz w:val="28"/>
          <w:szCs w:val="28"/>
          <w:lang w:eastAsia="de-CH"/>
        </w:rPr>
        <w:t>(Stempel oder Etikette)</w:t>
      </w:r>
    </w:p>
    <w:tbl>
      <w:tblPr>
        <w:tblW w:w="9284"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2764"/>
        <w:gridCol w:w="6520"/>
      </w:tblGrid>
      <w:tr w:rsidR="002F0A8C" w:rsidRPr="002F0A8C" w14:paraId="19A912AD" w14:textId="77777777" w:rsidTr="002F0A8C">
        <w:tc>
          <w:tcPr>
            <w:tcW w:w="2764" w:type="dxa"/>
          </w:tcPr>
          <w:p w14:paraId="579F3DF0" w14:textId="4A42D0F7" w:rsidR="002F0A8C" w:rsidRPr="002F0A8C" w:rsidRDefault="002F0A8C" w:rsidP="0052492D">
            <w:pPr>
              <w:overflowPunct w:val="0"/>
              <w:autoSpaceDE w:val="0"/>
              <w:autoSpaceDN w:val="0"/>
              <w:adjustRightInd w:val="0"/>
              <w:spacing w:after="240" w:line="480" w:lineRule="auto"/>
              <w:textAlignment w:val="baseline"/>
              <w:rPr>
                <w:rFonts w:ascii="Arial" w:eastAsia="Times New Roman" w:hAnsi="Arial" w:cs="Times New Roman"/>
                <w:bCs w:val="0"/>
                <w:spacing w:val="0"/>
                <w:sz w:val="22"/>
                <w:lang w:eastAsia="de-CH"/>
              </w:rPr>
            </w:pPr>
            <w:r w:rsidRPr="002F0A8C">
              <w:rPr>
                <w:rFonts w:ascii="Arial" w:eastAsia="Times New Roman" w:hAnsi="Arial" w:cs="Times New Roman"/>
                <w:bCs w:val="0"/>
                <w:spacing w:val="0"/>
                <w:sz w:val="22"/>
                <w:lang w:eastAsia="de-CH"/>
              </w:rPr>
              <w:t>Name des Betriebes:</w:t>
            </w:r>
          </w:p>
        </w:tc>
        <w:tc>
          <w:tcPr>
            <w:tcW w:w="6520" w:type="dxa"/>
          </w:tcPr>
          <w:p w14:paraId="1317F89B" w14:textId="77777777" w:rsidR="002F0A8C" w:rsidRPr="002F0A8C" w:rsidRDefault="002F0A8C" w:rsidP="002F0A8C">
            <w:pPr>
              <w:overflowPunct w:val="0"/>
              <w:autoSpaceDE w:val="0"/>
              <w:autoSpaceDN w:val="0"/>
              <w:adjustRightInd w:val="0"/>
              <w:spacing w:line="480" w:lineRule="auto"/>
              <w:textAlignment w:val="baseline"/>
              <w:rPr>
                <w:rFonts w:ascii="Arial" w:eastAsia="Times New Roman" w:hAnsi="Arial" w:cs="Times New Roman"/>
                <w:bCs w:val="0"/>
                <w:spacing w:val="0"/>
                <w:sz w:val="22"/>
                <w:lang w:eastAsia="de-CH"/>
              </w:rPr>
            </w:pPr>
            <w:r w:rsidRPr="002F0A8C">
              <w:rPr>
                <w:rFonts w:ascii="Arial" w:eastAsia="Times New Roman" w:hAnsi="Arial" w:cs="Times New Roman"/>
                <w:bCs w:val="0"/>
                <w:spacing w:val="0"/>
                <w:sz w:val="22"/>
                <w:lang w:eastAsia="de-CH"/>
              </w:rPr>
              <w:fldChar w:fldCharType="begin">
                <w:ffData>
                  <w:name w:val="Text198"/>
                  <w:enabled/>
                  <w:calcOnExit w:val="0"/>
                  <w:textInput/>
                </w:ffData>
              </w:fldChar>
            </w:r>
            <w:r w:rsidRPr="002F0A8C">
              <w:rPr>
                <w:rFonts w:ascii="Arial" w:eastAsia="Times New Roman" w:hAnsi="Arial" w:cs="Times New Roman"/>
                <w:bCs w:val="0"/>
                <w:spacing w:val="0"/>
                <w:sz w:val="22"/>
                <w:lang w:eastAsia="de-CH"/>
              </w:rPr>
              <w:instrText xml:space="preserve"> FORMTEXT </w:instrText>
            </w:r>
            <w:r w:rsidRPr="002F0A8C">
              <w:rPr>
                <w:rFonts w:ascii="Arial" w:eastAsia="Times New Roman" w:hAnsi="Arial" w:cs="Times New Roman"/>
                <w:bCs w:val="0"/>
                <w:spacing w:val="0"/>
                <w:sz w:val="22"/>
                <w:lang w:eastAsia="de-CH"/>
              </w:rPr>
            </w:r>
            <w:r w:rsidRPr="002F0A8C">
              <w:rPr>
                <w:rFonts w:ascii="Arial" w:eastAsia="Times New Roman" w:hAnsi="Arial" w:cs="Times New Roman"/>
                <w:bCs w:val="0"/>
                <w:spacing w:val="0"/>
                <w:sz w:val="22"/>
                <w:lang w:eastAsia="de-CH"/>
              </w:rPr>
              <w:fldChar w:fldCharType="separate"/>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spacing w:val="0"/>
                <w:sz w:val="22"/>
                <w:lang w:eastAsia="de-CH"/>
              </w:rPr>
              <w:fldChar w:fldCharType="end"/>
            </w:r>
          </w:p>
        </w:tc>
      </w:tr>
      <w:tr w:rsidR="002F0A8C" w:rsidRPr="002F0A8C" w14:paraId="7E569A42" w14:textId="77777777" w:rsidTr="002F0A8C">
        <w:tc>
          <w:tcPr>
            <w:tcW w:w="2764" w:type="dxa"/>
          </w:tcPr>
          <w:p w14:paraId="1A15A1E3" w14:textId="6BD9B64A" w:rsidR="002F0A8C" w:rsidRPr="002F0A8C" w:rsidRDefault="002F0A8C" w:rsidP="0052492D">
            <w:pPr>
              <w:overflowPunct w:val="0"/>
              <w:autoSpaceDE w:val="0"/>
              <w:autoSpaceDN w:val="0"/>
              <w:adjustRightInd w:val="0"/>
              <w:spacing w:after="240" w:line="480" w:lineRule="auto"/>
              <w:textAlignment w:val="baseline"/>
              <w:rPr>
                <w:rFonts w:ascii="Arial" w:eastAsia="Times New Roman" w:hAnsi="Arial" w:cs="Times New Roman"/>
                <w:bCs w:val="0"/>
                <w:spacing w:val="0"/>
                <w:sz w:val="22"/>
                <w:lang w:eastAsia="de-CH"/>
              </w:rPr>
            </w:pPr>
            <w:r w:rsidRPr="002F0A8C">
              <w:rPr>
                <w:rFonts w:ascii="Arial" w:eastAsia="Times New Roman" w:hAnsi="Arial" w:cs="Times New Roman"/>
                <w:bCs w:val="0"/>
                <w:spacing w:val="0"/>
                <w:sz w:val="22"/>
                <w:lang w:eastAsia="de-CH"/>
              </w:rPr>
              <w:t>Adresse des Betriebes:</w:t>
            </w:r>
          </w:p>
        </w:tc>
        <w:tc>
          <w:tcPr>
            <w:tcW w:w="6520" w:type="dxa"/>
          </w:tcPr>
          <w:p w14:paraId="4AF04367" w14:textId="77777777" w:rsidR="002F0A8C" w:rsidRPr="002F0A8C" w:rsidRDefault="002F0A8C" w:rsidP="002F0A8C">
            <w:pPr>
              <w:overflowPunct w:val="0"/>
              <w:autoSpaceDE w:val="0"/>
              <w:autoSpaceDN w:val="0"/>
              <w:adjustRightInd w:val="0"/>
              <w:spacing w:line="480" w:lineRule="auto"/>
              <w:textAlignment w:val="baseline"/>
              <w:rPr>
                <w:rFonts w:ascii="Arial" w:eastAsia="Times New Roman" w:hAnsi="Arial" w:cs="Times New Roman"/>
                <w:bCs w:val="0"/>
                <w:spacing w:val="0"/>
                <w:sz w:val="22"/>
                <w:lang w:eastAsia="de-CH"/>
              </w:rPr>
            </w:pPr>
            <w:r w:rsidRPr="002F0A8C">
              <w:rPr>
                <w:rFonts w:ascii="Arial" w:eastAsia="Times New Roman" w:hAnsi="Arial" w:cs="Times New Roman"/>
                <w:bCs w:val="0"/>
                <w:spacing w:val="0"/>
                <w:sz w:val="22"/>
                <w:lang w:eastAsia="de-CH"/>
              </w:rPr>
              <w:fldChar w:fldCharType="begin">
                <w:ffData>
                  <w:name w:val="Text198"/>
                  <w:enabled/>
                  <w:calcOnExit w:val="0"/>
                  <w:textInput/>
                </w:ffData>
              </w:fldChar>
            </w:r>
            <w:r w:rsidRPr="002F0A8C">
              <w:rPr>
                <w:rFonts w:ascii="Arial" w:eastAsia="Times New Roman" w:hAnsi="Arial" w:cs="Times New Roman"/>
                <w:bCs w:val="0"/>
                <w:spacing w:val="0"/>
                <w:sz w:val="22"/>
                <w:lang w:eastAsia="de-CH"/>
              </w:rPr>
              <w:instrText xml:space="preserve"> FORMTEXT </w:instrText>
            </w:r>
            <w:r w:rsidRPr="002F0A8C">
              <w:rPr>
                <w:rFonts w:ascii="Arial" w:eastAsia="Times New Roman" w:hAnsi="Arial" w:cs="Times New Roman"/>
                <w:bCs w:val="0"/>
                <w:spacing w:val="0"/>
                <w:sz w:val="22"/>
                <w:lang w:eastAsia="de-CH"/>
              </w:rPr>
            </w:r>
            <w:r w:rsidRPr="002F0A8C">
              <w:rPr>
                <w:rFonts w:ascii="Arial" w:eastAsia="Times New Roman" w:hAnsi="Arial" w:cs="Times New Roman"/>
                <w:bCs w:val="0"/>
                <w:spacing w:val="0"/>
                <w:sz w:val="22"/>
                <w:lang w:eastAsia="de-CH"/>
              </w:rPr>
              <w:fldChar w:fldCharType="separate"/>
            </w:r>
            <w:bookmarkStart w:id="3" w:name="_GoBack"/>
            <w:bookmarkEnd w:id="3"/>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spacing w:val="0"/>
                <w:sz w:val="22"/>
                <w:lang w:eastAsia="de-CH"/>
              </w:rPr>
              <w:fldChar w:fldCharType="end"/>
            </w:r>
          </w:p>
        </w:tc>
      </w:tr>
    </w:tbl>
    <w:p w14:paraId="778944DC" w14:textId="4E1A02C4" w:rsidR="008509E2" w:rsidRDefault="008509E2" w:rsidP="00350163">
      <w:pPr>
        <w:pStyle w:val="Untertitel"/>
      </w:pPr>
      <w:r w:rsidRPr="000E5CD2">
        <w:t>Angaben zur Inspektion</w:t>
      </w:r>
      <w:r w:rsidR="0071524E">
        <w:t xml:space="preserve"> </w:t>
      </w:r>
      <w:r w:rsidR="005303FC" w:rsidRPr="00350163">
        <w:rPr>
          <w:b w:val="0"/>
          <w:i/>
          <w:color w:val="FF0000"/>
          <w:sz w:val="18"/>
          <w:szCs w:val="18"/>
        </w:rPr>
        <w:t>(Art. 8 + 65.1</w:t>
      </w:r>
      <w:r w:rsidR="00031902">
        <w:rPr>
          <w:b w:val="0"/>
          <w:i/>
          <w:color w:val="FF0000"/>
          <w:sz w:val="18"/>
          <w:szCs w:val="18"/>
        </w:rPr>
        <w:t>-5</w:t>
      </w:r>
      <w:r w:rsidR="005303FC" w:rsidRPr="00350163">
        <w:rPr>
          <w:b w:val="0"/>
          <w:i/>
          <w:color w:val="FF0000"/>
          <w:sz w:val="18"/>
          <w:szCs w:val="18"/>
        </w:rPr>
        <w:t xml:space="preserve"> GesV)</w:t>
      </w:r>
    </w:p>
    <w:tbl>
      <w:tblPr>
        <w:tblW w:w="9918" w:type="dxa"/>
        <w:shd w:val="clear" w:color="auto" w:fill="FFFFFF" w:themeFill="background1"/>
        <w:tblLayout w:type="fixed"/>
        <w:tblCellMar>
          <w:left w:w="70" w:type="dxa"/>
          <w:right w:w="70" w:type="dxa"/>
        </w:tblCellMar>
        <w:tblLook w:val="0000" w:firstRow="0" w:lastRow="0" w:firstColumn="0" w:lastColumn="0" w:noHBand="0" w:noVBand="0"/>
      </w:tblPr>
      <w:tblGrid>
        <w:gridCol w:w="3256"/>
        <w:gridCol w:w="6095"/>
        <w:gridCol w:w="567"/>
      </w:tblGrid>
      <w:tr w:rsidR="008509E2" w:rsidRPr="00167D5D" w14:paraId="1A03292B" w14:textId="77777777" w:rsidTr="0052492D">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D9D9D9" w:themeFill="background1" w:themeFillShade="D9"/>
          </w:tcPr>
          <w:p w14:paraId="682394D2" w14:textId="7B476004" w:rsidR="008509E2" w:rsidRDefault="008509E2" w:rsidP="008509E2">
            <w:pPr>
              <w:pStyle w:val="NurText"/>
              <w:tabs>
                <w:tab w:val="left" w:pos="2410"/>
              </w:tabs>
              <w:rPr>
                <w:rFonts w:ascii="Arial" w:hAnsi="Arial"/>
                <w:color w:val="000000"/>
                <w:sz w:val="21"/>
                <w:szCs w:val="21"/>
              </w:rPr>
            </w:pPr>
            <w:r w:rsidRPr="00167D5D">
              <w:rPr>
                <w:rFonts w:ascii="Arial" w:hAnsi="Arial"/>
                <w:color w:val="000000"/>
                <w:sz w:val="21"/>
                <w:szCs w:val="21"/>
              </w:rPr>
              <w:t>Datum und Zeit der Inspektion:</w:t>
            </w:r>
          </w:p>
          <w:p w14:paraId="38112185" w14:textId="77777777" w:rsidR="0058165E" w:rsidRPr="00167D5D" w:rsidRDefault="0058165E" w:rsidP="008509E2">
            <w:pPr>
              <w:pStyle w:val="NurText"/>
              <w:tabs>
                <w:tab w:val="left" w:pos="2410"/>
              </w:tabs>
              <w:rPr>
                <w:rFonts w:ascii="Arial" w:hAnsi="Arial"/>
                <w:color w:val="000000"/>
                <w:sz w:val="21"/>
                <w:szCs w:val="21"/>
              </w:rPr>
            </w:pPr>
          </w:p>
        </w:tc>
        <w:tc>
          <w:tcPr>
            <w:tcW w:w="666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3FAE02" w14:textId="6BAD65BB" w:rsidR="008509E2" w:rsidRPr="00167D5D" w:rsidRDefault="0052492D" w:rsidP="0052492D">
            <w:pPr>
              <w:pStyle w:val="NurText"/>
              <w:ind w:right="1067"/>
              <w:rPr>
                <w:rFonts w:ascii="Arial" w:hAnsi="Arial"/>
                <w:color w:val="000000"/>
                <w:sz w:val="21"/>
                <w:szCs w:val="21"/>
              </w:rPr>
            </w:pPr>
            <w:r w:rsidRPr="002F0A8C">
              <w:rPr>
                <w:rFonts w:ascii="Arial" w:hAnsi="Arial"/>
                <w:bCs/>
                <w:sz w:val="22"/>
                <w:lang w:eastAsia="de-CH"/>
              </w:rPr>
              <w:fldChar w:fldCharType="begin">
                <w:ffData>
                  <w:name w:val="Text198"/>
                  <w:enabled/>
                  <w:calcOnExit w:val="0"/>
                  <w:textInput/>
                </w:ffData>
              </w:fldChar>
            </w:r>
            <w:r w:rsidRPr="002F0A8C">
              <w:rPr>
                <w:rFonts w:ascii="Arial" w:hAnsi="Arial"/>
                <w:sz w:val="22"/>
                <w:lang w:eastAsia="de-CH"/>
              </w:rPr>
              <w:instrText xml:space="preserve"> FORMTEXT </w:instrText>
            </w:r>
            <w:r w:rsidRPr="002F0A8C">
              <w:rPr>
                <w:rFonts w:ascii="Arial" w:hAnsi="Arial"/>
                <w:bCs/>
                <w:sz w:val="22"/>
                <w:lang w:eastAsia="de-CH"/>
              </w:rPr>
            </w:r>
            <w:r w:rsidRPr="002F0A8C">
              <w:rPr>
                <w:rFonts w:ascii="Arial" w:hAnsi="Arial"/>
                <w:bCs/>
                <w:sz w:val="22"/>
                <w:lang w:eastAsia="de-CH"/>
              </w:rPr>
              <w:fldChar w:fldCharType="separate"/>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bCs/>
                <w:sz w:val="22"/>
                <w:lang w:eastAsia="de-CH"/>
              </w:rPr>
              <w:fldChar w:fldCharType="end"/>
            </w:r>
            <w:r w:rsidR="008509E2" w:rsidRPr="00167D5D">
              <w:rPr>
                <w:rFonts w:ascii="Arial" w:hAnsi="Arial"/>
                <w:color w:val="000000"/>
                <w:sz w:val="21"/>
                <w:szCs w:val="21"/>
              </w:rPr>
              <w:fldChar w:fldCharType="begin"/>
            </w:r>
            <w:r w:rsidR="008509E2" w:rsidRPr="00167D5D">
              <w:rPr>
                <w:rFonts w:ascii="Arial" w:hAnsi="Arial"/>
                <w:color w:val="000000"/>
                <w:sz w:val="21"/>
                <w:szCs w:val="21"/>
              </w:rPr>
              <w:instrText xml:space="preserve">  </w:instrText>
            </w:r>
            <w:r w:rsidR="008509E2" w:rsidRPr="00167D5D">
              <w:rPr>
                <w:rFonts w:ascii="Arial" w:hAnsi="Arial"/>
                <w:color w:val="000000"/>
                <w:sz w:val="21"/>
                <w:szCs w:val="21"/>
              </w:rPr>
              <w:fldChar w:fldCharType="end"/>
            </w:r>
          </w:p>
        </w:tc>
      </w:tr>
      <w:tr w:rsidR="003F43E6" w:rsidRPr="00167D5D" w14:paraId="062D4D71" w14:textId="77777777" w:rsidTr="0052492D">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D9D9D9" w:themeFill="background1" w:themeFillShade="D9"/>
          </w:tcPr>
          <w:p w14:paraId="5D70818A" w14:textId="77777777" w:rsidR="003F43E6" w:rsidRDefault="003F43E6" w:rsidP="003F43E6">
            <w:pPr>
              <w:pStyle w:val="NurText"/>
              <w:tabs>
                <w:tab w:val="left" w:pos="2410"/>
              </w:tabs>
              <w:rPr>
                <w:rFonts w:ascii="Arial" w:hAnsi="Arial"/>
                <w:color w:val="000000"/>
                <w:sz w:val="21"/>
                <w:szCs w:val="21"/>
              </w:rPr>
            </w:pPr>
            <w:r>
              <w:rPr>
                <w:rFonts w:ascii="Arial" w:hAnsi="Arial"/>
                <w:color w:val="000000"/>
                <w:sz w:val="21"/>
                <w:szCs w:val="21"/>
              </w:rPr>
              <w:t>Dauer der Inspektion:</w:t>
            </w:r>
          </w:p>
          <w:p w14:paraId="74EDB7C1" w14:textId="77777777" w:rsidR="003F43E6" w:rsidRPr="00167D5D" w:rsidRDefault="003F43E6" w:rsidP="008509E2">
            <w:pPr>
              <w:pStyle w:val="NurText"/>
              <w:tabs>
                <w:tab w:val="left" w:pos="2410"/>
              </w:tabs>
              <w:rPr>
                <w:rFonts w:ascii="Arial" w:hAnsi="Arial"/>
                <w:color w:val="000000"/>
                <w:sz w:val="21"/>
                <w:szCs w:val="21"/>
              </w:rPr>
            </w:pPr>
          </w:p>
        </w:tc>
        <w:tc>
          <w:tcPr>
            <w:tcW w:w="666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EAF4D17" w14:textId="01CA00C1" w:rsidR="003F43E6" w:rsidRPr="00167D5D" w:rsidRDefault="0052492D" w:rsidP="0052492D">
            <w:pPr>
              <w:pStyle w:val="NurText"/>
              <w:ind w:right="1067"/>
              <w:rPr>
                <w:rFonts w:ascii="Arial" w:hAnsi="Arial"/>
                <w:color w:val="000000"/>
                <w:sz w:val="21"/>
                <w:szCs w:val="21"/>
              </w:rPr>
            </w:pPr>
            <w:r w:rsidRPr="002F0A8C">
              <w:rPr>
                <w:rFonts w:ascii="Arial" w:hAnsi="Arial"/>
                <w:bCs/>
                <w:sz w:val="22"/>
                <w:lang w:eastAsia="de-CH"/>
              </w:rPr>
              <w:fldChar w:fldCharType="begin">
                <w:ffData>
                  <w:name w:val="Text198"/>
                  <w:enabled/>
                  <w:calcOnExit w:val="0"/>
                  <w:textInput/>
                </w:ffData>
              </w:fldChar>
            </w:r>
            <w:r w:rsidRPr="002F0A8C">
              <w:rPr>
                <w:rFonts w:ascii="Arial" w:hAnsi="Arial"/>
                <w:sz w:val="22"/>
                <w:lang w:eastAsia="de-CH"/>
              </w:rPr>
              <w:instrText xml:space="preserve"> FORMTEXT </w:instrText>
            </w:r>
            <w:r w:rsidRPr="002F0A8C">
              <w:rPr>
                <w:rFonts w:ascii="Arial" w:hAnsi="Arial"/>
                <w:bCs/>
                <w:sz w:val="22"/>
                <w:lang w:eastAsia="de-CH"/>
              </w:rPr>
            </w:r>
            <w:r w:rsidRPr="002F0A8C">
              <w:rPr>
                <w:rFonts w:ascii="Arial" w:hAnsi="Arial"/>
                <w:bCs/>
                <w:sz w:val="22"/>
                <w:lang w:eastAsia="de-CH"/>
              </w:rPr>
              <w:fldChar w:fldCharType="separate"/>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bCs/>
                <w:sz w:val="22"/>
                <w:lang w:eastAsia="de-CH"/>
              </w:rPr>
              <w:fldChar w:fldCharType="end"/>
            </w:r>
          </w:p>
        </w:tc>
      </w:tr>
      <w:tr w:rsidR="008509E2" w:rsidRPr="00167D5D" w14:paraId="66F018F2" w14:textId="77777777" w:rsidTr="0052492D">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D9D9D9" w:themeFill="background1" w:themeFillShade="D9"/>
          </w:tcPr>
          <w:p w14:paraId="064F1112" w14:textId="71BE3F78" w:rsidR="008509E2" w:rsidRPr="00167D5D" w:rsidRDefault="008509E2" w:rsidP="008509E2">
            <w:pPr>
              <w:pStyle w:val="NurText"/>
              <w:tabs>
                <w:tab w:val="left" w:pos="2410"/>
              </w:tabs>
              <w:rPr>
                <w:rFonts w:ascii="Arial" w:hAnsi="Arial"/>
                <w:color w:val="000000"/>
                <w:sz w:val="21"/>
                <w:szCs w:val="21"/>
              </w:rPr>
            </w:pPr>
            <w:r w:rsidRPr="00167D5D">
              <w:rPr>
                <w:rFonts w:ascii="Arial" w:hAnsi="Arial"/>
                <w:color w:val="000000"/>
                <w:sz w:val="21"/>
                <w:szCs w:val="21"/>
              </w:rPr>
              <w:t>Inspektor</w:t>
            </w:r>
            <w:r w:rsidR="0058165E">
              <w:rPr>
                <w:rFonts w:ascii="Arial" w:hAnsi="Arial"/>
                <w:color w:val="000000"/>
                <w:sz w:val="21"/>
                <w:szCs w:val="21"/>
              </w:rPr>
              <w:t>*inn</w:t>
            </w:r>
            <w:r w:rsidRPr="00167D5D">
              <w:rPr>
                <w:rFonts w:ascii="Arial" w:hAnsi="Arial"/>
                <w:color w:val="000000"/>
                <w:sz w:val="21"/>
                <w:szCs w:val="21"/>
              </w:rPr>
              <w:t>en</w:t>
            </w:r>
            <w:r w:rsidR="00F54E24">
              <w:rPr>
                <w:rFonts w:ascii="Arial" w:hAnsi="Arial"/>
                <w:color w:val="000000"/>
                <w:sz w:val="21"/>
                <w:szCs w:val="21"/>
              </w:rPr>
              <w:t xml:space="preserve"> (Name)</w:t>
            </w:r>
            <w:r w:rsidRPr="00167D5D">
              <w:rPr>
                <w:rFonts w:ascii="Arial" w:hAnsi="Arial"/>
                <w:color w:val="000000"/>
                <w:sz w:val="21"/>
                <w:szCs w:val="21"/>
              </w:rPr>
              <w:t>:</w:t>
            </w:r>
          </w:p>
          <w:p w14:paraId="224E86BB" w14:textId="77777777" w:rsidR="008509E2" w:rsidRPr="00167D5D" w:rsidRDefault="008509E2" w:rsidP="008509E2">
            <w:pPr>
              <w:pStyle w:val="NurText"/>
              <w:tabs>
                <w:tab w:val="left" w:pos="2410"/>
              </w:tabs>
              <w:rPr>
                <w:rFonts w:ascii="Arial" w:hAnsi="Arial"/>
                <w:color w:val="000000"/>
                <w:sz w:val="21"/>
                <w:szCs w:val="21"/>
              </w:rPr>
            </w:pPr>
          </w:p>
        </w:tc>
        <w:tc>
          <w:tcPr>
            <w:tcW w:w="666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9936756" w14:textId="5986A6EB" w:rsidR="008509E2" w:rsidRPr="00167D5D" w:rsidRDefault="0052492D" w:rsidP="0052492D">
            <w:pPr>
              <w:pStyle w:val="NurText"/>
              <w:spacing w:after="480"/>
              <w:ind w:right="1067"/>
              <w:rPr>
                <w:rFonts w:ascii="Arial" w:hAnsi="Arial"/>
                <w:color w:val="000000"/>
                <w:sz w:val="21"/>
                <w:szCs w:val="21"/>
              </w:rPr>
            </w:pPr>
            <w:r w:rsidRPr="002F0A8C">
              <w:rPr>
                <w:rFonts w:ascii="Arial" w:hAnsi="Arial"/>
                <w:bCs/>
                <w:sz w:val="22"/>
                <w:lang w:eastAsia="de-CH"/>
              </w:rPr>
              <w:fldChar w:fldCharType="begin">
                <w:ffData>
                  <w:name w:val="Text198"/>
                  <w:enabled/>
                  <w:calcOnExit w:val="0"/>
                  <w:textInput/>
                </w:ffData>
              </w:fldChar>
            </w:r>
            <w:r w:rsidRPr="002F0A8C">
              <w:rPr>
                <w:rFonts w:ascii="Arial" w:hAnsi="Arial"/>
                <w:sz w:val="22"/>
                <w:lang w:eastAsia="de-CH"/>
              </w:rPr>
              <w:instrText xml:space="preserve"> FORMTEXT </w:instrText>
            </w:r>
            <w:r w:rsidRPr="002F0A8C">
              <w:rPr>
                <w:rFonts w:ascii="Arial" w:hAnsi="Arial"/>
                <w:bCs/>
                <w:sz w:val="22"/>
                <w:lang w:eastAsia="de-CH"/>
              </w:rPr>
            </w:r>
            <w:r w:rsidRPr="002F0A8C">
              <w:rPr>
                <w:rFonts w:ascii="Arial" w:hAnsi="Arial"/>
                <w:bCs/>
                <w:sz w:val="22"/>
                <w:lang w:eastAsia="de-CH"/>
              </w:rPr>
              <w:fldChar w:fldCharType="separate"/>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bCs/>
                <w:sz w:val="22"/>
                <w:lang w:eastAsia="de-CH"/>
              </w:rPr>
              <w:fldChar w:fldCharType="end"/>
            </w:r>
            <w:r w:rsidR="008509E2" w:rsidRPr="00167D5D">
              <w:rPr>
                <w:rFonts w:ascii="Arial" w:hAnsi="Arial"/>
                <w:color w:val="000000"/>
                <w:sz w:val="21"/>
                <w:szCs w:val="21"/>
              </w:rPr>
              <w:fldChar w:fldCharType="begin"/>
            </w:r>
            <w:r w:rsidR="008509E2" w:rsidRPr="00167D5D">
              <w:rPr>
                <w:rFonts w:ascii="Arial" w:hAnsi="Arial"/>
                <w:color w:val="000000"/>
                <w:sz w:val="21"/>
                <w:szCs w:val="21"/>
              </w:rPr>
              <w:instrText xml:space="preserve">  </w:instrText>
            </w:r>
            <w:r w:rsidR="008509E2" w:rsidRPr="00167D5D">
              <w:rPr>
                <w:rFonts w:ascii="Arial" w:hAnsi="Arial"/>
                <w:color w:val="000000"/>
                <w:sz w:val="21"/>
                <w:szCs w:val="21"/>
              </w:rPr>
              <w:fldChar w:fldCharType="end"/>
            </w:r>
          </w:p>
        </w:tc>
      </w:tr>
      <w:tr w:rsidR="008509E2" w:rsidRPr="00167D5D" w14:paraId="6346230D" w14:textId="77777777" w:rsidTr="0052492D">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23F9D96D" w14:textId="3D9C2B23" w:rsidR="008509E2" w:rsidRPr="00167D5D" w:rsidRDefault="008509E2" w:rsidP="0052492D">
            <w:pPr>
              <w:pStyle w:val="NurText"/>
              <w:tabs>
                <w:tab w:val="left" w:pos="2410"/>
              </w:tabs>
              <w:spacing w:after="240"/>
              <w:rPr>
                <w:rFonts w:ascii="Arial" w:hAnsi="Arial"/>
                <w:color w:val="000000"/>
                <w:sz w:val="21"/>
                <w:szCs w:val="21"/>
              </w:rPr>
            </w:pPr>
            <w:r w:rsidRPr="00167D5D">
              <w:rPr>
                <w:rFonts w:ascii="Arial" w:hAnsi="Arial"/>
                <w:color w:val="000000"/>
                <w:sz w:val="21"/>
                <w:szCs w:val="21"/>
              </w:rPr>
              <w:t>Teilnehme</w:t>
            </w:r>
            <w:r w:rsidR="0058165E">
              <w:rPr>
                <w:rFonts w:ascii="Arial" w:hAnsi="Arial"/>
                <w:color w:val="000000"/>
                <w:sz w:val="21"/>
                <w:szCs w:val="21"/>
              </w:rPr>
              <w:t>nde</w:t>
            </w:r>
            <w:r w:rsidRPr="00167D5D">
              <w:rPr>
                <w:rFonts w:ascii="Arial" w:hAnsi="Arial"/>
                <w:color w:val="000000"/>
                <w:sz w:val="21"/>
                <w:szCs w:val="21"/>
              </w:rPr>
              <w:t xml:space="preserve"> des Betriebes:</w:t>
            </w:r>
          </w:p>
        </w:tc>
        <w:tc>
          <w:tcPr>
            <w:tcW w:w="666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316F873" w14:textId="29DE3A3D" w:rsidR="008509E2" w:rsidRPr="00167D5D" w:rsidRDefault="0052492D" w:rsidP="0052492D">
            <w:pPr>
              <w:pStyle w:val="NurText"/>
              <w:ind w:right="1067"/>
              <w:rPr>
                <w:rFonts w:ascii="Arial" w:hAnsi="Arial"/>
                <w:color w:val="000000"/>
                <w:sz w:val="21"/>
                <w:szCs w:val="21"/>
              </w:rPr>
            </w:pPr>
            <w:r w:rsidRPr="002F0A8C">
              <w:rPr>
                <w:rFonts w:ascii="Arial" w:hAnsi="Arial"/>
                <w:bCs/>
                <w:sz w:val="22"/>
                <w:lang w:eastAsia="de-CH"/>
              </w:rPr>
              <w:fldChar w:fldCharType="begin">
                <w:ffData>
                  <w:name w:val="Text198"/>
                  <w:enabled/>
                  <w:calcOnExit w:val="0"/>
                  <w:textInput/>
                </w:ffData>
              </w:fldChar>
            </w:r>
            <w:r w:rsidRPr="002F0A8C">
              <w:rPr>
                <w:rFonts w:ascii="Arial" w:hAnsi="Arial"/>
                <w:sz w:val="22"/>
                <w:lang w:eastAsia="de-CH"/>
              </w:rPr>
              <w:instrText xml:space="preserve"> FORMTEXT </w:instrText>
            </w:r>
            <w:r w:rsidRPr="002F0A8C">
              <w:rPr>
                <w:rFonts w:ascii="Arial" w:hAnsi="Arial"/>
                <w:bCs/>
                <w:sz w:val="22"/>
                <w:lang w:eastAsia="de-CH"/>
              </w:rPr>
            </w:r>
            <w:r w:rsidRPr="002F0A8C">
              <w:rPr>
                <w:rFonts w:ascii="Arial" w:hAnsi="Arial"/>
                <w:bCs/>
                <w:sz w:val="22"/>
                <w:lang w:eastAsia="de-CH"/>
              </w:rPr>
              <w:fldChar w:fldCharType="separate"/>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noProof/>
                <w:sz w:val="22"/>
                <w:lang w:eastAsia="de-CH"/>
              </w:rPr>
              <w:t> </w:t>
            </w:r>
            <w:r w:rsidRPr="002F0A8C">
              <w:rPr>
                <w:rFonts w:ascii="Arial" w:hAnsi="Arial"/>
                <w:bCs/>
                <w:sz w:val="22"/>
                <w:lang w:eastAsia="de-CH"/>
              </w:rPr>
              <w:fldChar w:fldCharType="end"/>
            </w:r>
          </w:p>
        </w:tc>
      </w:tr>
      <w:tr w:rsidR="008509E2" w:rsidRPr="00167D5D" w14:paraId="15237FBD" w14:textId="77777777" w:rsidTr="0052492D">
        <w:tc>
          <w:tcPr>
            <w:tcW w:w="3256" w:type="dxa"/>
            <w:tcBorders>
              <w:top w:val="single" w:sz="4" w:space="0" w:color="BFBFBF" w:themeColor="background1" w:themeShade="BF"/>
              <w:left w:val="single" w:sz="4" w:space="0" w:color="BFBFBF" w:themeColor="background1" w:themeShade="BF"/>
            </w:tcBorders>
            <w:shd w:val="clear" w:color="auto" w:fill="FFFFFF" w:themeFill="background1"/>
          </w:tcPr>
          <w:p w14:paraId="14BB8A4F" w14:textId="77777777" w:rsidR="008509E2" w:rsidRPr="00167D5D" w:rsidRDefault="008509E2" w:rsidP="00A33B0E">
            <w:pPr>
              <w:pStyle w:val="NurText"/>
              <w:tabs>
                <w:tab w:val="left" w:pos="2410"/>
              </w:tabs>
              <w:spacing w:before="60" w:after="60"/>
              <w:rPr>
                <w:rFonts w:ascii="Arial" w:hAnsi="Arial"/>
                <w:color w:val="000000"/>
                <w:sz w:val="21"/>
                <w:szCs w:val="21"/>
              </w:rPr>
            </w:pPr>
            <w:r w:rsidRPr="00167D5D">
              <w:rPr>
                <w:rFonts w:ascii="Arial" w:hAnsi="Arial"/>
                <w:color w:val="000000"/>
                <w:sz w:val="21"/>
                <w:szCs w:val="21"/>
              </w:rPr>
              <w:t>Art der Inspektion:</w:t>
            </w:r>
          </w:p>
        </w:tc>
        <w:tc>
          <w:tcPr>
            <w:tcW w:w="6095" w:type="dxa"/>
            <w:tcBorders>
              <w:top w:val="single" w:sz="4" w:space="0" w:color="BFBFBF" w:themeColor="background1" w:themeShade="BF"/>
            </w:tcBorders>
            <w:shd w:val="clear" w:color="auto" w:fill="FFFFFF" w:themeFill="background1"/>
          </w:tcPr>
          <w:p w14:paraId="79B5B158" w14:textId="77777777" w:rsidR="008509E2" w:rsidRPr="00167D5D" w:rsidRDefault="008509E2" w:rsidP="0052492D">
            <w:pPr>
              <w:pStyle w:val="NurText"/>
              <w:spacing w:before="60" w:after="60"/>
              <w:ind w:right="1067"/>
              <w:rPr>
                <w:rFonts w:ascii="Arial" w:hAnsi="Arial"/>
                <w:color w:val="000000"/>
                <w:sz w:val="21"/>
                <w:szCs w:val="21"/>
              </w:rPr>
            </w:pPr>
            <w:r w:rsidRPr="00167D5D">
              <w:rPr>
                <w:rFonts w:ascii="Arial" w:hAnsi="Arial"/>
                <w:color w:val="000000"/>
                <w:sz w:val="21"/>
                <w:szCs w:val="21"/>
              </w:rPr>
              <w:t>Basisinspektion</w:t>
            </w:r>
          </w:p>
        </w:tc>
        <w:tc>
          <w:tcPr>
            <w:tcW w:w="567" w:type="dxa"/>
            <w:tcBorders>
              <w:top w:val="single" w:sz="4" w:space="0" w:color="BFBFBF" w:themeColor="background1" w:themeShade="BF"/>
              <w:right w:val="single" w:sz="4" w:space="0" w:color="BFBFBF" w:themeColor="background1" w:themeShade="BF"/>
            </w:tcBorders>
            <w:shd w:val="clear" w:color="auto" w:fill="FFFFFF" w:themeFill="background1"/>
          </w:tcPr>
          <w:p w14:paraId="4A616319" w14:textId="77777777" w:rsidR="008509E2" w:rsidRPr="00167D5D" w:rsidRDefault="008509E2" w:rsidP="0052492D">
            <w:pPr>
              <w:pStyle w:val="NurText"/>
              <w:spacing w:before="60" w:after="60"/>
              <w:ind w:right="1067"/>
              <w:jc w:val="right"/>
              <w:rPr>
                <w:rFonts w:ascii="Arial" w:hAnsi="Arial" w:cs="Arial"/>
                <w:color w:val="000000"/>
                <w:sz w:val="21"/>
                <w:szCs w:val="21"/>
              </w:rPr>
            </w:pPr>
            <w:r w:rsidRPr="00167D5D">
              <w:rPr>
                <w:rFonts w:ascii="Arial" w:hAnsi="Arial" w:cs="Arial"/>
                <w:sz w:val="21"/>
                <w:szCs w:val="21"/>
              </w:rPr>
              <w:fldChar w:fldCharType="begin">
                <w:ffData>
                  <w:name w:val=""/>
                  <w:enabled/>
                  <w:calcOnExit w:val="0"/>
                  <w:checkBox>
                    <w:sizeAuto/>
                    <w:default w:val="0"/>
                    <w:checked w:val="0"/>
                  </w:checkBox>
                </w:ffData>
              </w:fldChar>
            </w:r>
            <w:r w:rsidRPr="00167D5D">
              <w:rPr>
                <w:rFonts w:ascii="Arial" w:hAnsi="Arial" w:cs="Arial"/>
                <w:sz w:val="21"/>
                <w:szCs w:val="21"/>
              </w:rPr>
              <w:instrText xml:space="preserve"> FORMCHECKBOX </w:instrText>
            </w:r>
            <w:r w:rsidR="002F5B7C">
              <w:rPr>
                <w:rFonts w:ascii="Arial" w:hAnsi="Arial" w:cs="Arial"/>
                <w:sz w:val="21"/>
                <w:szCs w:val="21"/>
              </w:rPr>
            </w:r>
            <w:r w:rsidR="002F5B7C">
              <w:rPr>
                <w:rFonts w:ascii="Arial" w:hAnsi="Arial" w:cs="Arial"/>
                <w:sz w:val="21"/>
                <w:szCs w:val="21"/>
              </w:rPr>
              <w:fldChar w:fldCharType="separate"/>
            </w:r>
            <w:r w:rsidRPr="00167D5D">
              <w:rPr>
                <w:rFonts w:ascii="Arial" w:hAnsi="Arial" w:cs="Arial"/>
                <w:sz w:val="21"/>
                <w:szCs w:val="21"/>
              </w:rPr>
              <w:fldChar w:fldCharType="end"/>
            </w:r>
          </w:p>
        </w:tc>
      </w:tr>
      <w:tr w:rsidR="008509E2" w:rsidRPr="00167D5D" w14:paraId="2D0F0AAB" w14:textId="77777777" w:rsidTr="0052492D">
        <w:trPr>
          <w:trHeight w:val="75"/>
        </w:trPr>
        <w:tc>
          <w:tcPr>
            <w:tcW w:w="3256" w:type="dxa"/>
            <w:tcBorders>
              <w:left w:val="single" w:sz="4" w:space="0" w:color="BFBFBF" w:themeColor="background1" w:themeShade="BF"/>
            </w:tcBorders>
            <w:shd w:val="clear" w:color="auto" w:fill="FFFFFF" w:themeFill="background1"/>
          </w:tcPr>
          <w:p w14:paraId="0DE83E58" w14:textId="5867D3CA" w:rsidR="008509E2" w:rsidRPr="0038474B" w:rsidRDefault="008509E2">
            <w:pPr>
              <w:pStyle w:val="NurText"/>
              <w:tabs>
                <w:tab w:val="left" w:pos="2977"/>
              </w:tabs>
              <w:spacing w:before="60" w:after="60"/>
              <w:rPr>
                <w:rFonts w:asciiTheme="majorHAnsi" w:hAnsiTheme="majorHAnsi" w:cstheme="majorHAnsi"/>
                <w:color w:val="000000"/>
                <w:sz w:val="21"/>
                <w:szCs w:val="21"/>
              </w:rPr>
            </w:pPr>
          </w:p>
        </w:tc>
        <w:tc>
          <w:tcPr>
            <w:tcW w:w="6095" w:type="dxa"/>
            <w:shd w:val="clear" w:color="auto" w:fill="FFFFFF" w:themeFill="background1"/>
          </w:tcPr>
          <w:p w14:paraId="21AC70CA" w14:textId="77777777" w:rsidR="008509E2" w:rsidRPr="00167D5D" w:rsidRDefault="008509E2" w:rsidP="0052492D">
            <w:pPr>
              <w:pStyle w:val="NurText"/>
              <w:tabs>
                <w:tab w:val="left" w:pos="2977"/>
              </w:tabs>
              <w:spacing w:before="60" w:after="60"/>
              <w:ind w:right="1067"/>
              <w:rPr>
                <w:rFonts w:ascii="Arial" w:hAnsi="Arial"/>
                <w:color w:val="000000"/>
                <w:sz w:val="21"/>
                <w:szCs w:val="21"/>
              </w:rPr>
            </w:pPr>
            <w:r w:rsidRPr="00167D5D">
              <w:rPr>
                <w:rFonts w:ascii="Arial" w:hAnsi="Arial"/>
                <w:color w:val="000000"/>
                <w:sz w:val="21"/>
                <w:szCs w:val="21"/>
              </w:rPr>
              <w:t>Periodische Inspektion</w:t>
            </w:r>
          </w:p>
        </w:tc>
        <w:tc>
          <w:tcPr>
            <w:tcW w:w="567" w:type="dxa"/>
            <w:tcBorders>
              <w:right w:val="single" w:sz="4" w:space="0" w:color="BFBFBF" w:themeColor="background1" w:themeShade="BF"/>
            </w:tcBorders>
            <w:shd w:val="clear" w:color="auto" w:fill="FFFFFF" w:themeFill="background1"/>
          </w:tcPr>
          <w:p w14:paraId="6F6FBF69" w14:textId="77777777" w:rsidR="008509E2" w:rsidRPr="00167D5D" w:rsidRDefault="008509E2" w:rsidP="0052492D">
            <w:pPr>
              <w:spacing w:before="60" w:after="60"/>
              <w:ind w:right="1067"/>
              <w:jc w:val="right"/>
              <w:rPr>
                <w:szCs w:val="21"/>
              </w:rPr>
            </w:pPr>
            <w:r w:rsidRPr="00167D5D">
              <w:rPr>
                <w:szCs w:val="21"/>
              </w:rPr>
              <w:fldChar w:fldCharType="begin">
                <w:ffData>
                  <w:name w:val=""/>
                  <w:enabled/>
                  <w:calcOnExit w:val="0"/>
                  <w:checkBox>
                    <w:sizeAuto/>
                    <w:default w:val="0"/>
                    <w:checked w:val="0"/>
                  </w:checkBox>
                </w:ffData>
              </w:fldChar>
            </w:r>
            <w:r w:rsidRPr="00167D5D">
              <w:rPr>
                <w:szCs w:val="21"/>
              </w:rPr>
              <w:instrText xml:space="preserve"> FORMCHECKBOX </w:instrText>
            </w:r>
            <w:r w:rsidR="002F5B7C">
              <w:rPr>
                <w:szCs w:val="21"/>
              </w:rPr>
            </w:r>
            <w:r w:rsidR="002F5B7C">
              <w:rPr>
                <w:szCs w:val="21"/>
              </w:rPr>
              <w:fldChar w:fldCharType="separate"/>
            </w:r>
            <w:r w:rsidRPr="00167D5D">
              <w:rPr>
                <w:szCs w:val="21"/>
              </w:rPr>
              <w:fldChar w:fldCharType="end"/>
            </w:r>
          </w:p>
        </w:tc>
      </w:tr>
      <w:tr w:rsidR="008509E2" w:rsidRPr="00167D5D" w14:paraId="4CCDD3B8" w14:textId="77777777" w:rsidTr="0052492D">
        <w:tc>
          <w:tcPr>
            <w:tcW w:w="3256" w:type="dxa"/>
            <w:tcBorders>
              <w:left w:val="single" w:sz="4" w:space="0" w:color="BFBFBF" w:themeColor="background1" w:themeShade="BF"/>
            </w:tcBorders>
            <w:shd w:val="clear" w:color="auto" w:fill="FFFFFF" w:themeFill="background1"/>
          </w:tcPr>
          <w:p w14:paraId="35190EC6" w14:textId="77777777" w:rsidR="008509E2" w:rsidRPr="00167D5D" w:rsidRDefault="008509E2" w:rsidP="00A33B0E">
            <w:pPr>
              <w:pStyle w:val="NurText"/>
              <w:tabs>
                <w:tab w:val="left" w:pos="2977"/>
              </w:tabs>
              <w:spacing w:before="60" w:after="60"/>
              <w:rPr>
                <w:rFonts w:ascii="Arial" w:hAnsi="Arial"/>
                <w:color w:val="000000"/>
                <w:sz w:val="21"/>
                <w:szCs w:val="21"/>
              </w:rPr>
            </w:pPr>
          </w:p>
        </w:tc>
        <w:tc>
          <w:tcPr>
            <w:tcW w:w="6095" w:type="dxa"/>
            <w:shd w:val="clear" w:color="auto" w:fill="FFFFFF" w:themeFill="background1"/>
          </w:tcPr>
          <w:p w14:paraId="1D5894CE" w14:textId="77777777" w:rsidR="008509E2" w:rsidRPr="00167D5D" w:rsidRDefault="008509E2" w:rsidP="0052492D">
            <w:pPr>
              <w:pStyle w:val="NurText"/>
              <w:tabs>
                <w:tab w:val="left" w:pos="2977"/>
              </w:tabs>
              <w:spacing w:before="60" w:after="60"/>
              <w:ind w:right="1067"/>
              <w:rPr>
                <w:rFonts w:ascii="Arial" w:hAnsi="Arial"/>
                <w:color w:val="000000"/>
                <w:sz w:val="21"/>
                <w:szCs w:val="21"/>
              </w:rPr>
            </w:pPr>
            <w:r w:rsidRPr="00167D5D">
              <w:rPr>
                <w:rFonts w:ascii="Arial" w:hAnsi="Arial"/>
                <w:color w:val="000000"/>
                <w:sz w:val="21"/>
                <w:szCs w:val="21"/>
              </w:rPr>
              <w:t>Inspektion infolge Wechsels der Betriebsleitung</w:t>
            </w:r>
          </w:p>
        </w:tc>
        <w:tc>
          <w:tcPr>
            <w:tcW w:w="567" w:type="dxa"/>
            <w:tcBorders>
              <w:right w:val="single" w:sz="4" w:space="0" w:color="BFBFBF" w:themeColor="background1" w:themeShade="BF"/>
            </w:tcBorders>
            <w:shd w:val="clear" w:color="auto" w:fill="FFFFFF" w:themeFill="background1"/>
          </w:tcPr>
          <w:p w14:paraId="6A515243" w14:textId="77777777" w:rsidR="008509E2" w:rsidRPr="00167D5D" w:rsidRDefault="008509E2" w:rsidP="0052492D">
            <w:pPr>
              <w:spacing w:before="60" w:after="60"/>
              <w:ind w:right="1067"/>
              <w:jc w:val="right"/>
              <w:rPr>
                <w:szCs w:val="21"/>
              </w:rPr>
            </w:pPr>
            <w:r w:rsidRPr="00167D5D">
              <w:rPr>
                <w:szCs w:val="21"/>
              </w:rPr>
              <w:fldChar w:fldCharType="begin">
                <w:ffData>
                  <w:name w:val=""/>
                  <w:enabled/>
                  <w:calcOnExit w:val="0"/>
                  <w:checkBox>
                    <w:sizeAuto/>
                    <w:default w:val="0"/>
                    <w:checked w:val="0"/>
                  </w:checkBox>
                </w:ffData>
              </w:fldChar>
            </w:r>
            <w:r w:rsidRPr="00167D5D">
              <w:rPr>
                <w:szCs w:val="21"/>
              </w:rPr>
              <w:instrText xml:space="preserve"> FORMCHECKBOX </w:instrText>
            </w:r>
            <w:r w:rsidR="002F5B7C">
              <w:rPr>
                <w:szCs w:val="21"/>
              </w:rPr>
            </w:r>
            <w:r w:rsidR="002F5B7C">
              <w:rPr>
                <w:szCs w:val="21"/>
              </w:rPr>
              <w:fldChar w:fldCharType="separate"/>
            </w:r>
            <w:r w:rsidRPr="00167D5D">
              <w:rPr>
                <w:szCs w:val="21"/>
              </w:rPr>
              <w:fldChar w:fldCharType="end"/>
            </w:r>
          </w:p>
        </w:tc>
      </w:tr>
      <w:tr w:rsidR="008509E2" w:rsidRPr="00167D5D" w14:paraId="3AD9801F" w14:textId="77777777" w:rsidTr="0052492D">
        <w:tc>
          <w:tcPr>
            <w:tcW w:w="3256" w:type="dxa"/>
            <w:tcBorders>
              <w:left w:val="single" w:sz="4" w:space="0" w:color="BFBFBF" w:themeColor="background1" w:themeShade="BF"/>
            </w:tcBorders>
            <w:shd w:val="clear" w:color="auto" w:fill="FFFFFF" w:themeFill="background1"/>
          </w:tcPr>
          <w:p w14:paraId="0F400B98" w14:textId="77777777" w:rsidR="008509E2" w:rsidRPr="00167D5D" w:rsidRDefault="008509E2" w:rsidP="00A33B0E">
            <w:pPr>
              <w:pStyle w:val="NurText"/>
              <w:tabs>
                <w:tab w:val="left" w:pos="2977"/>
              </w:tabs>
              <w:spacing w:before="60" w:after="60"/>
              <w:rPr>
                <w:rFonts w:ascii="Arial" w:hAnsi="Arial"/>
                <w:color w:val="000000"/>
                <w:sz w:val="21"/>
                <w:szCs w:val="21"/>
              </w:rPr>
            </w:pPr>
          </w:p>
        </w:tc>
        <w:tc>
          <w:tcPr>
            <w:tcW w:w="6095" w:type="dxa"/>
            <w:shd w:val="clear" w:color="auto" w:fill="FFFFFF" w:themeFill="background1"/>
          </w:tcPr>
          <w:p w14:paraId="27098037" w14:textId="77777777" w:rsidR="008509E2" w:rsidRPr="00167D5D" w:rsidRDefault="008509E2" w:rsidP="0052492D">
            <w:pPr>
              <w:pStyle w:val="NurText"/>
              <w:tabs>
                <w:tab w:val="left" w:pos="2977"/>
              </w:tabs>
              <w:spacing w:before="60" w:after="60"/>
              <w:ind w:right="1067"/>
              <w:rPr>
                <w:rFonts w:ascii="Arial" w:hAnsi="Arial"/>
                <w:color w:val="000000"/>
                <w:sz w:val="21"/>
                <w:szCs w:val="21"/>
              </w:rPr>
            </w:pPr>
            <w:r w:rsidRPr="00167D5D">
              <w:rPr>
                <w:rFonts w:ascii="Arial" w:hAnsi="Arial"/>
                <w:color w:val="000000"/>
                <w:sz w:val="21"/>
                <w:szCs w:val="21"/>
              </w:rPr>
              <w:t>Inspektion infolge Standortwechsels</w:t>
            </w:r>
          </w:p>
        </w:tc>
        <w:tc>
          <w:tcPr>
            <w:tcW w:w="567" w:type="dxa"/>
            <w:tcBorders>
              <w:right w:val="single" w:sz="4" w:space="0" w:color="BFBFBF" w:themeColor="background1" w:themeShade="BF"/>
            </w:tcBorders>
            <w:shd w:val="clear" w:color="auto" w:fill="FFFFFF" w:themeFill="background1"/>
          </w:tcPr>
          <w:p w14:paraId="32888816" w14:textId="77777777" w:rsidR="008509E2" w:rsidRPr="00167D5D" w:rsidRDefault="008509E2" w:rsidP="0052492D">
            <w:pPr>
              <w:spacing w:before="60" w:after="60"/>
              <w:ind w:right="1067"/>
              <w:jc w:val="right"/>
              <w:rPr>
                <w:szCs w:val="21"/>
              </w:rPr>
            </w:pPr>
            <w:r w:rsidRPr="00167D5D">
              <w:rPr>
                <w:szCs w:val="21"/>
              </w:rPr>
              <w:fldChar w:fldCharType="begin">
                <w:ffData>
                  <w:name w:val=""/>
                  <w:enabled/>
                  <w:calcOnExit w:val="0"/>
                  <w:checkBox>
                    <w:sizeAuto/>
                    <w:default w:val="0"/>
                    <w:checked w:val="0"/>
                  </w:checkBox>
                </w:ffData>
              </w:fldChar>
            </w:r>
            <w:r w:rsidRPr="00167D5D">
              <w:rPr>
                <w:szCs w:val="21"/>
              </w:rPr>
              <w:instrText xml:space="preserve"> FORMCHECKBOX </w:instrText>
            </w:r>
            <w:r w:rsidR="002F5B7C">
              <w:rPr>
                <w:szCs w:val="21"/>
              </w:rPr>
            </w:r>
            <w:r w:rsidR="002F5B7C">
              <w:rPr>
                <w:szCs w:val="21"/>
              </w:rPr>
              <w:fldChar w:fldCharType="separate"/>
            </w:r>
            <w:r w:rsidRPr="00167D5D">
              <w:rPr>
                <w:szCs w:val="21"/>
              </w:rPr>
              <w:fldChar w:fldCharType="end"/>
            </w:r>
          </w:p>
        </w:tc>
      </w:tr>
      <w:tr w:rsidR="008509E2" w:rsidRPr="00167D5D" w14:paraId="1427D812" w14:textId="77777777" w:rsidTr="0052492D">
        <w:tc>
          <w:tcPr>
            <w:tcW w:w="3256" w:type="dxa"/>
            <w:tcBorders>
              <w:left w:val="single" w:sz="4" w:space="0" w:color="BFBFBF" w:themeColor="background1" w:themeShade="BF"/>
            </w:tcBorders>
            <w:shd w:val="clear" w:color="auto" w:fill="FFFFFF" w:themeFill="background1"/>
          </w:tcPr>
          <w:p w14:paraId="4514EDB8" w14:textId="77777777" w:rsidR="008509E2" w:rsidRPr="00167D5D" w:rsidRDefault="008509E2" w:rsidP="00A33B0E">
            <w:pPr>
              <w:pStyle w:val="NurText"/>
              <w:tabs>
                <w:tab w:val="left" w:pos="2977"/>
              </w:tabs>
              <w:spacing w:before="60" w:after="60"/>
              <w:rPr>
                <w:rFonts w:ascii="Arial" w:hAnsi="Arial"/>
                <w:color w:val="000000"/>
                <w:sz w:val="21"/>
                <w:szCs w:val="21"/>
              </w:rPr>
            </w:pPr>
          </w:p>
        </w:tc>
        <w:tc>
          <w:tcPr>
            <w:tcW w:w="6095" w:type="dxa"/>
            <w:shd w:val="clear" w:color="auto" w:fill="FFFFFF" w:themeFill="background1"/>
          </w:tcPr>
          <w:p w14:paraId="4EF0781F" w14:textId="77777777" w:rsidR="008509E2" w:rsidRPr="00167D5D" w:rsidRDefault="008509E2" w:rsidP="0052492D">
            <w:pPr>
              <w:pStyle w:val="NurText"/>
              <w:tabs>
                <w:tab w:val="left" w:pos="2977"/>
              </w:tabs>
              <w:spacing w:before="60" w:after="60"/>
              <w:ind w:right="1067"/>
              <w:rPr>
                <w:rFonts w:ascii="Arial" w:hAnsi="Arial"/>
                <w:color w:val="000000"/>
                <w:sz w:val="21"/>
                <w:szCs w:val="21"/>
              </w:rPr>
            </w:pPr>
            <w:r w:rsidRPr="00167D5D">
              <w:rPr>
                <w:rFonts w:ascii="Arial" w:hAnsi="Arial"/>
                <w:color w:val="000000"/>
                <w:sz w:val="21"/>
                <w:szCs w:val="21"/>
              </w:rPr>
              <w:t>Inspektion infolge Um- oder Neubaus</w:t>
            </w:r>
          </w:p>
        </w:tc>
        <w:tc>
          <w:tcPr>
            <w:tcW w:w="567" w:type="dxa"/>
            <w:tcBorders>
              <w:right w:val="single" w:sz="4" w:space="0" w:color="BFBFBF" w:themeColor="background1" w:themeShade="BF"/>
            </w:tcBorders>
            <w:shd w:val="clear" w:color="auto" w:fill="FFFFFF" w:themeFill="background1"/>
          </w:tcPr>
          <w:p w14:paraId="7A3D13A7" w14:textId="77777777" w:rsidR="008509E2" w:rsidRPr="00167D5D" w:rsidRDefault="008509E2" w:rsidP="0052492D">
            <w:pPr>
              <w:spacing w:before="60" w:after="60"/>
              <w:ind w:right="1067"/>
              <w:jc w:val="right"/>
              <w:rPr>
                <w:szCs w:val="21"/>
              </w:rPr>
            </w:pPr>
            <w:r w:rsidRPr="00167D5D">
              <w:rPr>
                <w:szCs w:val="21"/>
              </w:rPr>
              <w:fldChar w:fldCharType="begin">
                <w:ffData>
                  <w:name w:val=""/>
                  <w:enabled/>
                  <w:calcOnExit w:val="0"/>
                  <w:checkBox>
                    <w:sizeAuto/>
                    <w:default w:val="0"/>
                    <w:checked w:val="0"/>
                  </w:checkBox>
                </w:ffData>
              </w:fldChar>
            </w:r>
            <w:r w:rsidRPr="00167D5D">
              <w:rPr>
                <w:szCs w:val="21"/>
              </w:rPr>
              <w:instrText xml:space="preserve"> FORMCHECKBOX </w:instrText>
            </w:r>
            <w:r w:rsidR="002F5B7C">
              <w:rPr>
                <w:szCs w:val="21"/>
              </w:rPr>
            </w:r>
            <w:r w:rsidR="002F5B7C">
              <w:rPr>
                <w:szCs w:val="21"/>
              </w:rPr>
              <w:fldChar w:fldCharType="separate"/>
            </w:r>
            <w:r w:rsidRPr="00167D5D">
              <w:rPr>
                <w:szCs w:val="21"/>
              </w:rPr>
              <w:fldChar w:fldCharType="end"/>
            </w:r>
          </w:p>
        </w:tc>
      </w:tr>
      <w:tr w:rsidR="008509E2" w:rsidRPr="00167D5D" w14:paraId="302D6A61" w14:textId="77777777" w:rsidTr="0052492D">
        <w:tc>
          <w:tcPr>
            <w:tcW w:w="3256" w:type="dxa"/>
            <w:tcBorders>
              <w:left w:val="single" w:sz="4" w:space="0" w:color="BFBFBF" w:themeColor="background1" w:themeShade="BF"/>
            </w:tcBorders>
            <w:shd w:val="clear" w:color="auto" w:fill="FFFFFF" w:themeFill="background1"/>
          </w:tcPr>
          <w:p w14:paraId="5798DB51" w14:textId="77777777" w:rsidR="008509E2" w:rsidRPr="00167D5D" w:rsidRDefault="008509E2" w:rsidP="00A33B0E">
            <w:pPr>
              <w:pStyle w:val="NurText"/>
              <w:tabs>
                <w:tab w:val="left" w:pos="2977"/>
              </w:tabs>
              <w:spacing w:before="60" w:after="60"/>
              <w:rPr>
                <w:rFonts w:ascii="Arial" w:hAnsi="Arial"/>
                <w:color w:val="000000"/>
                <w:sz w:val="21"/>
                <w:szCs w:val="21"/>
              </w:rPr>
            </w:pPr>
          </w:p>
        </w:tc>
        <w:tc>
          <w:tcPr>
            <w:tcW w:w="6095" w:type="dxa"/>
            <w:shd w:val="clear" w:color="auto" w:fill="FFFFFF" w:themeFill="background1"/>
          </w:tcPr>
          <w:p w14:paraId="1E2295C8" w14:textId="77777777" w:rsidR="008509E2" w:rsidRPr="00167D5D" w:rsidRDefault="008509E2" w:rsidP="0052492D">
            <w:pPr>
              <w:pStyle w:val="NurText"/>
              <w:tabs>
                <w:tab w:val="left" w:pos="2977"/>
              </w:tabs>
              <w:spacing w:before="60" w:after="60"/>
              <w:ind w:right="1067"/>
              <w:rPr>
                <w:rFonts w:ascii="Arial" w:hAnsi="Arial"/>
                <w:color w:val="000000"/>
                <w:sz w:val="21"/>
                <w:szCs w:val="21"/>
              </w:rPr>
            </w:pPr>
            <w:r w:rsidRPr="00167D5D">
              <w:rPr>
                <w:rFonts w:ascii="Arial" w:hAnsi="Arial"/>
                <w:color w:val="000000"/>
                <w:sz w:val="21"/>
                <w:szCs w:val="21"/>
              </w:rPr>
              <w:t>Ausserordentliche Inspektion</w:t>
            </w:r>
          </w:p>
        </w:tc>
        <w:tc>
          <w:tcPr>
            <w:tcW w:w="567" w:type="dxa"/>
            <w:tcBorders>
              <w:right w:val="single" w:sz="4" w:space="0" w:color="BFBFBF" w:themeColor="background1" w:themeShade="BF"/>
            </w:tcBorders>
            <w:shd w:val="clear" w:color="auto" w:fill="FFFFFF" w:themeFill="background1"/>
          </w:tcPr>
          <w:p w14:paraId="2FD8EDF4" w14:textId="77777777" w:rsidR="008509E2" w:rsidRPr="00167D5D" w:rsidRDefault="008509E2" w:rsidP="0052492D">
            <w:pPr>
              <w:spacing w:before="60" w:after="60"/>
              <w:ind w:right="1067"/>
              <w:jc w:val="right"/>
              <w:rPr>
                <w:szCs w:val="21"/>
              </w:rPr>
            </w:pPr>
            <w:r w:rsidRPr="00167D5D">
              <w:rPr>
                <w:szCs w:val="21"/>
              </w:rPr>
              <w:fldChar w:fldCharType="begin">
                <w:ffData>
                  <w:name w:val=""/>
                  <w:enabled/>
                  <w:calcOnExit w:val="0"/>
                  <w:checkBox>
                    <w:sizeAuto/>
                    <w:default w:val="0"/>
                    <w:checked w:val="0"/>
                  </w:checkBox>
                </w:ffData>
              </w:fldChar>
            </w:r>
            <w:r w:rsidRPr="00167D5D">
              <w:rPr>
                <w:szCs w:val="21"/>
              </w:rPr>
              <w:instrText xml:space="preserve"> FORMCHECKBOX </w:instrText>
            </w:r>
            <w:r w:rsidR="002F5B7C">
              <w:rPr>
                <w:szCs w:val="21"/>
              </w:rPr>
            </w:r>
            <w:r w:rsidR="002F5B7C">
              <w:rPr>
                <w:szCs w:val="21"/>
              </w:rPr>
              <w:fldChar w:fldCharType="separate"/>
            </w:r>
            <w:r w:rsidRPr="00167D5D">
              <w:rPr>
                <w:szCs w:val="21"/>
              </w:rPr>
              <w:fldChar w:fldCharType="end"/>
            </w:r>
          </w:p>
        </w:tc>
      </w:tr>
      <w:tr w:rsidR="008509E2" w:rsidRPr="00167D5D" w14:paraId="4DC94E94" w14:textId="77777777" w:rsidTr="0052492D">
        <w:tc>
          <w:tcPr>
            <w:tcW w:w="3256" w:type="dxa"/>
            <w:tcBorders>
              <w:left w:val="single" w:sz="4" w:space="0" w:color="BFBFBF" w:themeColor="background1" w:themeShade="BF"/>
            </w:tcBorders>
            <w:shd w:val="clear" w:color="auto" w:fill="FFFFFF" w:themeFill="background1"/>
          </w:tcPr>
          <w:p w14:paraId="5956E2AE" w14:textId="77777777" w:rsidR="008509E2" w:rsidRPr="00167D5D" w:rsidRDefault="008509E2" w:rsidP="00A33B0E">
            <w:pPr>
              <w:pStyle w:val="NurText"/>
              <w:tabs>
                <w:tab w:val="left" w:pos="2977"/>
              </w:tabs>
              <w:spacing w:before="60" w:after="60"/>
              <w:rPr>
                <w:rFonts w:ascii="Arial" w:hAnsi="Arial"/>
                <w:color w:val="000000"/>
                <w:sz w:val="21"/>
                <w:szCs w:val="21"/>
              </w:rPr>
            </w:pPr>
          </w:p>
        </w:tc>
        <w:tc>
          <w:tcPr>
            <w:tcW w:w="6095" w:type="dxa"/>
            <w:shd w:val="clear" w:color="auto" w:fill="FFFFFF" w:themeFill="background1"/>
          </w:tcPr>
          <w:p w14:paraId="75430613" w14:textId="77777777" w:rsidR="008509E2" w:rsidRPr="00167D5D" w:rsidRDefault="008509E2" w:rsidP="0052492D">
            <w:pPr>
              <w:pStyle w:val="NurText"/>
              <w:tabs>
                <w:tab w:val="left" w:pos="2977"/>
              </w:tabs>
              <w:spacing w:before="60" w:after="60"/>
              <w:ind w:right="1067"/>
              <w:rPr>
                <w:rFonts w:ascii="Arial" w:hAnsi="Arial"/>
                <w:color w:val="000000"/>
                <w:sz w:val="21"/>
                <w:szCs w:val="21"/>
              </w:rPr>
            </w:pPr>
            <w:r w:rsidRPr="00167D5D">
              <w:rPr>
                <w:rFonts w:ascii="Arial" w:hAnsi="Arial"/>
                <w:color w:val="000000"/>
                <w:sz w:val="21"/>
                <w:szCs w:val="21"/>
              </w:rPr>
              <w:t>Nachinspektion</w:t>
            </w:r>
          </w:p>
        </w:tc>
        <w:tc>
          <w:tcPr>
            <w:tcW w:w="567" w:type="dxa"/>
            <w:tcBorders>
              <w:right w:val="single" w:sz="4" w:space="0" w:color="BFBFBF" w:themeColor="background1" w:themeShade="BF"/>
            </w:tcBorders>
            <w:shd w:val="clear" w:color="auto" w:fill="FFFFFF" w:themeFill="background1"/>
          </w:tcPr>
          <w:p w14:paraId="274CF114" w14:textId="77777777" w:rsidR="008509E2" w:rsidRPr="00167D5D" w:rsidRDefault="008509E2" w:rsidP="0052492D">
            <w:pPr>
              <w:spacing w:before="60" w:after="60"/>
              <w:ind w:right="1067"/>
              <w:jc w:val="right"/>
              <w:rPr>
                <w:szCs w:val="21"/>
              </w:rPr>
            </w:pPr>
            <w:r w:rsidRPr="00167D5D">
              <w:rPr>
                <w:szCs w:val="21"/>
              </w:rPr>
              <w:fldChar w:fldCharType="begin">
                <w:ffData>
                  <w:name w:val=""/>
                  <w:enabled/>
                  <w:calcOnExit w:val="0"/>
                  <w:checkBox>
                    <w:sizeAuto/>
                    <w:default w:val="0"/>
                    <w:checked w:val="0"/>
                  </w:checkBox>
                </w:ffData>
              </w:fldChar>
            </w:r>
            <w:r w:rsidRPr="00167D5D">
              <w:rPr>
                <w:szCs w:val="21"/>
              </w:rPr>
              <w:instrText xml:space="preserve"> FORMCHECKBOX </w:instrText>
            </w:r>
            <w:r w:rsidR="002F5B7C">
              <w:rPr>
                <w:szCs w:val="21"/>
              </w:rPr>
            </w:r>
            <w:r w:rsidR="002F5B7C">
              <w:rPr>
                <w:szCs w:val="21"/>
              </w:rPr>
              <w:fldChar w:fldCharType="separate"/>
            </w:r>
            <w:r w:rsidRPr="00167D5D">
              <w:rPr>
                <w:szCs w:val="21"/>
              </w:rPr>
              <w:fldChar w:fldCharType="end"/>
            </w:r>
          </w:p>
        </w:tc>
      </w:tr>
      <w:tr w:rsidR="008509E2" w:rsidRPr="00167D5D" w14:paraId="616D5DE0" w14:textId="77777777" w:rsidTr="0052492D">
        <w:tc>
          <w:tcPr>
            <w:tcW w:w="3256" w:type="dxa"/>
            <w:tcBorders>
              <w:left w:val="single" w:sz="4" w:space="0" w:color="BFBFBF" w:themeColor="background1" w:themeShade="BF"/>
              <w:bottom w:val="single" w:sz="4" w:space="0" w:color="D9D9D9" w:themeColor="background1" w:themeShade="D9"/>
            </w:tcBorders>
            <w:shd w:val="clear" w:color="auto" w:fill="FFFFFF" w:themeFill="background1"/>
          </w:tcPr>
          <w:p w14:paraId="3ED85417" w14:textId="77777777" w:rsidR="008509E2" w:rsidRPr="00167D5D" w:rsidRDefault="008509E2" w:rsidP="00A33B0E">
            <w:pPr>
              <w:pStyle w:val="NurText"/>
              <w:tabs>
                <w:tab w:val="left" w:pos="2977"/>
              </w:tabs>
              <w:spacing w:before="60" w:after="60"/>
              <w:rPr>
                <w:rFonts w:ascii="Arial" w:hAnsi="Arial"/>
                <w:color w:val="000000"/>
                <w:sz w:val="21"/>
                <w:szCs w:val="21"/>
              </w:rPr>
            </w:pPr>
          </w:p>
        </w:tc>
        <w:tc>
          <w:tcPr>
            <w:tcW w:w="6095" w:type="dxa"/>
            <w:tcBorders>
              <w:bottom w:val="single" w:sz="4" w:space="0" w:color="D9D9D9" w:themeColor="background1" w:themeShade="D9"/>
            </w:tcBorders>
            <w:shd w:val="clear" w:color="auto" w:fill="FFFFFF" w:themeFill="background1"/>
          </w:tcPr>
          <w:p w14:paraId="0C1EC569" w14:textId="77777777" w:rsidR="008509E2" w:rsidRPr="00167D5D" w:rsidRDefault="008509E2" w:rsidP="0052492D">
            <w:pPr>
              <w:pStyle w:val="NurText"/>
              <w:tabs>
                <w:tab w:val="left" w:pos="2977"/>
              </w:tabs>
              <w:spacing w:before="60" w:after="60"/>
              <w:ind w:right="1067"/>
              <w:rPr>
                <w:rFonts w:ascii="Arial" w:hAnsi="Arial"/>
                <w:color w:val="000000"/>
                <w:sz w:val="21"/>
                <w:szCs w:val="21"/>
              </w:rPr>
            </w:pPr>
            <w:r w:rsidRPr="00167D5D">
              <w:rPr>
                <w:rFonts w:ascii="Arial" w:hAnsi="Arial"/>
                <w:color w:val="000000"/>
                <w:sz w:val="21"/>
                <w:szCs w:val="21"/>
              </w:rPr>
              <w:t>Andere</w:t>
            </w:r>
          </w:p>
        </w:tc>
        <w:tc>
          <w:tcPr>
            <w:tcW w:w="567" w:type="dxa"/>
            <w:tcBorders>
              <w:bottom w:val="single" w:sz="4" w:space="0" w:color="D9D9D9" w:themeColor="background1" w:themeShade="D9"/>
              <w:right w:val="single" w:sz="4" w:space="0" w:color="BFBFBF" w:themeColor="background1" w:themeShade="BF"/>
            </w:tcBorders>
            <w:shd w:val="clear" w:color="auto" w:fill="FFFFFF" w:themeFill="background1"/>
          </w:tcPr>
          <w:p w14:paraId="1387F276" w14:textId="77777777" w:rsidR="008509E2" w:rsidRPr="00167D5D" w:rsidRDefault="008509E2" w:rsidP="0052492D">
            <w:pPr>
              <w:spacing w:before="60" w:after="60"/>
              <w:ind w:right="1067"/>
              <w:jc w:val="right"/>
              <w:rPr>
                <w:szCs w:val="21"/>
              </w:rPr>
            </w:pPr>
            <w:r w:rsidRPr="00167D5D">
              <w:rPr>
                <w:szCs w:val="21"/>
              </w:rPr>
              <w:fldChar w:fldCharType="begin">
                <w:ffData>
                  <w:name w:val=""/>
                  <w:enabled/>
                  <w:calcOnExit w:val="0"/>
                  <w:checkBox>
                    <w:sizeAuto/>
                    <w:default w:val="0"/>
                    <w:checked w:val="0"/>
                  </w:checkBox>
                </w:ffData>
              </w:fldChar>
            </w:r>
            <w:r w:rsidRPr="00167D5D">
              <w:rPr>
                <w:szCs w:val="21"/>
              </w:rPr>
              <w:instrText xml:space="preserve"> FORMCHECKBOX </w:instrText>
            </w:r>
            <w:r w:rsidR="002F5B7C">
              <w:rPr>
                <w:szCs w:val="21"/>
              </w:rPr>
            </w:r>
            <w:r w:rsidR="002F5B7C">
              <w:rPr>
                <w:szCs w:val="21"/>
              </w:rPr>
              <w:fldChar w:fldCharType="separate"/>
            </w:r>
            <w:r w:rsidRPr="00167D5D">
              <w:rPr>
                <w:szCs w:val="21"/>
              </w:rPr>
              <w:fldChar w:fldCharType="end"/>
            </w:r>
          </w:p>
        </w:tc>
      </w:tr>
      <w:tr w:rsidR="008509E2" w:rsidRPr="00167D5D" w14:paraId="313DC8C4" w14:textId="77777777" w:rsidTr="0052492D">
        <w:tc>
          <w:tcPr>
            <w:tcW w:w="3256" w:type="dxa"/>
            <w:tcBorders>
              <w:top w:val="single" w:sz="4" w:space="0" w:color="D9D9D9" w:themeColor="background1" w:themeShade="D9"/>
              <w:left w:val="single" w:sz="4" w:space="0" w:color="BFBFBF" w:themeColor="background1" w:themeShade="BF"/>
            </w:tcBorders>
            <w:shd w:val="clear" w:color="auto" w:fill="FFFFFF" w:themeFill="background1"/>
          </w:tcPr>
          <w:p w14:paraId="3BB73F61" w14:textId="0D868753" w:rsidR="008509E2" w:rsidRPr="00167D5D" w:rsidRDefault="008509E2" w:rsidP="0052492D">
            <w:pPr>
              <w:pStyle w:val="NurText"/>
              <w:tabs>
                <w:tab w:val="left" w:pos="2977"/>
              </w:tabs>
              <w:spacing w:before="120" w:after="120"/>
              <w:rPr>
                <w:rFonts w:ascii="Arial" w:hAnsi="Arial"/>
                <w:color w:val="000000"/>
                <w:sz w:val="21"/>
                <w:szCs w:val="21"/>
              </w:rPr>
            </w:pPr>
            <w:r w:rsidRPr="00167D5D">
              <w:rPr>
                <w:rFonts w:ascii="Arial" w:hAnsi="Arial"/>
                <w:color w:val="000000"/>
                <w:sz w:val="21"/>
                <w:szCs w:val="21"/>
              </w:rPr>
              <w:t>Datum der letzten Inspektion:</w:t>
            </w:r>
          </w:p>
        </w:tc>
        <w:tc>
          <w:tcPr>
            <w:tcW w:w="6662" w:type="dxa"/>
            <w:gridSpan w:val="2"/>
            <w:tcBorders>
              <w:top w:val="single" w:sz="4" w:space="0" w:color="D9D9D9" w:themeColor="background1" w:themeShade="D9"/>
              <w:right w:val="single" w:sz="4" w:space="0" w:color="BFBFBF" w:themeColor="background1" w:themeShade="BF"/>
            </w:tcBorders>
            <w:shd w:val="clear" w:color="auto" w:fill="FFFFFF" w:themeFill="background1"/>
            <w:vAlign w:val="bottom"/>
          </w:tcPr>
          <w:p w14:paraId="00074063" w14:textId="326837E6" w:rsidR="008509E2" w:rsidRPr="00167D5D" w:rsidRDefault="0052492D" w:rsidP="0052492D">
            <w:pPr>
              <w:spacing w:before="40" w:after="40"/>
              <w:ind w:right="1067"/>
              <w:rPr>
                <w:szCs w:val="21"/>
              </w:rPr>
            </w:pPr>
            <w:r w:rsidRPr="002F0A8C">
              <w:rPr>
                <w:rFonts w:ascii="Arial" w:eastAsia="Times New Roman" w:hAnsi="Arial" w:cs="Times New Roman"/>
                <w:bCs w:val="0"/>
                <w:spacing w:val="0"/>
                <w:sz w:val="22"/>
                <w:lang w:eastAsia="de-CH"/>
              </w:rPr>
              <w:fldChar w:fldCharType="begin">
                <w:ffData>
                  <w:name w:val="Text198"/>
                  <w:enabled/>
                  <w:calcOnExit w:val="0"/>
                  <w:textInput/>
                </w:ffData>
              </w:fldChar>
            </w:r>
            <w:r w:rsidRPr="002F0A8C">
              <w:rPr>
                <w:rFonts w:ascii="Arial" w:eastAsia="Times New Roman" w:hAnsi="Arial" w:cs="Times New Roman"/>
                <w:bCs w:val="0"/>
                <w:spacing w:val="0"/>
                <w:sz w:val="22"/>
                <w:lang w:eastAsia="de-CH"/>
              </w:rPr>
              <w:instrText xml:space="preserve"> FORMTEXT </w:instrText>
            </w:r>
            <w:r w:rsidRPr="002F0A8C">
              <w:rPr>
                <w:rFonts w:ascii="Arial" w:eastAsia="Times New Roman" w:hAnsi="Arial" w:cs="Times New Roman"/>
                <w:bCs w:val="0"/>
                <w:spacing w:val="0"/>
                <w:sz w:val="22"/>
                <w:lang w:eastAsia="de-CH"/>
              </w:rPr>
            </w:r>
            <w:r w:rsidRPr="002F0A8C">
              <w:rPr>
                <w:rFonts w:ascii="Arial" w:eastAsia="Times New Roman" w:hAnsi="Arial" w:cs="Times New Roman"/>
                <w:bCs w:val="0"/>
                <w:spacing w:val="0"/>
                <w:sz w:val="22"/>
                <w:lang w:eastAsia="de-CH"/>
              </w:rPr>
              <w:fldChar w:fldCharType="separate"/>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spacing w:val="0"/>
                <w:sz w:val="22"/>
                <w:lang w:eastAsia="de-CH"/>
              </w:rPr>
              <w:fldChar w:fldCharType="end"/>
            </w:r>
          </w:p>
        </w:tc>
      </w:tr>
      <w:tr w:rsidR="008509E2" w:rsidRPr="00167D5D" w14:paraId="4A41C972" w14:textId="77777777" w:rsidTr="0052492D">
        <w:trPr>
          <w:trHeight w:val="680"/>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2A4BE6E4" w14:textId="6D303E07" w:rsidR="008509E2" w:rsidRPr="00167D5D" w:rsidRDefault="008509E2" w:rsidP="0052492D">
            <w:pPr>
              <w:spacing w:line="240" w:lineRule="auto"/>
              <w:rPr>
                <w:szCs w:val="21"/>
              </w:rPr>
            </w:pPr>
            <w:r w:rsidRPr="00167D5D">
              <w:rPr>
                <w:szCs w:val="21"/>
              </w:rPr>
              <w:t>Änderungen seit der letzten Inspektion:</w:t>
            </w:r>
          </w:p>
        </w:tc>
        <w:tc>
          <w:tcPr>
            <w:tcW w:w="666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CE57838" w14:textId="077908C2" w:rsidR="008509E2" w:rsidRPr="00167D5D" w:rsidRDefault="0052492D" w:rsidP="0052492D">
            <w:pPr>
              <w:spacing w:before="40" w:line="240" w:lineRule="auto"/>
              <w:ind w:right="1067"/>
              <w:rPr>
                <w:szCs w:val="21"/>
              </w:rPr>
            </w:pPr>
            <w:r w:rsidRPr="002F0A8C">
              <w:rPr>
                <w:rFonts w:ascii="Arial" w:eastAsia="Times New Roman" w:hAnsi="Arial" w:cs="Times New Roman"/>
                <w:bCs w:val="0"/>
                <w:spacing w:val="0"/>
                <w:sz w:val="22"/>
                <w:lang w:eastAsia="de-CH"/>
              </w:rPr>
              <w:fldChar w:fldCharType="begin">
                <w:ffData>
                  <w:name w:val="Text198"/>
                  <w:enabled/>
                  <w:calcOnExit w:val="0"/>
                  <w:textInput/>
                </w:ffData>
              </w:fldChar>
            </w:r>
            <w:r w:rsidRPr="002F0A8C">
              <w:rPr>
                <w:rFonts w:ascii="Arial" w:eastAsia="Times New Roman" w:hAnsi="Arial" w:cs="Times New Roman"/>
                <w:bCs w:val="0"/>
                <w:spacing w:val="0"/>
                <w:sz w:val="22"/>
                <w:lang w:eastAsia="de-CH"/>
              </w:rPr>
              <w:instrText xml:space="preserve"> FORMTEXT </w:instrText>
            </w:r>
            <w:r w:rsidRPr="002F0A8C">
              <w:rPr>
                <w:rFonts w:ascii="Arial" w:eastAsia="Times New Roman" w:hAnsi="Arial" w:cs="Times New Roman"/>
                <w:bCs w:val="0"/>
                <w:spacing w:val="0"/>
                <w:sz w:val="22"/>
                <w:lang w:eastAsia="de-CH"/>
              </w:rPr>
            </w:r>
            <w:r w:rsidRPr="002F0A8C">
              <w:rPr>
                <w:rFonts w:ascii="Arial" w:eastAsia="Times New Roman" w:hAnsi="Arial" w:cs="Times New Roman"/>
                <w:bCs w:val="0"/>
                <w:spacing w:val="0"/>
                <w:sz w:val="22"/>
                <w:lang w:eastAsia="de-CH"/>
              </w:rPr>
              <w:fldChar w:fldCharType="separate"/>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spacing w:val="0"/>
                <w:sz w:val="22"/>
                <w:lang w:eastAsia="de-CH"/>
              </w:rPr>
              <w:fldChar w:fldCharType="end"/>
            </w:r>
          </w:p>
        </w:tc>
      </w:tr>
      <w:tr w:rsidR="008509E2" w:rsidRPr="00167D5D" w14:paraId="44DAE00C" w14:textId="77777777" w:rsidTr="0052492D">
        <w:trPr>
          <w:trHeight w:val="842"/>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58D9F0BB" w14:textId="77777777" w:rsidR="008509E2" w:rsidRPr="00167D5D" w:rsidRDefault="008509E2" w:rsidP="004B767D">
            <w:pPr>
              <w:spacing w:line="240" w:lineRule="auto"/>
              <w:rPr>
                <w:szCs w:val="21"/>
              </w:rPr>
            </w:pPr>
            <w:r w:rsidRPr="00167D5D">
              <w:rPr>
                <w:szCs w:val="21"/>
              </w:rPr>
              <w:lastRenderedPageBreak/>
              <w:t>Geplante Änderungen:</w:t>
            </w:r>
          </w:p>
        </w:tc>
        <w:tc>
          <w:tcPr>
            <w:tcW w:w="666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BF5195D" w14:textId="606B4DDF" w:rsidR="008509E2" w:rsidRPr="00167D5D" w:rsidRDefault="0052492D" w:rsidP="0052492D">
            <w:pPr>
              <w:spacing w:before="40" w:line="240" w:lineRule="auto"/>
              <w:ind w:right="1067"/>
              <w:rPr>
                <w:szCs w:val="21"/>
              </w:rPr>
            </w:pPr>
            <w:r w:rsidRPr="002F0A8C">
              <w:rPr>
                <w:rFonts w:ascii="Arial" w:eastAsia="Times New Roman" w:hAnsi="Arial" w:cs="Times New Roman"/>
                <w:bCs w:val="0"/>
                <w:spacing w:val="0"/>
                <w:sz w:val="22"/>
                <w:lang w:eastAsia="de-CH"/>
              </w:rPr>
              <w:fldChar w:fldCharType="begin">
                <w:ffData>
                  <w:name w:val="Text198"/>
                  <w:enabled/>
                  <w:calcOnExit w:val="0"/>
                  <w:textInput/>
                </w:ffData>
              </w:fldChar>
            </w:r>
            <w:r w:rsidRPr="002F0A8C">
              <w:rPr>
                <w:rFonts w:ascii="Arial" w:eastAsia="Times New Roman" w:hAnsi="Arial" w:cs="Times New Roman"/>
                <w:bCs w:val="0"/>
                <w:spacing w:val="0"/>
                <w:sz w:val="22"/>
                <w:lang w:eastAsia="de-CH"/>
              </w:rPr>
              <w:instrText xml:space="preserve"> FORMTEXT </w:instrText>
            </w:r>
            <w:r w:rsidRPr="002F0A8C">
              <w:rPr>
                <w:rFonts w:ascii="Arial" w:eastAsia="Times New Roman" w:hAnsi="Arial" w:cs="Times New Roman"/>
                <w:bCs w:val="0"/>
                <w:spacing w:val="0"/>
                <w:sz w:val="22"/>
                <w:lang w:eastAsia="de-CH"/>
              </w:rPr>
            </w:r>
            <w:r w:rsidRPr="002F0A8C">
              <w:rPr>
                <w:rFonts w:ascii="Arial" w:eastAsia="Times New Roman" w:hAnsi="Arial" w:cs="Times New Roman"/>
                <w:bCs w:val="0"/>
                <w:spacing w:val="0"/>
                <w:sz w:val="22"/>
                <w:lang w:eastAsia="de-CH"/>
              </w:rPr>
              <w:fldChar w:fldCharType="separate"/>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spacing w:val="0"/>
                <w:sz w:val="22"/>
                <w:lang w:eastAsia="de-CH"/>
              </w:rPr>
              <w:fldChar w:fldCharType="end"/>
            </w:r>
          </w:p>
        </w:tc>
      </w:tr>
      <w:tr w:rsidR="008509E2" w:rsidRPr="00167D5D" w14:paraId="08866B56" w14:textId="77777777" w:rsidTr="0052492D">
        <w:trPr>
          <w:trHeight w:val="711"/>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1BD20F58" w14:textId="77777777" w:rsidR="008509E2" w:rsidRPr="00167D5D" w:rsidRDefault="008509E2" w:rsidP="004B767D">
            <w:pPr>
              <w:pStyle w:val="NurText"/>
              <w:tabs>
                <w:tab w:val="left" w:pos="2410"/>
              </w:tabs>
              <w:rPr>
                <w:rFonts w:ascii="Arial" w:hAnsi="Arial"/>
                <w:color w:val="000000"/>
                <w:sz w:val="21"/>
                <w:szCs w:val="21"/>
              </w:rPr>
            </w:pPr>
            <w:r w:rsidRPr="00167D5D">
              <w:rPr>
                <w:rFonts w:ascii="Arial" w:hAnsi="Arial"/>
                <w:color w:val="000000"/>
                <w:sz w:val="21"/>
                <w:szCs w:val="21"/>
              </w:rPr>
              <w:t>Unterlagen:</w:t>
            </w:r>
          </w:p>
          <w:p w14:paraId="64A3546B" w14:textId="77777777" w:rsidR="008509E2" w:rsidRPr="00167D5D" w:rsidRDefault="008509E2" w:rsidP="004B767D">
            <w:pPr>
              <w:pStyle w:val="NurText"/>
              <w:tabs>
                <w:tab w:val="left" w:pos="2410"/>
              </w:tabs>
              <w:rPr>
                <w:rFonts w:ascii="Arial" w:hAnsi="Arial"/>
                <w:color w:val="000000"/>
                <w:sz w:val="21"/>
                <w:szCs w:val="21"/>
              </w:rPr>
            </w:pPr>
          </w:p>
        </w:tc>
        <w:tc>
          <w:tcPr>
            <w:tcW w:w="666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8EA8893" w14:textId="61938FC1" w:rsidR="008509E2" w:rsidRPr="00167D5D" w:rsidRDefault="0052492D" w:rsidP="0052492D">
            <w:pPr>
              <w:spacing w:before="40" w:line="240" w:lineRule="auto"/>
              <w:ind w:right="1067"/>
              <w:rPr>
                <w:szCs w:val="21"/>
              </w:rPr>
            </w:pPr>
            <w:r w:rsidRPr="002F0A8C">
              <w:rPr>
                <w:rFonts w:ascii="Arial" w:eastAsia="Times New Roman" w:hAnsi="Arial" w:cs="Times New Roman"/>
                <w:bCs w:val="0"/>
                <w:spacing w:val="0"/>
                <w:sz w:val="22"/>
                <w:lang w:eastAsia="de-CH"/>
              </w:rPr>
              <w:fldChar w:fldCharType="begin">
                <w:ffData>
                  <w:name w:val="Text198"/>
                  <w:enabled/>
                  <w:calcOnExit w:val="0"/>
                  <w:textInput/>
                </w:ffData>
              </w:fldChar>
            </w:r>
            <w:r w:rsidRPr="002F0A8C">
              <w:rPr>
                <w:rFonts w:ascii="Arial" w:eastAsia="Times New Roman" w:hAnsi="Arial" w:cs="Times New Roman"/>
                <w:bCs w:val="0"/>
                <w:spacing w:val="0"/>
                <w:sz w:val="22"/>
                <w:lang w:eastAsia="de-CH"/>
              </w:rPr>
              <w:instrText xml:space="preserve"> FORMTEXT </w:instrText>
            </w:r>
            <w:r w:rsidRPr="002F0A8C">
              <w:rPr>
                <w:rFonts w:ascii="Arial" w:eastAsia="Times New Roman" w:hAnsi="Arial" w:cs="Times New Roman"/>
                <w:bCs w:val="0"/>
                <w:spacing w:val="0"/>
                <w:sz w:val="22"/>
                <w:lang w:eastAsia="de-CH"/>
              </w:rPr>
            </w:r>
            <w:r w:rsidRPr="002F0A8C">
              <w:rPr>
                <w:rFonts w:ascii="Arial" w:eastAsia="Times New Roman" w:hAnsi="Arial" w:cs="Times New Roman"/>
                <w:bCs w:val="0"/>
                <w:spacing w:val="0"/>
                <w:sz w:val="22"/>
                <w:lang w:eastAsia="de-CH"/>
              </w:rPr>
              <w:fldChar w:fldCharType="separate"/>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noProof/>
                <w:spacing w:val="0"/>
                <w:sz w:val="22"/>
                <w:lang w:eastAsia="de-CH"/>
              </w:rPr>
              <w:t> </w:t>
            </w:r>
            <w:r w:rsidRPr="002F0A8C">
              <w:rPr>
                <w:rFonts w:ascii="Arial" w:eastAsia="Times New Roman" w:hAnsi="Arial" w:cs="Times New Roman"/>
                <w:bCs w:val="0"/>
                <w:spacing w:val="0"/>
                <w:sz w:val="22"/>
                <w:lang w:eastAsia="de-CH"/>
              </w:rPr>
              <w:fldChar w:fldCharType="end"/>
            </w:r>
          </w:p>
        </w:tc>
      </w:tr>
    </w:tbl>
    <w:p w14:paraId="05BF08CF" w14:textId="7A5FCEA9" w:rsidR="008509E2" w:rsidRPr="004129A9" w:rsidRDefault="008509E2" w:rsidP="00350163">
      <w:pPr>
        <w:pStyle w:val="Untertitel"/>
      </w:pPr>
      <w:r w:rsidRPr="000E5CD2">
        <w:t xml:space="preserve">Angaben zum Betrieb </w:t>
      </w:r>
      <w:r w:rsidR="004129A9" w:rsidRPr="004129A9">
        <w:t>(Stempel oder Etikette)</w:t>
      </w:r>
    </w:p>
    <w:tbl>
      <w:tblPr>
        <w:tblW w:w="9426" w:type="dxa"/>
        <w:tblLayout w:type="fixed"/>
        <w:tblCellMar>
          <w:left w:w="70" w:type="dxa"/>
          <w:right w:w="70" w:type="dxa"/>
        </w:tblCellMar>
        <w:tblLook w:val="0000" w:firstRow="0" w:lastRow="0" w:firstColumn="0" w:lastColumn="0" w:noHBand="0" w:noVBand="0"/>
      </w:tblPr>
      <w:tblGrid>
        <w:gridCol w:w="4181"/>
        <w:gridCol w:w="567"/>
        <w:gridCol w:w="851"/>
        <w:gridCol w:w="141"/>
        <w:gridCol w:w="851"/>
        <w:gridCol w:w="850"/>
        <w:gridCol w:w="284"/>
        <w:gridCol w:w="567"/>
        <w:gridCol w:w="1134"/>
      </w:tblGrid>
      <w:tr w:rsidR="008509E2" w:rsidRPr="00D438CA" w14:paraId="33551778" w14:textId="77777777" w:rsidTr="003149F5">
        <w:trPr>
          <w:trHeight w:val="340"/>
        </w:trPr>
        <w:tc>
          <w:tcPr>
            <w:tcW w:w="4748" w:type="dxa"/>
            <w:gridSpan w:val="2"/>
            <w:tcBorders>
              <w:top w:val="single" w:sz="4" w:space="0" w:color="auto"/>
              <w:left w:val="single" w:sz="4" w:space="0" w:color="BFBFBF" w:themeColor="background1" w:themeShade="BF"/>
            </w:tcBorders>
            <w:vAlign w:val="center"/>
          </w:tcPr>
          <w:p w14:paraId="344BA48A" w14:textId="77777777" w:rsidR="008509E2" w:rsidRPr="00DA1DEC" w:rsidRDefault="008509E2" w:rsidP="00A00E80">
            <w:pPr>
              <w:pStyle w:val="NurText"/>
              <w:tabs>
                <w:tab w:val="left" w:pos="2977"/>
              </w:tabs>
              <w:rPr>
                <w:rFonts w:ascii="Arial" w:hAnsi="Arial"/>
                <w:color w:val="000000"/>
                <w:sz w:val="21"/>
                <w:szCs w:val="21"/>
              </w:rPr>
            </w:pPr>
            <w:r w:rsidRPr="00DA1DEC">
              <w:rPr>
                <w:rFonts w:ascii="Arial" w:hAnsi="Arial"/>
                <w:color w:val="000000"/>
                <w:sz w:val="21"/>
                <w:szCs w:val="21"/>
              </w:rPr>
              <w:t>Telefon:</w:t>
            </w:r>
          </w:p>
        </w:tc>
        <w:tc>
          <w:tcPr>
            <w:tcW w:w="4678" w:type="dxa"/>
            <w:gridSpan w:val="7"/>
            <w:tcBorders>
              <w:top w:val="single" w:sz="4" w:space="0" w:color="auto"/>
              <w:bottom w:val="single" w:sz="4" w:space="0" w:color="BFBFBF" w:themeColor="background1" w:themeShade="BF"/>
              <w:right w:val="single" w:sz="4" w:space="0" w:color="BFBFBF" w:themeColor="background1" w:themeShade="BF"/>
            </w:tcBorders>
            <w:vAlign w:val="center"/>
          </w:tcPr>
          <w:p w14:paraId="54F4184D" w14:textId="77777777" w:rsidR="008509E2" w:rsidRPr="00DA1DEC" w:rsidRDefault="008509E2" w:rsidP="00A00E80">
            <w:pPr>
              <w:pStyle w:val="NurText"/>
              <w:tabs>
                <w:tab w:val="left" w:pos="2977"/>
              </w:tabs>
              <w:rPr>
                <w:rFonts w:ascii="Arial" w:hAnsi="Arial"/>
                <w:color w:val="000000"/>
                <w:sz w:val="21"/>
                <w:szCs w:val="21"/>
              </w:rPr>
            </w:pPr>
            <w:r w:rsidRPr="00DA1DEC">
              <w:rPr>
                <w:sz w:val="21"/>
                <w:szCs w:val="21"/>
              </w:rPr>
              <w:fldChar w:fldCharType="begin">
                <w:ffData>
                  <w:name w:val="Text198"/>
                  <w:enabled/>
                  <w:calcOnExit w:val="0"/>
                  <w:textInput/>
                </w:ffData>
              </w:fldChar>
            </w:r>
            <w:r w:rsidRPr="00DA1DEC">
              <w:rPr>
                <w:sz w:val="21"/>
                <w:szCs w:val="21"/>
              </w:rPr>
              <w:instrText xml:space="preserve"> FORMTEXT </w:instrText>
            </w:r>
            <w:r w:rsidRPr="00DA1DEC">
              <w:rPr>
                <w:sz w:val="21"/>
                <w:szCs w:val="21"/>
              </w:rPr>
            </w:r>
            <w:r w:rsidRPr="00DA1DEC">
              <w:rPr>
                <w:sz w:val="21"/>
                <w:szCs w:val="21"/>
              </w:rPr>
              <w:fldChar w:fldCharType="separate"/>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sz w:val="21"/>
                <w:szCs w:val="21"/>
              </w:rPr>
              <w:fldChar w:fldCharType="end"/>
            </w:r>
          </w:p>
        </w:tc>
      </w:tr>
      <w:tr w:rsidR="008509E2" w:rsidRPr="00D438CA" w14:paraId="41B71AE7" w14:textId="77777777" w:rsidTr="0038474B">
        <w:trPr>
          <w:trHeight w:val="340"/>
        </w:trPr>
        <w:tc>
          <w:tcPr>
            <w:tcW w:w="4748" w:type="dxa"/>
            <w:gridSpan w:val="2"/>
            <w:tcBorders>
              <w:left w:val="single" w:sz="4" w:space="0" w:color="BFBFBF" w:themeColor="background1" w:themeShade="BF"/>
            </w:tcBorders>
          </w:tcPr>
          <w:p w14:paraId="627213BC" w14:textId="77777777" w:rsidR="008509E2" w:rsidRPr="00DA1DEC" w:rsidRDefault="008509E2" w:rsidP="008509E2">
            <w:pPr>
              <w:rPr>
                <w:szCs w:val="21"/>
              </w:rPr>
            </w:pPr>
            <w:r w:rsidRPr="00DA1DEC">
              <w:rPr>
                <w:szCs w:val="21"/>
              </w:rPr>
              <w:t>E-Mail:</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D6BF587" w14:textId="77777777" w:rsidR="008509E2" w:rsidRPr="00DA1DEC" w:rsidRDefault="008509E2" w:rsidP="008509E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8509E2" w:rsidRPr="00D438CA" w14:paraId="2618369A" w14:textId="77777777" w:rsidTr="0038474B">
        <w:trPr>
          <w:trHeight w:val="340"/>
        </w:trPr>
        <w:tc>
          <w:tcPr>
            <w:tcW w:w="4748" w:type="dxa"/>
            <w:gridSpan w:val="2"/>
            <w:tcBorders>
              <w:left w:val="single" w:sz="4" w:space="0" w:color="BFBFBF" w:themeColor="background1" w:themeShade="BF"/>
            </w:tcBorders>
          </w:tcPr>
          <w:p w14:paraId="288FE81C" w14:textId="77777777" w:rsidR="008509E2" w:rsidRPr="00DA1DEC" w:rsidRDefault="008509E2" w:rsidP="008509E2">
            <w:pPr>
              <w:pStyle w:val="NurText"/>
              <w:tabs>
                <w:tab w:val="left" w:pos="2977"/>
              </w:tabs>
              <w:rPr>
                <w:rFonts w:ascii="Arial" w:hAnsi="Arial"/>
                <w:color w:val="000000"/>
                <w:sz w:val="21"/>
                <w:szCs w:val="21"/>
              </w:rPr>
            </w:pPr>
            <w:r w:rsidRPr="00DA1DEC">
              <w:rPr>
                <w:rFonts w:ascii="Arial" w:hAnsi="Arial"/>
                <w:color w:val="000000"/>
                <w:sz w:val="21"/>
                <w:szCs w:val="21"/>
              </w:rPr>
              <w:t>Homepage (Adresse):</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3C84BFF" w14:textId="77777777" w:rsidR="008509E2" w:rsidRPr="00DA1DEC" w:rsidRDefault="008509E2" w:rsidP="008509E2">
            <w:pPr>
              <w:pStyle w:val="NurText"/>
              <w:tabs>
                <w:tab w:val="left" w:pos="2977"/>
              </w:tabs>
              <w:rPr>
                <w:rFonts w:ascii="Arial" w:hAnsi="Arial"/>
                <w:color w:val="000000"/>
                <w:sz w:val="21"/>
                <w:szCs w:val="21"/>
              </w:rPr>
            </w:pPr>
            <w:r w:rsidRPr="00DA1DEC">
              <w:rPr>
                <w:sz w:val="21"/>
                <w:szCs w:val="21"/>
              </w:rPr>
              <w:fldChar w:fldCharType="begin">
                <w:ffData>
                  <w:name w:val="Text198"/>
                  <w:enabled/>
                  <w:calcOnExit w:val="0"/>
                  <w:textInput/>
                </w:ffData>
              </w:fldChar>
            </w:r>
            <w:r w:rsidRPr="00DA1DEC">
              <w:rPr>
                <w:sz w:val="21"/>
                <w:szCs w:val="21"/>
              </w:rPr>
              <w:instrText xml:space="preserve"> FORMTEXT </w:instrText>
            </w:r>
            <w:r w:rsidRPr="00DA1DEC">
              <w:rPr>
                <w:sz w:val="21"/>
                <w:szCs w:val="21"/>
              </w:rPr>
            </w:r>
            <w:r w:rsidRPr="00DA1DEC">
              <w:rPr>
                <w:sz w:val="21"/>
                <w:szCs w:val="21"/>
              </w:rPr>
              <w:fldChar w:fldCharType="separate"/>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sz w:val="21"/>
                <w:szCs w:val="21"/>
              </w:rPr>
              <w:fldChar w:fldCharType="end"/>
            </w:r>
          </w:p>
        </w:tc>
      </w:tr>
      <w:tr w:rsidR="008509E2" w:rsidRPr="00D438CA" w14:paraId="055415AB" w14:textId="77777777" w:rsidTr="0038474B">
        <w:trPr>
          <w:trHeight w:val="340"/>
        </w:trPr>
        <w:tc>
          <w:tcPr>
            <w:tcW w:w="4748" w:type="dxa"/>
            <w:gridSpan w:val="2"/>
            <w:tcBorders>
              <w:left w:val="single" w:sz="4" w:space="0" w:color="BFBFBF" w:themeColor="background1" w:themeShade="BF"/>
            </w:tcBorders>
          </w:tcPr>
          <w:p w14:paraId="09F377EF" w14:textId="66385E57" w:rsidR="008509E2" w:rsidRPr="00DA1DEC" w:rsidRDefault="008509E2" w:rsidP="008509E2">
            <w:pPr>
              <w:rPr>
                <w:szCs w:val="21"/>
              </w:rPr>
            </w:pPr>
            <w:r w:rsidRPr="00DA1DEC">
              <w:rPr>
                <w:szCs w:val="21"/>
              </w:rPr>
              <w:t>Name Betriebsinhaber</w:t>
            </w:r>
            <w:r w:rsidR="00B4445D">
              <w:rPr>
                <w:szCs w:val="21"/>
              </w:rPr>
              <w:t>/</w:t>
            </w:r>
            <w:r w:rsidRPr="00DA1DEC">
              <w:rPr>
                <w:szCs w:val="21"/>
              </w:rPr>
              <w:t>in (Besitzer</w:t>
            </w:r>
            <w:r w:rsidR="00B4445D">
              <w:rPr>
                <w:szCs w:val="21"/>
              </w:rPr>
              <w:t>/in</w:t>
            </w:r>
            <w:r w:rsidRPr="00DA1DEC">
              <w:rPr>
                <w:szCs w:val="21"/>
              </w:rPr>
              <w:t xml:space="preserve">)  </w:t>
            </w:r>
          </w:p>
        </w:tc>
        <w:tc>
          <w:tcPr>
            <w:tcW w:w="4678" w:type="dxa"/>
            <w:gridSpan w:val="7"/>
            <w:tcBorders>
              <w:bottom w:val="single" w:sz="4" w:space="0" w:color="BFBFBF" w:themeColor="background1" w:themeShade="BF"/>
              <w:right w:val="single" w:sz="4" w:space="0" w:color="BFBFBF" w:themeColor="background1" w:themeShade="BF"/>
            </w:tcBorders>
          </w:tcPr>
          <w:p w14:paraId="5C4CB1F6" w14:textId="77777777" w:rsidR="008509E2" w:rsidRPr="00DA1DEC" w:rsidRDefault="008509E2" w:rsidP="008509E2">
            <w:pPr>
              <w:rPr>
                <w:noProof/>
                <w:szCs w:val="21"/>
              </w:rPr>
            </w:pPr>
            <w:r w:rsidRPr="00DA1DEC">
              <w:rPr>
                <w:noProof/>
                <w:szCs w:val="21"/>
              </w:rPr>
              <w:fldChar w:fldCharType="begin">
                <w:ffData>
                  <w:name w:val="Text198"/>
                  <w:enabled/>
                  <w:calcOnExit w:val="0"/>
                  <w:textInput/>
                </w:ffData>
              </w:fldChar>
            </w:r>
            <w:r w:rsidRPr="00DA1DEC">
              <w:rPr>
                <w:noProof/>
                <w:szCs w:val="21"/>
              </w:rPr>
              <w:instrText xml:space="preserve"> FORMTEXT </w:instrText>
            </w:r>
            <w:r w:rsidRPr="00DA1DEC">
              <w:rPr>
                <w:noProof/>
                <w:szCs w:val="21"/>
              </w:rPr>
            </w:r>
            <w:r w:rsidRPr="00DA1DEC">
              <w:rPr>
                <w:noProof/>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fldChar w:fldCharType="end"/>
            </w:r>
            <w:r w:rsidRPr="00DA1DEC">
              <w:rPr>
                <w:noProof/>
                <w:szCs w:val="21"/>
              </w:rPr>
              <w:fldChar w:fldCharType="begin"/>
            </w:r>
            <w:r w:rsidRPr="00DA1DEC">
              <w:rPr>
                <w:noProof/>
                <w:szCs w:val="21"/>
              </w:rPr>
              <w:instrText xml:space="preserve">  </w:instrText>
            </w:r>
            <w:r w:rsidRPr="00DA1DEC">
              <w:rPr>
                <w:noProof/>
                <w:szCs w:val="21"/>
              </w:rPr>
              <w:fldChar w:fldCharType="end"/>
            </w:r>
          </w:p>
        </w:tc>
      </w:tr>
      <w:tr w:rsidR="008509E2" w:rsidRPr="00D438CA" w14:paraId="3553AB46" w14:textId="77777777" w:rsidTr="0038474B">
        <w:trPr>
          <w:trHeight w:val="340"/>
        </w:trPr>
        <w:tc>
          <w:tcPr>
            <w:tcW w:w="4181" w:type="dxa"/>
            <w:tcBorders>
              <w:left w:val="single" w:sz="4" w:space="0" w:color="BFBFBF" w:themeColor="background1" w:themeShade="BF"/>
            </w:tcBorders>
          </w:tcPr>
          <w:p w14:paraId="05CFF8CC" w14:textId="77777777" w:rsidR="008509E2" w:rsidRPr="00DA1DEC" w:rsidRDefault="008509E2" w:rsidP="008509E2">
            <w:pPr>
              <w:tabs>
                <w:tab w:val="left" w:pos="1701"/>
                <w:tab w:val="left" w:pos="2294"/>
              </w:tabs>
              <w:rPr>
                <w:szCs w:val="21"/>
              </w:rPr>
            </w:pPr>
            <w:r w:rsidRPr="00DA1DEC">
              <w:rPr>
                <w:szCs w:val="21"/>
              </w:rPr>
              <w:t xml:space="preserve">Aktiengesellschaft </w:t>
            </w: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2F5B7C">
              <w:rPr>
                <w:szCs w:val="21"/>
              </w:rPr>
            </w:r>
            <w:r w:rsidR="002F5B7C">
              <w:rPr>
                <w:szCs w:val="21"/>
              </w:rPr>
              <w:fldChar w:fldCharType="separate"/>
            </w:r>
            <w:r w:rsidRPr="00DA1DEC">
              <w:rPr>
                <w:szCs w:val="21"/>
              </w:rPr>
              <w:fldChar w:fldCharType="end"/>
            </w:r>
            <w:r w:rsidRPr="00DA1DEC">
              <w:rPr>
                <w:szCs w:val="21"/>
              </w:rPr>
              <w:tab/>
              <w:t xml:space="preserve">Einzelfirma </w:t>
            </w: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2F5B7C">
              <w:rPr>
                <w:szCs w:val="21"/>
              </w:rPr>
            </w:r>
            <w:r w:rsidR="002F5B7C">
              <w:rPr>
                <w:szCs w:val="21"/>
              </w:rPr>
              <w:fldChar w:fldCharType="separate"/>
            </w:r>
            <w:r w:rsidRPr="00DA1DEC">
              <w:rPr>
                <w:szCs w:val="21"/>
              </w:rPr>
              <w:fldChar w:fldCharType="end"/>
            </w:r>
          </w:p>
        </w:tc>
        <w:tc>
          <w:tcPr>
            <w:tcW w:w="1418" w:type="dxa"/>
            <w:gridSpan w:val="2"/>
          </w:tcPr>
          <w:p w14:paraId="16885C04" w14:textId="77777777" w:rsidR="008509E2" w:rsidRPr="00DA1DEC" w:rsidRDefault="008509E2" w:rsidP="008509E2">
            <w:pPr>
              <w:ind w:left="-212" w:right="72"/>
              <w:jc w:val="right"/>
              <w:rPr>
                <w:szCs w:val="21"/>
              </w:rPr>
            </w:pPr>
            <w:r w:rsidRPr="00DA1DEC">
              <w:rPr>
                <w:szCs w:val="21"/>
              </w:rPr>
              <w:t xml:space="preserve">GmbH </w:t>
            </w: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2F5B7C">
              <w:rPr>
                <w:szCs w:val="21"/>
              </w:rPr>
            </w:r>
            <w:r w:rsidR="002F5B7C">
              <w:rPr>
                <w:szCs w:val="21"/>
              </w:rPr>
              <w:fldChar w:fldCharType="separate"/>
            </w:r>
            <w:r w:rsidRPr="00DA1DEC">
              <w:rPr>
                <w:szCs w:val="21"/>
              </w:rPr>
              <w:fldChar w:fldCharType="end"/>
            </w:r>
          </w:p>
        </w:tc>
        <w:tc>
          <w:tcPr>
            <w:tcW w:w="2126" w:type="dxa"/>
            <w:gridSpan w:val="4"/>
          </w:tcPr>
          <w:p w14:paraId="083EB7E2" w14:textId="77777777" w:rsidR="008509E2" w:rsidRPr="00DA1DEC" w:rsidRDefault="008509E2" w:rsidP="008509E2">
            <w:pPr>
              <w:ind w:left="-212" w:right="72"/>
              <w:jc w:val="right"/>
              <w:rPr>
                <w:szCs w:val="21"/>
              </w:rPr>
            </w:pPr>
            <w:r w:rsidRPr="00DA1DEC">
              <w:rPr>
                <w:szCs w:val="21"/>
              </w:rPr>
              <w:t xml:space="preserve">Genossenschaft </w:t>
            </w: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2F5B7C">
              <w:rPr>
                <w:szCs w:val="21"/>
              </w:rPr>
            </w:r>
            <w:r w:rsidR="002F5B7C">
              <w:rPr>
                <w:szCs w:val="21"/>
              </w:rPr>
              <w:fldChar w:fldCharType="separate"/>
            </w:r>
            <w:r w:rsidRPr="00DA1DEC">
              <w:rPr>
                <w:szCs w:val="21"/>
              </w:rPr>
              <w:fldChar w:fldCharType="end"/>
            </w:r>
            <w:r w:rsidRPr="00DA1DEC">
              <w:rPr>
                <w:szCs w:val="21"/>
              </w:rPr>
              <w:t xml:space="preserve"> </w:t>
            </w:r>
          </w:p>
        </w:tc>
        <w:tc>
          <w:tcPr>
            <w:tcW w:w="1701" w:type="dxa"/>
            <w:gridSpan w:val="2"/>
            <w:tcBorders>
              <w:right w:val="single" w:sz="4" w:space="0" w:color="BFBFBF" w:themeColor="background1" w:themeShade="BF"/>
            </w:tcBorders>
          </w:tcPr>
          <w:p w14:paraId="692115F1" w14:textId="77777777" w:rsidR="008509E2" w:rsidRPr="00DA1DEC" w:rsidRDefault="008509E2" w:rsidP="008509E2">
            <w:pPr>
              <w:ind w:left="-212" w:right="72"/>
              <w:jc w:val="right"/>
              <w:rPr>
                <w:szCs w:val="21"/>
              </w:rPr>
            </w:pPr>
            <w:r w:rsidRPr="00DA1DEC">
              <w:rPr>
                <w:szCs w:val="21"/>
              </w:rPr>
              <w:t xml:space="preserve">  Stiftung </w:t>
            </w: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2F5B7C">
              <w:rPr>
                <w:szCs w:val="21"/>
              </w:rPr>
            </w:r>
            <w:r w:rsidR="002F5B7C">
              <w:rPr>
                <w:szCs w:val="21"/>
              </w:rPr>
              <w:fldChar w:fldCharType="separate"/>
            </w:r>
            <w:r w:rsidRPr="00DA1DEC">
              <w:rPr>
                <w:szCs w:val="21"/>
              </w:rPr>
              <w:fldChar w:fldCharType="end"/>
            </w:r>
          </w:p>
        </w:tc>
      </w:tr>
      <w:tr w:rsidR="008509E2" w:rsidRPr="00D438CA" w14:paraId="396848A7" w14:textId="77777777" w:rsidTr="0038474B">
        <w:tc>
          <w:tcPr>
            <w:tcW w:w="4748" w:type="dxa"/>
            <w:gridSpan w:val="2"/>
            <w:tcBorders>
              <w:left w:val="single" w:sz="4" w:space="0" w:color="BFBFBF" w:themeColor="background1" w:themeShade="BF"/>
            </w:tcBorders>
          </w:tcPr>
          <w:p w14:paraId="65DE6568" w14:textId="77777777" w:rsidR="008509E2" w:rsidRPr="00DA1DEC" w:rsidRDefault="008509E2" w:rsidP="008509E2">
            <w:pPr>
              <w:pStyle w:val="NurText"/>
              <w:tabs>
                <w:tab w:val="left" w:pos="2977"/>
              </w:tabs>
              <w:rPr>
                <w:rFonts w:ascii="Arial" w:hAnsi="Arial"/>
                <w:color w:val="000000"/>
                <w:sz w:val="21"/>
                <w:szCs w:val="21"/>
              </w:rPr>
            </w:pPr>
            <w:r w:rsidRPr="00DA1DEC">
              <w:rPr>
                <w:rFonts w:ascii="Arial" w:hAnsi="Arial"/>
                <w:color w:val="000000"/>
                <w:sz w:val="21"/>
                <w:szCs w:val="21"/>
              </w:rPr>
              <w:t>Im Handelsregister eingetragener Name:</w:t>
            </w:r>
          </w:p>
        </w:tc>
        <w:tc>
          <w:tcPr>
            <w:tcW w:w="4678" w:type="dxa"/>
            <w:gridSpan w:val="7"/>
            <w:tcBorders>
              <w:bottom w:val="single" w:sz="4" w:space="0" w:color="BFBFBF" w:themeColor="background1" w:themeShade="BF"/>
              <w:right w:val="single" w:sz="4" w:space="0" w:color="BFBFBF" w:themeColor="background1" w:themeShade="BF"/>
            </w:tcBorders>
          </w:tcPr>
          <w:p w14:paraId="1FE543D7" w14:textId="77777777" w:rsidR="008509E2" w:rsidRPr="00DA1DEC" w:rsidRDefault="008509E2" w:rsidP="008509E2">
            <w:pPr>
              <w:pStyle w:val="NurText"/>
              <w:tabs>
                <w:tab w:val="left" w:pos="2977"/>
              </w:tabs>
              <w:rPr>
                <w:sz w:val="21"/>
                <w:szCs w:val="21"/>
              </w:rPr>
            </w:pPr>
            <w:r w:rsidRPr="00DA1DEC">
              <w:rPr>
                <w:sz w:val="21"/>
                <w:szCs w:val="21"/>
              </w:rPr>
              <w:fldChar w:fldCharType="begin">
                <w:ffData>
                  <w:name w:val=""/>
                  <w:enabled/>
                  <w:calcOnExit w:val="0"/>
                  <w:textInput/>
                </w:ffData>
              </w:fldChar>
            </w:r>
            <w:r w:rsidRPr="00DA1DEC">
              <w:rPr>
                <w:sz w:val="21"/>
                <w:szCs w:val="21"/>
              </w:rPr>
              <w:instrText xml:space="preserve"> FORMTEXT </w:instrText>
            </w:r>
            <w:r w:rsidRPr="00DA1DEC">
              <w:rPr>
                <w:sz w:val="21"/>
                <w:szCs w:val="21"/>
              </w:rPr>
            </w:r>
            <w:r w:rsidRPr="00DA1DEC">
              <w:rPr>
                <w:sz w:val="21"/>
                <w:szCs w:val="21"/>
              </w:rPr>
              <w:fldChar w:fldCharType="separate"/>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sz w:val="21"/>
                <w:szCs w:val="21"/>
              </w:rPr>
              <w:fldChar w:fldCharType="end"/>
            </w:r>
          </w:p>
        </w:tc>
      </w:tr>
      <w:tr w:rsidR="008509E2" w:rsidRPr="00D438CA" w14:paraId="512F5115" w14:textId="77777777" w:rsidTr="0038474B">
        <w:tc>
          <w:tcPr>
            <w:tcW w:w="4748" w:type="dxa"/>
            <w:gridSpan w:val="2"/>
            <w:tcBorders>
              <w:left w:val="single" w:sz="4" w:space="0" w:color="BFBFBF" w:themeColor="background1" w:themeShade="BF"/>
            </w:tcBorders>
          </w:tcPr>
          <w:p w14:paraId="70B7F553" w14:textId="77777777" w:rsidR="008509E2" w:rsidRPr="00DA1DEC" w:rsidRDefault="008509E2" w:rsidP="008509E2">
            <w:pPr>
              <w:pStyle w:val="NurText"/>
              <w:tabs>
                <w:tab w:val="left" w:pos="2977"/>
              </w:tabs>
              <w:rPr>
                <w:rFonts w:ascii="Arial" w:hAnsi="Arial"/>
                <w:color w:val="000000"/>
                <w:sz w:val="21"/>
                <w:szCs w:val="21"/>
              </w:rPr>
            </w:pPr>
          </w:p>
        </w:tc>
        <w:tc>
          <w:tcPr>
            <w:tcW w:w="4678" w:type="dxa"/>
            <w:gridSpan w:val="7"/>
            <w:tcBorders>
              <w:top w:val="single" w:sz="4" w:space="0" w:color="BFBFBF" w:themeColor="background1" w:themeShade="BF"/>
              <w:right w:val="single" w:sz="4" w:space="0" w:color="BFBFBF" w:themeColor="background1" w:themeShade="BF"/>
            </w:tcBorders>
          </w:tcPr>
          <w:p w14:paraId="5C4B5601" w14:textId="77777777" w:rsidR="008509E2" w:rsidRPr="00DA1DEC" w:rsidRDefault="008509E2" w:rsidP="008509E2">
            <w:pPr>
              <w:pStyle w:val="NurText"/>
              <w:tabs>
                <w:tab w:val="left" w:pos="2977"/>
              </w:tabs>
              <w:jc w:val="right"/>
              <w:rPr>
                <w:sz w:val="21"/>
                <w:szCs w:val="21"/>
              </w:rPr>
            </w:pPr>
          </w:p>
        </w:tc>
      </w:tr>
      <w:tr w:rsidR="008509E2" w:rsidRPr="00D438CA" w14:paraId="48AD05B6" w14:textId="77777777" w:rsidTr="0038474B">
        <w:tc>
          <w:tcPr>
            <w:tcW w:w="4748" w:type="dxa"/>
            <w:gridSpan w:val="2"/>
            <w:tcBorders>
              <w:left w:val="single" w:sz="4" w:space="0" w:color="BFBFBF" w:themeColor="background1" w:themeShade="BF"/>
            </w:tcBorders>
          </w:tcPr>
          <w:p w14:paraId="1F4681FA" w14:textId="77777777" w:rsidR="008509E2" w:rsidRPr="00DA1DEC" w:rsidRDefault="008509E2" w:rsidP="008509E2">
            <w:pPr>
              <w:pStyle w:val="NurText"/>
              <w:tabs>
                <w:tab w:val="left" w:pos="2977"/>
              </w:tabs>
              <w:rPr>
                <w:rFonts w:ascii="Arial" w:hAnsi="Arial"/>
                <w:color w:val="000000"/>
                <w:sz w:val="21"/>
                <w:szCs w:val="21"/>
              </w:rPr>
            </w:pPr>
            <w:r w:rsidRPr="00DA1DEC">
              <w:rPr>
                <w:rFonts w:ascii="Arial" w:hAnsi="Arial"/>
                <w:color w:val="000000"/>
                <w:sz w:val="21"/>
                <w:szCs w:val="21"/>
              </w:rPr>
              <w:t>Name Trägerschaft (z.B. Holding, Aktiengesellschaft, wenn nicht identisch mit Betriebsleiter/-in bzw. Betriebsinhaberin):</w:t>
            </w:r>
          </w:p>
        </w:tc>
        <w:tc>
          <w:tcPr>
            <w:tcW w:w="4678" w:type="dxa"/>
            <w:gridSpan w:val="7"/>
            <w:tcBorders>
              <w:bottom w:val="single" w:sz="4" w:space="0" w:color="BFBFBF" w:themeColor="background1" w:themeShade="BF"/>
              <w:right w:val="single" w:sz="4" w:space="0" w:color="BFBFBF" w:themeColor="background1" w:themeShade="BF"/>
            </w:tcBorders>
          </w:tcPr>
          <w:p w14:paraId="6EF50426" w14:textId="77777777" w:rsidR="008509E2" w:rsidRPr="00DA1DEC" w:rsidRDefault="008509E2" w:rsidP="008509E2">
            <w:pPr>
              <w:pStyle w:val="NurText"/>
              <w:tabs>
                <w:tab w:val="left" w:pos="2977"/>
              </w:tabs>
              <w:rPr>
                <w:sz w:val="21"/>
                <w:szCs w:val="21"/>
              </w:rPr>
            </w:pPr>
            <w:r w:rsidRPr="00DA1DEC">
              <w:rPr>
                <w:sz w:val="21"/>
                <w:szCs w:val="21"/>
              </w:rPr>
              <w:fldChar w:fldCharType="begin">
                <w:ffData>
                  <w:name w:val="Text206"/>
                  <w:enabled/>
                  <w:calcOnExit w:val="0"/>
                  <w:textInput/>
                </w:ffData>
              </w:fldChar>
            </w:r>
            <w:r w:rsidRPr="00DA1DEC">
              <w:rPr>
                <w:sz w:val="21"/>
                <w:szCs w:val="21"/>
              </w:rPr>
              <w:instrText xml:space="preserve"> FORMTEXT </w:instrText>
            </w:r>
            <w:r w:rsidRPr="00DA1DEC">
              <w:rPr>
                <w:sz w:val="21"/>
                <w:szCs w:val="21"/>
              </w:rPr>
            </w:r>
            <w:r w:rsidRPr="00DA1DEC">
              <w:rPr>
                <w:sz w:val="21"/>
                <w:szCs w:val="21"/>
              </w:rPr>
              <w:fldChar w:fldCharType="separate"/>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sz w:val="21"/>
                <w:szCs w:val="21"/>
              </w:rPr>
              <w:fldChar w:fldCharType="end"/>
            </w:r>
          </w:p>
        </w:tc>
      </w:tr>
      <w:tr w:rsidR="008509E2" w:rsidRPr="00D438CA" w14:paraId="656B823F" w14:textId="77777777" w:rsidTr="0038474B">
        <w:tc>
          <w:tcPr>
            <w:tcW w:w="4748" w:type="dxa"/>
            <w:gridSpan w:val="2"/>
            <w:tcBorders>
              <w:left w:val="single" w:sz="4" w:space="0" w:color="BFBFBF" w:themeColor="background1" w:themeShade="BF"/>
            </w:tcBorders>
          </w:tcPr>
          <w:p w14:paraId="30C10424" w14:textId="77777777" w:rsidR="008509E2" w:rsidRPr="00DA1DEC" w:rsidRDefault="008509E2" w:rsidP="008509E2">
            <w:pPr>
              <w:pStyle w:val="NurText"/>
              <w:tabs>
                <w:tab w:val="left" w:pos="2977"/>
              </w:tabs>
              <w:rPr>
                <w:rFonts w:ascii="Arial" w:hAnsi="Arial"/>
                <w:color w:val="000000"/>
                <w:sz w:val="21"/>
                <w:szCs w:val="21"/>
              </w:rPr>
            </w:pPr>
          </w:p>
        </w:tc>
        <w:tc>
          <w:tcPr>
            <w:tcW w:w="4678" w:type="dxa"/>
            <w:gridSpan w:val="7"/>
            <w:tcBorders>
              <w:top w:val="single" w:sz="4" w:space="0" w:color="BFBFBF" w:themeColor="background1" w:themeShade="BF"/>
              <w:right w:val="single" w:sz="4" w:space="0" w:color="BFBFBF" w:themeColor="background1" w:themeShade="BF"/>
            </w:tcBorders>
          </w:tcPr>
          <w:p w14:paraId="77C89791" w14:textId="77777777" w:rsidR="008509E2" w:rsidRPr="00DA1DEC" w:rsidRDefault="008509E2" w:rsidP="008509E2">
            <w:pPr>
              <w:pStyle w:val="NurText"/>
              <w:tabs>
                <w:tab w:val="left" w:pos="2977"/>
              </w:tabs>
              <w:jc w:val="right"/>
              <w:rPr>
                <w:sz w:val="21"/>
                <w:szCs w:val="21"/>
              </w:rPr>
            </w:pPr>
          </w:p>
        </w:tc>
      </w:tr>
      <w:tr w:rsidR="008509E2" w:rsidRPr="00D438CA" w14:paraId="00FE45C4" w14:textId="77777777" w:rsidTr="0038474B">
        <w:tc>
          <w:tcPr>
            <w:tcW w:w="4748" w:type="dxa"/>
            <w:gridSpan w:val="2"/>
            <w:tcBorders>
              <w:left w:val="single" w:sz="4" w:space="0" w:color="BFBFBF" w:themeColor="background1" w:themeShade="BF"/>
            </w:tcBorders>
          </w:tcPr>
          <w:p w14:paraId="68708C5E" w14:textId="77777777" w:rsidR="008509E2" w:rsidRPr="00DA1DEC" w:rsidRDefault="008509E2" w:rsidP="008509E2">
            <w:pPr>
              <w:pStyle w:val="NurText"/>
              <w:tabs>
                <w:tab w:val="left" w:pos="2977"/>
              </w:tabs>
              <w:rPr>
                <w:rFonts w:ascii="Arial" w:hAnsi="Arial"/>
                <w:color w:val="000000"/>
                <w:sz w:val="21"/>
                <w:szCs w:val="21"/>
              </w:rPr>
            </w:pPr>
            <w:r w:rsidRPr="00DA1DEC">
              <w:rPr>
                <w:rFonts w:ascii="Arial" w:hAnsi="Arial"/>
                <w:color w:val="000000"/>
                <w:sz w:val="21"/>
                <w:szCs w:val="21"/>
              </w:rPr>
              <w:t>GLN Nummer:</w:t>
            </w:r>
          </w:p>
        </w:tc>
        <w:tc>
          <w:tcPr>
            <w:tcW w:w="4678" w:type="dxa"/>
            <w:gridSpan w:val="7"/>
            <w:tcBorders>
              <w:bottom w:val="single" w:sz="4" w:space="0" w:color="BFBFBF" w:themeColor="background1" w:themeShade="BF"/>
              <w:right w:val="single" w:sz="4" w:space="0" w:color="BFBFBF" w:themeColor="background1" w:themeShade="BF"/>
            </w:tcBorders>
          </w:tcPr>
          <w:p w14:paraId="40C5D80D" w14:textId="77777777" w:rsidR="008509E2" w:rsidRPr="00DA1DEC" w:rsidRDefault="008509E2" w:rsidP="008509E2">
            <w:pPr>
              <w:pStyle w:val="NurText"/>
              <w:tabs>
                <w:tab w:val="left" w:pos="2977"/>
              </w:tabs>
              <w:rPr>
                <w:sz w:val="21"/>
                <w:szCs w:val="21"/>
              </w:rPr>
            </w:pPr>
            <w:r w:rsidRPr="00DA1DEC">
              <w:rPr>
                <w:sz w:val="21"/>
                <w:szCs w:val="21"/>
              </w:rPr>
              <w:fldChar w:fldCharType="begin">
                <w:ffData>
                  <w:name w:val="Text206"/>
                  <w:enabled/>
                  <w:calcOnExit w:val="0"/>
                  <w:textInput/>
                </w:ffData>
              </w:fldChar>
            </w:r>
            <w:r w:rsidRPr="00DA1DEC">
              <w:rPr>
                <w:sz w:val="21"/>
                <w:szCs w:val="21"/>
              </w:rPr>
              <w:instrText xml:space="preserve"> FORMTEXT </w:instrText>
            </w:r>
            <w:r w:rsidRPr="00DA1DEC">
              <w:rPr>
                <w:sz w:val="21"/>
                <w:szCs w:val="21"/>
              </w:rPr>
            </w:r>
            <w:r w:rsidRPr="00DA1DEC">
              <w:rPr>
                <w:sz w:val="21"/>
                <w:szCs w:val="21"/>
              </w:rPr>
              <w:fldChar w:fldCharType="separate"/>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sz w:val="21"/>
                <w:szCs w:val="21"/>
              </w:rPr>
              <w:fldChar w:fldCharType="end"/>
            </w:r>
          </w:p>
        </w:tc>
      </w:tr>
      <w:tr w:rsidR="008509E2" w:rsidRPr="00D438CA" w14:paraId="782A211E" w14:textId="77777777" w:rsidTr="0038474B">
        <w:tc>
          <w:tcPr>
            <w:tcW w:w="4748" w:type="dxa"/>
            <w:gridSpan w:val="2"/>
            <w:tcBorders>
              <w:left w:val="single" w:sz="4" w:space="0" w:color="BFBFBF" w:themeColor="background1" w:themeShade="BF"/>
            </w:tcBorders>
          </w:tcPr>
          <w:p w14:paraId="35C717EB" w14:textId="77777777" w:rsidR="008509E2" w:rsidRPr="00DA1DEC" w:rsidRDefault="008509E2" w:rsidP="008509E2">
            <w:pPr>
              <w:pStyle w:val="NurText"/>
              <w:tabs>
                <w:tab w:val="left" w:pos="2977"/>
              </w:tabs>
              <w:rPr>
                <w:rFonts w:ascii="Arial" w:hAnsi="Arial"/>
                <w:color w:val="000000"/>
                <w:sz w:val="21"/>
                <w:szCs w:val="21"/>
              </w:rPr>
            </w:pPr>
          </w:p>
        </w:tc>
        <w:tc>
          <w:tcPr>
            <w:tcW w:w="4678" w:type="dxa"/>
            <w:gridSpan w:val="7"/>
            <w:tcBorders>
              <w:top w:val="single" w:sz="4" w:space="0" w:color="BFBFBF" w:themeColor="background1" w:themeShade="BF"/>
              <w:right w:val="single" w:sz="4" w:space="0" w:color="BFBFBF" w:themeColor="background1" w:themeShade="BF"/>
            </w:tcBorders>
          </w:tcPr>
          <w:p w14:paraId="31ED5030" w14:textId="77777777" w:rsidR="008509E2" w:rsidRPr="00DA1DEC" w:rsidRDefault="008509E2" w:rsidP="008509E2">
            <w:pPr>
              <w:pStyle w:val="NurText"/>
              <w:tabs>
                <w:tab w:val="left" w:pos="2977"/>
              </w:tabs>
              <w:jc w:val="right"/>
              <w:rPr>
                <w:sz w:val="21"/>
                <w:szCs w:val="21"/>
              </w:rPr>
            </w:pPr>
          </w:p>
        </w:tc>
      </w:tr>
      <w:tr w:rsidR="008509E2" w:rsidRPr="00D438CA" w14:paraId="6514ABCE" w14:textId="77777777" w:rsidTr="0038474B">
        <w:tc>
          <w:tcPr>
            <w:tcW w:w="4748" w:type="dxa"/>
            <w:gridSpan w:val="2"/>
            <w:tcBorders>
              <w:left w:val="single" w:sz="4" w:space="0" w:color="BFBFBF" w:themeColor="background1" w:themeShade="BF"/>
            </w:tcBorders>
          </w:tcPr>
          <w:p w14:paraId="03457A62" w14:textId="0390CE7F" w:rsidR="008509E2" w:rsidRPr="00DA1DEC" w:rsidRDefault="002F0A8C" w:rsidP="008509E2">
            <w:pPr>
              <w:pStyle w:val="NurText"/>
              <w:tabs>
                <w:tab w:val="left" w:pos="2977"/>
              </w:tabs>
              <w:rPr>
                <w:rFonts w:ascii="Arial" w:hAnsi="Arial"/>
                <w:color w:val="000000"/>
                <w:sz w:val="21"/>
                <w:szCs w:val="21"/>
              </w:rPr>
            </w:pPr>
            <w:r w:rsidRPr="002F0A8C">
              <w:rPr>
                <w:rFonts w:ascii="Arial" w:hAnsi="Arial"/>
                <w:color w:val="000000"/>
                <w:sz w:val="21"/>
                <w:szCs w:val="21"/>
              </w:rPr>
              <w:t>ZS</w:t>
            </w:r>
            <w:r w:rsidR="002A66EF">
              <w:rPr>
                <w:rFonts w:ascii="Arial" w:hAnsi="Arial"/>
                <w:color w:val="000000"/>
                <w:sz w:val="21"/>
                <w:szCs w:val="21"/>
              </w:rPr>
              <w:t>R</w:t>
            </w:r>
            <w:r w:rsidR="008509E2" w:rsidRPr="00DA1DEC">
              <w:rPr>
                <w:rFonts w:ascii="Arial" w:hAnsi="Arial"/>
                <w:color w:val="000000"/>
                <w:sz w:val="21"/>
                <w:szCs w:val="21"/>
              </w:rPr>
              <w:t xml:space="preserve"> Nummer:</w:t>
            </w:r>
          </w:p>
        </w:tc>
        <w:tc>
          <w:tcPr>
            <w:tcW w:w="4678" w:type="dxa"/>
            <w:gridSpan w:val="7"/>
            <w:tcBorders>
              <w:bottom w:val="single" w:sz="4" w:space="0" w:color="BFBFBF" w:themeColor="background1" w:themeShade="BF"/>
              <w:right w:val="single" w:sz="4" w:space="0" w:color="BFBFBF" w:themeColor="background1" w:themeShade="BF"/>
            </w:tcBorders>
          </w:tcPr>
          <w:p w14:paraId="1B74A618" w14:textId="77777777" w:rsidR="008509E2" w:rsidRPr="00DA1DEC" w:rsidRDefault="008509E2" w:rsidP="008509E2">
            <w:pPr>
              <w:pStyle w:val="NurText"/>
              <w:tabs>
                <w:tab w:val="left" w:pos="2977"/>
              </w:tabs>
              <w:rPr>
                <w:sz w:val="21"/>
                <w:szCs w:val="21"/>
              </w:rPr>
            </w:pPr>
            <w:r w:rsidRPr="00DA1DEC">
              <w:rPr>
                <w:sz w:val="21"/>
                <w:szCs w:val="21"/>
              </w:rPr>
              <w:fldChar w:fldCharType="begin">
                <w:ffData>
                  <w:name w:val="Text206"/>
                  <w:enabled/>
                  <w:calcOnExit w:val="0"/>
                  <w:textInput/>
                </w:ffData>
              </w:fldChar>
            </w:r>
            <w:r w:rsidRPr="00DA1DEC">
              <w:rPr>
                <w:sz w:val="21"/>
                <w:szCs w:val="21"/>
              </w:rPr>
              <w:instrText xml:space="preserve"> FORMTEXT </w:instrText>
            </w:r>
            <w:r w:rsidRPr="00DA1DEC">
              <w:rPr>
                <w:sz w:val="21"/>
                <w:szCs w:val="21"/>
              </w:rPr>
            </w:r>
            <w:r w:rsidRPr="00DA1DEC">
              <w:rPr>
                <w:sz w:val="21"/>
                <w:szCs w:val="21"/>
              </w:rPr>
              <w:fldChar w:fldCharType="separate"/>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sz w:val="21"/>
                <w:szCs w:val="21"/>
              </w:rPr>
              <w:fldChar w:fldCharType="end"/>
            </w:r>
          </w:p>
        </w:tc>
      </w:tr>
      <w:tr w:rsidR="008509E2" w:rsidRPr="00D438CA" w14:paraId="1CBFEAAA" w14:textId="77777777" w:rsidTr="0038474B">
        <w:tc>
          <w:tcPr>
            <w:tcW w:w="4748" w:type="dxa"/>
            <w:gridSpan w:val="2"/>
            <w:tcBorders>
              <w:left w:val="single" w:sz="4" w:space="0" w:color="BFBFBF" w:themeColor="background1" w:themeShade="BF"/>
            </w:tcBorders>
          </w:tcPr>
          <w:p w14:paraId="650FDA72" w14:textId="77777777" w:rsidR="008509E2" w:rsidRPr="00DA1DEC" w:rsidRDefault="008509E2" w:rsidP="008509E2">
            <w:pPr>
              <w:pStyle w:val="NurText"/>
              <w:tabs>
                <w:tab w:val="left" w:pos="2977"/>
              </w:tabs>
              <w:rPr>
                <w:rFonts w:ascii="Arial" w:hAnsi="Arial"/>
                <w:color w:val="000000"/>
                <w:sz w:val="21"/>
                <w:szCs w:val="21"/>
              </w:rPr>
            </w:pPr>
          </w:p>
        </w:tc>
        <w:tc>
          <w:tcPr>
            <w:tcW w:w="4678" w:type="dxa"/>
            <w:gridSpan w:val="7"/>
            <w:tcBorders>
              <w:top w:val="single" w:sz="4" w:space="0" w:color="BFBFBF" w:themeColor="background1" w:themeShade="BF"/>
              <w:right w:val="single" w:sz="4" w:space="0" w:color="BFBFBF" w:themeColor="background1" w:themeShade="BF"/>
            </w:tcBorders>
          </w:tcPr>
          <w:p w14:paraId="2C3C34BC" w14:textId="77777777" w:rsidR="008509E2" w:rsidRPr="00DA1DEC" w:rsidRDefault="008509E2" w:rsidP="008509E2">
            <w:pPr>
              <w:pStyle w:val="NurText"/>
              <w:tabs>
                <w:tab w:val="left" w:pos="2977"/>
              </w:tabs>
              <w:jc w:val="right"/>
              <w:rPr>
                <w:sz w:val="21"/>
                <w:szCs w:val="21"/>
              </w:rPr>
            </w:pPr>
          </w:p>
        </w:tc>
      </w:tr>
      <w:tr w:rsidR="008509E2" w:rsidRPr="00D438CA" w14:paraId="0AC757B5" w14:textId="77777777" w:rsidTr="0038474B">
        <w:tc>
          <w:tcPr>
            <w:tcW w:w="4748" w:type="dxa"/>
            <w:gridSpan w:val="2"/>
            <w:tcBorders>
              <w:left w:val="single" w:sz="4" w:space="0" w:color="BFBFBF" w:themeColor="background1" w:themeShade="BF"/>
            </w:tcBorders>
          </w:tcPr>
          <w:p w14:paraId="7FD063EC" w14:textId="77777777" w:rsidR="007460BD" w:rsidRDefault="008509E2" w:rsidP="008509E2">
            <w:pPr>
              <w:rPr>
                <w:b/>
                <w:szCs w:val="21"/>
              </w:rPr>
            </w:pPr>
            <w:r w:rsidRPr="00DA1DEC">
              <w:rPr>
                <w:b/>
                <w:szCs w:val="21"/>
              </w:rPr>
              <w:t>Bewilligungen / meldepflichtige Tätigkeiten</w:t>
            </w:r>
          </w:p>
          <w:p w14:paraId="099A317C" w14:textId="41D7F9F6" w:rsidR="008509E2" w:rsidRPr="00DA1DEC" w:rsidRDefault="00760DCB">
            <w:pPr>
              <w:rPr>
                <w:b/>
                <w:szCs w:val="21"/>
              </w:rPr>
            </w:pPr>
            <w:r>
              <w:rPr>
                <w:i/>
                <w:color w:val="FF0000"/>
                <w:sz w:val="18"/>
                <w:szCs w:val="18"/>
              </w:rPr>
              <w:t>(</w:t>
            </w:r>
            <w:r w:rsidR="00D50476">
              <w:rPr>
                <w:i/>
                <w:color w:val="FF0000"/>
                <w:sz w:val="18"/>
                <w:szCs w:val="18"/>
              </w:rPr>
              <w:t>Art.</w:t>
            </w:r>
            <w:r w:rsidR="00D67113">
              <w:rPr>
                <w:i/>
                <w:color w:val="FF0000"/>
                <w:sz w:val="18"/>
                <w:szCs w:val="18"/>
              </w:rPr>
              <w:t xml:space="preserve"> </w:t>
            </w:r>
            <w:r w:rsidR="00D50476">
              <w:rPr>
                <w:i/>
                <w:color w:val="FF0000"/>
                <w:sz w:val="18"/>
                <w:szCs w:val="18"/>
              </w:rPr>
              <w:t>5 GesV</w:t>
            </w:r>
            <w:r w:rsidR="00CB63DF">
              <w:rPr>
                <w:i/>
                <w:color w:val="FF0000"/>
                <w:sz w:val="18"/>
                <w:szCs w:val="18"/>
              </w:rPr>
              <w:t>)</w:t>
            </w:r>
          </w:p>
        </w:tc>
        <w:tc>
          <w:tcPr>
            <w:tcW w:w="4678" w:type="dxa"/>
            <w:gridSpan w:val="7"/>
            <w:tcBorders>
              <w:right w:val="single" w:sz="4" w:space="0" w:color="BFBFBF" w:themeColor="background1" w:themeShade="BF"/>
            </w:tcBorders>
          </w:tcPr>
          <w:p w14:paraId="7B691E96" w14:textId="77777777" w:rsidR="008509E2" w:rsidRPr="00DA1DEC" w:rsidRDefault="008509E2" w:rsidP="008509E2">
            <w:pPr>
              <w:rPr>
                <w:szCs w:val="21"/>
              </w:rPr>
            </w:pPr>
          </w:p>
        </w:tc>
      </w:tr>
      <w:tr w:rsidR="002F0A8C" w:rsidRPr="00D438CA" w14:paraId="108944F7" w14:textId="77777777" w:rsidTr="002F0A8C">
        <w:tc>
          <w:tcPr>
            <w:tcW w:w="4748" w:type="dxa"/>
            <w:gridSpan w:val="2"/>
            <w:tcBorders>
              <w:left w:val="single" w:sz="4" w:space="0" w:color="BFBFBF" w:themeColor="background1" w:themeShade="BF"/>
            </w:tcBorders>
          </w:tcPr>
          <w:p w14:paraId="0BAB0B1D" w14:textId="2E35CCBD" w:rsidR="002F0A8C" w:rsidRPr="00DA1DEC" w:rsidRDefault="002F0A8C" w:rsidP="002F0A8C">
            <w:pPr>
              <w:rPr>
                <w:szCs w:val="21"/>
              </w:rPr>
            </w:pPr>
            <w:r w:rsidRPr="00DA1DEC">
              <w:rPr>
                <w:szCs w:val="21"/>
              </w:rPr>
              <w:t>Betriebsbewilligung Kanton:</w:t>
            </w:r>
            <w:r>
              <w:rPr>
                <w:szCs w:val="21"/>
              </w:rPr>
              <w:t xml:space="preserve"> </w:t>
            </w:r>
            <w:r>
              <w:rPr>
                <w:szCs w:val="21"/>
              </w:rPr>
              <w:br/>
            </w:r>
            <w:r>
              <w:rPr>
                <w:i/>
                <w:color w:val="FF0000"/>
                <w:sz w:val="18"/>
                <w:szCs w:val="18"/>
              </w:rPr>
              <w:t>(Art. 30 HMG)</w:t>
            </w:r>
          </w:p>
        </w:tc>
        <w:tc>
          <w:tcPr>
            <w:tcW w:w="992" w:type="dxa"/>
            <w:gridSpan w:val="2"/>
          </w:tcPr>
          <w:p w14:paraId="3BD602FF" w14:textId="77777777" w:rsidR="002F0A8C" w:rsidRPr="00DA1DEC" w:rsidRDefault="002F0A8C" w:rsidP="002F0A8C">
            <w:pPr>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2F5B7C">
              <w:rPr>
                <w:szCs w:val="21"/>
              </w:rPr>
            </w:r>
            <w:r w:rsidR="002F5B7C">
              <w:rPr>
                <w:szCs w:val="21"/>
              </w:rPr>
              <w:fldChar w:fldCharType="separate"/>
            </w:r>
            <w:r w:rsidRPr="00DA1DEC">
              <w:rPr>
                <w:szCs w:val="21"/>
              </w:rPr>
              <w:fldChar w:fldCharType="end"/>
            </w:r>
            <w:r w:rsidRPr="00DA1DEC">
              <w:rPr>
                <w:szCs w:val="21"/>
              </w:rPr>
              <w:t xml:space="preserve"> Nein</w:t>
            </w:r>
          </w:p>
        </w:tc>
        <w:tc>
          <w:tcPr>
            <w:tcW w:w="851" w:type="dxa"/>
          </w:tcPr>
          <w:p w14:paraId="1C3DB19A" w14:textId="77777777" w:rsidR="002F0A8C" w:rsidRPr="00DA1DEC" w:rsidRDefault="002F0A8C" w:rsidP="002F0A8C">
            <w:pPr>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2F5B7C">
              <w:rPr>
                <w:szCs w:val="21"/>
              </w:rPr>
            </w:r>
            <w:r w:rsidR="002F5B7C">
              <w:rPr>
                <w:szCs w:val="21"/>
              </w:rPr>
              <w:fldChar w:fldCharType="separate"/>
            </w:r>
            <w:r w:rsidRPr="00DA1DEC">
              <w:rPr>
                <w:szCs w:val="21"/>
              </w:rPr>
              <w:fldChar w:fldCharType="end"/>
            </w:r>
            <w:r w:rsidRPr="00DA1DEC">
              <w:rPr>
                <w:szCs w:val="21"/>
              </w:rPr>
              <w:t xml:space="preserve"> Ja</w:t>
            </w:r>
          </w:p>
        </w:tc>
        <w:tc>
          <w:tcPr>
            <w:tcW w:w="2835" w:type="dxa"/>
            <w:gridSpan w:val="4"/>
            <w:tcBorders>
              <w:bottom w:val="single" w:sz="4" w:space="0" w:color="BFBFBF" w:themeColor="background1" w:themeShade="BF"/>
              <w:right w:val="single" w:sz="4" w:space="0" w:color="BFBFBF" w:themeColor="background1" w:themeShade="BF"/>
            </w:tcBorders>
          </w:tcPr>
          <w:p w14:paraId="05D326EF" w14:textId="77777777" w:rsidR="002F0A8C" w:rsidRPr="00DA1DEC" w:rsidRDefault="002F0A8C" w:rsidP="002F0A8C">
            <w:pPr>
              <w:rPr>
                <w:szCs w:val="21"/>
              </w:rPr>
            </w:pPr>
            <w:r w:rsidRPr="00DA1DEC">
              <w:rPr>
                <w:szCs w:val="21"/>
              </w:rPr>
              <w:t xml:space="preserve">Datum: </w:t>
            </w:r>
            <w:r w:rsidRPr="00DA1DEC">
              <w:rPr>
                <w:szCs w:val="21"/>
              </w:rPr>
              <w:fldChar w:fldCharType="begin">
                <w:ffData>
                  <w:name w:val=""/>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861633" w:rsidRPr="00D438CA" w14:paraId="558B465F" w14:textId="77777777" w:rsidTr="00981F62">
        <w:tc>
          <w:tcPr>
            <w:tcW w:w="4748" w:type="dxa"/>
            <w:gridSpan w:val="2"/>
            <w:tcBorders>
              <w:left w:val="single" w:sz="4" w:space="0" w:color="BFBFBF" w:themeColor="background1" w:themeShade="BF"/>
            </w:tcBorders>
          </w:tcPr>
          <w:p w14:paraId="03E5BB41" w14:textId="58EF95C6" w:rsidR="00861633" w:rsidRPr="00DA1DEC" w:rsidRDefault="00861633" w:rsidP="00861633">
            <w:pPr>
              <w:rPr>
                <w:szCs w:val="21"/>
              </w:rPr>
            </w:pPr>
            <w:r w:rsidRPr="00861633">
              <w:rPr>
                <w:szCs w:val="21"/>
              </w:rPr>
              <w:t>Andere Bewilligungen (BAG)</w:t>
            </w:r>
            <w:r w:rsidRPr="00DA1DEC">
              <w:rPr>
                <w:szCs w:val="21"/>
              </w:rPr>
              <w:t>:</w:t>
            </w:r>
            <w:r>
              <w:rPr>
                <w:szCs w:val="21"/>
              </w:rPr>
              <w:t xml:space="preserve"> </w:t>
            </w:r>
          </w:p>
        </w:tc>
        <w:tc>
          <w:tcPr>
            <w:tcW w:w="992" w:type="dxa"/>
            <w:gridSpan w:val="2"/>
          </w:tcPr>
          <w:p w14:paraId="1F4D66D6" w14:textId="77777777" w:rsidR="00861633" w:rsidRPr="00DA1DEC" w:rsidRDefault="00861633" w:rsidP="00981F62">
            <w:pPr>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2F5B7C">
              <w:rPr>
                <w:szCs w:val="21"/>
              </w:rPr>
            </w:r>
            <w:r w:rsidR="002F5B7C">
              <w:rPr>
                <w:szCs w:val="21"/>
              </w:rPr>
              <w:fldChar w:fldCharType="separate"/>
            </w:r>
            <w:r w:rsidRPr="00DA1DEC">
              <w:rPr>
                <w:szCs w:val="21"/>
              </w:rPr>
              <w:fldChar w:fldCharType="end"/>
            </w:r>
            <w:r w:rsidRPr="00DA1DEC">
              <w:rPr>
                <w:szCs w:val="21"/>
              </w:rPr>
              <w:t xml:space="preserve"> Nein</w:t>
            </w:r>
          </w:p>
        </w:tc>
        <w:tc>
          <w:tcPr>
            <w:tcW w:w="851" w:type="dxa"/>
          </w:tcPr>
          <w:p w14:paraId="776ED863" w14:textId="77777777" w:rsidR="00861633" w:rsidRPr="00DA1DEC" w:rsidRDefault="00861633" w:rsidP="00981F62">
            <w:pPr>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2F5B7C">
              <w:rPr>
                <w:szCs w:val="21"/>
              </w:rPr>
            </w:r>
            <w:r w:rsidR="002F5B7C">
              <w:rPr>
                <w:szCs w:val="21"/>
              </w:rPr>
              <w:fldChar w:fldCharType="separate"/>
            </w:r>
            <w:r w:rsidRPr="00DA1DEC">
              <w:rPr>
                <w:szCs w:val="21"/>
              </w:rPr>
              <w:fldChar w:fldCharType="end"/>
            </w:r>
            <w:r w:rsidRPr="00DA1DEC">
              <w:rPr>
                <w:szCs w:val="21"/>
              </w:rPr>
              <w:t xml:space="preserve"> Ja</w:t>
            </w:r>
          </w:p>
        </w:tc>
        <w:tc>
          <w:tcPr>
            <w:tcW w:w="2835" w:type="dxa"/>
            <w:gridSpan w:val="4"/>
            <w:tcBorders>
              <w:bottom w:val="single" w:sz="4" w:space="0" w:color="BFBFBF" w:themeColor="background1" w:themeShade="BF"/>
              <w:right w:val="single" w:sz="4" w:space="0" w:color="BFBFBF" w:themeColor="background1" w:themeShade="BF"/>
            </w:tcBorders>
          </w:tcPr>
          <w:p w14:paraId="72703417" w14:textId="77777777" w:rsidR="00861633" w:rsidRPr="00DA1DEC" w:rsidRDefault="00861633" w:rsidP="00981F62">
            <w:pPr>
              <w:rPr>
                <w:szCs w:val="21"/>
              </w:rPr>
            </w:pPr>
            <w:r w:rsidRPr="00DA1DEC">
              <w:rPr>
                <w:szCs w:val="21"/>
              </w:rPr>
              <w:t xml:space="preserve">Datum: </w:t>
            </w:r>
            <w:r w:rsidRPr="00DA1DEC">
              <w:rPr>
                <w:szCs w:val="21"/>
              </w:rPr>
              <w:fldChar w:fldCharType="begin">
                <w:ffData>
                  <w:name w:val=""/>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8509E2" w:rsidRPr="00D438CA" w14:paraId="010B90ED" w14:textId="77777777" w:rsidTr="0038474B">
        <w:tc>
          <w:tcPr>
            <w:tcW w:w="4748" w:type="dxa"/>
            <w:gridSpan w:val="2"/>
            <w:tcBorders>
              <w:left w:val="single" w:sz="4" w:space="0" w:color="BFBFBF" w:themeColor="background1" w:themeShade="BF"/>
            </w:tcBorders>
          </w:tcPr>
          <w:p w14:paraId="2C293A05" w14:textId="2B313A86" w:rsidR="008509E2" w:rsidRPr="00DA1DEC" w:rsidRDefault="00861633" w:rsidP="00861633">
            <w:pPr>
              <w:rPr>
                <w:szCs w:val="21"/>
              </w:rPr>
            </w:pPr>
            <w:r w:rsidRPr="00861633">
              <w:rPr>
                <w:szCs w:val="21"/>
              </w:rPr>
              <w:t>Bewilligungen K</w:t>
            </w:r>
            <w:r w:rsidR="00C97E10">
              <w:rPr>
                <w:szCs w:val="21"/>
              </w:rPr>
              <w:t>AD</w:t>
            </w:r>
            <w:r w:rsidRPr="00861633">
              <w:rPr>
                <w:szCs w:val="21"/>
              </w:rPr>
              <w:t xml:space="preserve"> (Subst.Patienten)</w:t>
            </w:r>
            <w:r w:rsidR="008509E2" w:rsidRPr="00DA1DEC">
              <w:rPr>
                <w:szCs w:val="21"/>
              </w:rPr>
              <w:t>:</w:t>
            </w:r>
            <w:r w:rsidR="00122D2B">
              <w:rPr>
                <w:szCs w:val="21"/>
              </w:rPr>
              <w:t xml:space="preserve"> </w:t>
            </w:r>
          </w:p>
        </w:tc>
        <w:tc>
          <w:tcPr>
            <w:tcW w:w="992" w:type="dxa"/>
            <w:gridSpan w:val="2"/>
          </w:tcPr>
          <w:p w14:paraId="44A38C43" w14:textId="77777777" w:rsidR="008509E2" w:rsidRPr="00DA1DEC" w:rsidRDefault="008509E2" w:rsidP="008509E2">
            <w:pPr>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2F5B7C">
              <w:rPr>
                <w:szCs w:val="21"/>
              </w:rPr>
            </w:r>
            <w:r w:rsidR="002F5B7C">
              <w:rPr>
                <w:szCs w:val="21"/>
              </w:rPr>
              <w:fldChar w:fldCharType="separate"/>
            </w:r>
            <w:r w:rsidRPr="00DA1DEC">
              <w:rPr>
                <w:szCs w:val="21"/>
              </w:rPr>
              <w:fldChar w:fldCharType="end"/>
            </w:r>
            <w:r w:rsidRPr="00DA1DEC">
              <w:rPr>
                <w:szCs w:val="21"/>
              </w:rPr>
              <w:t xml:space="preserve"> Nein</w:t>
            </w:r>
          </w:p>
        </w:tc>
        <w:tc>
          <w:tcPr>
            <w:tcW w:w="851" w:type="dxa"/>
          </w:tcPr>
          <w:p w14:paraId="5148B3E4" w14:textId="77777777" w:rsidR="008509E2" w:rsidRPr="00DA1DEC" w:rsidRDefault="008509E2" w:rsidP="008509E2">
            <w:pPr>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2F5B7C">
              <w:rPr>
                <w:szCs w:val="21"/>
              </w:rPr>
            </w:r>
            <w:r w:rsidR="002F5B7C">
              <w:rPr>
                <w:szCs w:val="21"/>
              </w:rPr>
              <w:fldChar w:fldCharType="separate"/>
            </w:r>
            <w:r w:rsidRPr="00DA1DEC">
              <w:rPr>
                <w:szCs w:val="21"/>
              </w:rPr>
              <w:fldChar w:fldCharType="end"/>
            </w:r>
            <w:r w:rsidRPr="00DA1DEC">
              <w:rPr>
                <w:szCs w:val="21"/>
              </w:rPr>
              <w:t xml:space="preserve"> Ja</w:t>
            </w:r>
          </w:p>
        </w:tc>
        <w:tc>
          <w:tcPr>
            <w:tcW w:w="2835" w:type="dxa"/>
            <w:gridSpan w:val="4"/>
            <w:tcBorders>
              <w:bottom w:val="single" w:sz="4" w:space="0" w:color="BFBFBF" w:themeColor="background1" w:themeShade="BF"/>
              <w:right w:val="single" w:sz="4" w:space="0" w:color="BFBFBF" w:themeColor="background1" w:themeShade="BF"/>
            </w:tcBorders>
          </w:tcPr>
          <w:p w14:paraId="6D2A0B97" w14:textId="77777777" w:rsidR="008509E2" w:rsidRPr="00DA1DEC" w:rsidRDefault="008509E2" w:rsidP="008509E2">
            <w:pPr>
              <w:rPr>
                <w:szCs w:val="21"/>
              </w:rPr>
            </w:pPr>
            <w:r w:rsidRPr="00DA1DEC">
              <w:rPr>
                <w:szCs w:val="21"/>
              </w:rPr>
              <w:t xml:space="preserve">Datum: </w:t>
            </w:r>
            <w:r w:rsidRPr="00DA1DEC">
              <w:rPr>
                <w:szCs w:val="21"/>
              </w:rPr>
              <w:fldChar w:fldCharType="begin">
                <w:ffData>
                  <w:name w:val=""/>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8901CA" w:rsidRPr="00D438CA" w14:paraId="33666E7D" w14:textId="77777777" w:rsidTr="0038474B">
        <w:tc>
          <w:tcPr>
            <w:tcW w:w="4748" w:type="dxa"/>
            <w:gridSpan w:val="2"/>
            <w:tcBorders>
              <w:left w:val="single" w:sz="4" w:space="0" w:color="BFBFBF" w:themeColor="background1" w:themeShade="BF"/>
            </w:tcBorders>
          </w:tcPr>
          <w:p w14:paraId="7324D0A4" w14:textId="77777777" w:rsidR="008901CA" w:rsidRPr="00DA1DEC" w:rsidRDefault="008901CA" w:rsidP="008901CA">
            <w:pPr>
              <w:pStyle w:val="NurText"/>
              <w:tabs>
                <w:tab w:val="left" w:pos="2977"/>
              </w:tabs>
              <w:rPr>
                <w:rFonts w:ascii="Arial" w:hAnsi="Arial"/>
                <w:sz w:val="21"/>
                <w:szCs w:val="21"/>
                <w:lang w:eastAsia="de-CH"/>
              </w:rPr>
            </w:pPr>
            <w:r w:rsidRPr="00DA1DEC">
              <w:rPr>
                <w:rFonts w:ascii="Arial" w:hAnsi="Arial"/>
                <w:sz w:val="21"/>
                <w:szCs w:val="21"/>
                <w:lang w:eastAsia="de-CH"/>
              </w:rPr>
              <w:t>Andere:</w:t>
            </w:r>
          </w:p>
        </w:tc>
        <w:tc>
          <w:tcPr>
            <w:tcW w:w="992" w:type="dxa"/>
            <w:gridSpan w:val="2"/>
          </w:tcPr>
          <w:p w14:paraId="66651DDC" w14:textId="77777777" w:rsidR="008901CA" w:rsidRPr="00DA1DEC" w:rsidRDefault="008901CA" w:rsidP="008901CA">
            <w:pPr>
              <w:rPr>
                <w:szCs w:val="21"/>
              </w:rPr>
            </w:pPr>
          </w:p>
        </w:tc>
        <w:tc>
          <w:tcPr>
            <w:tcW w:w="851" w:type="dxa"/>
          </w:tcPr>
          <w:p w14:paraId="50376B8B" w14:textId="77777777" w:rsidR="008901CA" w:rsidRPr="00DA1DEC" w:rsidRDefault="008901CA" w:rsidP="008901CA">
            <w:pPr>
              <w:rPr>
                <w:szCs w:val="21"/>
              </w:rPr>
            </w:pPr>
          </w:p>
        </w:tc>
        <w:tc>
          <w:tcPr>
            <w:tcW w:w="283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9259F8A" w14:textId="77777777" w:rsidR="008901CA" w:rsidRPr="00DA1DEC" w:rsidRDefault="008901CA" w:rsidP="008901CA">
            <w:pPr>
              <w:rPr>
                <w:noProof/>
                <w:szCs w:val="21"/>
              </w:rPr>
            </w:pPr>
          </w:p>
        </w:tc>
      </w:tr>
      <w:tr w:rsidR="008509E2" w:rsidRPr="00D438CA" w14:paraId="70444AF1" w14:textId="77777777" w:rsidTr="0038474B">
        <w:tc>
          <w:tcPr>
            <w:tcW w:w="9426" w:type="dxa"/>
            <w:gridSpan w:val="9"/>
            <w:tcBorders>
              <w:left w:val="single" w:sz="4" w:space="0" w:color="BFBFBF" w:themeColor="background1" w:themeShade="BF"/>
              <w:right w:val="single" w:sz="4" w:space="0" w:color="BFBFBF" w:themeColor="background1" w:themeShade="BF"/>
            </w:tcBorders>
          </w:tcPr>
          <w:p w14:paraId="6BD89E78" w14:textId="77777777" w:rsidR="008509E2" w:rsidRPr="00DA1DEC" w:rsidRDefault="008509E2" w:rsidP="008509E2">
            <w:pPr>
              <w:rPr>
                <w:b/>
                <w:szCs w:val="21"/>
              </w:rPr>
            </w:pPr>
            <w:r w:rsidRPr="00DA1DEC">
              <w:rPr>
                <w:b/>
                <w:szCs w:val="21"/>
              </w:rPr>
              <w:t>Tätigkeiten</w:t>
            </w:r>
          </w:p>
        </w:tc>
      </w:tr>
      <w:tr w:rsidR="008509E2" w:rsidRPr="00D438CA" w14:paraId="1A3FAD00" w14:textId="77777777" w:rsidTr="0038474B">
        <w:tc>
          <w:tcPr>
            <w:tcW w:w="7441" w:type="dxa"/>
            <w:gridSpan w:val="6"/>
            <w:tcBorders>
              <w:left w:val="single" w:sz="4" w:space="0" w:color="BFBFBF" w:themeColor="background1" w:themeShade="BF"/>
            </w:tcBorders>
          </w:tcPr>
          <w:p w14:paraId="06FBE861" w14:textId="0BC7DA28" w:rsidR="008509E2" w:rsidRPr="00DA1DEC" w:rsidRDefault="00861633" w:rsidP="008509E2">
            <w:pPr>
              <w:rPr>
                <w:szCs w:val="21"/>
              </w:rPr>
            </w:pPr>
            <w:r w:rsidRPr="00861633">
              <w:rPr>
                <w:szCs w:val="21"/>
              </w:rPr>
              <w:t>Andere Tätigkeiten im Bereich Arzneimittel:</w:t>
            </w:r>
          </w:p>
        </w:tc>
        <w:tc>
          <w:tcPr>
            <w:tcW w:w="851" w:type="dxa"/>
            <w:gridSpan w:val="2"/>
          </w:tcPr>
          <w:p w14:paraId="090E8937" w14:textId="77777777" w:rsidR="008509E2" w:rsidRPr="00DA1DEC" w:rsidRDefault="008509E2" w:rsidP="008509E2">
            <w:pPr>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2F5B7C">
              <w:rPr>
                <w:szCs w:val="21"/>
              </w:rPr>
            </w:r>
            <w:r w:rsidR="002F5B7C">
              <w:rPr>
                <w:szCs w:val="21"/>
              </w:rPr>
              <w:fldChar w:fldCharType="separate"/>
            </w:r>
            <w:r w:rsidRPr="00DA1DEC">
              <w:rPr>
                <w:szCs w:val="21"/>
              </w:rPr>
              <w:fldChar w:fldCharType="end"/>
            </w:r>
            <w:r w:rsidRPr="00DA1DEC">
              <w:rPr>
                <w:szCs w:val="21"/>
              </w:rPr>
              <w:t xml:space="preserve"> Ja</w:t>
            </w:r>
          </w:p>
        </w:tc>
        <w:tc>
          <w:tcPr>
            <w:tcW w:w="1134" w:type="dxa"/>
            <w:tcBorders>
              <w:right w:val="single" w:sz="4" w:space="0" w:color="BFBFBF" w:themeColor="background1" w:themeShade="BF"/>
            </w:tcBorders>
          </w:tcPr>
          <w:p w14:paraId="0DB2AA65" w14:textId="77777777" w:rsidR="008509E2" w:rsidRPr="00DA1DEC" w:rsidRDefault="008509E2" w:rsidP="008509E2">
            <w:pPr>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2F5B7C">
              <w:rPr>
                <w:szCs w:val="21"/>
              </w:rPr>
            </w:r>
            <w:r w:rsidR="002F5B7C">
              <w:rPr>
                <w:szCs w:val="21"/>
              </w:rPr>
              <w:fldChar w:fldCharType="separate"/>
            </w:r>
            <w:r w:rsidRPr="00DA1DEC">
              <w:rPr>
                <w:szCs w:val="21"/>
              </w:rPr>
              <w:fldChar w:fldCharType="end"/>
            </w:r>
            <w:r w:rsidRPr="00DA1DEC">
              <w:rPr>
                <w:szCs w:val="21"/>
              </w:rPr>
              <w:t xml:space="preserve"> Nein</w:t>
            </w:r>
          </w:p>
        </w:tc>
      </w:tr>
      <w:tr w:rsidR="00DE1402" w:rsidRPr="00D438CA" w14:paraId="1EDA3922" w14:textId="77777777" w:rsidTr="00981F62">
        <w:trPr>
          <w:trHeight w:val="340"/>
        </w:trPr>
        <w:tc>
          <w:tcPr>
            <w:tcW w:w="4748" w:type="dxa"/>
            <w:gridSpan w:val="2"/>
            <w:tcBorders>
              <w:left w:val="single" w:sz="4" w:space="0" w:color="BFBFBF" w:themeColor="background1" w:themeShade="BF"/>
            </w:tcBorders>
          </w:tcPr>
          <w:p w14:paraId="73222B72" w14:textId="46F4B36E" w:rsidR="00DE1402" w:rsidRPr="00DA1DEC" w:rsidRDefault="00DE1402" w:rsidP="000F3450">
            <w:pPr>
              <w:rPr>
                <w:szCs w:val="21"/>
              </w:rPr>
            </w:pPr>
            <w:r w:rsidRPr="00DE1402">
              <w:rPr>
                <w:rFonts w:ascii="Arial" w:hAnsi="Arial"/>
                <w:color w:val="000000"/>
                <w:sz w:val="22"/>
              </w:rPr>
              <w:t xml:space="preserve">Patienten </w:t>
            </w:r>
            <w:r w:rsidR="000F3450">
              <w:rPr>
                <w:rFonts w:ascii="Arial" w:hAnsi="Arial"/>
                <w:color w:val="000000"/>
                <w:sz w:val="22"/>
              </w:rPr>
              <w:t>(Total):</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0E9A7E2" w14:textId="77777777" w:rsidR="00DE1402" w:rsidRPr="00DA1DEC" w:rsidRDefault="00DE1402"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0F3450" w:rsidRPr="00D438CA" w14:paraId="3ECF8A08" w14:textId="77777777" w:rsidTr="00981F62">
        <w:trPr>
          <w:trHeight w:val="340"/>
        </w:trPr>
        <w:tc>
          <w:tcPr>
            <w:tcW w:w="4748" w:type="dxa"/>
            <w:gridSpan w:val="2"/>
            <w:tcBorders>
              <w:left w:val="single" w:sz="4" w:space="0" w:color="BFBFBF" w:themeColor="background1" w:themeShade="BF"/>
            </w:tcBorders>
          </w:tcPr>
          <w:p w14:paraId="1358CEB1" w14:textId="040547B1" w:rsidR="000F3450" w:rsidRPr="00DE1402" w:rsidRDefault="000F3450" w:rsidP="00981F62">
            <w:pPr>
              <w:rPr>
                <w:rFonts w:ascii="Arial" w:hAnsi="Arial"/>
                <w:color w:val="000000"/>
                <w:sz w:val="22"/>
              </w:rPr>
            </w:pPr>
            <w:r w:rsidRPr="00DE1402">
              <w:rPr>
                <w:rFonts w:ascii="Arial" w:hAnsi="Arial"/>
                <w:color w:val="000000"/>
                <w:sz w:val="22"/>
              </w:rPr>
              <w:t>Plätze</w:t>
            </w:r>
            <w:r>
              <w:rPr>
                <w:rFonts w:ascii="Arial" w:hAnsi="Arial"/>
                <w:color w:val="000000"/>
                <w:sz w:val="22"/>
              </w:rPr>
              <w:t xml:space="preserve"> (Total):</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0FE1745" w14:textId="6D86025A" w:rsidR="000F3450" w:rsidRPr="00DA1DEC" w:rsidRDefault="000F3450"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DE1402" w:rsidRPr="00D438CA" w14:paraId="37C2DD50" w14:textId="77777777" w:rsidTr="00981F62">
        <w:trPr>
          <w:trHeight w:val="340"/>
        </w:trPr>
        <w:tc>
          <w:tcPr>
            <w:tcW w:w="4748" w:type="dxa"/>
            <w:gridSpan w:val="2"/>
            <w:tcBorders>
              <w:left w:val="single" w:sz="4" w:space="0" w:color="BFBFBF" w:themeColor="background1" w:themeShade="BF"/>
            </w:tcBorders>
          </w:tcPr>
          <w:p w14:paraId="34CE9163" w14:textId="16B25A59" w:rsidR="00DE1402" w:rsidRPr="00DA1DEC" w:rsidRDefault="00DE1402" w:rsidP="000F3450">
            <w:pPr>
              <w:pStyle w:val="NurText"/>
              <w:tabs>
                <w:tab w:val="left" w:pos="2977"/>
              </w:tabs>
              <w:rPr>
                <w:rFonts w:ascii="Arial" w:hAnsi="Arial"/>
                <w:color w:val="000000"/>
                <w:sz w:val="21"/>
                <w:szCs w:val="21"/>
              </w:rPr>
            </w:pPr>
            <w:r w:rsidRPr="00DC7124">
              <w:rPr>
                <w:rFonts w:ascii="Arial" w:hAnsi="Arial"/>
                <w:color w:val="000000"/>
                <w:sz w:val="22"/>
                <w:szCs w:val="22"/>
              </w:rPr>
              <w:t>Diaphin:</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3AC659B" w14:textId="77777777" w:rsidR="00DE1402" w:rsidRPr="00DA1DEC" w:rsidRDefault="00DE1402" w:rsidP="00981F62">
            <w:pPr>
              <w:pStyle w:val="NurText"/>
              <w:tabs>
                <w:tab w:val="left" w:pos="2977"/>
              </w:tabs>
              <w:rPr>
                <w:rFonts w:ascii="Arial" w:hAnsi="Arial"/>
                <w:color w:val="000000"/>
                <w:sz w:val="21"/>
                <w:szCs w:val="21"/>
              </w:rPr>
            </w:pPr>
            <w:r w:rsidRPr="00DA1DEC">
              <w:rPr>
                <w:sz w:val="21"/>
                <w:szCs w:val="21"/>
              </w:rPr>
              <w:fldChar w:fldCharType="begin">
                <w:ffData>
                  <w:name w:val="Text198"/>
                  <w:enabled/>
                  <w:calcOnExit w:val="0"/>
                  <w:textInput/>
                </w:ffData>
              </w:fldChar>
            </w:r>
            <w:r w:rsidRPr="00DA1DEC">
              <w:rPr>
                <w:sz w:val="21"/>
                <w:szCs w:val="21"/>
              </w:rPr>
              <w:instrText xml:space="preserve"> FORMTEXT </w:instrText>
            </w:r>
            <w:r w:rsidRPr="00DA1DEC">
              <w:rPr>
                <w:sz w:val="21"/>
                <w:szCs w:val="21"/>
              </w:rPr>
            </w:r>
            <w:r w:rsidRPr="00DA1DEC">
              <w:rPr>
                <w:sz w:val="21"/>
                <w:szCs w:val="21"/>
              </w:rPr>
              <w:fldChar w:fldCharType="separate"/>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sz w:val="21"/>
                <w:szCs w:val="21"/>
              </w:rPr>
              <w:fldChar w:fldCharType="end"/>
            </w:r>
          </w:p>
        </w:tc>
      </w:tr>
      <w:tr w:rsidR="000F3450" w:rsidRPr="00D438CA" w14:paraId="6C0467A4" w14:textId="77777777" w:rsidTr="00981F62">
        <w:trPr>
          <w:trHeight w:val="340"/>
        </w:trPr>
        <w:tc>
          <w:tcPr>
            <w:tcW w:w="4748" w:type="dxa"/>
            <w:gridSpan w:val="2"/>
            <w:tcBorders>
              <w:left w:val="single" w:sz="4" w:space="0" w:color="BFBFBF" w:themeColor="background1" w:themeShade="BF"/>
            </w:tcBorders>
          </w:tcPr>
          <w:p w14:paraId="3994A9B4" w14:textId="05BDB434" w:rsidR="000F3450" w:rsidRPr="00DC7124" w:rsidRDefault="000F3450" w:rsidP="000F3450">
            <w:pPr>
              <w:pStyle w:val="NurText"/>
              <w:tabs>
                <w:tab w:val="left" w:pos="2977"/>
              </w:tabs>
              <w:rPr>
                <w:rFonts w:ascii="Arial" w:hAnsi="Arial"/>
                <w:color w:val="000000"/>
                <w:sz w:val="22"/>
                <w:szCs w:val="22"/>
              </w:rPr>
            </w:pPr>
            <w:r w:rsidRPr="00DC7124">
              <w:rPr>
                <w:rFonts w:ascii="Arial" w:hAnsi="Arial"/>
                <w:color w:val="000000"/>
                <w:sz w:val="22"/>
              </w:rPr>
              <w:t>Methadon:</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73F21E7" w14:textId="1CDF9A4C" w:rsidR="000F3450" w:rsidRPr="00DA1DEC" w:rsidRDefault="000F3450" w:rsidP="00981F62">
            <w:pPr>
              <w:pStyle w:val="NurText"/>
              <w:tabs>
                <w:tab w:val="left" w:pos="2977"/>
              </w:tabs>
              <w:rPr>
                <w:sz w:val="21"/>
                <w:szCs w:val="21"/>
              </w:rPr>
            </w:pPr>
            <w:r w:rsidRPr="00DA1DEC">
              <w:rPr>
                <w:sz w:val="21"/>
                <w:szCs w:val="21"/>
              </w:rPr>
              <w:fldChar w:fldCharType="begin">
                <w:ffData>
                  <w:name w:val="Text198"/>
                  <w:enabled/>
                  <w:calcOnExit w:val="0"/>
                  <w:textInput/>
                </w:ffData>
              </w:fldChar>
            </w:r>
            <w:r w:rsidRPr="00DA1DEC">
              <w:rPr>
                <w:sz w:val="21"/>
                <w:szCs w:val="21"/>
              </w:rPr>
              <w:instrText xml:space="preserve"> FORMTEXT </w:instrText>
            </w:r>
            <w:r w:rsidRPr="00DA1DEC">
              <w:rPr>
                <w:sz w:val="21"/>
                <w:szCs w:val="21"/>
              </w:rPr>
            </w:r>
            <w:r w:rsidRPr="00DA1DEC">
              <w:rPr>
                <w:sz w:val="21"/>
                <w:szCs w:val="21"/>
              </w:rPr>
              <w:fldChar w:fldCharType="separate"/>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sz w:val="21"/>
                <w:szCs w:val="21"/>
              </w:rPr>
              <w:fldChar w:fldCharType="end"/>
            </w:r>
          </w:p>
        </w:tc>
      </w:tr>
      <w:tr w:rsidR="000F3450" w:rsidRPr="00D438CA" w14:paraId="699E4E78" w14:textId="77777777" w:rsidTr="00981F62">
        <w:trPr>
          <w:trHeight w:val="340"/>
        </w:trPr>
        <w:tc>
          <w:tcPr>
            <w:tcW w:w="4748" w:type="dxa"/>
            <w:gridSpan w:val="2"/>
            <w:tcBorders>
              <w:left w:val="single" w:sz="4" w:space="0" w:color="BFBFBF" w:themeColor="background1" w:themeShade="BF"/>
            </w:tcBorders>
          </w:tcPr>
          <w:p w14:paraId="3EEE6767" w14:textId="4E3AD4B2" w:rsidR="000F3450" w:rsidRPr="00DC7124" w:rsidRDefault="000F3450" w:rsidP="00981F62">
            <w:pPr>
              <w:pStyle w:val="NurText"/>
              <w:tabs>
                <w:tab w:val="left" w:pos="2977"/>
              </w:tabs>
              <w:rPr>
                <w:rFonts w:ascii="Arial" w:hAnsi="Arial"/>
                <w:color w:val="000000"/>
                <w:sz w:val="22"/>
              </w:rPr>
            </w:pPr>
            <w:r w:rsidRPr="00DC7124">
              <w:rPr>
                <w:rFonts w:ascii="Arial" w:hAnsi="Arial"/>
                <w:color w:val="000000"/>
                <w:sz w:val="22"/>
              </w:rPr>
              <w:t>L-Polamidon</w:t>
            </w:r>
            <w:r>
              <w:rPr>
                <w:rFonts w:ascii="Arial" w:hAnsi="Arial"/>
                <w:color w:val="000000"/>
                <w:sz w:val="22"/>
              </w:rPr>
              <w:t>:</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B01A831" w14:textId="128BBEE1" w:rsidR="000F3450" w:rsidRPr="00DA1DEC" w:rsidRDefault="000F3450" w:rsidP="00981F62">
            <w:pPr>
              <w:pStyle w:val="NurText"/>
              <w:tabs>
                <w:tab w:val="left" w:pos="2977"/>
              </w:tabs>
              <w:rPr>
                <w:sz w:val="21"/>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0F3450" w:rsidRPr="00D438CA" w14:paraId="6F957A2A" w14:textId="77777777" w:rsidTr="00981F62">
        <w:trPr>
          <w:trHeight w:val="340"/>
        </w:trPr>
        <w:tc>
          <w:tcPr>
            <w:tcW w:w="4748" w:type="dxa"/>
            <w:gridSpan w:val="2"/>
            <w:tcBorders>
              <w:left w:val="single" w:sz="4" w:space="0" w:color="BFBFBF" w:themeColor="background1" w:themeShade="BF"/>
            </w:tcBorders>
          </w:tcPr>
          <w:p w14:paraId="250F0EDC" w14:textId="4D1F09DC" w:rsidR="000F3450" w:rsidRPr="00DC7124" w:rsidRDefault="000F3450" w:rsidP="000F3450">
            <w:pPr>
              <w:pStyle w:val="NurText"/>
              <w:tabs>
                <w:tab w:val="left" w:pos="2977"/>
              </w:tabs>
              <w:jc w:val="both"/>
              <w:rPr>
                <w:rFonts w:ascii="Arial" w:hAnsi="Arial"/>
                <w:color w:val="000000"/>
                <w:sz w:val="22"/>
              </w:rPr>
            </w:pPr>
            <w:r w:rsidRPr="00DC7124">
              <w:rPr>
                <w:rFonts w:ascii="Arial" w:hAnsi="Arial"/>
                <w:color w:val="000000"/>
                <w:sz w:val="22"/>
              </w:rPr>
              <w:t>Sevre-Long</w:t>
            </w:r>
            <w:r>
              <w:rPr>
                <w:rFonts w:ascii="Arial" w:hAnsi="Arial"/>
                <w:color w:val="000000"/>
                <w:sz w:val="22"/>
              </w:rPr>
              <w:t>:</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DB9E510" w14:textId="5EC7ECFE" w:rsidR="000F3450" w:rsidRPr="00DA1DEC" w:rsidRDefault="000F3450" w:rsidP="00981F62">
            <w:pPr>
              <w:pStyle w:val="NurText"/>
              <w:tabs>
                <w:tab w:val="left" w:pos="2977"/>
              </w:tabs>
              <w:rPr>
                <w:sz w:val="21"/>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0F3450" w:rsidRPr="00D438CA" w14:paraId="1BE3AD4B" w14:textId="77777777" w:rsidTr="00981F62">
        <w:trPr>
          <w:trHeight w:val="340"/>
        </w:trPr>
        <w:tc>
          <w:tcPr>
            <w:tcW w:w="4748" w:type="dxa"/>
            <w:gridSpan w:val="2"/>
            <w:tcBorders>
              <w:left w:val="single" w:sz="4" w:space="0" w:color="BFBFBF" w:themeColor="background1" w:themeShade="BF"/>
            </w:tcBorders>
          </w:tcPr>
          <w:p w14:paraId="42F58562" w14:textId="4A16DF26" w:rsidR="000F3450" w:rsidRPr="00DC7124" w:rsidRDefault="000F3450" w:rsidP="000F3450">
            <w:pPr>
              <w:pStyle w:val="NurText"/>
              <w:tabs>
                <w:tab w:val="left" w:pos="2977"/>
              </w:tabs>
              <w:jc w:val="both"/>
              <w:rPr>
                <w:rFonts w:ascii="Arial" w:hAnsi="Arial"/>
                <w:color w:val="000000"/>
                <w:sz w:val="22"/>
              </w:rPr>
            </w:pPr>
            <w:r>
              <w:rPr>
                <w:rFonts w:ascii="Arial" w:hAnsi="Arial"/>
                <w:color w:val="000000"/>
                <w:sz w:val="22"/>
              </w:rPr>
              <w:t>Subutex:</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00ADD96" w14:textId="2EBD288A" w:rsidR="000F3450" w:rsidRPr="00DA1DEC" w:rsidRDefault="000F3450" w:rsidP="00981F62">
            <w:pPr>
              <w:pStyle w:val="NurText"/>
              <w:tabs>
                <w:tab w:val="left" w:pos="2977"/>
              </w:tabs>
              <w:rPr>
                <w:sz w:val="21"/>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0F3450" w:rsidRPr="00D438CA" w14:paraId="116E19F0" w14:textId="77777777" w:rsidTr="00981F62">
        <w:trPr>
          <w:trHeight w:val="340"/>
        </w:trPr>
        <w:tc>
          <w:tcPr>
            <w:tcW w:w="4748" w:type="dxa"/>
            <w:gridSpan w:val="2"/>
            <w:tcBorders>
              <w:left w:val="single" w:sz="4" w:space="0" w:color="BFBFBF" w:themeColor="background1" w:themeShade="BF"/>
            </w:tcBorders>
          </w:tcPr>
          <w:p w14:paraId="2622A51B" w14:textId="3C8C94C1" w:rsidR="000F3450" w:rsidRDefault="000F3450" w:rsidP="000F3450">
            <w:pPr>
              <w:pStyle w:val="NurText"/>
              <w:tabs>
                <w:tab w:val="left" w:pos="2977"/>
              </w:tabs>
              <w:jc w:val="both"/>
              <w:rPr>
                <w:rFonts w:ascii="Arial" w:hAnsi="Arial"/>
                <w:color w:val="000000"/>
                <w:sz w:val="22"/>
              </w:rPr>
            </w:pPr>
            <w:r>
              <w:rPr>
                <w:rFonts w:ascii="Arial" w:hAnsi="Arial"/>
                <w:color w:val="000000"/>
                <w:sz w:val="22"/>
              </w:rPr>
              <w:t>Ritalin:</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A24D0E1" w14:textId="4E5E21B7" w:rsidR="000F3450" w:rsidRPr="00DA1DEC" w:rsidRDefault="000F3450" w:rsidP="00981F62">
            <w:pPr>
              <w:pStyle w:val="NurText"/>
              <w:tabs>
                <w:tab w:val="left" w:pos="2977"/>
              </w:tabs>
              <w:rPr>
                <w:sz w:val="21"/>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DE1402" w:rsidRPr="00D438CA" w14:paraId="050C700E" w14:textId="77777777" w:rsidTr="00981F62">
        <w:trPr>
          <w:trHeight w:val="340"/>
        </w:trPr>
        <w:tc>
          <w:tcPr>
            <w:tcW w:w="4748" w:type="dxa"/>
            <w:gridSpan w:val="2"/>
            <w:tcBorders>
              <w:left w:val="single" w:sz="4" w:space="0" w:color="BFBFBF" w:themeColor="background1" w:themeShade="BF"/>
            </w:tcBorders>
          </w:tcPr>
          <w:p w14:paraId="7ECDEA6F" w14:textId="4136BE68" w:rsidR="00DE1402" w:rsidRPr="00DA1DEC" w:rsidRDefault="00DE1402" w:rsidP="00981F62">
            <w:pPr>
              <w:pStyle w:val="NurText"/>
              <w:tabs>
                <w:tab w:val="left" w:pos="2977"/>
              </w:tabs>
              <w:rPr>
                <w:rFonts w:ascii="Arial" w:hAnsi="Arial"/>
                <w:color w:val="000000"/>
                <w:sz w:val="21"/>
                <w:szCs w:val="21"/>
              </w:rPr>
            </w:pPr>
            <w:r>
              <w:rPr>
                <w:rFonts w:ascii="Arial" w:hAnsi="Arial"/>
                <w:color w:val="000000"/>
                <w:sz w:val="22"/>
                <w:szCs w:val="22"/>
              </w:rPr>
              <w:t>Weitere: andere Opioide, Benzodiazepine:</w:t>
            </w:r>
          </w:p>
        </w:tc>
        <w:tc>
          <w:tcPr>
            <w:tcW w:w="4678"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CA79BAF" w14:textId="77777777" w:rsidR="00DE1402" w:rsidRPr="00DA1DEC" w:rsidRDefault="00DE1402" w:rsidP="00981F62">
            <w:pPr>
              <w:pStyle w:val="NurText"/>
              <w:tabs>
                <w:tab w:val="left" w:pos="2977"/>
              </w:tabs>
              <w:rPr>
                <w:rFonts w:ascii="Arial" w:hAnsi="Arial"/>
                <w:color w:val="000000"/>
                <w:sz w:val="21"/>
                <w:szCs w:val="21"/>
              </w:rPr>
            </w:pPr>
            <w:r w:rsidRPr="00DA1DEC">
              <w:rPr>
                <w:sz w:val="21"/>
                <w:szCs w:val="21"/>
              </w:rPr>
              <w:fldChar w:fldCharType="begin">
                <w:ffData>
                  <w:name w:val="Text198"/>
                  <w:enabled/>
                  <w:calcOnExit w:val="0"/>
                  <w:textInput/>
                </w:ffData>
              </w:fldChar>
            </w:r>
            <w:r w:rsidRPr="00DA1DEC">
              <w:rPr>
                <w:sz w:val="21"/>
                <w:szCs w:val="21"/>
              </w:rPr>
              <w:instrText xml:space="preserve"> FORMTEXT </w:instrText>
            </w:r>
            <w:r w:rsidRPr="00DA1DEC">
              <w:rPr>
                <w:sz w:val="21"/>
                <w:szCs w:val="21"/>
              </w:rPr>
            </w:r>
            <w:r w:rsidRPr="00DA1DEC">
              <w:rPr>
                <w:sz w:val="21"/>
                <w:szCs w:val="21"/>
              </w:rPr>
              <w:fldChar w:fldCharType="separate"/>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noProof/>
                <w:sz w:val="21"/>
                <w:szCs w:val="21"/>
              </w:rPr>
              <w:t> </w:t>
            </w:r>
            <w:r w:rsidRPr="00DA1DEC">
              <w:rPr>
                <w:sz w:val="21"/>
                <w:szCs w:val="21"/>
              </w:rPr>
              <w:fldChar w:fldCharType="end"/>
            </w:r>
          </w:p>
        </w:tc>
      </w:tr>
      <w:tr w:rsidR="00861633" w:rsidRPr="00D438CA" w14:paraId="3FCCA76A" w14:textId="77777777" w:rsidTr="0038474B">
        <w:tc>
          <w:tcPr>
            <w:tcW w:w="744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4D41FD" w14:textId="4691EAE0" w:rsidR="00861633" w:rsidRPr="00DA1DEC" w:rsidRDefault="00861633" w:rsidP="00861633">
            <w:pPr>
              <w:tabs>
                <w:tab w:val="left" w:pos="4536"/>
              </w:tabs>
              <w:rPr>
                <w:szCs w:val="21"/>
              </w:rPr>
            </w:pPr>
            <w:r w:rsidRPr="00861633">
              <w:rPr>
                <w:szCs w:val="21"/>
              </w:rPr>
              <w:t>Monatliche Meldungen der Diaphin</w:t>
            </w:r>
            <w:r>
              <w:rPr>
                <w:szCs w:val="21"/>
              </w:rPr>
              <w:t>bilanzen erfolgen regelmässig:</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E96792" w14:textId="314CF2C4" w:rsidR="00861633" w:rsidRPr="00DA1DEC" w:rsidRDefault="00861633" w:rsidP="00861633">
            <w:pPr>
              <w:rPr>
                <w:szCs w:val="21"/>
              </w:rPr>
            </w:pPr>
            <w:r w:rsidRPr="00DA1DEC">
              <w:rPr>
                <w:szCs w:val="21"/>
              </w:rPr>
              <w:fldChar w:fldCharType="begin">
                <w:ffData>
                  <w:name w:val=""/>
                  <w:enabled/>
                  <w:calcOnExit w:val="0"/>
                  <w:checkBox>
                    <w:sizeAuto/>
                    <w:default w:val="0"/>
                    <w:checked w:val="0"/>
                  </w:checkBox>
                </w:ffData>
              </w:fldChar>
            </w:r>
            <w:r w:rsidRPr="00DA1DEC">
              <w:rPr>
                <w:szCs w:val="21"/>
              </w:rPr>
              <w:instrText xml:space="preserve"> FORMCHECKBOX </w:instrText>
            </w:r>
            <w:r w:rsidR="002F5B7C">
              <w:rPr>
                <w:szCs w:val="21"/>
              </w:rPr>
            </w:r>
            <w:r w:rsidR="002F5B7C">
              <w:rPr>
                <w:szCs w:val="21"/>
              </w:rPr>
              <w:fldChar w:fldCharType="separate"/>
            </w:r>
            <w:r w:rsidRPr="00DA1DEC">
              <w:rPr>
                <w:szCs w:val="21"/>
              </w:rPr>
              <w:fldChar w:fldCharType="end"/>
            </w:r>
            <w:r w:rsidRPr="00DA1DEC">
              <w:rPr>
                <w:szCs w:val="21"/>
              </w:rPr>
              <w:t xml:space="preserve"> Ja</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370BCE" w14:textId="700A19AC" w:rsidR="00861633" w:rsidRPr="00DA1DEC" w:rsidRDefault="00861633" w:rsidP="00861633">
            <w:pPr>
              <w:rPr>
                <w:szCs w:val="21"/>
              </w:rPr>
            </w:pPr>
            <w:r w:rsidRPr="00DA1DEC">
              <w:rPr>
                <w:szCs w:val="21"/>
              </w:rPr>
              <w:fldChar w:fldCharType="begin">
                <w:ffData>
                  <w:name w:val="Kontrollkästchen30"/>
                  <w:enabled/>
                  <w:calcOnExit w:val="0"/>
                  <w:checkBox>
                    <w:sizeAuto/>
                    <w:default w:val="0"/>
                  </w:checkBox>
                </w:ffData>
              </w:fldChar>
            </w:r>
            <w:r w:rsidRPr="00DA1DEC">
              <w:rPr>
                <w:szCs w:val="21"/>
              </w:rPr>
              <w:instrText xml:space="preserve"> FORMCHECKBOX </w:instrText>
            </w:r>
            <w:r w:rsidR="002F5B7C">
              <w:rPr>
                <w:szCs w:val="21"/>
              </w:rPr>
            </w:r>
            <w:r w:rsidR="002F5B7C">
              <w:rPr>
                <w:szCs w:val="21"/>
              </w:rPr>
              <w:fldChar w:fldCharType="separate"/>
            </w:r>
            <w:r w:rsidRPr="00DA1DEC">
              <w:rPr>
                <w:szCs w:val="21"/>
              </w:rPr>
              <w:fldChar w:fldCharType="end"/>
            </w:r>
            <w:r w:rsidRPr="00DA1DEC">
              <w:rPr>
                <w:szCs w:val="21"/>
              </w:rPr>
              <w:t xml:space="preserve"> Nein</w:t>
            </w:r>
          </w:p>
        </w:tc>
      </w:tr>
      <w:tr w:rsidR="002109AA" w:rsidRPr="00D438CA" w14:paraId="197CCD9B" w14:textId="77777777" w:rsidTr="0038474B">
        <w:tc>
          <w:tcPr>
            <w:tcW w:w="9426" w:type="dxa"/>
            <w:gridSpan w:val="9"/>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C334F9" w14:textId="78C509C0" w:rsidR="002109AA" w:rsidRDefault="002109AA" w:rsidP="0038474B">
            <w:pPr>
              <w:rPr>
                <w:b/>
              </w:rPr>
            </w:pPr>
            <w:r w:rsidRPr="002C5AB1">
              <w:rPr>
                <w:b/>
              </w:rPr>
              <w:t>Generelle Beme</w:t>
            </w:r>
            <w:r>
              <w:rPr>
                <w:b/>
              </w:rPr>
              <w:t>rkungen zum Betrieb / bewilligte Tätigkeiten</w:t>
            </w:r>
          </w:p>
          <w:p w14:paraId="4EAE8DA5" w14:textId="61539D37" w:rsidR="002109AA" w:rsidRPr="0038474B" w:rsidRDefault="002109AA" w:rsidP="0038474B">
            <w:pPr>
              <w:rPr>
                <w:b/>
              </w:rPr>
            </w:pPr>
          </w:p>
        </w:tc>
      </w:tr>
      <w:tr w:rsidR="002109AA" w:rsidRPr="00D438CA" w14:paraId="2E671275" w14:textId="77777777" w:rsidTr="0038474B">
        <w:tc>
          <w:tcPr>
            <w:tcW w:w="9426" w:type="dxa"/>
            <w:gridSpan w:val="9"/>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00D41B" w14:textId="77777777" w:rsidR="002109AA" w:rsidRDefault="002109AA" w:rsidP="00954716">
            <w:pPr>
              <w:spacing w:before="60" w:after="60"/>
              <w:rPr>
                <w:szCs w:val="21"/>
              </w:rPr>
            </w:pPr>
          </w:p>
          <w:p w14:paraId="36CE9641" w14:textId="33CA9D49" w:rsidR="00AE6C13" w:rsidRPr="00DA1DEC" w:rsidRDefault="00AE6C13" w:rsidP="00954716">
            <w:pPr>
              <w:spacing w:before="60" w:after="60"/>
              <w:rPr>
                <w:szCs w:val="21"/>
              </w:rPr>
            </w:pPr>
          </w:p>
        </w:tc>
      </w:tr>
    </w:tbl>
    <w:p w14:paraId="23228F76" w14:textId="54669520" w:rsidR="00F21A76" w:rsidRPr="0038474B" w:rsidRDefault="008509E2" w:rsidP="0038474B">
      <w:pPr>
        <w:pStyle w:val="berschrift1"/>
        <w:keepLines w:val="0"/>
        <w:numPr>
          <w:ilvl w:val="0"/>
          <w:numId w:val="10"/>
        </w:numPr>
        <w:spacing w:before="240" w:after="120" w:line="240" w:lineRule="auto"/>
        <w:jc w:val="both"/>
      </w:pPr>
      <w:r>
        <w:lastRenderedPageBreak/>
        <w:t xml:space="preserve">Qualitätssicherungssystem (QSS) </w:t>
      </w:r>
      <w:r w:rsidRPr="00126B0B">
        <w:rPr>
          <w:sz w:val="21"/>
          <w:vertAlign w:val="superscript"/>
        </w:rPr>
        <w:t>*</w:t>
      </w:r>
      <w:r w:rsidR="00515F17" w:rsidRPr="00126B0B">
        <w:rPr>
          <w:sz w:val="21"/>
          <w:vertAlign w:val="superscript"/>
        </w:rPr>
        <w:endnoteReference w:id="1"/>
      </w:r>
      <w:r w:rsidRPr="00126B0B">
        <w:rPr>
          <w:sz w:val="21"/>
          <w:vertAlign w:val="superscript"/>
        </w:rPr>
        <w:t>*</w:t>
      </w:r>
      <w:r w:rsidRPr="00126B0B">
        <w:rPr>
          <w:sz w:val="21"/>
        </w:rPr>
        <w:t xml:space="preserve"> </w:t>
      </w:r>
    </w:p>
    <w:p w14:paraId="57FA684C" w14:textId="0360A95F" w:rsidR="004010FD" w:rsidRPr="0038474B" w:rsidRDefault="00E87021" w:rsidP="00457077">
      <w:pPr>
        <w:spacing w:line="240" w:lineRule="auto"/>
        <w:rPr>
          <w:i/>
          <w:color w:val="FF0000"/>
          <w:sz w:val="18"/>
          <w:szCs w:val="18"/>
        </w:rPr>
      </w:pPr>
      <w:r w:rsidRPr="0038474B">
        <w:rPr>
          <w:rFonts w:asciiTheme="majorHAnsi" w:eastAsiaTheme="majorEastAsia" w:hAnsiTheme="majorHAnsi" w:cstheme="majorBidi"/>
          <w:bCs w:val="0"/>
          <w:i/>
          <w:color w:val="FF0000"/>
          <w:sz w:val="18"/>
          <w:szCs w:val="18"/>
        </w:rPr>
        <w:t>(Art. 30.</w:t>
      </w:r>
      <w:r w:rsidR="00AE6C13">
        <w:rPr>
          <w:rFonts w:asciiTheme="majorHAnsi" w:eastAsiaTheme="majorEastAsia" w:hAnsiTheme="majorHAnsi" w:cstheme="majorBidi"/>
          <w:bCs w:val="0"/>
          <w:i/>
          <w:color w:val="FF0000"/>
          <w:sz w:val="18"/>
          <w:szCs w:val="18"/>
        </w:rPr>
        <w:t xml:space="preserve"> Abs. </w:t>
      </w:r>
      <w:r w:rsidRPr="0038474B">
        <w:rPr>
          <w:rFonts w:asciiTheme="majorHAnsi" w:eastAsiaTheme="majorEastAsia" w:hAnsiTheme="majorHAnsi" w:cstheme="majorBidi"/>
          <w:bCs w:val="0"/>
          <w:i/>
          <w:color w:val="FF0000"/>
          <w:sz w:val="18"/>
          <w:szCs w:val="18"/>
        </w:rPr>
        <w:t>2 HMG,</w:t>
      </w:r>
      <w:r w:rsidR="00AB15DB" w:rsidRPr="00AB15DB">
        <w:rPr>
          <w:rFonts w:asciiTheme="majorHAnsi" w:eastAsiaTheme="majorEastAsia" w:hAnsiTheme="majorHAnsi" w:cstheme="majorBidi"/>
          <w:bCs w:val="0"/>
          <w:i/>
          <w:color w:val="FF0000"/>
          <w:sz w:val="18"/>
          <w:szCs w:val="18"/>
        </w:rPr>
        <w:t xml:space="preserve"> </w:t>
      </w:r>
      <w:r w:rsidR="0055417A">
        <w:rPr>
          <w:rFonts w:asciiTheme="majorHAnsi" w:eastAsiaTheme="majorEastAsia" w:hAnsiTheme="majorHAnsi" w:cstheme="majorBidi"/>
          <w:bCs w:val="0"/>
          <w:i/>
          <w:color w:val="FF0000"/>
          <w:sz w:val="18"/>
          <w:szCs w:val="18"/>
        </w:rPr>
        <w:t>KAV P</w:t>
      </w:r>
      <w:r w:rsidRPr="0038474B">
        <w:rPr>
          <w:rFonts w:asciiTheme="majorHAnsi" w:eastAsiaTheme="majorEastAsia" w:hAnsiTheme="majorHAnsi" w:cstheme="majorBidi"/>
          <w:bCs w:val="0"/>
          <w:i/>
          <w:color w:val="FF0000"/>
          <w:sz w:val="18"/>
          <w:szCs w:val="18"/>
        </w:rPr>
        <w:t xml:space="preserve"> 0006)</w:t>
      </w:r>
    </w:p>
    <w:tbl>
      <w:tblPr>
        <w:tblW w:w="9495" w:type="dxa"/>
        <w:tblLayout w:type="fixed"/>
        <w:tblLook w:val="04A0" w:firstRow="1" w:lastRow="0" w:firstColumn="1" w:lastColumn="0" w:noHBand="0" w:noVBand="1"/>
      </w:tblPr>
      <w:tblGrid>
        <w:gridCol w:w="5425"/>
        <w:gridCol w:w="814"/>
        <w:gridCol w:w="815"/>
        <w:gridCol w:w="813"/>
        <w:gridCol w:w="814"/>
        <w:gridCol w:w="814"/>
      </w:tblGrid>
      <w:tr w:rsidR="00F21A76" w14:paraId="6BF483F5" w14:textId="77777777" w:rsidTr="0038474B">
        <w:tc>
          <w:tcPr>
            <w:tcW w:w="5425" w:type="dxa"/>
          </w:tcPr>
          <w:p w14:paraId="538417F3" w14:textId="77777777" w:rsidR="00F21A76" w:rsidRDefault="00F21A76" w:rsidP="008509E2"/>
        </w:tc>
        <w:tc>
          <w:tcPr>
            <w:tcW w:w="1629" w:type="dxa"/>
            <w:gridSpan w:val="2"/>
            <w:tcBorders>
              <w:right w:val="single" w:sz="4" w:space="0" w:color="auto"/>
            </w:tcBorders>
          </w:tcPr>
          <w:p w14:paraId="5BC80A5D" w14:textId="77777777" w:rsidR="00F21A76" w:rsidRPr="0038474B" w:rsidRDefault="00F21A76" w:rsidP="00F21A76">
            <w:pPr>
              <w:keepNext/>
              <w:keepLines/>
              <w:spacing w:before="140"/>
              <w:outlineLvl w:val="5"/>
              <w:rPr>
                <w:b/>
              </w:rPr>
            </w:pPr>
            <w:r w:rsidRPr="0038474B">
              <w:rPr>
                <w:b/>
              </w:rPr>
              <w:t xml:space="preserve">Vom Betrieb </w:t>
            </w:r>
          </w:p>
          <w:p w14:paraId="0D752B6D" w14:textId="244281BB" w:rsidR="00F21A76" w:rsidRPr="005E0570" w:rsidRDefault="00F21A76" w:rsidP="00F21A76">
            <w:r w:rsidRPr="0038474B">
              <w:rPr>
                <w:b/>
              </w:rPr>
              <w:t>auszufüllen</w:t>
            </w:r>
          </w:p>
        </w:tc>
        <w:tc>
          <w:tcPr>
            <w:tcW w:w="2441" w:type="dxa"/>
            <w:gridSpan w:val="3"/>
            <w:tcBorders>
              <w:left w:val="single" w:sz="4" w:space="0" w:color="auto"/>
            </w:tcBorders>
            <w:shd w:val="clear" w:color="auto" w:fill="D9D9D9" w:themeFill="background1" w:themeFillShade="D9"/>
          </w:tcPr>
          <w:p w14:paraId="630FB08A" w14:textId="6CD0B82D" w:rsidR="00F21A76" w:rsidRPr="0038474B" w:rsidRDefault="00F21A76" w:rsidP="00F21A76">
            <w:pPr>
              <w:keepNext/>
              <w:keepLines/>
              <w:spacing w:before="140"/>
              <w:outlineLvl w:val="5"/>
              <w:rPr>
                <w:b/>
              </w:rPr>
            </w:pPr>
            <w:r w:rsidRPr="0038474B">
              <w:rPr>
                <w:b/>
              </w:rPr>
              <w:t>Beurteilung durch die Inspektoren</w:t>
            </w:r>
          </w:p>
        </w:tc>
      </w:tr>
      <w:tr w:rsidR="004010FD" w14:paraId="13B4797D" w14:textId="77777777" w:rsidTr="0038474B">
        <w:tc>
          <w:tcPr>
            <w:tcW w:w="5425" w:type="dxa"/>
            <w:tcBorders>
              <w:bottom w:val="single" w:sz="4" w:space="0" w:color="BFBFBF" w:themeColor="background1" w:themeShade="BF"/>
            </w:tcBorders>
          </w:tcPr>
          <w:p w14:paraId="5C0D260B" w14:textId="77777777" w:rsidR="004010FD" w:rsidRDefault="004010FD" w:rsidP="008509E2"/>
        </w:tc>
        <w:tc>
          <w:tcPr>
            <w:tcW w:w="814" w:type="dxa"/>
            <w:tcBorders>
              <w:bottom w:val="single" w:sz="4" w:space="0" w:color="BFBFBF" w:themeColor="background1" w:themeShade="BF"/>
            </w:tcBorders>
          </w:tcPr>
          <w:p w14:paraId="264994E5" w14:textId="16D1A684" w:rsidR="004010FD" w:rsidRPr="007A4E7D" w:rsidRDefault="004010FD" w:rsidP="00F21A76">
            <w:pPr>
              <w:rPr>
                <w:b/>
              </w:rPr>
            </w:pPr>
            <w:r>
              <w:rPr>
                <w:b/>
              </w:rPr>
              <w:t>ja</w:t>
            </w:r>
          </w:p>
        </w:tc>
        <w:tc>
          <w:tcPr>
            <w:tcW w:w="815" w:type="dxa"/>
            <w:tcBorders>
              <w:bottom w:val="single" w:sz="4" w:space="0" w:color="BFBFBF" w:themeColor="background1" w:themeShade="BF"/>
              <w:right w:val="single" w:sz="4" w:space="0" w:color="auto"/>
            </w:tcBorders>
          </w:tcPr>
          <w:p w14:paraId="6FE1CF68" w14:textId="03EDD4F9" w:rsidR="004010FD" w:rsidRPr="007A4E7D" w:rsidRDefault="004010FD" w:rsidP="00F21A76">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4DECE27" w14:textId="560FFEB7" w:rsidR="004010FD" w:rsidRPr="007A4E7D" w:rsidRDefault="004010FD" w:rsidP="00F21A76">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3297944C" w14:textId="3EAB9D67" w:rsidR="004010FD" w:rsidRPr="007A4E7D" w:rsidRDefault="004010FD" w:rsidP="00F21A76">
            <w:pPr>
              <w:rPr>
                <w:b/>
              </w:rPr>
            </w:pPr>
            <w:r>
              <w:rPr>
                <w:b/>
              </w:rPr>
              <w:t>teilw.</w:t>
            </w:r>
          </w:p>
        </w:tc>
        <w:tc>
          <w:tcPr>
            <w:tcW w:w="814" w:type="dxa"/>
            <w:tcBorders>
              <w:bottom w:val="single" w:sz="4" w:space="0" w:color="BFBFBF" w:themeColor="background1" w:themeShade="BF"/>
            </w:tcBorders>
            <w:shd w:val="clear" w:color="auto" w:fill="D9D9D9" w:themeFill="background1" w:themeFillShade="D9"/>
          </w:tcPr>
          <w:p w14:paraId="6C5854A7" w14:textId="58C259F9" w:rsidR="004010FD" w:rsidRPr="007A4E7D" w:rsidRDefault="004010FD" w:rsidP="00F21A76">
            <w:pPr>
              <w:rPr>
                <w:b/>
              </w:rPr>
            </w:pPr>
            <w:r>
              <w:rPr>
                <w:b/>
              </w:rPr>
              <w:t>nein</w:t>
            </w:r>
          </w:p>
        </w:tc>
      </w:tr>
      <w:tr w:rsidR="000204B4" w14:paraId="7E8704F0"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08B9CA5" w14:textId="77777777" w:rsidR="000204B4" w:rsidRDefault="000204B4" w:rsidP="008509E2">
            <w:r>
              <w:t xml:space="preserve">Qualitätssicherungssystem vorhanden inklusive Betriebskonzept </w:t>
            </w:r>
          </w:p>
          <w:p w14:paraId="3FA1F9DB" w14:textId="7EFC015E" w:rsidR="000204B4" w:rsidRDefault="000204B4" w:rsidP="008509E2">
            <w:r>
              <w:t xml:space="preserve">Wenn ja, welches: </w:t>
            </w:r>
            <w:r w:rsidRPr="00C961BE">
              <w:fldChar w:fldCharType="begin">
                <w:ffData>
                  <w:name w:val="Text203"/>
                  <w:enabled/>
                  <w:calcOnExit w:val="0"/>
                  <w:textInput/>
                </w:ffData>
              </w:fldChar>
            </w:r>
            <w:r w:rsidRPr="00C961BE">
              <w:instrText xml:space="preserve"> FORMTEXT </w:instrText>
            </w:r>
            <w:r w:rsidRPr="00C961BE">
              <w:fldChar w:fldCharType="separate"/>
            </w:r>
            <w:r>
              <w:rPr>
                <w:noProof/>
              </w:rPr>
              <w:t> </w:t>
            </w:r>
            <w:r>
              <w:rPr>
                <w:noProof/>
              </w:rPr>
              <w:t> </w:t>
            </w:r>
            <w:r>
              <w:rPr>
                <w:noProof/>
              </w:rPr>
              <w:t> </w:t>
            </w:r>
            <w:r>
              <w:rPr>
                <w:noProof/>
              </w:rPr>
              <w:t> </w:t>
            </w:r>
            <w:r>
              <w:rPr>
                <w:noProof/>
              </w:rPr>
              <w:t> </w:t>
            </w:r>
            <w:r w:rsidRPr="00C961BE">
              <w:fldChar w:fldCharType="end"/>
            </w:r>
          </w:p>
        </w:tc>
        <w:tc>
          <w:tcPr>
            <w:tcW w:w="814" w:type="dxa"/>
            <w:tcBorders>
              <w:top w:val="single" w:sz="4" w:space="0" w:color="BFBFBF" w:themeColor="background1" w:themeShade="BF"/>
              <w:bottom w:val="single" w:sz="4" w:space="0" w:color="BFBFBF" w:themeColor="background1" w:themeShade="BF"/>
            </w:tcBorders>
          </w:tcPr>
          <w:p w14:paraId="43FB0A5E" w14:textId="12D451C7" w:rsidR="000204B4" w:rsidRDefault="000204B4" w:rsidP="00F21A76">
            <w:pPr>
              <w:rPr>
                <w:b/>
              </w:rPr>
            </w:pPr>
            <w:r>
              <w:fldChar w:fldCharType="begin">
                <w:ffData>
                  <w:name w:val=""/>
                  <w:enabled/>
                  <w:calcOnExit w:val="0"/>
                  <w:checkBox>
                    <w:sizeAuto/>
                    <w:default w:val="0"/>
                    <w:checked w:val="0"/>
                  </w:checkBox>
                </w:ffData>
              </w:fldChar>
            </w:r>
            <w:r>
              <w:instrText xml:space="preserve"> FORMCHECKBOX </w:instrText>
            </w:r>
            <w:r w:rsidR="002F5B7C">
              <w:fldChar w:fldCharType="separate"/>
            </w:r>
            <w: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0C9A0C0" w14:textId="7651ECFF" w:rsidR="000204B4" w:rsidRDefault="000204B4" w:rsidP="00F21A76">
            <w:pPr>
              <w:rPr>
                <w:b/>
              </w:rPr>
            </w:pPr>
            <w:r>
              <w:fldChar w:fldCharType="begin">
                <w:ffData>
                  <w:name w:val=""/>
                  <w:enabled/>
                  <w:calcOnExit w:val="0"/>
                  <w:checkBox>
                    <w:sizeAuto/>
                    <w:default w:val="0"/>
                    <w:checked w:val="0"/>
                  </w:checkBox>
                </w:ffData>
              </w:fldChar>
            </w:r>
            <w:r>
              <w:instrText xml:space="preserve"> FORMCHECKBOX </w:instrText>
            </w:r>
            <w:r w:rsidR="002F5B7C">
              <w:fldChar w:fldCharType="separate"/>
            </w:r>
            <w: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228AF1B" w14:textId="3FFDEB32" w:rsidR="000204B4" w:rsidRDefault="000204B4" w:rsidP="00F21A76">
            <w:pPr>
              <w:rPr>
                <w:b/>
              </w:rPr>
            </w:pPr>
            <w:r>
              <w:fldChar w:fldCharType="begin">
                <w:ffData>
                  <w:name w:val=""/>
                  <w:enabled/>
                  <w:calcOnExit w:val="0"/>
                  <w:checkBox>
                    <w:sizeAuto/>
                    <w:default w:val="0"/>
                    <w:checked w:val="0"/>
                  </w:checkBox>
                </w:ffData>
              </w:fldChar>
            </w:r>
            <w:r>
              <w:instrText xml:space="preserve"> FORMCHECKBOX </w:instrText>
            </w:r>
            <w:r w:rsidR="002F5B7C">
              <w:fldChar w:fldCharType="separate"/>
            </w:r>
            <w: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D271FB" w14:textId="0B34C10C" w:rsidR="000204B4" w:rsidRDefault="000204B4" w:rsidP="00F21A76">
            <w:pPr>
              <w:rPr>
                <w:b/>
              </w:rPr>
            </w:pPr>
            <w:r>
              <w:fldChar w:fldCharType="begin">
                <w:ffData>
                  <w:name w:val=""/>
                  <w:enabled/>
                  <w:calcOnExit w:val="0"/>
                  <w:checkBox>
                    <w:sizeAuto/>
                    <w:default w:val="0"/>
                    <w:checked w:val="0"/>
                  </w:checkBox>
                </w:ffData>
              </w:fldChar>
            </w:r>
            <w:r>
              <w:instrText xml:space="preserve"> FORMCHECKBOX </w:instrText>
            </w:r>
            <w:r w:rsidR="002F5B7C">
              <w:fldChar w:fldCharType="separate"/>
            </w:r>
            <w:r>
              <w:fldChar w:fldCharType="end"/>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6B757C" w14:textId="01DEA1B6" w:rsidR="000204B4" w:rsidRDefault="000204B4" w:rsidP="00F21A76">
            <w:pPr>
              <w:rPr>
                <w:b/>
              </w:rPr>
            </w:pPr>
            <w:r>
              <w:fldChar w:fldCharType="begin">
                <w:ffData>
                  <w:name w:val=""/>
                  <w:enabled/>
                  <w:calcOnExit w:val="0"/>
                  <w:checkBox>
                    <w:sizeAuto/>
                    <w:default w:val="0"/>
                    <w:checked w:val="0"/>
                  </w:checkBox>
                </w:ffData>
              </w:fldChar>
            </w:r>
            <w:r>
              <w:instrText xml:space="preserve"> FORMCHECKBOX </w:instrText>
            </w:r>
            <w:r w:rsidR="002F5B7C">
              <w:fldChar w:fldCharType="separate"/>
            </w:r>
            <w:r>
              <w:fldChar w:fldCharType="end"/>
            </w:r>
          </w:p>
        </w:tc>
      </w:tr>
      <w:tr w:rsidR="001B0E83" w14:paraId="6ECC1135"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1B8B48C" w14:textId="2E66E4AA" w:rsidR="001B0E83" w:rsidRDefault="001B0E83" w:rsidP="008509E2">
            <w:r>
              <w:t>QSS</w:t>
            </w:r>
            <w:r w:rsidR="002A66EF">
              <w:t xml:space="preserve"> ist auf den Betrieb adaptiert</w:t>
            </w:r>
            <w:r>
              <w:t>?</w:t>
            </w:r>
          </w:p>
        </w:tc>
        <w:tc>
          <w:tcPr>
            <w:tcW w:w="814" w:type="dxa"/>
            <w:tcBorders>
              <w:top w:val="single" w:sz="4" w:space="0" w:color="BFBFBF" w:themeColor="background1" w:themeShade="BF"/>
              <w:bottom w:val="single" w:sz="4" w:space="0" w:color="BFBFBF" w:themeColor="background1" w:themeShade="BF"/>
            </w:tcBorders>
          </w:tcPr>
          <w:p w14:paraId="05F35925" w14:textId="27525A36" w:rsidR="001B0E83" w:rsidRDefault="001B0E83" w:rsidP="00F21A76">
            <w:r w:rsidRPr="00E7432F">
              <w:fldChar w:fldCharType="begin">
                <w:ffData>
                  <w:name w:val=""/>
                  <w:enabled/>
                  <w:calcOnExit w:val="0"/>
                  <w:checkBox>
                    <w:sizeAuto/>
                    <w:default w:val="0"/>
                    <w:checked w:val="0"/>
                  </w:checkBox>
                </w:ffData>
              </w:fldChar>
            </w:r>
            <w:r w:rsidRPr="00E7432F">
              <w:instrText xml:space="preserve"> FORMCHECKBOX </w:instrText>
            </w:r>
            <w:r w:rsidR="002F5B7C">
              <w:fldChar w:fldCharType="separate"/>
            </w:r>
            <w:r w:rsidRPr="00E7432F">
              <w:fldChar w:fldCharType="end"/>
            </w:r>
            <w:r w:rsidRPr="00E7432F">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3AFA4B3" w14:textId="1D5B7F1E" w:rsidR="001B0E83" w:rsidRDefault="001B0E83" w:rsidP="00F21A76">
            <w:r w:rsidRPr="00E7432F">
              <w:fldChar w:fldCharType="begin">
                <w:ffData>
                  <w:name w:val=""/>
                  <w:enabled/>
                  <w:calcOnExit w:val="0"/>
                  <w:checkBox>
                    <w:sizeAuto/>
                    <w:default w:val="0"/>
                    <w:checked w:val="0"/>
                  </w:checkBox>
                </w:ffData>
              </w:fldChar>
            </w:r>
            <w:r w:rsidRPr="00E7432F">
              <w:instrText xml:space="preserve"> FORMCHECKBOX </w:instrText>
            </w:r>
            <w:r w:rsidR="002F5B7C">
              <w:fldChar w:fldCharType="separate"/>
            </w:r>
            <w:r w:rsidRPr="00E7432F">
              <w:fldChar w:fldCharType="end"/>
            </w:r>
            <w:r w:rsidRPr="00E7432F">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44E5312" w14:textId="5A286FE6" w:rsidR="001B0E83" w:rsidRDefault="001B0E83" w:rsidP="00F21A76">
            <w:r w:rsidRPr="00E7432F">
              <w:fldChar w:fldCharType="begin">
                <w:ffData>
                  <w:name w:val=""/>
                  <w:enabled/>
                  <w:calcOnExit w:val="0"/>
                  <w:checkBox>
                    <w:sizeAuto/>
                    <w:default w:val="0"/>
                    <w:checked w:val="0"/>
                  </w:checkBox>
                </w:ffData>
              </w:fldChar>
            </w:r>
            <w:r w:rsidRPr="00E7432F">
              <w:instrText xml:space="preserve"> FORMCHECKBOX </w:instrText>
            </w:r>
            <w:r w:rsidR="002F5B7C">
              <w:fldChar w:fldCharType="separate"/>
            </w:r>
            <w:r w:rsidRPr="00E7432F">
              <w:fldChar w:fldCharType="end"/>
            </w:r>
            <w:r w:rsidRPr="00E7432F">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BD5D6E5" w14:textId="5C59A7C4" w:rsidR="001B0E83" w:rsidRDefault="001B0E83" w:rsidP="00F21A76">
            <w:r w:rsidRPr="00E7432F">
              <w:fldChar w:fldCharType="begin">
                <w:ffData>
                  <w:name w:val=""/>
                  <w:enabled/>
                  <w:calcOnExit w:val="0"/>
                  <w:checkBox>
                    <w:sizeAuto/>
                    <w:default w:val="0"/>
                    <w:checked w:val="0"/>
                  </w:checkBox>
                </w:ffData>
              </w:fldChar>
            </w:r>
            <w:r w:rsidRPr="00E7432F">
              <w:instrText xml:space="preserve"> FORMCHECKBOX </w:instrText>
            </w:r>
            <w:r w:rsidR="002F5B7C">
              <w:fldChar w:fldCharType="separate"/>
            </w:r>
            <w:r w:rsidRPr="00E7432F">
              <w:fldChar w:fldCharType="end"/>
            </w:r>
            <w:r w:rsidRPr="00E7432F">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A1E49C" w14:textId="7685E28A" w:rsidR="001B0E83" w:rsidRDefault="001B0E83" w:rsidP="00F21A76">
            <w:r w:rsidRPr="00E7432F">
              <w:fldChar w:fldCharType="begin">
                <w:ffData>
                  <w:name w:val=""/>
                  <w:enabled/>
                  <w:calcOnExit w:val="0"/>
                  <w:checkBox>
                    <w:sizeAuto/>
                    <w:default w:val="0"/>
                    <w:checked w:val="0"/>
                  </w:checkBox>
                </w:ffData>
              </w:fldChar>
            </w:r>
            <w:r w:rsidRPr="00E7432F">
              <w:instrText xml:space="preserve"> FORMCHECKBOX </w:instrText>
            </w:r>
            <w:r w:rsidR="002F5B7C">
              <w:fldChar w:fldCharType="separate"/>
            </w:r>
            <w:r w:rsidRPr="00E7432F">
              <w:fldChar w:fldCharType="end"/>
            </w:r>
            <w:r w:rsidRPr="00E7432F">
              <w:t xml:space="preserve"> </w:t>
            </w:r>
          </w:p>
        </w:tc>
      </w:tr>
      <w:tr w:rsidR="001B0E83" w14:paraId="34D062F0"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DCCC60" w14:textId="1528DEEB" w:rsidR="001B0E83" w:rsidRDefault="002A66EF" w:rsidP="008509E2">
            <w:r>
              <w:t xml:space="preserve">Das </w:t>
            </w:r>
            <w:r w:rsidR="001B0E83">
              <w:t xml:space="preserve">QSS </w:t>
            </w:r>
            <w:r>
              <w:t>ist vom Betrieb freigegeben und in Kraft gesetzt</w:t>
            </w:r>
            <w:r w:rsidR="001B0E83">
              <w:t>?</w:t>
            </w:r>
          </w:p>
        </w:tc>
        <w:tc>
          <w:tcPr>
            <w:tcW w:w="814" w:type="dxa"/>
            <w:tcBorders>
              <w:top w:val="single" w:sz="4" w:space="0" w:color="BFBFBF" w:themeColor="background1" w:themeShade="BF"/>
              <w:bottom w:val="single" w:sz="4" w:space="0" w:color="BFBFBF" w:themeColor="background1" w:themeShade="BF"/>
            </w:tcBorders>
          </w:tcPr>
          <w:p w14:paraId="4D995EB5" w14:textId="3D000D6B" w:rsidR="001B0E83" w:rsidRPr="00E7432F" w:rsidRDefault="001B0E83" w:rsidP="00F21A76">
            <w:r w:rsidRPr="00712129">
              <w:fldChar w:fldCharType="begin">
                <w:ffData>
                  <w:name w:val=""/>
                  <w:enabled/>
                  <w:calcOnExit w:val="0"/>
                  <w:checkBox>
                    <w:sizeAuto/>
                    <w:default w:val="0"/>
                    <w:checked w:val="0"/>
                  </w:checkBox>
                </w:ffData>
              </w:fldChar>
            </w:r>
            <w:r w:rsidRPr="00712129">
              <w:instrText xml:space="preserve"> FORMCHECKBOX </w:instrText>
            </w:r>
            <w:r w:rsidR="002F5B7C">
              <w:fldChar w:fldCharType="separate"/>
            </w:r>
            <w:r w:rsidRPr="00712129">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FD32BCF" w14:textId="460F9F9B" w:rsidR="001B0E83" w:rsidRPr="00E7432F" w:rsidRDefault="001B0E83" w:rsidP="00F21A76">
            <w:r w:rsidRPr="00712129">
              <w:fldChar w:fldCharType="begin">
                <w:ffData>
                  <w:name w:val=""/>
                  <w:enabled/>
                  <w:calcOnExit w:val="0"/>
                  <w:checkBox>
                    <w:sizeAuto/>
                    <w:default w:val="0"/>
                    <w:checked w:val="0"/>
                  </w:checkBox>
                </w:ffData>
              </w:fldChar>
            </w:r>
            <w:r w:rsidRPr="00712129">
              <w:instrText xml:space="preserve"> FORMCHECKBOX </w:instrText>
            </w:r>
            <w:r w:rsidR="002F5B7C">
              <w:fldChar w:fldCharType="separate"/>
            </w:r>
            <w:r w:rsidRPr="00712129">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34466D0" w14:textId="606AE010" w:rsidR="001B0E83" w:rsidRPr="00E7432F" w:rsidRDefault="001B0E83" w:rsidP="00F21A76">
            <w:r w:rsidRPr="00712129">
              <w:fldChar w:fldCharType="begin">
                <w:ffData>
                  <w:name w:val=""/>
                  <w:enabled/>
                  <w:calcOnExit w:val="0"/>
                  <w:checkBox>
                    <w:sizeAuto/>
                    <w:default w:val="0"/>
                    <w:checked w:val="0"/>
                  </w:checkBox>
                </w:ffData>
              </w:fldChar>
            </w:r>
            <w:r w:rsidRPr="00712129">
              <w:instrText xml:space="preserve"> FORMCHECKBOX </w:instrText>
            </w:r>
            <w:r w:rsidR="002F5B7C">
              <w:fldChar w:fldCharType="separate"/>
            </w:r>
            <w:r w:rsidRPr="00712129">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228FF65" w14:textId="7F22AF15" w:rsidR="001B0E83" w:rsidRPr="00E7432F" w:rsidRDefault="001B0E83" w:rsidP="00F21A76">
            <w:r w:rsidRPr="00712129">
              <w:fldChar w:fldCharType="begin">
                <w:ffData>
                  <w:name w:val=""/>
                  <w:enabled/>
                  <w:calcOnExit w:val="0"/>
                  <w:checkBox>
                    <w:sizeAuto/>
                    <w:default w:val="0"/>
                    <w:checked w:val="0"/>
                  </w:checkBox>
                </w:ffData>
              </w:fldChar>
            </w:r>
            <w:r w:rsidRPr="00712129">
              <w:instrText xml:space="preserve"> FORMCHECKBOX </w:instrText>
            </w:r>
            <w:r w:rsidR="002F5B7C">
              <w:fldChar w:fldCharType="separate"/>
            </w:r>
            <w:r w:rsidRPr="00712129">
              <w:fldChar w:fldCharType="end"/>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9DAAA9E" w14:textId="70A3C0B2" w:rsidR="001B0E83" w:rsidRPr="00E7432F" w:rsidRDefault="001B0E83" w:rsidP="00F21A76">
            <w:r w:rsidRPr="00712129">
              <w:fldChar w:fldCharType="begin">
                <w:ffData>
                  <w:name w:val=""/>
                  <w:enabled/>
                  <w:calcOnExit w:val="0"/>
                  <w:checkBox>
                    <w:sizeAuto/>
                    <w:default w:val="0"/>
                    <w:checked w:val="0"/>
                  </w:checkBox>
                </w:ffData>
              </w:fldChar>
            </w:r>
            <w:r w:rsidRPr="00712129">
              <w:instrText xml:space="preserve"> FORMCHECKBOX </w:instrText>
            </w:r>
            <w:r w:rsidR="002F5B7C">
              <w:fldChar w:fldCharType="separate"/>
            </w:r>
            <w:r w:rsidRPr="00712129">
              <w:fldChar w:fldCharType="end"/>
            </w:r>
          </w:p>
        </w:tc>
      </w:tr>
      <w:tr w:rsidR="001B0E83" w14:paraId="5C4EBD75"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F211831" w14:textId="0D37B084" w:rsidR="001B0E83" w:rsidRDefault="001B0E83" w:rsidP="008509E2">
            <w:r>
              <w:t>Regelmässige QSS Schulungen der Mitarbeitenden</w:t>
            </w:r>
            <w:r w:rsidR="002A66EF">
              <w:t xml:space="preserve"> werden durchgeführt</w:t>
            </w:r>
            <w:r>
              <w:t>?</w:t>
            </w:r>
          </w:p>
        </w:tc>
        <w:tc>
          <w:tcPr>
            <w:tcW w:w="814" w:type="dxa"/>
            <w:tcBorders>
              <w:top w:val="single" w:sz="4" w:space="0" w:color="BFBFBF" w:themeColor="background1" w:themeShade="BF"/>
              <w:bottom w:val="single" w:sz="4" w:space="0" w:color="BFBFBF" w:themeColor="background1" w:themeShade="BF"/>
            </w:tcBorders>
          </w:tcPr>
          <w:p w14:paraId="43A9E9F1" w14:textId="46325D94" w:rsidR="001B0E83" w:rsidRPr="00712129" w:rsidRDefault="001B0E83" w:rsidP="00F21A76">
            <w:r w:rsidRPr="00470444">
              <w:fldChar w:fldCharType="begin">
                <w:ffData>
                  <w:name w:val=""/>
                  <w:enabled/>
                  <w:calcOnExit w:val="0"/>
                  <w:checkBox>
                    <w:sizeAuto/>
                    <w:default w:val="0"/>
                    <w:checked w:val="0"/>
                  </w:checkBox>
                </w:ffData>
              </w:fldChar>
            </w:r>
            <w:r w:rsidRPr="00470444">
              <w:instrText xml:space="preserve"> FORMCHECKBOX </w:instrText>
            </w:r>
            <w:r w:rsidR="002F5B7C">
              <w:fldChar w:fldCharType="separate"/>
            </w:r>
            <w:r w:rsidRPr="00470444">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88089BB" w14:textId="153CBF13" w:rsidR="001B0E83" w:rsidRPr="00712129" w:rsidRDefault="001B0E83" w:rsidP="00F21A76">
            <w:r w:rsidRPr="00470444">
              <w:fldChar w:fldCharType="begin">
                <w:ffData>
                  <w:name w:val=""/>
                  <w:enabled/>
                  <w:calcOnExit w:val="0"/>
                  <w:checkBox>
                    <w:sizeAuto/>
                    <w:default w:val="0"/>
                    <w:checked w:val="0"/>
                  </w:checkBox>
                </w:ffData>
              </w:fldChar>
            </w:r>
            <w:r w:rsidRPr="00470444">
              <w:instrText xml:space="preserve"> FORMCHECKBOX </w:instrText>
            </w:r>
            <w:r w:rsidR="002F5B7C">
              <w:fldChar w:fldCharType="separate"/>
            </w:r>
            <w:r w:rsidRPr="00470444">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30BA34" w14:textId="567AFA3E" w:rsidR="001B0E83" w:rsidRPr="00712129" w:rsidRDefault="001B0E83" w:rsidP="00F21A76">
            <w:r w:rsidRPr="00470444">
              <w:fldChar w:fldCharType="begin">
                <w:ffData>
                  <w:name w:val=""/>
                  <w:enabled/>
                  <w:calcOnExit w:val="0"/>
                  <w:checkBox>
                    <w:sizeAuto/>
                    <w:default w:val="0"/>
                    <w:checked w:val="0"/>
                  </w:checkBox>
                </w:ffData>
              </w:fldChar>
            </w:r>
            <w:r w:rsidRPr="00470444">
              <w:instrText xml:space="preserve"> FORMCHECKBOX </w:instrText>
            </w:r>
            <w:r w:rsidR="002F5B7C">
              <w:fldChar w:fldCharType="separate"/>
            </w:r>
            <w:r w:rsidRPr="00470444">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6642C9E" w14:textId="46DEFB28" w:rsidR="001B0E83" w:rsidRPr="00712129" w:rsidRDefault="001B0E83" w:rsidP="00F21A76">
            <w:r w:rsidRPr="00470444">
              <w:fldChar w:fldCharType="begin">
                <w:ffData>
                  <w:name w:val=""/>
                  <w:enabled/>
                  <w:calcOnExit w:val="0"/>
                  <w:checkBox>
                    <w:sizeAuto/>
                    <w:default w:val="0"/>
                    <w:checked w:val="0"/>
                  </w:checkBox>
                </w:ffData>
              </w:fldChar>
            </w:r>
            <w:r w:rsidRPr="00470444">
              <w:instrText xml:space="preserve"> FORMCHECKBOX </w:instrText>
            </w:r>
            <w:r w:rsidR="002F5B7C">
              <w:fldChar w:fldCharType="separate"/>
            </w:r>
            <w:r w:rsidRPr="00470444">
              <w:fldChar w:fldCharType="end"/>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C106711" w14:textId="7356172D" w:rsidR="001B0E83" w:rsidRPr="00712129" w:rsidRDefault="001B0E83" w:rsidP="00F21A76">
            <w:r w:rsidRPr="00470444">
              <w:fldChar w:fldCharType="begin">
                <w:ffData>
                  <w:name w:val=""/>
                  <w:enabled/>
                  <w:calcOnExit w:val="0"/>
                  <w:checkBox>
                    <w:sizeAuto/>
                    <w:default w:val="0"/>
                    <w:checked w:val="0"/>
                  </w:checkBox>
                </w:ffData>
              </w:fldChar>
            </w:r>
            <w:r w:rsidRPr="00470444">
              <w:instrText xml:space="preserve"> FORMCHECKBOX </w:instrText>
            </w:r>
            <w:r w:rsidR="002F5B7C">
              <w:fldChar w:fldCharType="separate"/>
            </w:r>
            <w:r w:rsidRPr="00470444">
              <w:fldChar w:fldCharType="end"/>
            </w:r>
          </w:p>
        </w:tc>
      </w:tr>
      <w:tr w:rsidR="00F21A76" w14:paraId="32EF4FFB" w14:textId="77777777" w:rsidTr="0038474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95" w:type="dxa"/>
            <w:gridSpan w:val="6"/>
            <w:shd w:val="clear" w:color="auto" w:fill="D9D9D9" w:themeFill="background1" w:themeFillShade="D9"/>
          </w:tcPr>
          <w:p w14:paraId="32964379" w14:textId="28FFB116" w:rsidR="00F21A76" w:rsidRPr="002C5AB1" w:rsidRDefault="00F21A76" w:rsidP="008509E2">
            <w:pPr>
              <w:rPr>
                <w:b/>
              </w:rPr>
            </w:pPr>
            <w:r w:rsidRPr="002C5AB1">
              <w:rPr>
                <w:b/>
              </w:rPr>
              <w:t xml:space="preserve">Generelle Bemerkungen zum QSS </w:t>
            </w:r>
          </w:p>
          <w:p w14:paraId="49A75186" w14:textId="77777777" w:rsidR="00F21A76" w:rsidRDefault="00F21A76" w:rsidP="008509E2"/>
        </w:tc>
      </w:tr>
      <w:tr w:rsidR="00F21A76" w14:paraId="0310ADFA" w14:textId="77777777" w:rsidTr="0038474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95" w:type="dxa"/>
            <w:gridSpan w:val="6"/>
            <w:shd w:val="clear" w:color="auto" w:fill="D9D9D9" w:themeFill="background1" w:themeFillShade="D9"/>
          </w:tcPr>
          <w:p w14:paraId="1533E624" w14:textId="77777777" w:rsidR="00F21A76" w:rsidRDefault="00F21A76" w:rsidP="003125FE">
            <w:pPr>
              <w:spacing w:after="240"/>
            </w:pPr>
          </w:p>
        </w:tc>
      </w:tr>
    </w:tbl>
    <w:p w14:paraId="3DD6654E" w14:textId="0555693A" w:rsidR="00E87021" w:rsidRPr="003149F5" w:rsidRDefault="008509E2" w:rsidP="00457077">
      <w:pPr>
        <w:pStyle w:val="berschrift1"/>
        <w:keepLines w:val="0"/>
        <w:numPr>
          <w:ilvl w:val="0"/>
          <w:numId w:val="10"/>
        </w:numPr>
        <w:spacing w:before="240" w:after="120" w:line="240" w:lineRule="auto"/>
        <w:jc w:val="both"/>
      </w:pPr>
      <w:r w:rsidRPr="003149F5">
        <w:t>Personal</w:t>
      </w:r>
      <w:r w:rsidR="00457077" w:rsidRPr="003149F5">
        <w:t xml:space="preserve"> </w:t>
      </w:r>
      <w:r w:rsidR="00501D34" w:rsidRPr="003149F5">
        <w:rPr>
          <w:b w:val="0"/>
          <w:i/>
          <w:color w:val="FF0000"/>
          <w:sz w:val="18"/>
          <w:szCs w:val="18"/>
        </w:rPr>
        <w:t>(Art. 6</w:t>
      </w:r>
      <w:r w:rsidR="00AE6C13" w:rsidRPr="003149F5">
        <w:rPr>
          <w:b w:val="0"/>
          <w:i/>
          <w:color w:val="FF0000"/>
          <w:sz w:val="18"/>
          <w:szCs w:val="18"/>
        </w:rPr>
        <w:t xml:space="preserve"> Abs</w:t>
      </w:r>
      <w:r w:rsidR="00501D34" w:rsidRPr="003149F5">
        <w:rPr>
          <w:b w:val="0"/>
          <w:i/>
          <w:color w:val="FF0000"/>
          <w:sz w:val="18"/>
          <w:szCs w:val="18"/>
        </w:rPr>
        <w:t>1d GesV)</w:t>
      </w:r>
    </w:p>
    <w:p w14:paraId="380B1B8B" w14:textId="5FAAA73B" w:rsidR="008509E2" w:rsidRPr="00A52471" w:rsidRDefault="00EE0745" w:rsidP="009E0ED1">
      <w:pPr>
        <w:pStyle w:val="berschrift2"/>
        <w:keepLines w:val="0"/>
        <w:numPr>
          <w:ilvl w:val="1"/>
          <w:numId w:val="10"/>
        </w:numPr>
        <w:spacing w:before="240" w:after="120" w:line="240" w:lineRule="auto"/>
        <w:jc w:val="both"/>
        <w:rPr>
          <w:b w:val="0"/>
        </w:rPr>
      </w:pPr>
      <w:r>
        <w:t>Organisation</w:t>
      </w:r>
      <w:r w:rsidR="00C5589D" w:rsidRPr="00C5589D">
        <w:rPr>
          <w:bCs/>
          <w:color w:val="FF0000"/>
          <w:sz w:val="20"/>
          <w:szCs w:val="20"/>
        </w:rPr>
        <w:t xml:space="preserve"> </w:t>
      </w:r>
      <w:r w:rsidR="00C5589D" w:rsidRPr="0038474B">
        <w:rPr>
          <w:b w:val="0"/>
          <w:i/>
          <w:color w:val="FF0000"/>
          <w:sz w:val="18"/>
          <w:szCs w:val="18"/>
        </w:rPr>
        <w:t>(</w:t>
      </w:r>
      <w:r w:rsidR="00916869">
        <w:rPr>
          <w:b w:val="0"/>
          <w:i/>
          <w:color w:val="FF0000"/>
          <w:sz w:val="18"/>
          <w:szCs w:val="18"/>
        </w:rPr>
        <w:t>Art. 6</w:t>
      </w:r>
      <w:r w:rsidR="00AE6C13">
        <w:rPr>
          <w:b w:val="0"/>
          <w:i/>
          <w:color w:val="FF0000"/>
          <w:sz w:val="18"/>
          <w:szCs w:val="18"/>
        </w:rPr>
        <w:t xml:space="preserve"> Abs</w:t>
      </w:r>
      <w:r w:rsidR="007C0132">
        <w:rPr>
          <w:b w:val="0"/>
          <w:i/>
          <w:color w:val="FF0000"/>
          <w:sz w:val="18"/>
          <w:szCs w:val="18"/>
        </w:rPr>
        <w:t>.1</w:t>
      </w:r>
      <w:r w:rsidR="00D25444">
        <w:rPr>
          <w:b w:val="0"/>
          <w:i/>
          <w:color w:val="FF0000"/>
          <w:sz w:val="18"/>
          <w:szCs w:val="18"/>
        </w:rPr>
        <w:t>d</w:t>
      </w:r>
      <w:r w:rsidR="00916869">
        <w:rPr>
          <w:b w:val="0"/>
          <w:i/>
          <w:color w:val="FF0000"/>
          <w:sz w:val="18"/>
          <w:szCs w:val="18"/>
        </w:rPr>
        <w:t xml:space="preserve"> GesV</w:t>
      </w:r>
      <w:r w:rsidR="00C5589D" w:rsidRPr="0038474B">
        <w:rPr>
          <w:b w:val="0"/>
          <w:i/>
          <w:color w:val="FF0000"/>
          <w:sz w:val="18"/>
          <w:szCs w:val="18"/>
        </w:rPr>
        <w:t>)</w:t>
      </w:r>
    </w:p>
    <w:tbl>
      <w:tblPr>
        <w:tblW w:w="9495" w:type="dxa"/>
        <w:tblLayout w:type="fixed"/>
        <w:tblLook w:val="04A0" w:firstRow="1" w:lastRow="0" w:firstColumn="1" w:lastColumn="0" w:noHBand="0" w:noVBand="1"/>
      </w:tblPr>
      <w:tblGrid>
        <w:gridCol w:w="5425"/>
        <w:gridCol w:w="814"/>
        <w:gridCol w:w="815"/>
        <w:gridCol w:w="813"/>
        <w:gridCol w:w="814"/>
        <w:gridCol w:w="814"/>
      </w:tblGrid>
      <w:tr w:rsidR="00302911" w:rsidRPr="00D925C6" w14:paraId="10F539DD" w14:textId="77777777" w:rsidTr="0038474B">
        <w:tc>
          <w:tcPr>
            <w:tcW w:w="5425" w:type="dxa"/>
            <w:tcBorders>
              <w:bottom w:val="single" w:sz="4" w:space="0" w:color="BFBFBF" w:themeColor="background1" w:themeShade="BF"/>
            </w:tcBorders>
          </w:tcPr>
          <w:p w14:paraId="5CF60B45" w14:textId="77777777" w:rsidR="00302911" w:rsidRDefault="00302911" w:rsidP="00302911"/>
        </w:tc>
        <w:tc>
          <w:tcPr>
            <w:tcW w:w="814" w:type="dxa"/>
            <w:tcBorders>
              <w:bottom w:val="single" w:sz="4" w:space="0" w:color="BFBFBF" w:themeColor="background1" w:themeShade="BF"/>
            </w:tcBorders>
          </w:tcPr>
          <w:p w14:paraId="661B3872" w14:textId="77777777" w:rsidR="00302911" w:rsidRPr="00D925C6" w:rsidRDefault="00302911" w:rsidP="00302911">
            <w:pPr>
              <w:rPr>
                <w:b/>
              </w:rPr>
            </w:pPr>
            <w:r>
              <w:rPr>
                <w:b/>
              </w:rPr>
              <w:t>ja</w:t>
            </w:r>
          </w:p>
        </w:tc>
        <w:tc>
          <w:tcPr>
            <w:tcW w:w="815" w:type="dxa"/>
            <w:tcBorders>
              <w:bottom w:val="single" w:sz="4" w:space="0" w:color="BFBFBF" w:themeColor="background1" w:themeShade="BF"/>
              <w:right w:val="single" w:sz="4" w:space="0" w:color="auto"/>
            </w:tcBorders>
          </w:tcPr>
          <w:p w14:paraId="3D515A36" w14:textId="77777777" w:rsidR="00302911" w:rsidRPr="00D925C6" w:rsidRDefault="00302911" w:rsidP="00302911">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4FE9990" w14:textId="77777777" w:rsidR="00302911" w:rsidRPr="00D925C6" w:rsidRDefault="00302911" w:rsidP="00302911">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6656223F" w14:textId="77777777" w:rsidR="00302911" w:rsidRPr="00D925C6" w:rsidRDefault="00302911" w:rsidP="00302911">
            <w:pPr>
              <w:rPr>
                <w:b/>
              </w:rPr>
            </w:pPr>
            <w:r>
              <w:rPr>
                <w:b/>
              </w:rPr>
              <w:t>teilw.</w:t>
            </w:r>
          </w:p>
        </w:tc>
        <w:tc>
          <w:tcPr>
            <w:tcW w:w="814" w:type="dxa"/>
            <w:tcBorders>
              <w:bottom w:val="single" w:sz="4" w:space="0" w:color="BFBFBF" w:themeColor="background1" w:themeShade="BF"/>
            </w:tcBorders>
            <w:shd w:val="clear" w:color="auto" w:fill="D9D9D9" w:themeFill="background1" w:themeFillShade="D9"/>
          </w:tcPr>
          <w:p w14:paraId="116CAB53" w14:textId="77777777" w:rsidR="00302911" w:rsidRPr="00D925C6" w:rsidRDefault="00302911" w:rsidP="00302911">
            <w:pPr>
              <w:rPr>
                <w:b/>
              </w:rPr>
            </w:pPr>
            <w:r>
              <w:rPr>
                <w:b/>
              </w:rPr>
              <w:t>nein</w:t>
            </w:r>
          </w:p>
        </w:tc>
      </w:tr>
      <w:tr w:rsidR="00302911" w14:paraId="7682053A"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A601AA" w14:textId="2BDFECC6" w:rsidR="007E23E3" w:rsidRPr="007E23E3" w:rsidRDefault="00EE0745" w:rsidP="00EE0745">
            <w:pPr>
              <w:rPr>
                <w:i/>
              </w:rPr>
            </w:pPr>
            <w:r>
              <w:t>Organigramm:</w:t>
            </w:r>
          </w:p>
        </w:tc>
        <w:tc>
          <w:tcPr>
            <w:tcW w:w="814" w:type="dxa"/>
            <w:tcBorders>
              <w:top w:val="single" w:sz="4" w:space="0" w:color="BFBFBF" w:themeColor="background1" w:themeShade="BF"/>
              <w:bottom w:val="single" w:sz="4" w:space="0" w:color="BFBFBF" w:themeColor="background1" w:themeShade="BF"/>
            </w:tcBorders>
          </w:tcPr>
          <w:p w14:paraId="5B9AC427"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B63ED80"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39B1F78"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112FB83"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0479DEB"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302911" w:rsidRPr="00302911" w14:paraId="00527DBA"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3BC5E8" w14:textId="4A3BA2C8" w:rsidR="00302911" w:rsidRDefault="00302911" w:rsidP="00302911">
            <w:r>
              <w:t>Stellenplan:</w:t>
            </w:r>
          </w:p>
        </w:tc>
        <w:tc>
          <w:tcPr>
            <w:tcW w:w="814" w:type="dxa"/>
            <w:tcBorders>
              <w:top w:val="single" w:sz="4" w:space="0" w:color="BFBFBF" w:themeColor="background1" w:themeShade="BF"/>
              <w:bottom w:val="single" w:sz="4" w:space="0" w:color="BFBFBF" w:themeColor="background1" w:themeShade="BF"/>
            </w:tcBorders>
          </w:tcPr>
          <w:p w14:paraId="75242274"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64ABFCB"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CAC87C3"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1E14CD0"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B4C7C8A" w14:textId="77777777" w:rsidR="00302911" w:rsidRPr="00302911" w:rsidRDefault="00302911" w:rsidP="0030291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046BE3" w:rsidRPr="00302911" w14:paraId="6245E0CD" w14:textId="77777777" w:rsidTr="002174C9">
        <w:tc>
          <w:tcPr>
            <w:tcW w:w="949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4BCB2E" w14:textId="77777777" w:rsidR="00046BE3" w:rsidRDefault="00046BE3" w:rsidP="00046BE3">
            <w:r>
              <w:t xml:space="preserve">Bemerkungen: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27C890" w14:textId="77777777" w:rsidR="00046BE3" w:rsidRPr="00302911" w:rsidRDefault="00046BE3" w:rsidP="00302911">
            <w:pPr>
              <w:rPr>
                <w:b/>
              </w:rPr>
            </w:pPr>
          </w:p>
        </w:tc>
      </w:tr>
    </w:tbl>
    <w:p w14:paraId="6D86B9D4" w14:textId="1A308C27" w:rsidR="008509E2" w:rsidRPr="00FC5B13" w:rsidRDefault="008509E2" w:rsidP="009E0ED1">
      <w:pPr>
        <w:pStyle w:val="berschrift3"/>
        <w:keepLines w:val="0"/>
        <w:numPr>
          <w:ilvl w:val="2"/>
          <w:numId w:val="10"/>
        </w:numPr>
        <w:tabs>
          <w:tab w:val="num" w:pos="851"/>
        </w:tabs>
        <w:spacing w:before="120" w:after="120" w:line="240" w:lineRule="auto"/>
        <w:rPr>
          <w:b w:val="0"/>
        </w:rPr>
      </w:pPr>
      <w:r w:rsidRPr="00FC5B13">
        <w:t>Betriebsleit</w:t>
      </w:r>
      <w:r w:rsidR="00EE0745">
        <w:t>ung</w:t>
      </w:r>
      <w:r w:rsidR="00F80408">
        <w:t xml:space="preserve"> (fvP)</w:t>
      </w:r>
      <w:r w:rsidR="00C5589D">
        <w:t xml:space="preserve"> </w:t>
      </w:r>
      <w:r w:rsidR="00C5589D" w:rsidRPr="0038474B">
        <w:rPr>
          <w:b w:val="0"/>
          <w:bCs w:val="0"/>
          <w:i/>
          <w:color w:val="FF0000"/>
          <w:sz w:val="18"/>
          <w:szCs w:val="18"/>
        </w:rPr>
        <w:t>(</w:t>
      </w:r>
      <w:r w:rsidR="00916869">
        <w:rPr>
          <w:b w:val="0"/>
          <w:bCs w:val="0"/>
          <w:i/>
          <w:color w:val="FF0000"/>
          <w:sz w:val="18"/>
          <w:szCs w:val="18"/>
        </w:rPr>
        <w:t>Art.</w:t>
      </w:r>
      <w:r w:rsidR="0021701B">
        <w:rPr>
          <w:b w:val="0"/>
          <w:bCs w:val="0"/>
          <w:i/>
          <w:color w:val="FF0000"/>
          <w:sz w:val="18"/>
          <w:szCs w:val="18"/>
        </w:rPr>
        <w:t>2</w:t>
      </w:r>
      <w:r w:rsidR="00916869">
        <w:rPr>
          <w:b w:val="0"/>
          <w:bCs w:val="0"/>
          <w:i/>
          <w:color w:val="FF0000"/>
          <w:sz w:val="18"/>
          <w:szCs w:val="18"/>
        </w:rPr>
        <w:t>5</w:t>
      </w:r>
      <w:r w:rsidR="00C50120">
        <w:rPr>
          <w:b w:val="0"/>
          <w:bCs w:val="0"/>
          <w:i/>
          <w:color w:val="FF0000"/>
          <w:sz w:val="18"/>
          <w:szCs w:val="18"/>
        </w:rPr>
        <w:t xml:space="preserve"> GesG, Art. 5, 6</w:t>
      </w:r>
      <w:r w:rsidR="00AE6C13">
        <w:rPr>
          <w:b w:val="0"/>
          <w:bCs w:val="0"/>
          <w:i/>
          <w:color w:val="FF0000"/>
          <w:sz w:val="18"/>
          <w:szCs w:val="18"/>
        </w:rPr>
        <w:t xml:space="preserve"> Abs</w:t>
      </w:r>
      <w:r w:rsidR="007C0132">
        <w:rPr>
          <w:b w:val="0"/>
          <w:bCs w:val="0"/>
          <w:i/>
          <w:color w:val="FF0000"/>
          <w:sz w:val="18"/>
          <w:szCs w:val="18"/>
        </w:rPr>
        <w:t>.1</w:t>
      </w:r>
      <w:r w:rsidR="00C50120">
        <w:rPr>
          <w:b w:val="0"/>
          <w:bCs w:val="0"/>
          <w:i/>
          <w:color w:val="FF0000"/>
          <w:sz w:val="18"/>
          <w:szCs w:val="18"/>
        </w:rPr>
        <w:t>a</w:t>
      </w:r>
      <w:r w:rsidR="007C0132">
        <w:rPr>
          <w:b w:val="0"/>
          <w:bCs w:val="0"/>
          <w:i/>
          <w:color w:val="FF0000"/>
          <w:sz w:val="18"/>
          <w:szCs w:val="18"/>
        </w:rPr>
        <w:t>, 7</w:t>
      </w:r>
      <w:r w:rsidR="00C50120">
        <w:rPr>
          <w:b w:val="0"/>
          <w:bCs w:val="0"/>
          <w:i/>
          <w:color w:val="FF0000"/>
          <w:sz w:val="18"/>
          <w:szCs w:val="18"/>
        </w:rPr>
        <w:t xml:space="preserve"> GesV</w:t>
      </w:r>
      <w:r w:rsidR="00C5589D" w:rsidRPr="0038474B">
        <w:rPr>
          <w:b w:val="0"/>
          <w:bCs w:val="0"/>
          <w:i/>
          <w:color w:val="FF0000"/>
          <w:sz w:val="18"/>
          <w:szCs w:val="18"/>
        </w:rPr>
        <w:t>)</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9464"/>
      </w:tblGrid>
      <w:tr w:rsidR="00DE1402" w:rsidRPr="005E0570" w14:paraId="2B82E655" w14:textId="77777777" w:rsidTr="00981F62">
        <w:trPr>
          <w:trHeight w:val="514"/>
        </w:trPr>
        <w:tc>
          <w:tcPr>
            <w:tcW w:w="9464" w:type="dxa"/>
          </w:tcPr>
          <w:p w14:paraId="02EF259F" w14:textId="47DBB36B" w:rsidR="00DE1402" w:rsidRDefault="00DE1402" w:rsidP="00F80408">
            <w:r>
              <w:t xml:space="preserve">Name und Vorname: </w:t>
            </w: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7F2942" w14:textId="62D7D45D" w:rsidR="008509E2" w:rsidRPr="00BC25FB" w:rsidRDefault="00DE1402" w:rsidP="00DE1402">
      <w:pPr>
        <w:pStyle w:val="berschrift3"/>
        <w:keepLines w:val="0"/>
        <w:numPr>
          <w:ilvl w:val="2"/>
          <w:numId w:val="10"/>
        </w:numPr>
        <w:tabs>
          <w:tab w:val="num" w:pos="851"/>
        </w:tabs>
        <w:spacing w:before="120" w:after="120" w:line="240" w:lineRule="auto"/>
      </w:pPr>
      <w:r w:rsidRPr="00DE1402">
        <w:t>Verantwortliche medizinische Leitung</w:t>
      </w:r>
      <w:r w:rsidR="008509E2">
        <w:t xml:space="preserve"> </w:t>
      </w:r>
      <w:r w:rsidR="00C5589D" w:rsidRPr="0038474B">
        <w:rPr>
          <w:b w:val="0"/>
          <w:bCs w:val="0"/>
          <w:i/>
          <w:color w:val="FF0000"/>
          <w:sz w:val="18"/>
          <w:szCs w:val="18"/>
        </w:rPr>
        <w:t>(</w:t>
      </w:r>
      <w:r w:rsidR="0063668F">
        <w:rPr>
          <w:b w:val="0"/>
          <w:bCs w:val="0"/>
          <w:i/>
          <w:color w:val="FF0000"/>
          <w:sz w:val="18"/>
          <w:szCs w:val="18"/>
        </w:rPr>
        <w:t>Art.</w:t>
      </w:r>
      <w:r w:rsidR="00A65A1F">
        <w:rPr>
          <w:b w:val="0"/>
          <w:bCs w:val="0"/>
          <w:i/>
          <w:color w:val="FF0000"/>
          <w:sz w:val="18"/>
          <w:szCs w:val="18"/>
        </w:rPr>
        <w:t xml:space="preserve"> 2</w:t>
      </w:r>
      <w:r w:rsidR="0063668F">
        <w:rPr>
          <w:b w:val="0"/>
          <w:bCs w:val="0"/>
          <w:i/>
          <w:color w:val="FF0000"/>
          <w:sz w:val="18"/>
          <w:szCs w:val="18"/>
        </w:rPr>
        <w:t xml:space="preserve">5 GesG, </w:t>
      </w:r>
      <w:r w:rsidR="0021701B">
        <w:rPr>
          <w:b w:val="0"/>
          <w:bCs w:val="0"/>
          <w:i/>
          <w:color w:val="FF0000"/>
          <w:sz w:val="18"/>
          <w:szCs w:val="18"/>
        </w:rPr>
        <w:t>Art.2 GesV</w:t>
      </w:r>
      <w:r w:rsidR="00C5589D" w:rsidRPr="0038474B">
        <w:rPr>
          <w:b w:val="0"/>
          <w:bCs w:val="0"/>
          <w:i/>
          <w:color w:val="FF0000"/>
          <w:sz w:val="18"/>
          <w:szCs w:val="18"/>
        </w:rPr>
        <w:t>)</w:t>
      </w:r>
    </w:p>
    <w:tbl>
      <w:tblPr>
        <w:tblW w:w="9495" w:type="dxa"/>
        <w:tblInd w:w="5" w:type="dxa"/>
        <w:tblLayout w:type="fixed"/>
        <w:tblLook w:val="04A0" w:firstRow="1" w:lastRow="0" w:firstColumn="1" w:lastColumn="0" w:noHBand="0" w:noVBand="1"/>
      </w:tblPr>
      <w:tblGrid>
        <w:gridCol w:w="4748"/>
        <w:gridCol w:w="677"/>
        <w:gridCol w:w="814"/>
        <w:gridCol w:w="815"/>
        <w:gridCol w:w="813"/>
        <w:gridCol w:w="814"/>
        <w:gridCol w:w="814"/>
      </w:tblGrid>
      <w:tr w:rsidR="00025765" w:rsidRPr="00D925C6" w14:paraId="2169BFBB" w14:textId="77777777" w:rsidTr="00DE1402">
        <w:tc>
          <w:tcPr>
            <w:tcW w:w="5425" w:type="dxa"/>
            <w:gridSpan w:val="2"/>
            <w:tcBorders>
              <w:bottom w:val="single" w:sz="4" w:space="0" w:color="BFBFBF" w:themeColor="background1" w:themeShade="BF"/>
            </w:tcBorders>
          </w:tcPr>
          <w:p w14:paraId="13577864" w14:textId="77777777" w:rsidR="00025765" w:rsidRDefault="00025765" w:rsidP="00025765"/>
        </w:tc>
        <w:tc>
          <w:tcPr>
            <w:tcW w:w="814" w:type="dxa"/>
            <w:tcBorders>
              <w:bottom w:val="single" w:sz="4" w:space="0" w:color="BFBFBF" w:themeColor="background1" w:themeShade="BF"/>
            </w:tcBorders>
          </w:tcPr>
          <w:p w14:paraId="1DB23FCA" w14:textId="77777777" w:rsidR="00025765" w:rsidRPr="00D925C6" w:rsidRDefault="00025765" w:rsidP="00025765">
            <w:pPr>
              <w:rPr>
                <w:b/>
              </w:rPr>
            </w:pPr>
            <w:r>
              <w:rPr>
                <w:b/>
              </w:rPr>
              <w:t>ja</w:t>
            </w:r>
          </w:p>
        </w:tc>
        <w:tc>
          <w:tcPr>
            <w:tcW w:w="815" w:type="dxa"/>
            <w:tcBorders>
              <w:bottom w:val="single" w:sz="4" w:space="0" w:color="BFBFBF" w:themeColor="background1" w:themeShade="BF"/>
              <w:right w:val="single" w:sz="4" w:space="0" w:color="auto"/>
            </w:tcBorders>
          </w:tcPr>
          <w:p w14:paraId="5A45E958" w14:textId="77777777" w:rsidR="00025765" w:rsidRPr="00D925C6" w:rsidRDefault="00025765" w:rsidP="00025765">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715C151" w14:textId="77777777" w:rsidR="00025765" w:rsidRPr="00D925C6" w:rsidRDefault="00025765" w:rsidP="00025765">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28A60CEE" w14:textId="77777777" w:rsidR="00025765" w:rsidRPr="00D925C6" w:rsidRDefault="00025765" w:rsidP="00025765">
            <w:pPr>
              <w:rPr>
                <w:b/>
              </w:rPr>
            </w:pPr>
            <w:r>
              <w:rPr>
                <w:b/>
              </w:rPr>
              <w:t>teilw.</w:t>
            </w:r>
          </w:p>
        </w:tc>
        <w:tc>
          <w:tcPr>
            <w:tcW w:w="814" w:type="dxa"/>
            <w:tcBorders>
              <w:bottom w:val="single" w:sz="4" w:space="0" w:color="BFBFBF" w:themeColor="background1" w:themeShade="BF"/>
            </w:tcBorders>
            <w:shd w:val="clear" w:color="auto" w:fill="D9D9D9" w:themeFill="background1" w:themeFillShade="D9"/>
          </w:tcPr>
          <w:p w14:paraId="054ACB66" w14:textId="77777777" w:rsidR="00025765" w:rsidRPr="00D925C6" w:rsidRDefault="00025765" w:rsidP="00025765">
            <w:pPr>
              <w:rPr>
                <w:b/>
              </w:rPr>
            </w:pPr>
            <w:r>
              <w:rPr>
                <w:b/>
              </w:rPr>
              <w:t>nein</w:t>
            </w:r>
          </w:p>
        </w:tc>
      </w:tr>
      <w:tr w:rsidR="00DE1402" w:rsidRPr="00302911" w14:paraId="6EE5AF7D" w14:textId="77777777" w:rsidTr="00DE1402">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BA26729" w14:textId="153B2815" w:rsidR="00DE1402" w:rsidRDefault="00DE1402" w:rsidP="00DE1402">
            <w:r w:rsidRPr="00DE1402">
              <w:t>Durch externe Stelle:</w:t>
            </w:r>
          </w:p>
        </w:tc>
        <w:tc>
          <w:tcPr>
            <w:tcW w:w="814" w:type="dxa"/>
            <w:tcBorders>
              <w:top w:val="single" w:sz="4" w:space="0" w:color="BFBFBF" w:themeColor="background1" w:themeShade="BF"/>
              <w:bottom w:val="single" w:sz="4" w:space="0" w:color="BFBFBF" w:themeColor="background1" w:themeShade="BF"/>
            </w:tcBorders>
          </w:tcPr>
          <w:p w14:paraId="205C939F" w14:textId="77777777" w:rsidR="00DE1402" w:rsidRPr="00302911" w:rsidRDefault="00DE140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A97FAD4" w14:textId="77777777" w:rsidR="00DE1402" w:rsidRPr="00302911" w:rsidRDefault="00DE140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37E561B" w14:textId="77777777" w:rsidR="00DE1402" w:rsidRPr="00302911" w:rsidRDefault="00DE140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0BA2167" w14:textId="77777777" w:rsidR="00DE1402" w:rsidRPr="00302911" w:rsidRDefault="00DE140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FA02CDB" w14:textId="77777777" w:rsidR="00DE1402" w:rsidRPr="00302911" w:rsidRDefault="00DE140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DE1402" w:rsidRPr="00D438CA" w14:paraId="1CA841B4" w14:textId="77777777" w:rsidTr="00DE1402">
        <w:tblPrEx>
          <w:tblCellMar>
            <w:left w:w="70" w:type="dxa"/>
            <w:right w:w="70" w:type="dxa"/>
          </w:tblCellMar>
          <w:tblLook w:val="0000" w:firstRow="0" w:lastRow="0" w:firstColumn="0" w:lastColumn="0" w:noHBand="0" w:noVBand="0"/>
        </w:tblPrEx>
        <w:trPr>
          <w:trHeight w:val="340"/>
        </w:trPr>
        <w:tc>
          <w:tcPr>
            <w:tcW w:w="4748" w:type="dxa"/>
            <w:tcBorders>
              <w:left w:val="single" w:sz="4" w:space="0" w:color="BFBFBF" w:themeColor="background1" w:themeShade="BF"/>
            </w:tcBorders>
          </w:tcPr>
          <w:p w14:paraId="6D6A9DC8" w14:textId="0CF1B49A" w:rsidR="00DE1402" w:rsidRPr="00DA1DEC" w:rsidRDefault="00DE1402" w:rsidP="00981F62">
            <w:pPr>
              <w:rPr>
                <w:szCs w:val="21"/>
              </w:rPr>
            </w:pPr>
            <w:r>
              <w:rPr>
                <w:lang w:eastAsia="de-DE"/>
              </w:rPr>
              <w:t>Name und Adresse:</w:t>
            </w:r>
          </w:p>
        </w:tc>
        <w:tc>
          <w:tcPr>
            <w:tcW w:w="4747" w:type="dxa"/>
            <w:gridSpan w:val="6"/>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E3404C8" w14:textId="77777777" w:rsidR="00DE1402" w:rsidRPr="00DA1DEC" w:rsidRDefault="00DE1402"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DE1402" w:rsidRPr="00D438CA" w14:paraId="0C661ADA" w14:textId="77777777" w:rsidTr="00DE1402">
        <w:tblPrEx>
          <w:tblCellMar>
            <w:left w:w="70" w:type="dxa"/>
            <w:right w:w="70" w:type="dxa"/>
          </w:tblCellMar>
          <w:tblLook w:val="0000" w:firstRow="0" w:lastRow="0" w:firstColumn="0" w:lastColumn="0" w:noHBand="0" w:noVBand="0"/>
        </w:tblPrEx>
        <w:trPr>
          <w:trHeight w:val="340"/>
        </w:trPr>
        <w:tc>
          <w:tcPr>
            <w:tcW w:w="4748" w:type="dxa"/>
            <w:tcBorders>
              <w:left w:val="single" w:sz="4" w:space="0" w:color="BFBFBF" w:themeColor="background1" w:themeShade="BF"/>
            </w:tcBorders>
          </w:tcPr>
          <w:p w14:paraId="6C31641E" w14:textId="34336A52" w:rsidR="00DE1402" w:rsidRPr="00DA1DEC" w:rsidRDefault="00DE1402" w:rsidP="00981F62">
            <w:pPr>
              <w:rPr>
                <w:szCs w:val="21"/>
              </w:rPr>
            </w:pPr>
            <w:r>
              <w:rPr>
                <w:lang w:eastAsia="de-DE"/>
              </w:rPr>
              <w:t>Datum Berufsausübungsbewilligung im Kt. Bern:</w:t>
            </w:r>
          </w:p>
        </w:tc>
        <w:tc>
          <w:tcPr>
            <w:tcW w:w="4747" w:type="dxa"/>
            <w:gridSpan w:val="6"/>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DDAC28B" w14:textId="77777777" w:rsidR="00DE1402" w:rsidRPr="00DA1DEC" w:rsidRDefault="00DE1402"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DE1402" w:rsidRPr="00D438CA" w14:paraId="60D31A85" w14:textId="77777777" w:rsidTr="00DE1402">
        <w:tblPrEx>
          <w:tblCellMar>
            <w:left w:w="70" w:type="dxa"/>
            <w:right w:w="70" w:type="dxa"/>
          </w:tblCellMar>
          <w:tblLook w:val="0000" w:firstRow="0" w:lastRow="0" w:firstColumn="0" w:lastColumn="0" w:noHBand="0" w:noVBand="0"/>
        </w:tblPrEx>
        <w:trPr>
          <w:trHeight w:val="340"/>
        </w:trPr>
        <w:tc>
          <w:tcPr>
            <w:tcW w:w="4748" w:type="dxa"/>
            <w:tcBorders>
              <w:left w:val="single" w:sz="4" w:space="0" w:color="BFBFBF" w:themeColor="background1" w:themeShade="BF"/>
            </w:tcBorders>
          </w:tcPr>
          <w:p w14:paraId="05261F7A" w14:textId="47CE6D9D" w:rsidR="00DE1402" w:rsidRPr="00DA1DEC" w:rsidRDefault="00DE1402" w:rsidP="00981F62">
            <w:pPr>
              <w:rPr>
                <w:szCs w:val="21"/>
              </w:rPr>
            </w:pPr>
            <w:r>
              <w:t>Arbeitspensum:</w:t>
            </w:r>
          </w:p>
        </w:tc>
        <w:tc>
          <w:tcPr>
            <w:tcW w:w="4747" w:type="dxa"/>
            <w:gridSpan w:val="6"/>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29247A4" w14:textId="2482365E" w:rsidR="00DE1402" w:rsidRPr="00DA1DEC" w:rsidRDefault="00DE1402"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r>
              <w:rPr>
                <w:szCs w:val="21"/>
              </w:rPr>
              <w:t xml:space="preserve"> %</w:t>
            </w:r>
          </w:p>
        </w:tc>
      </w:tr>
      <w:tr w:rsidR="00DE1402" w:rsidRPr="00302911" w14:paraId="021F3CFA" w14:textId="77777777" w:rsidTr="00DE1402">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13A9A80" w14:textId="77777777" w:rsidR="00DE1402" w:rsidRDefault="00DE1402" w:rsidP="00DE1402">
            <w:pPr>
              <w:rPr>
                <w:lang w:eastAsia="de-DE"/>
              </w:rPr>
            </w:pPr>
          </w:p>
        </w:tc>
        <w:tc>
          <w:tcPr>
            <w:tcW w:w="814" w:type="dxa"/>
            <w:tcBorders>
              <w:top w:val="single" w:sz="4" w:space="0" w:color="BFBFBF" w:themeColor="background1" w:themeShade="BF"/>
              <w:bottom w:val="single" w:sz="4" w:space="0" w:color="BFBFBF" w:themeColor="background1" w:themeShade="BF"/>
            </w:tcBorders>
          </w:tcPr>
          <w:p w14:paraId="4045DF97" w14:textId="4CB906C8" w:rsidR="00DE1402" w:rsidRPr="00302911" w:rsidRDefault="00DE1402" w:rsidP="00DE1402">
            <w:pPr>
              <w:rPr>
                <w:b/>
              </w:rPr>
            </w:pPr>
            <w:r>
              <w:rPr>
                <w:b/>
              </w:rPr>
              <w:t>ja</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39F7B72" w14:textId="7145FAF3" w:rsidR="00DE1402" w:rsidRPr="00302911" w:rsidRDefault="00DE1402" w:rsidP="00DE1402">
            <w:pPr>
              <w:rPr>
                <w:b/>
              </w:rPr>
            </w:pPr>
            <w:r>
              <w:rPr>
                <w:b/>
              </w:rPr>
              <w:t>nein</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84FB6AE" w14:textId="24B92361" w:rsidR="00DE1402" w:rsidRPr="00302911" w:rsidRDefault="00DE1402" w:rsidP="00DE1402">
            <w:pPr>
              <w:rPr>
                <w:b/>
              </w:rPr>
            </w:pPr>
            <w:r>
              <w:rPr>
                <w:b/>
              </w:rPr>
              <w:t>ja</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5200B21" w14:textId="6D8F17AD" w:rsidR="00DE1402" w:rsidRPr="00302911" w:rsidRDefault="00DE1402" w:rsidP="00DE1402">
            <w:pPr>
              <w:rPr>
                <w:b/>
              </w:rPr>
            </w:pPr>
            <w:r>
              <w:rPr>
                <w:b/>
              </w:rPr>
              <w:t>teilw.</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57A345" w14:textId="258C4714" w:rsidR="00DE1402" w:rsidRPr="00302911" w:rsidRDefault="00DE1402" w:rsidP="00DE1402">
            <w:pPr>
              <w:rPr>
                <w:b/>
              </w:rPr>
            </w:pPr>
            <w:r>
              <w:rPr>
                <w:b/>
              </w:rPr>
              <w:t>nein</w:t>
            </w:r>
          </w:p>
        </w:tc>
      </w:tr>
      <w:tr w:rsidR="00DE1402" w:rsidRPr="00302911" w14:paraId="66C553E1" w14:textId="77777777" w:rsidTr="00981F62">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97BB004" w14:textId="43BC5AEB" w:rsidR="00DE1402" w:rsidRDefault="00DE1402" w:rsidP="00981F62">
            <w:r>
              <w:t xml:space="preserve">Es besteht ein Betreuungsvertrag </w:t>
            </w:r>
            <w:r w:rsidRPr="00B2162A">
              <w:t>(</w:t>
            </w:r>
            <w:r w:rsidR="002E3564">
              <w:t>KAV P 0006</w:t>
            </w:r>
            <w:r w:rsidRPr="00B2162A">
              <w:t>)</w:t>
            </w:r>
            <w:r>
              <w:t>:</w:t>
            </w:r>
          </w:p>
        </w:tc>
        <w:tc>
          <w:tcPr>
            <w:tcW w:w="814" w:type="dxa"/>
            <w:tcBorders>
              <w:top w:val="single" w:sz="4" w:space="0" w:color="BFBFBF" w:themeColor="background1" w:themeShade="BF"/>
              <w:bottom w:val="single" w:sz="4" w:space="0" w:color="BFBFBF" w:themeColor="background1" w:themeShade="BF"/>
            </w:tcBorders>
          </w:tcPr>
          <w:p w14:paraId="791C6BE8" w14:textId="77777777" w:rsidR="00DE1402" w:rsidRPr="00302911" w:rsidRDefault="00DE140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264970B" w14:textId="77777777" w:rsidR="00DE1402" w:rsidRPr="00302911" w:rsidRDefault="00DE140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8037342" w14:textId="77777777" w:rsidR="00DE1402" w:rsidRPr="00302911" w:rsidRDefault="00DE140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769AB41" w14:textId="77777777" w:rsidR="00DE1402" w:rsidRPr="00302911" w:rsidRDefault="00DE140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DBB540" w14:textId="77777777" w:rsidR="00DE1402" w:rsidRPr="00302911" w:rsidRDefault="00DE140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025765" w:rsidRPr="00302911" w14:paraId="368A32A0" w14:textId="77777777" w:rsidTr="00DE1402">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D1AD5" w14:textId="15631E98" w:rsidR="00025765" w:rsidRDefault="00025765" w:rsidP="00025765">
            <w:r>
              <w:t>Es beste</w:t>
            </w:r>
            <w:r w:rsidR="007E23E3">
              <w:t>hen schriftliche Pflichtenhefte</w:t>
            </w:r>
            <w:r>
              <w:t>:</w:t>
            </w:r>
          </w:p>
        </w:tc>
        <w:tc>
          <w:tcPr>
            <w:tcW w:w="814" w:type="dxa"/>
            <w:tcBorders>
              <w:top w:val="single" w:sz="4" w:space="0" w:color="BFBFBF" w:themeColor="background1" w:themeShade="BF"/>
              <w:bottom w:val="single" w:sz="4" w:space="0" w:color="BFBFBF" w:themeColor="background1" w:themeShade="BF"/>
            </w:tcBorders>
          </w:tcPr>
          <w:p w14:paraId="532B5C88"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189B0B0"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A4C1D43"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50B7E90"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5033162"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025765" w:rsidRPr="00302911" w14:paraId="34D219CD" w14:textId="77777777" w:rsidTr="00DE1402">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EC4FC8A" w14:textId="604AAEEA" w:rsidR="00025765" w:rsidRDefault="00025765" w:rsidP="00025765">
            <w:r>
              <w:t>Die Pflicht</w:t>
            </w:r>
            <w:r w:rsidR="00C17DDA">
              <w:t xml:space="preserve">enhefte sind von beiden Seiten </w:t>
            </w:r>
            <w:r w:rsidR="00C17DDA">
              <w:br/>
            </w:r>
            <w:r>
              <w:t>unterschrieben:</w:t>
            </w:r>
          </w:p>
        </w:tc>
        <w:tc>
          <w:tcPr>
            <w:tcW w:w="814" w:type="dxa"/>
            <w:tcBorders>
              <w:top w:val="single" w:sz="4" w:space="0" w:color="BFBFBF" w:themeColor="background1" w:themeShade="BF"/>
              <w:bottom w:val="single" w:sz="4" w:space="0" w:color="BFBFBF" w:themeColor="background1" w:themeShade="BF"/>
            </w:tcBorders>
          </w:tcPr>
          <w:p w14:paraId="161920DD"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D0E72F5"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E5D1572"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40C743B"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CD3CFA8" w14:textId="7777777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025765" w:rsidRPr="00302911" w14:paraId="1946DC99" w14:textId="77777777" w:rsidTr="00DE1402">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01AD514" w14:textId="7881BA99" w:rsidR="00025765" w:rsidRDefault="00025765" w:rsidP="00025765">
            <w:r>
              <w:t>Stellvertretungsregelung vorhanden:</w:t>
            </w:r>
          </w:p>
        </w:tc>
        <w:tc>
          <w:tcPr>
            <w:tcW w:w="814" w:type="dxa"/>
            <w:tcBorders>
              <w:top w:val="single" w:sz="4" w:space="0" w:color="BFBFBF" w:themeColor="background1" w:themeShade="BF"/>
              <w:bottom w:val="single" w:sz="4" w:space="0" w:color="BFBFBF" w:themeColor="background1" w:themeShade="BF"/>
            </w:tcBorders>
          </w:tcPr>
          <w:p w14:paraId="206D0B20" w14:textId="030F4AA4"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250A093" w14:textId="7CAF1C9D"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A2CD004" w14:textId="64E9A53A"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34EE29" w14:textId="72748C17"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A18A63" w14:textId="7C2F4F61" w:rsidR="00025765" w:rsidRPr="00302911" w:rsidRDefault="00025765" w:rsidP="0002576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DE1402" w:rsidRPr="00D438CA" w14:paraId="3EC50758" w14:textId="77777777" w:rsidTr="00DE1402">
        <w:tblPrEx>
          <w:tblCellMar>
            <w:left w:w="70" w:type="dxa"/>
            <w:right w:w="70" w:type="dxa"/>
          </w:tblCellMar>
          <w:tblLook w:val="0000" w:firstRow="0" w:lastRow="0" w:firstColumn="0" w:lastColumn="0" w:noHBand="0" w:noVBand="0"/>
        </w:tblPrEx>
        <w:trPr>
          <w:trHeight w:val="340"/>
        </w:trPr>
        <w:tc>
          <w:tcPr>
            <w:tcW w:w="4748" w:type="dxa"/>
            <w:tcBorders>
              <w:left w:val="single" w:sz="4" w:space="0" w:color="BFBFBF" w:themeColor="background1" w:themeShade="BF"/>
              <w:bottom w:val="single" w:sz="4" w:space="0" w:color="D9D9D9" w:themeColor="background1" w:themeShade="D9"/>
            </w:tcBorders>
          </w:tcPr>
          <w:p w14:paraId="664DF8F4" w14:textId="7A0B9EC3" w:rsidR="00DE1402" w:rsidRPr="00DA1DEC" w:rsidRDefault="00DE1402" w:rsidP="00981F62">
            <w:pPr>
              <w:rPr>
                <w:szCs w:val="21"/>
              </w:rPr>
            </w:pPr>
          </w:p>
        </w:tc>
        <w:tc>
          <w:tcPr>
            <w:tcW w:w="4747" w:type="dxa"/>
            <w:gridSpan w:val="6"/>
            <w:tcBorders>
              <w:top w:val="single" w:sz="4" w:space="0" w:color="BFBFBF" w:themeColor="background1" w:themeShade="BF"/>
              <w:bottom w:val="single" w:sz="4" w:space="0" w:color="D9D9D9" w:themeColor="background1" w:themeShade="D9"/>
              <w:right w:val="single" w:sz="4" w:space="0" w:color="BFBFBF" w:themeColor="background1" w:themeShade="BF"/>
            </w:tcBorders>
          </w:tcPr>
          <w:p w14:paraId="58548D7E" w14:textId="77777777" w:rsidR="00DE1402" w:rsidRPr="00DA1DEC" w:rsidRDefault="00DE1402"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bl>
    <w:p w14:paraId="227DAB4A" w14:textId="77777777" w:rsidR="00697CF7" w:rsidRPr="00697CF7" w:rsidRDefault="00697CF7" w:rsidP="00634CCA">
      <w:pPr>
        <w:tabs>
          <w:tab w:val="right" w:leader="dot" w:pos="9469"/>
        </w:tabs>
        <w:jc w:val="center"/>
        <w:rPr>
          <w:sz w:val="20"/>
        </w:rPr>
      </w:pPr>
    </w:p>
    <w:p w14:paraId="6E31C2BC" w14:textId="77777777" w:rsidR="00697CF7" w:rsidRDefault="00697CF7">
      <w:pPr>
        <w:spacing w:after="200" w:line="24" w:lineRule="auto"/>
        <w:rPr>
          <w:rFonts w:asciiTheme="majorHAnsi" w:eastAsiaTheme="majorEastAsia" w:hAnsiTheme="majorHAnsi" w:cstheme="majorBidi"/>
          <w:b/>
          <w:szCs w:val="24"/>
        </w:rPr>
      </w:pPr>
      <w:r>
        <w:br w:type="page"/>
      </w:r>
    </w:p>
    <w:p w14:paraId="5C8E155E" w14:textId="0819EC5B" w:rsidR="008509E2" w:rsidRDefault="00DE1402" w:rsidP="009E0ED1">
      <w:pPr>
        <w:pStyle w:val="berschrift3"/>
        <w:keepLines w:val="0"/>
        <w:numPr>
          <w:ilvl w:val="2"/>
          <w:numId w:val="10"/>
        </w:numPr>
        <w:tabs>
          <w:tab w:val="num" w:pos="851"/>
        </w:tabs>
        <w:spacing w:before="120" w:after="120" w:line="240" w:lineRule="auto"/>
      </w:pPr>
      <w:r>
        <w:lastRenderedPageBreak/>
        <w:t>Pharmazeutische Betreuung</w:t>
      </w:r>
      <w:r w:rsidR="001E1FF2">
        <w:t xml:space="preserve"> </w:t>
      </w:r>
      <w:r w:rsidR="001E1FF2" w:rsidRPr="0038474B">
        <w:rPr>
          <w:b w:val="0"/>
          <w:bCs w:val="0"/>
          <w:i/>
          <w:color w:val="FF0000"/>
          <w:sz w:val="18"/>
          <w:szCs w:val="18"/>
        </w:rPr>
        <w:t>(</w:t>
      </w:r>
      <w:r w:rsidR="001E1FF2">
        <w:rPr>
          <w:b w:val="0"/>
          <w:bCs w:val="0"/>
          <w:i/>
          <w:color w:val="FF0000"/>
          <w:sz w:val="18"/>
          <w:szCs w:val="18"/>
        </w:rPr>
        <w:t>Art. 25 GesG, Art.2 GesV</w:t>
      </w:r>
      <w:r w:rsidR="00AE6C13">
        <w:rPr>
          <w:b w:val="0"/>
          <w:bCs w:val="0"/>
          <w:i/>
          <w:color w:val="FF0000"/>
          <w:sz w:val="18"/>
          <w:szCs w:val="18"/>
        </w:rPr>
        <w:t xml:space="preserve">, </w:t>
      </w:r>
      <w:r w:rsidR="00AE6C13" w:rsidRPr="00AE6C13">
        <w:rPr>
          <w:b w:val="0"/>
          <w:i/>
          <w:color w:val="FF0000"/>
          <w:sz w:val="18"/>
          <w:szCs w:val="18"/>
        </w:rPr>
        <w:t>(KAV P 0006)</w:t>
      </w:r>
      <w:r w:rsidR="001E1FF2" w:rsidRPr="0038474B">
        <w:rPr>
          <w:b w:val="0"/>
          <w:bCs w:val="0"/>
          <w:i/>
          <w:color w:val="FF0000"/>
          <w:sz w:val="18"/>
          <w:szCs w:val="18"/>
        </w:rPr>
        <w:t>)</w:t>
      </w:r>
    </w:p>
    <w:tbl>
      <w:tblPr>
        <w:tblW w:w="9495" w:type="dxa"/>
        <w:tblInd w:w="5" w:type="dxa"/>
        <w:tblLayout w:type="fixed"/>
        <w:tblLook w:val="04A0" w:firstRow="1" w:lastRow="0" w:firstColumn="1" w:lastColumn="0" w:noHBand="0" w:noVBand="1"/>
      </w:tblPr>
      <w:tblGrid>
        <w:gridCol w:w="4748"/>
        <w:gridCol w:w="677"/>
        <w:gridCol w:w="814"/>
        <w:gridCol w:w="815"/>
        <w:gridCol w:w="813"/>
        <w:gridCol w:w="814"/>
        <w:gridCol w:w="814"/>
      </w:tblGrid>
      <w:tr w:rsidR="001E1FF2" w:rsidRPr="00D925C6" w14:paraId="3880BB9D" w14:textId="77777777" w:rsidTr="00981F62">
        <w:tc>
          <w:tcPr>
            <w:tcW w:w="5425" w:type="dxa"/>
            <w:gridSpan w:val="2"/>
            <w:tcBorders>
              <w:bottom w:val="single" w:sz="4" w:space="0" w:color="BFBFBF" w:themeColor="background1" w:themeShade="BF"/>
            </w:tcBorders>
          </w:tcPr>
          <w:p w14:paraId="5EFA7995" w14:textId="77777777" w:rsidR="001E1FF2" w:rsidRDefault="001E1FF2" w:rsidP="00981F62"/>
        </w:tc>
        <w:tc>
          <w:tcPr>
            <w:tcW w:w="814" w:type="dxa"/>
            <w:tcBorders>
              <w:bottom w:val="single" w:sz="4" w:space="0" w:color="BFBFBF" w:themeColor="background1" w:themeShade="BF"/>
            </w:tcBorders>
          </w:tcPr>
          <w:p w14:paraId="4A172212" w14:textId="77777777" w:rsidR="001E1FF2" w:rsidRPr="00D925C6" w:rsidRDefault="001E1FF2" w:rsidP="00981F62">
            <w:pPr>
              <w:rPr>
                <w:b/>
              </w:rPr>
            </w:pPr>
            <w:r>
              <w:rPr>
                <w:b/>
              </w:rPr>
              <w:t>ja</w:t>
            </w:r>
          </w:p>
        </w:tc>
        <w:tc>
          <w:tcPr>
            <w:tcW w:w="815" w:type="dxa"/>
            <w:tcBorders>
              <w:bottom w:val="single" w:sz="4" w:space="0" w:color="BFBFBF" w:themeColor="background1" w:themeShade="BF"/>
              <w:right w:val="single" w:sz="4" w:space="0" w:color="auto"/>
            </w:tcBorders>
          </w:tcPr>
          <w:p w14:paraId="7482D751" w14:textId="77777777" w:rsidR="001E1FF2" w:rsidRPr="00D925C6" w:rsidRDefault="001E1FF2" w:rsidP="00981F62">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A8B22E7" w14:textId="77777777" w:rsidR="001E1FF2" w:rsidRPr="00D925C6" w:rsidRDefault="001E1FF2" w:rsidP="00981F62">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26C6E816" w14:textId="77777777" w:rsidR="001E1FF2" w:rsidRPr="00D925C6" w:rsidRDefault="001E1FF2" w:rsidP="00981F62">
            <w:pPr>
              <w:rPr>
                <w:b/>
              </w:rPr>
            </w:pPr>
            <w:r>
              <w:rPr>
                <w:b/>
              </w:rPr>
              <w:t>teilw.</w:t>
            </w:r>
          </w:p>
        </w:tc>
        <w:tc>
          <w:tcPr>
            <w:tcW w:w="814" w:type="dxa"/>
            <w:tcBorders>
              <w:bottom w:val="single" w:sz="4" w:space="0" w:color="BFBFBF" w:themeColor="background1" w:themeShade="BF"/>
            </w:tcBorders>
            <w:shd w:val="clear" w:color="auto" w:fill="D9D9D9" w:themeFill="background1" w:themeFillShade="D9"/>
          </w:tcPr>
          <w:p w14:paraId="37C26A9C" w14:textId="77777777" w:rsidR="001E1FF2" w:rsidRPr="00D925C6" w:rsidRDefault="001E1FF2" w:rsidP="00981F62">
            <w:pPr>
              <w:rPr>
                <w:b/>
              </w:rPr>
            </w:pPr>
            <w:r>
              <w:rPr>
                <w:b/>
              </w:rPr>
              <w:t>nein</w:t>
            </w:r>
          </w:p>
        </w:tc>
      </w:tr>
      <w:tr w:rsidR="001E1FF2" w:rsidRPr="00302911" w14:paraId="6E6FF612" w14:textId="77777777" w:rsidTr="00981F62">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DAA40D0" w14:textId="77777777" w:rsidR="001E1FF2" w:rsidRDefault="001E1FF2" w:rsidP="00981F62">
            <w:r w:rsidRPr="00DE1402">
              <w:t>Durch externe Stelle:</w:t>
            </w:r>
          </w:p>
        </w:tc>
        <w:tc>
          <w:tcPr>
            <w:tcW w:w="814" w:type="dxa"/>
            <w:tcBorders>
              <w:top w:val="single" w:sz="4" w:space="0" w:color="BFBFBF" w:themeColor="background1" w:themeShade="BF"/>
              <w:bottom w:val="single" w:sz="4" w:space="0" w:color="BFBFBF" w:themeColor="background1" w:themeShade="BF"/>
            </w:tcBorders>
          </w:tcPr>
          <w:p w14:paraId="4785500B"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5C7FB9"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79CD238"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6398B68"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8A5DF2F"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1E1FF2" w:rsidRPr="00D438CA" w14:paraId="78C3A95C" w14:textId="77777777" w:rsidTr="00981F62">
        <w:tblPrEx>
          <w:tblCellMar>
            <w:left w:w="70" w:type="dxa"/>
            <w:right w:w="70" w:type="dxa"/>
          </w:tblCellMar>
          <w:tblLook w:val="0000" w:firstRow="0" w:lastRow="0" w:firstColumn="0" w:lastColumn="0" w:noHBand="0" w:noVBand="0"/>
        </w:tblPrEx>
        <w:trPr>
          <w:trHeight w:val="340"/>
        </w:trPr>
        <w:tc>
          <w:tcPr>
            <w:tcW w:w="4748" w:type="dxa"/>
            <w:tcBorders>
              <w:left w:val="single" w:sz="4" w:space="0" w:color="BFBFBF" w:themeColor="background1" w:themeShade="BF"/>
            </w:tcBorders>
          </w:tcPr>
          <w:p w14:paraId="5840153C" w14:textId="77777777" w:rsidR="001E1FF2" w:rsidRPr="00DA1DEC" w:rsidRDefault="001E1FF2" w:rsidP="00981F62">
            <w:pPr>
              <w:rPr>
                <w:szCs w:val="21"/>
              </w:rPr>
            </w:pPr>
            <w:r>
              <w:rPr>
                <w:lang w:eastAsia="de-DE"/>
              </w:rPr>
              <w:t>Name und Adresse:</w:t>
            </w:r>
          </w:p>
        </w:tc>
        <w:tc>
          <w:tcPr>
            <w:tcW w:w="4747" w:type="dxa"/>
            <w:gridSpan w:val="6"/>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D7B9303" w14:textId="77777777" w:rsidR="001E1FF2" w:rsidRPr="00DA1DEC" w:rsidRDefault="001E1FF2"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1E1FF2" w:rsidRPr="00D438CA" w14:paraId="3AB66288" w14:textId="77777777" w:rsidTr="00981F62">
        <w:tblPrEx>
          <w:tblCellMar>
            <w:left w:w="70" w:type="dxa"/>
            <w:right w:w="70" w:type="dxa"/>
          </w:tblCellMar>
          <w:tblLook w:val="0000" w:firstRow="0" w:lastRow="0" w:firstColumn="0" w:lastColumn="0" w:noHBand="0" w:noVBand="0"/>
        </w:tblPrEx>
        <w:trPr>
          <w:trHeight w:val="340"/>
        </w:trPr>
        <w:tc>
          <w:tcPr>
            <w:tcW w:w="4748" w:type="dxa"/>
            <w:tcBorders>
              <w:left w:val="single" w:sz="4" w:space="0" w:color="BFBFBF" w:themeColor="background1" w:themeShade="BF"/>
            </w:tcBorders>
          </w:tcPr>
          <w:p w14:paraId="0545355F" w14:textId="77777777" w:rsidR="001E1FF2" w:rsidRPr="00DA1DEC" w:rsidRDefault="001E1FF2" w:rsidP="00981F62">
            <w:pPr>
              <w:rPr>
                <w:szCs w:val="21"/>
              </w:rPr>
            </w:pPr>
            <w:r>
              <w:rPr>
                <w:lang w:eastAsia="de-DE"/>
              </w:rPr>
              <w:t>Datum Berufsausübungsbewilligung im Kt. Bern:</w:t>
            </w:r>
          </w:p>
        </w:tc>
        <w:tc>
          <w:tcPr>
            <w:tcW w:w="4747" w:type="dxa"/>
            <w:gridSpan w:val="6"/>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B1D363B" w14:textId="77777777" w:rsidR="001E1FF2" w:rsidRPr="00DA1DEC" w:rsidRDefault="001E1FF2"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1E1FF2" w:rsidRPr="00D438CA" w14:paraId="57F9FC14" w14:textId="77777777" w:rsidTr="00981F62">
        <w:tblPrEx>
          <w:tblCellMar>
            <w:left w:w="70" w:type="dxa"/>
            <w:right w:w="70" w:type="dxa"/>
          </w:tblCellMar>
          <w:tblLook w:val="0000" w:firstRow="0" w:lastRow="0" w:firstColumn="0" w:lastColumn="0" w:noHBand="0" w:noVBand="0"/>
        </w:tblPrEx>
        <w:trPr>
          <w:trHeight w:val="340"/>
        </w:trPr>
        <w:tc>
          <w:tcPr>
            <w:tcW w:w="4748" w:type="dxa"/>
            <w:tcBorders>
              <w:left w:val="single" w:sz="4" w:space="0" w:color="BFBFBF" w:themeColor="background1" w:themeShade="BF"/>
            </w:tcBorders>
          </w:tcPr>
          <w:p w14:paraId="01EEC0DE" w14:textId="77777777" w:rsidR="001E1FF2" w:rsidRPr="00DA1DEC" w:rsidRDefault="001E1FF2" w:rsidP="00981F62">
            <w:pPr>
              <w:rPr>
                <w:szCs w:val="21"/>
              </w:rPr>
            </w:pPr>
            <w:r>
              <w:t>Arbeitspensum:</w:t>
            </w:r>
          </w:p>
        </w:tc>
        <w:tc>
          <w:tcPr>
            <w:tcW w:w="4747" w:type="dxa"/>
            <w:gridSpan w:val="6"/>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69C6BC" w14:textId="77777777" w:rsidR="001E1FF2" w:rsidRPr="00DA1DEC" w:rsidRDefault="001E1FF2"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r>
              <w:rPr>
                <w:szCs w:val="21"/>
              </w:rPr>
              <w:t xml:space="preserve"> %</w:t>
            </w:r>
          </w:p>
        </w:tc>
      </w:tr>
      <w:tr w:rsidR="001E1FF2" w:rsidRPr="00302911" w14:paraId="11F45AC0" w14:textId="77777777" w:rsidTr="00981F62">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C487DAF" w14:textId="77777777" w:rsidR="001E1FF2" w:rsidRDefault="001E1FF2" w:rsidP="00981F62">
            <w:pPr>
              <w:rPr>
                <w:lang w:eastAsia="de-DE"/>
              </w:rPr>
            </w:pPr>
          </w:p>
        </w:tc>
        <w:tc>
          <w:tcPr>
            <w:tcW w:w="814" w:type="dxa"/>
            <w:tcBorders>
              <w:top w:val="single" w:sz="4" w:space="0" w:color="BFBFBF" w:themeColor="background1" w:themeShade="BF"/>
              <w:bottom w:val="single" w:sz="4" w:space="0" w:color="BFBFBF" w:themeColor="background1" w:themeShade="BF"/>
            </w:tcBorders>
          </w:tcPr>
          <w:p w14:paraId="740A640F" w14:textId="77777777" w:rsidR="001E1FF2" w:rsidRPr="00302911" w:rsidRDefault="001E1FF2" w:rsidP="00981F62">
            <w:pPr>
              <w:rPr>
                <w:b/>
              </w:rPr>
            </w:pPr>
            <w:r>
              <w:rPr>
                <w:b/>
              </w:rPr>
              <w:t>ja</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DAD8A36" w14:textId="77777777" w:rsidR="001E1FF2" w:rsidRPr="00302911" w:rsidRDefault="001E1FF2" w:rsidP="00981F62">
            <w:pPr>
              <w:rPr>
                <w:b/>
              </w:rPr>
            </w:pPr>
            <w:r>
              <w:rPr>
                <w:b/>
              </w:rPr>
              <w:t>nein</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59C0FB6" w14:textId="77777777" w:rsidR="001E1FF2" w:rsidRPr="00302911" w:rsidRDefault="001E1FF2" w:rsidP="00981F62">
            <w:pPr>
              <w:rPr>
                <w:b/>
              </w:rPr>
            </w:pPr>
            <w:r>
              <w:rPr>
                <w:b/>
              </w:rPr>
              <w:t>ja</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F1387A5" w14:textId="77777777" w:rsidR="001E1FF2" w:rsidRPr="00302911" w:rsidRDefault="001E1FF2" w:rsidP="00981F62">
            <w:pPr>
              <w:rPr>
                <w:b/>
              </w:rPr>
            </w:pPr>
            <w:r>
              <w:rPr>
                <w:b/>
              </w:rPr>
              <w:t>teilw.</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478634" w14:textId="77777777" w:rsidR="001E1FF2" w:rsidRPr="00302911" w:rsidRDefault="001E1FF2" w:rsidP="00981F62">
            <w:pPr>
              <w:rPr>
                <w:b/>
              </w:rPr>
            </w:pPr>
            <w:r>
              <w:rPr>
                <w:b/>
              </w:rPr>
              <w:t>nein</w:t>
            </w:r>
          </w:p>
        </w:tc>
      </w:tr>
      <w:tr w:rsidR="001E1FF2" w:rsidRPr="00302911" w14:paraId="688FF284" w14:textId="77777777" w:rsidTr="00981F62">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4A33C4" w14:textId="6FE69D7B" w:rsidR="001E1FF2" w:rsidRDefault="001E1FF2" w:rsidP="00981F62">
            <w:r>
              <w:t xml:space="preserve">Es besteht ein Betreuungsvertrag </w:t>
            </w:r>
            <w:r w:rsidRPr="003149F5">
              <w:rPr>
                <w:i/>
                <w:color w:val="FF0000"/>
                <w:sz w:val="18"/>
              </w:rPr>
              <w:t>(</w:t>
            </w:r>
            <w:r w:rsidR="002E3564" w:rsidRPr="003149F5">
              <w:rPr>
                <w:i/>
                <w:color w:val="FF0000"/>
                <w:sz w:val="18"/>
              </w:rPr>
              <w:t>KAV P 0006</w:t>
            </w:r>
            <w:r w:rsidRPr="003149F5">
              <w:rPr>
                <w:i/>
                <w:color w:val="FF0000"/>
                <w:sz w:val="18"/>
              </w:rPr>
              <w:t>)</w:t>
            </w:r>
            <w:r>
              <w:t>:</w:t>
            </w:r>
          </w:p>
        </w:tc>
        <w:tc>
          <w:tcPr>
            <w:tcW w:w="814" w:type="dxa"/>
            <w:tcBorders>
              <w:top w:val="single" w:sz="4" w:space="0" w:color="BFBFBF" w:themeColor="background1" w:themeShade="BF"/>
              <w:bottom w:val="single" w:sz="4" w:space="0" w:color="BFBFBF" w:themeColor="background1" w:themeShade="BF"/>
            </w:tcBorders>
          </w:tcPr>
          <w:p w14:paraId="47B0D300"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59B76F2"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82F1ADA"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225D71D"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0BA5D08"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1E1FF2" w:rsidRPr="00302911" w14:paraId="6556E0EA" w14:textId="77777777" w:rsidTr="00981F62">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557A065" w14:textId="77777777" w:rsidR="001E1FF2" w:rsidRDefault="001E1FF2" w:rsidP="00981F62">
            <w:r>
              <w:t>Es bestehen schriftliche Pflichtenhefte:</w:t>
            </w:r>
          </w:p>
        </w:tc>
        <w:tc>
          <w:tcPr>
            <w:tcW w:w="814" w:type="dxa"/>
            <w:tcBorders>
              <w:top w:val="single" w:sz="4" w:space="0" w:color="BFBFBF" w:themeColor="background1" w:themeShade="BF"/>
              <w:bottom w:val="single" w:sz="4" w:space="0" w:color="BFBFBF" w:themeColor="background1" w:themeShade="BF"/>
            </w:tcBorders>
          </w:tcPr>
          <w:p w14:paraId="3DB138DB"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2DEEE44"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D679632"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9F9E0CC"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31A36A"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1E1FF2" w:rsidRPr="00302911" w14:paraId="5233101A" w14:textId="77777777" w:rsidTr="00981F62">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FF4ED1" w14:textId="77777777" w:rsidR="001E1FF2" w:rsidRDefault="001E1FF2" w:rsidP="00981F62">
            <w:r>
              <w:t xml:space="preserve">Die Pflichtenhefte sind von beiden Seiten </w:t>
            </w:r>
            <w:r>
              <w:br/>
              <w:t>unterschrieben:</w:t>
            </w:r>
          </w:p>
        </w:tc>
        <w:tc>
          <w:tcPr>
            <w:tcW w:w="814" w:type="dxa"/>
            <w:tcBorders>
              <w:top w:val="single" w:sz="4" w:space="0" w:color="BFBFBF" w:themeColor="background1" w:themeShade="BF"/>
              <w:bottom w:val="single" w:sz="4" w:space="0" w:color="BFBFBF" w:themeColor="background1" w:themeShade="BF"/>
            </w:tcBorders>
          </w:tcPr>
          <w:p w14:paraId="6D7F91A6"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2037275"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94AD4BC"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6D00F27"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E249B9"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1E1FF2" w:rsidRPr="00302911" w14:paraId="3A0F408B" w14:textId="77777777" w:rsidTr="00981F62">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FDA3BE" w14:textId="77777777" w:rsidR="001E1FF2" w:rsidRDefault="001E1FF2" w:rsidP="00981F62">
            <w:r>
              <w:t>Stellvertretungsregelung vorhanden:</w:t>
            </w:r>
          </w:p>
        </w:tc>
        <w:tc>
          <w:tcPr>
            <w:tcW w:w="814" w:type="dxa"/>
            <w:tcBorders>
              <w:top w:val="single" w:sz="4" w:space="0" w:color="BFBFBF" w:themeColor="background1" w:themeShade="BF"/>
              <w:bottom w:val="single" w:sz="4" w:space="0" w:color="BFBFBF" w:themeColor="background1" w:themeShade="BF"/>
            </w:tcBorders>
          </w:tcPr>
          <w:p w14:paraId="1C7F71E3"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40DE57"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39E9762"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6225407"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DFE910B"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1E1FF2" w:rsidRPr="00D438CA" w14:paraId="3348B11C" w14:textId="77777777" w:rsidTr="00981F62">
        <w:tblPrEx>
          <w:tblCellMar>
            <w:left w:w="70" w:type="dxa"/>
            <w:right w:w="70" w:type="dxa"/>
          </w:tblCellMar>
          <w:tblLook w:val="0000" w:firstRow="0" w:lastRow="0" w:firstColumn="0" w:lastColumn="0" w:noHBand="0" w:noVBand="0"/>
        </w:tblPrEx>
        <w:trPr>
          <w:trHeight w:val="340"/>
        </w:trPr>
        <w:tc>
          <w:tcPr>
            <w:tcW w:w="4748" w:type="dxa"/>
            <w:tcBorders>
              <w:left w:val="single" w:sz="4" w:space="0" w:color="BFBFBF" w:themeColor="background1" w:themeShade="BF"/>
              <w:bottom w:val="single" w:sz="4" w:space="0" w:color="D9D9D9" w:themeColor="background1" w:themeShade="D9"/>
            </w:tcBorders>
          </w:tcPr>
          <w:p w14:paraId="762BDD66" w14:textId="2C48EF6B" w:rsidR="001E1FF2" w:rsidRPr="00DA1DEC" w:rsidRDefault="001E1FF2" w:rsidP="001E1FF2">
            <w:pPr>
              <w:rPr>
                <w:szCs w:val="21"/>
              </w:rPr>
            </w:pPr>
            <w:r w:rsidRPr="001E1FF2">
              <w:rPr>
                <w:lang w:eastAsia="de-DE"/>
              </w:rPr>
              <w:t>Wie wird die Stellvertretung geregelt?</w:t>
            </w:r>
          </w:p>
        </w:tc>
        <w:tc>
          <w:tcPr>
            <w:tcW w:w="4747" w:type="dxa"/>
            <w:gridSpan w:val="6"/>
            <w:tcBorders>
              <w:top w:val="single" w:sz="4" w:space="0" w:color="BFBFBF" w:themeColor="background1" w:themeShade="BF"/>
              <w:bottom w:val="single" w:sz="4" w:space="0" w:color="D9D9D9" w:themeColor="background1" w:themeShade="D9"/>
              <w:right w:val="single" w:sz="4" w:space="0" w:color="BFBFBF" w:themeColor="background1" w:themeShade="BF"/>
            </w:tcBorders>
          </w:tcPr>
          <w:p w14:paraId="0BD98825" w14:textId="77777777" w:rsidR="001E1FF2" w:rsidRPr="00DA1DEC" w:rsidRDefault="001E1FF2"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bl>
    <w:p w14:paraId="46C671B9" w14:textId="493BE2AB" w:rsidR="008509E2" w:rsidRDefault="001E1FF2" w:rsidP="001E1FF2">
      <w:pPr>
        <w:pStyle w:val="berschrift3"/>
        <w:keepLines w:val="0"/>
        <w:numPr>
          <w:ilvl w:val="2"/>
          <w:numId w:val="10"/>
        </w:numPr>
        <w:tabs>
          <w:tab w:val="num" w:pos="851"/>
        </w:tabs>
        <w:spacing w:before="120" w:after="120" w:line="240" w:lineRule="auto"/>
      </w:pPr>
      <w:r w:rsidRPr="001E1FF2">
        <w:t>Mitarbeitende (Bereich Heilmittel)</w:t>
      </w:r>
    </w:p>
    <w:tbl>
      <w:tblPr>
        <w:tblW w:w="9464" w:type="dxa"/>
        <w:tblInd w:w="5" w:type="dxa"/>
        <w:tblLayout w:type="fixed"/>
        <w:tblLook w:val="04A0" w:firstRow="1" w:lastRow="0" w:firstColumn="1" w:lastColumn="0" w:noHBand="0" w:noVBand="1"/>
      </w:tblPr>
      <w:tblGrid>
        <w:gridCol w:w="5425"/>
        <w:gridCol w:w="814"/>
        <w:gridCol w:w="815"/>
        <w:gridCol w:w="813"/>
        <w:gridCol w:w="814"/>
        <w:gridCol w:w="783"/>
      </w:tblGrid>
      <w:tr w:rsidR="0090628D" w:rsidRPr="00D925C6" w14:paraId="7837535D" w14:textId="77777777" w:rsidTr="001E1FF2">
        <w:tc>
          <w:tcPr>
            <w:tcW w:w="5425" w:type="dxa"/>
            <w:tcBorders>
              <w:bottom w:val="single" w:sz="4" w:space="0" w:color="BFBFBF" w:themeColor="background1" w:themeShade="BF"/>
            </w:tcBorders>
          </w:tcPr>
          <w:p w14:paraId="7F44D374" w14:textId="77777777" w:rsidR="0090628D" w:rsidRDefault="0090628D" w:rsidP="0090628D"/>
        </w:tc>
        <w:tc>
          <w:tcPr>
            <w:tcW w:w="814" w:type="dxa"/>
            <w:tcBorders>
              <w:bottom w:val="single" w:sz="4" w:space="0" w:color="BFBFBF" w:themeColor="background1" w:themeShade="BF"/>
            </w:tcBorders>
          </w:tcPr>
          <w:p w14:paraId="0E70FA83" w14:textId="77777777" w:rsidR="0090628D" w:rsidRPr="00D925C6" w:rsidRDefault="0090628D" w:rsidP="0090628D">
            <w:pPr>
              <w:rPr>
                <w:b/>
              </w:rPr>
            </w:pPr>
            <w:r>
              <w:rPr>
                <w:b/>
              </w:rPr>
              <w:t>ja</w:t>
            </w:r>
          </w:p>
        </w:tc>
        <w:tc>
          <w:tcPr>
            <w:tcW w:w="815" w:type="dxa"/>
            <w:tcBorders>
              <w:bottom w:val="single" w:sz="4" w:space="0" w:color="BFBFBF" w:themeColor="background1" w:themeShade="BF"/>
              <w:right w:val="single" w:sz="4" w:space="0" w:color="auto"/>
            </w:tcBorders>
          </w:tcPr>
          <w:p w14:paraId="1F472053" w14:textId="77777777" w:rsidR="0090628D" w:rsidRPr="00D925C6" w:rsidRDefault="0090628D" w:rsidP="0090628D">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6AFD47E" w14:textId="77777777" w:rsidR="0090628D" w:rsidRPr="00D925C6" w:rsidRDefault="0090628D" w:rsidP="0090628D">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22778C10" w14:textId="77777777" w:rsidR="0090628D" w:rsidRPr="00D925C6" w:rsidRDefault="0090628D" w:rsidP="0090628D">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5F4514AE" w14:textId="77777777" w:rsidR="0090628D" w:rsidRPr="00D925C6" w:rsidRDefault="0090628D" w:rsidP="0090628D">
            <w:pPr>
              <w:rPr>
                <w:b/>
              </w:rPr>
            </w:pPr>
            <w:r>
              <w:rPr>
                <w:b/>
              </w:rPr>
              <w:t>nein</w:t>
            </w:r>
          </w:p>
        </w:tc>
      </w:tr>
      <w:tr w:rsidR="001E1FF2" w:rsidRPr="00302911" w14:paraId="4F818C8A" w14:textId="77777777" w:rsidTr="00981F6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DBE54CE" w14:textId="2508E83A" w:rsidR="001E1FF2" w:rsidRDefault="001E1FF2" w:rsidP="00E34514">
            <w:r w:rsidRPr="00B2162A">
              <w:t>Einsatz- und Präsenzpläne vorhanden</w:t>
            </w:r>
            <w:r>
              <w:t>:</w:t>
            </w:r>
          </w:p>
        </w:tc>
        <w:tc>
          <w:tcPr>
            <w:tcW w:w="814" w:type="dxa"/>
            <w:tcBorders>
              <w:top w:val="single" w:sz="4" w:space="0" w:color="BFBFBF" w:themeColor="background1" w:themeShade="BF"/>
              <w:bottom w:val="single" w:sz="4" w:space="0" w:color="BFBFBF" w:themeColor="background1" w:themeShade="BF"/>
            </w:tcBorders>
          </w:tcPr>
          <w:p w14:paraId="79C82AEA"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F23492C"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7BAE1B1"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77132CC"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CB67A61"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1E1FF2" w:rsidRPr="00302911" w14:paraId="75E77EBD" w14:textId="77777777" w:rsidTr="00981F6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F977E7" w14:textId="5AD71ABE" w:rsidR="001E1FF2" w:rsidRDefault="001E1FF2" w:rsidP="00A95083">
            <w:r w:rsidRPr="00B2162A">
              <w:t>Hygienevorsch</w:t>
            </w:r>
            <w:r w:rsidR="00A95083">
              <w:t>riften, Bekleidungsvorschriften</w:t>
            </w:r>
            <w:r>
              <w:t>:</w:t>
            </w:r>
          </w:p>
        </w:tc>
        <w:tc>
          <w:tcPr>
            <w:tcW w:w="814" w:type="dxa"/>
            <w:tcBorders>
              <w:top w:val="single" w:sz="4" w:space="0" w:color="BFBFBF" w:themeColor="background1" w:themeShade="BF"/>
              <w:bottom w:val="single" w:sz="4" w:space="0" w:color="BFBFBF" w:themeColor="background1" w:themeShade="BF"/>
            </w:tcBorders>
          </w:tcPr>
          <w:p w14:paraId="7879B6BA"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063E74B"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3AD0D79"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0EAC414"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712D67"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1E1FF2" w:rsidRPr="00302911" w14:paraId="3D712CC6" w14:textId="77777777" w:rsidTr="00981F6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D21D90" w14:textId="1E40448B" w:rsidR="001E1FF2" w:rsidRDefault="001E1FF2" w:rsidP="001E1FF2">
            <w:r w:rsidRPr="0097012D">
              <w:rPr>
                <w:rFonts w:cs="Arial"/>
                <w:szCs w:val="20"/>
                <w:lang w:eastAsia="de-DE"/>
              </w:rPr>
              <w:t xml:space="preserve">Es besteht ein schriftliches Pflichtenheft (bzgl. Funktionen betr. Arzneimittel </w:t>
            </w:r>
            <w:r>
              <w:rPr>
                <w:rFonts w:cs="Arial"/>
                <w:szCs w:val="20"/>
              </w:rPr>
              <w:t>und Betm) :</w:t>
            </w:r>
          </w:p>
        </w:tc>
        <w:tc>
          <w:tcPr>
            <w:tcW w:w="814" w:type="dxa"/>
            <w:tcBorders>
              <w:top w:val="single" w:sz="4" w:space="0" w:color="BFBFBF" w:themeColor="background1" w:themeShade="BF"/>
              <w:bottom w:val="single" w:sz="4" w:space="0" w:color="BFBFBF" w:themeColor="background1" w:themeShade="BF"/>
            </w:tcBorders>
          </w:tcPr>
          <w:p w14:paraId="00C50E75"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2C85CC5"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B9BC93B"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283D5B5"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6AA46F6"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1E1FF2" w:rsidRPr="00302911" w14:paraId="0362CEFE" w14:textId="77777777" w:rsidTr="00981F6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CF86DD" w14:textId="7BF626EB" w:rsidR="001E1FF2" w:rsidRDefault="001E1FF2" w:rsidP="001E1FF2">
            <w:r>
              <w:t xml:space="preserve">Die Pflichtenhefte sind von beiden Seiten </w:t>
            </w:r>
            <w:r>
              <w:br/>
              <w:t>unterschrieben:</w:t>
            </w:r>
          </w:p>
        </w:tc>
        <w:tc>
          <w:tcPr>
            <w:tcW w:w="814" w:type="dxa"/>
            <w:tcBorders>
              <w:top w:val="single" w:sz="4" w:space="0" w:color="BFBFBF" w:themeColor="background1" w:themeShade="BF"/>
              <w:bottom w:val="single" w:sz="4" w:space="0" w:color="BFBFBF" w:themeColor="background1" w:themeShade="BF"/>
            </w:tcBorders>
          </w:tcPr>
          <w:p w14:paraId="6975AB71"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23F021D"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40FA3D"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5CCB8A0"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9D38A06"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1E1FF2" w:rsidRPr="00302911" w14:paraId="2AC66CA0" w14:textId="77777777" w:rsidTr="003149F5">
        <w:trPr>
          <w:trHeight w:val="391"/>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861629" w14:textId="521F990E" w:rsidR="001E1FF2" w:rsidRDefault="001E1FF2" w:rsidP="00E07AC1">
            <w:r>
              <w:t>Die Stellvertretungen sind schriftlich festgelegt</w:t>
            </w:r>
            <w:r w:rsidR="00E07AC1">
              <w:t>:</w:t>
            </w:r>
          </w:p>
        </w:tc>
        <w:tc>
          <w:tcPr>
            <w:tcW w:w="814" w:type="dxa"/>
            <w:tcBorders>
              <w:top w:val="single" w:sz="4" w:space="0" w:color="BFBFBF" w:themeColor="background1" w:themeShade="BF"/>
              <w:bottom w:val="single" w:sz="4" w:space="0" w:color="BFBFBF" w:themeColor="background1" w:themeShade="BF"/>
            </w:tcBorders>
          </w:tcPr>
          <w:p w14:paraId="1C0D1B02"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DD1D5CC"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603C42F"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98A0714"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F3E7975"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1E1FF2" w:rsidRPr="00302911" w14:paraId="3B20E15A" w14:textId="77777777" w:rsidTr="003149F5">
        <w:trPr>
          <w:trHeight w:val="411"/>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D091EB" w14:textId="0F4ADC26" w:rsidR="001E1FF2" w:rsidRDefault="001E1FF2" w:rsidP="001E1FF2">
            <w:r>
              <w:t>Die Zuständigkeiten sind schriftlich festgelegt:</w:t>
            </w:r>
          </w:p>
        </w:tc>
        <w:tc>
          <w:tcPr>
            <w:tcW w:w="814" w:type="dxa"/>
            <w:tcBorders>
              <w:top w:val="single" w:sz="4" w:space="0" w:color="BFBFBF" w:themeColor="background1" w:themeShade="BF"/>
              <w:bottom w:val="single" w:sz="4" w:space="0" w:color="BFBFBF" w:themeColor="background1" w:themeShade="BF"/>
            </w:tcBorders>
          </w:tcPr>
          <w:p w14:paraId="667AA9E7"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AD4F257"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61AAE8"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BE63BB5"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A8D55CA" w14:textId="77777777" w:rsidR="001E1FF2" w:rsidRPr="00302911" w:rsidRDefault="001E1FF2" w:rsidP="001E1FF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bl>
    <w:p w14:paraId="323BD51A" w14:textId="1332A922" w:rsidR="008509E2" w:rsidRDefault="008509E2" w:rsidP="009E0ED1">
      <w:pPr>
        <w:pStyle w:val="berschrift2"/>
        <w:keepLines w:val="0"/>
        <w:numPr>
          <w:ilvl w:val="1"/>
          <w:numId w:val="10"/>
        </w:numPr>
        <w:spacing w:before="240" w:after="120" w:line="240" w:lineRule="auto"/>
        <w:jc w:val="both"/>
        <w:rPr>
          <w:b w:val="0"/>
          <w:sz w:val="22"/>
          <w:szCs w:val="20"/>
          <w:lang w:eastAsia="de-DE"/>
        </w:rPr>
      </w:pPr>
      <w:r w:rsidRPr="003B70FF">
        <w:rPr>
          <w:lang w:eastAsia="de-DE"/>
        </w:rPr>
        <w:t xml:space="preserve">Fort- und Weiterbildung des Personals </w:t>
      </w:r>
      <w:r w:rsidRPr="003B70FF">
        <w:rPr>
          <w:sz w:val="20"/>
          <w:szCs w:val="20"/>
          <w:lang w:eastAsia="de-DE"/>
        </w:rPr>
        <w:t>٭</w:t>
      </w:r>
      <w:r w:rsidRPr="00AE650F">
        <w:rPr>
          <w:vertAlign w:val="superscript"/>
          <w:lang w:eastAsia="de-DE"/>
        </w:rPr>
        <w:endnoteReference w:id="2"/>
      </w:r>
      <w:r w:rsidRPr="003B70FF">
        <w:rPr>
          <w:sz w:val="20"/>
          <w:szCs w:val="20"/>
          <w:lang w:eastAsia="de-DE"/>
        </w:rPr>
        <w:t xml:space="preserve">٭ </w:t>
      </w:r>
      <w:r w:rsidR="00457077">
        <w:rPr>
          <w:b w:val="0"/>
          <w:bCs/>
          <w:i/>
          <w:color w:val="FF0000"/>
          <w:sz w:val="18"/>
          <w:szCs w:val="18"/>
        </w:rPr>
        <w:t>(</w:t>
      </w:r>
      <w:r w:rsidR="00C47362">
        <w:rPr>
          <w:b w:val="0"/>
          <w:bCs/>
          <w:i/>
          <w:color w:val="FF0000"/>
          <w:sz w:val="18"/>
          <w:szCs w:val="18"/>
        </w:rPr>
        <w:t xml:space="preserve"> Art. 40 MedBG</w:t>
      </w:r>
      <w:r w:rsidR="00457077" w:rsidRPr="00457077">
        <w:rPr>
          <w:b w:val="0"/>
          <w:bCs/>
          <w:i/>
          <w:color w:val="FF0000"/>
          <w:sz w:val="18"/>
          <w:szCs w:val="18"/>
        </w:rPr>
        <w:t>)</w:t>
      </w:r>
    </w:p>
    <w:tbl>
      <w:tblPr>
        <w:tblW w:w="9356" w:type="dxa"/>
        <w:tblLayout w:type="fixed"/>
        <w:tblLook w:val="04A0" w:firstRow="1" w:lastRow="0" w:firstColumn="1" w:lastColumn="0" w:noHBand="0" w:noVBand="1"/>
      </w:tblPr>
      <w:tblGrid>
        <w:gridCol w:w="5358"/>
        <w:gridCol w:w="805"/>
        <w:gridCol w:w="806"/>
        <w:gridCol w:w="804"/>
        <w:gridCol w:w="805"/>
        <w:gridCol w:w="778"/>
      </w:tblGrid>
      <w:tr w:rsidR="00377F86" w:rsidRPr="00D925C6" w14:paraId="1E2D1A2B" w14:textId="77777777" w:rsidTr="00C47362">
        <w:tc>
          <w:tcPr>
            <w:tcW w:w="5358" w:type="dxa"/>
            <w:tcBorders>
              <w:bottom w:val="single" w:sz="4" w:space="0" w:color="BFBFBF" w:themeColor="background1" w:themeShade="BF"/>
            </w:tcBorders>
          </w:tcPr>
          <w:p w14:paraId="2E90CBC2" w14:textId="77777777" w:rsidR="00377F86" w:rsidRDefault="00377F86" w:rsidP="007A4E7D"/>
        </w:tc>
        <w:tc>
          <w:tcPr>
            <w:tcW w:w="805" w:type="dxa"/>
            <w:tcBorders>
              <w:bottom w:val="single" w:sz="4" w:space="0" w:color="BFBFBF" w:themeColor="background1" w:themeShade="BF"/>
            </w:tcBorders>
          </w:tcPr>
          <w:p w14:paraId="03E59990" w14:textId="77777777" w:rsidR="00377F86" w:rsidRPr="00D925C6" w:rsidRDefault="00377F86" w:rsidP="007A4E7D">
            <w:pPr>
              <w:rPr>
                <w:b/>
              </w:rPr>
            </w:pPr>
            <w:r>
              <w:rPr>
                <w:b/>
              </w:rPr>
              <w:t>ja</w:t>
            </w:r>
          </w:p>
        </w:tc>
        <w:tc>
          <w:tcPr>
            <w:tcW w:w="806" w:type="dxa"/>
            <w:tcBorders>
              <w:bottom w:val="single" w:sz="4" w:space="0" w:color="BFBFBF" w:themeColor="background1" w:themeShade="BF"/>
              <w:right w:val="single" w:sz="4" w:space="0" w:color="auto"/>
            </w:tcBorders>
          </w:tcPr>
          <w:p w14:paraId="1A40D2C0" w14:textId="77777777" w:rsidR="00377F86" w:rsidRPr="00D925C6" w:rsidRDefault="00377F86" w:rsidP="007A4E7D">
            <w:pPr>
              <w:rPr>
                <w:b/>
              </w:rPr>
            </w:pPr>
            <w:r>
              <w:rPr>
                <w:b/>
              </w:rPr>
              <w:t>nein</w:t>
            </w:r>
          </w:p>
        </w:tc>
        <w:tc>
          <w:tcPr>
            <w:tcW w:w="804" w:type="dxa"/>
            <w:tcBorders>
              <w:left w:val="single" w:sz="4" w:space="0" w:color="auto"/>
              <w:bottom w:val="single" w:sz="4" w:space="0" w:color="BFBFBF" w:themeColor="background1" w:themeShade="BF"/>
            </w:tcBorders>
            <w:shd w:val="clear" w:color="auto" w:fill="D9D9D9" w:themeFill="background1" w:themeFillShade="D9"/>
          </w:tcPr>
          <w:p w14:paraId="43E1D462" w14:textId="77777777" w:rsidR="00377F86" w:rsidRPr="00D925C6" w:rsidRDefault="00377F86" w:rsidP="007A4E7D">
            <w:pPr>
              <w:rPr>
                <w:b/>
              </w:rPr>
            </w:pPr>
            <w:r>
              <w:rPr>
                <w:b/>
              </w:rPr>
              <w:t>ja</w:t>
            </w:r>
          </w:p>
        </w:tc>
        <w:tc>
          <w:tcPr>
            <w:tcW w:w="805" w:type="dxa"/>
            <w:tcBorders>
              <w:bottom w:val="single" w:sz="4" w:space="0" w:color="BFBFBF" w:themeColor="background1" w:themeShade="BF"/>
            </w:tcBorders>
            <w:shd w:val="clear" w:color="auto" w:fill="D9D9D9" w:themeFill="background1" w:themeFillShade="D9"/>
          </w:tcPr>
          <w:p w14:paraId="499D9C20" w14:textId="77777777" w:rsidR="00377F86" w:rsidRPr="00D925C6" w:rsidRDefault="00377F86" w:rsidP="007A4E7D">
            <w:pPr>
              <w:rPr>
                <w:b/>
              </w:rPr>
            </w:pPr>
            <w:r>
              <w:rPr>
                <w:b/>
              </w:rPr>
              <w:t>teilw.</w:t>
            </w:r>
          </w:p>
        </w:tc>
        <w:tc>
          <w:tcPr>
            <w:tcW w:w="778" w:type="dxa"/>
            <w:tcBorders>
              <w:bottom w:val="single" w:sz="4" w:space="0" w:color="BFBFBF" w:themeColor="background1" w:themeShade="BF"/>
            </w:tcBorders>
            <w:shd w:val="clear" w:color="auto" w:fill="D9D9D9" w:themeFill="background1" w:themeFillShade="D9"/>
          </w:tcPr>
          <w:p w14:paraId="3E7B6060" w14:textId="77777777" w:rsidR="00377F86" w:rsidRPr="00D925C6" w:rsidRDefault="00377F86" w:rsidP="007A4E7D">
            <w:pPr>
              <w:rPr>
                <w:b/>
              </w:rPr>
            </w:pPr>
            <w:r>
              <w:rPr>
                <w:b/>
              </w:rPr>
              <w:t>nein</w:t>
            </w:r>
          </w:p>
        </w:tc>
      </w:tr>
      <w:tr w:rsidR="00377F86" w:rsidRPr="00302911" w14:paraId="603173EC" w14:textId="77777777" w:rsidTr="00C47362">
        <w:tc>
          <w:tcPr>
            <w:tcW w:w="535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351AE8D" w14:textId="531517DC" w:rsidR="00377F86" w:rsidRDefault="00377F86" w:rsidP="007A4E7D">
            <w:r>
              <w:t>Einarbeitungsprogramm für neue Mitarbeitende:</w:t>
            </w:r>
          </w:p>
        </w:tc>
        <w:tc>
          <w:tcPr>
            <w:tcW w:w="805" w:type="dxa"/>
            <w:tcBorders>
              <w:top w:val="single" w:sz="4" w:space="0" w:color="BFBFBF" w:themeColor="background1" w:themeShade="BF"/>
              <w:bottom w:val="single" w:sz="4" w:space="0" w:color="BFBFBF" w:themeColor="background1" w:themeShade="BF"/>
            </w:tcBorders>
          </w:tcPr>
          <w:p w14:paraId="2FA22347"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7A301C47"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2B9C68E"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030BAE"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7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BE3E0BD"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377F86" w:rsidRPr="00302911" w14:paraId="1DFE7158" w14:textId="77777777" w:rsidTr="00C47362">
        <w:tc>
          <w:tcPr>
            <w:tcW w:w="535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390697" w14:textId="243FADC3" w:rsidR="00377F86" w:rsidRDefault="00377F86" w:rsidP="007A4E7D">
            <w:r>
              <w:t>Durchführung wird dokumentiert:</w:t>
            </w:r>
          </w:p>
        </w:tc>
        <w:tc>
          <w:tcPr>
            <w:tcW w:w="805" w:type="dxa"/>
            <w:tcBorders>
              <w:top w:val="single" w:sz="4" w:space="0" w:color="BFBFBF" w:themeColor="background1" w:themeShade="BF"/>
              <w:bottom w:val="single" w:sz="4" w:space="0" w:color="BFBFBF" w:themeColor="background1" w:themeShade="BF"/>
            </w:tcBorders>
          </w:tcPr>
          <w:p w14:paraId="7ABEB13C"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00A23799"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A3B922A"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634E32"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7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EBB998D"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377F86" w:rsidRPr="00302911" w14:paraId="2A7F102A" w14:textId="77777777" w:rsidTr="00C47362">
        <w:tc>
          <w:tcPr>
            <w:tcW w:w="535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EB919E" w14:textId="3B30646A" w:rsidR="00377F86" w:rsidRDefault="00377F86" w:rsidP="007A4E7D">
            <w:r w:rsidRPr="00F65FC2">
              <w:t xml:space="preserve">Fortbildung wird kontinuierlich betrieben </w:t>
            </w:r>
          </w:p>
        </w:tc>
        <w:tc>
          <w:tcPr>
            <w:tcW w:w="805" w:type="dxa"/>
            <w:tcBorders>
              <w:top w:val="single" w:sz="4" w:space="0" w:color="BFBFBF" w:themeColor="background1" w:themeShade="BF"/>
              <w:bottom w:val="single" w:sz="4" w:space="0" w:color="BFBFBF" w:themeColor="background1" w:themeShade="BF"/>
            </w:tcBorders>
          </w:tcPr>
          <w:p w14:paraId="3E3E2EB1" w14:textId="7AF38CD8"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F5B7C">
              <w:rPr>
                <w:b/>
              </w:rPr>
            </w:r>
            <w:r w:rsidR="002F5B7C">
              <w:rPr>
                <w:b/>
              </w:rPr>
              <w:fldChar w:fldCharType="separate"/>
            </w:r>
            <w:r w:rsidRPr="00D51D00">
              <w:rPr>
                <w:b/>
              </w:rPr>
              <w:fldChar w:fldCharType="end"/>
            </w:r>
            <w:r w:rsidRPr="00D51D00">
              <w:rPr>
                <w:b/>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72922366" w14:textId="5329801A"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F5B7C">
              <w:rPr>
                <w:b/>
              </w:rPr>
            </w:r>
            <w:r w:rsidR="002F5B7C">
              <w:rPr>
                <w:b/>
              </w:rPr>
              <w:fldChar w:fldCharType="separate"/>
            </w:r>
            <w:r w:rsidRPr="00D51D00">
              <w:rPr>
                <w:b/>
              </w:rPr>
              <w:fldChar w:fldCharType="end"/>
            </w:r>
            <w:r w:rsidRPr="00D51D00">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B64FDDB" w14:textId="7E00F4DF"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F5B7C">
              <w:rPr>
                <w:b/>
              </w:rPr>
            </w:r>
            <w:r w:rsidR="002F5B7C">
              <w:rPr>
                <w:b/>
              </w:rPr>
              <w:fldChar w:fldCharType="separate"/>
            </w:r>
            <w:r w:rsidRPr="00D51D00">
              <w:rPr>
                <w:b/>
              </w:rPr>
              <w:fldChar w:fldCharType="end"/>
            </w:r>
            <w:r w:rsidRPr="00D51D00">
              <w:rPr>
                <w:b/>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C6BB9DD" w14:textId="63B091E3"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F5B7C">
              <w:rPr>
                <w:b/>
              </w:rPr>
            </w:r>
            <w:r w:rsidR="002F5B7C">
              <w:rPr>
                <w:b/>
              </w:rPr>
              <w:fldChar w:fldCharType="separate"/>
            </w:r>
            <w:r w:rsidRPr="00D51D00">
              <w:rPr>
                <w:b/>
              </w:rPr>
              <w:fldChar w:fldCharType="end"/>
            </w:r>
            <w:r w:rsidRPr="00D51D00">
              <w:rPr>
                <w:b/>
              </w:rPr>
              <w:t xml:space="preserve"> </w:t>
            </w:r>
          </w:p>
        </w:tc>
        <w:tc>
          <w:tcPr>
            <w:tcW w:w="77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C61E23" w14:textId="19F1BD39"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F5B7C">
              <w:rPr>
                <w:b/>
              </w:rPr>
            </w:r>
            <w:r w:rsidR="002F5B7C">
              <w:rPr>
                <w:b/>
              </w:rPr>
              <w:fldChar w:fldCharType="separate"/>
            </w:r>
            <w:r w:rsidRPr="00D51D00">
              <w:rPr>
                <w:b/>
              </w:rPr>
              <w:fldChar w:fldCharType="end"/>
            </w:r>
            <w:r w:rsidRPr="00D51D00">
              <w:rPr>
                <w:b/>
              </w:rPr>
              <w:t xml:space="preserve"> </w:t>
            </w:r>
          </w:p>
        </w:tc>
      </w:tr>
      <w:tr w:rsidR="00377F86" w:rsidRPr="00302911" w14:paraId="1CD98445" w14:textId="77777777" w:rsidTr="00C47362">
        <w:tc>
          <w:tcPr>
            <w:tcW w:w="535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978FE29" w14:textId="3DDE2913" w:rsidR="00377F86" w:rsidRDefault="00377F86" w:rsidP="007A4E7D">
            <w:r w:rsidRPr="00594E4C">
              <w:rPr>
                <w:sz w:val="22"/>
              </w:rPr>
              <w:t>-</w:t>
            </w:r>
            <w:r>
              <w:rPr>
                <w:sz w:val="22"/>
              </w:rPr>
              <w:t xml:space="preserve"> </w:t>
            </w:r>
            <w:r w:rsidRPr="00594E4C">
              <w:rPr>
                <w:sz w:val="22"/>
              </w:rPr>
              <w:t>Intern</w:t>
            </w:r>
          </w:p>
        </w:tc>
        <w:tc>
          <w:tcPr>
            <w:tcW w:w="805" w:type="dxa"/>
            <w:tcBorders>
              <w:top w:val="single" w:sz="4" w:space="0" w:color="BFBFBF" w:themeColor="background1" w:themeShade="BF"/>
              <w:bottom w:val="single" w:sz="4" w:space="0" w:color="BFBFBF" w:themeColor="background1" w:themeShade="BF"/>
            </w:tcBorders>
          </w:tcPr>
          <w:p w14:paraId="61BB621B" w14:textId="6C6F4562"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F5B7C">
              <w:rPr>
                <w:b/>
              </w:rPr>
            </w:r>
            <w:r w:rsidR="002F5B7C">
              <w:rPr>
                <w:b/>
              </w:rPr>
              <w:fldChar w:fldCharType="separate"/>
            </w:r>
            <w:r w:rsidRPr="00D51D00">
              <w:rPr>
                <w:b/>
              </w:rPr>
              <w:fldChar w:fldCharType="end"/>
            </w:r>
            <w:r w:rsidRPr="00D51D00">
              <w:rPr>
                <w:b/>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6CAF7F45" w14:textId="7A24419B"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F5B7C">
              <w:rPr>
                <w:b/>
              </w:rPr>
            </w:r>
            <w:r w:rsidR="002F5B7C">
              <w:rPr>
                <w:b/>
              </w:rPr>
              <w:fldChar w:fldCharType="separate"/>
            </w:r>
            <w:r w:rsidRPr="00D51D00">
              <w:rPr>
                <w:b/>
              </w:rPr>
              <w:fldChar w:fldCharType="end"/>
            </w:r>
            <w:r w:rsidRPr="00D51D00">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3B275A0" w14:textId="05BF1630"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F5B7C">
              <w:rPr>
                <w:b/>
              </w:rPr>
            </w:r>
            <w:r w:rsidR="002F5B7C">
              <w:rPr>
                <w:b/>
              </w:rPr>
              <w:fldChar w:fldCharType="separate"/>
            </w:r>
            <w:r w:rsidRPr="00D51D00">
              <w:rPr>
                <w:b/>
              </w:rPr>
              <w:fldChar w:fldCharType="end"/>
            </w:r>
            <w:r w:rsidRPr="00D51D00">
              <w:rPr>
                <w:b/>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05742D6" w14:textId="07D9A289"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F5B7C">
              <w:rPr>
                <w:b/>
              </w:rPr>
            </w:r>
            <w:r w:rsidR="002F5B7C">
              <w:rPr>
                <w:b/>
              </w:rPr>
              <w:fldChar w:fldCharType="separate"/>
            </w:r>
            <w:r w:rsidRPr="00D51D00">
              <w:rPr>
                <w:b/>
              </w:rPr>
              <w:fldChar w:fldCharType="end"/>
            </w:r>
            <w:r w:rsidRPr="00D51D00">
              <w:rPr>
                <w:b/>
              </w:rPr>
              <w:t xml:space="preserve"> </w:t>
            </w:r>
          </w:p>
        </w:tc>
        <w:tc>
          <w:tcPr>
            <w:tcW w:w="77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EABB8B2" w14:textId="69F502FB"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F5B7C">
              <w:rPr>
                <w:b/>
              </w:rPr>
            </w:r>
            <w:r w:rsidR="002F5B7C">
              <w:rPr>
                <w:b/>
              </w:rPr>
              <w:fldChar w:fldCharType="separate"/>
            </w:r>
            <w:r w:rsidRPr="00D51D00">
              <w:rPr>
                <w:b/>
              </w:rPr>
              <w:fldChar w:fldCharType="end"/>
            </w:r>
            <w:r w:rsidRPr="00D51D00">
              <w:rPr>
                <w:b/>
              </w:rPr>
              <w:t xml:space="preserve"> </w:t>
            </w:r>
          </w:p>
        </w:tc>
      </w:tr>
      <w:tr w:rsidR="00377F86" w:rsidRPr="00302911" w14:paraId="2DADFFBD" w14:textId="77777777" w:rsidTr="00C47362">
        <w:tc>
          <w:tcPr>
            <w:tcW w:w="535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75FEE62" w14:textId="0EDA8324" w:rsidR="00377F86" w:rsidRDefault="00377F86" w:rsidP="007A4E7D">
            <w:r w:rsidRPr="00594E4C">
              <w:rPr>
                <w:sz w:val="22"/>
              </w:rPr>
              <w:t>-</w:t>
            </w:r>
            <w:r>
              <w:rPr>
                <w:sz w:val="22"/>
              </w:rPr>
              <w:t xml:space="preserve"> </w:t>
            </w:r>
            <w:r w:rsidRPr="00594E4C">
              <w:rPr>
                <w:sz w:val="22"/>
              </w:rPr>
              <w:t>Extern</w:t>
            </w:r>
          </w:p>
        </w:tc>
        <w:tc>
          <w:tcPr>
            <w:tcW w:w="805" w:type="dxa"/>
            <w:tcBorders>
              <w:top w:val="single" w:sz="4" w:space="0" w:color="BFBFBF" w:themeColor="background1" w:themeShade="BF"/>
              <w:bottom w:val="single" w:sz="4" w:space="0" w:color="BFBFBF" w:themeColor="background1" w:themeShade="BF"/>
            </w:tcBorders>
          </w:tcPr>
          <w:p w14:paraId="36492295" w14:textId="03C5B7D1"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F5B7C">
              <w:rPr>
                <w:b/>
              </w:rPr>
            </w:r>
            <w:r w:rsidR="002F5B7C">
              <w:rPr>
                <w:b/>
              </w:rPr>
              <w:fldChar w:fldCharType="separate"/>
            </w:r>
            <w:r w:rsidRPr="00D51D00">
              <w:rPr>
                <w:b/>
              </w:rPr>
              <w:fldChar w:fldCharType="end"/>
            </w:r>
            <w:r w:rsidRPr="00D51D00">
              <w:rPr>
                <w:b/>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2EC08712" w14:textId="5BF5C12E"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F5B7C">
              <w:rPr>
                <w:b/>
              </w:rPr>
            </w:r>
            <w:r w:rsidR="002F5B7C">
              <w:rPr>
                <w:b/>
              </w:rPr>
              <w:fldChar w:fldCharType="separate"/>
            </w:r>
            <w:r w:rsidRPr="00D51D00">
              <w:rPr>
                <w:b/>
              </w:rPr>
              <w:fldChar w:fldCharType="end"/>
            </w:r>
            <w:r w:rsidRPr="00D51D00">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B0A8852" w14:textId="0EC2D6A1"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F5B7C">
              <w:rPr>
                <w:b/>
              </w:rPr>
            </w:r>
            <w:r w:rsidR="002F5B7C">
              <w:rPr>
                <w:b/>
              </w:rPr>
              <w:fldChar w:fldCharType="separate"/>
            </w:r>
            <w:r w:rsidRPr="00D51D00">
              <w:rPr>
                <w:b/>
              </w:rPr>
              <w:fldChar w:fldCharType="end"/>
            </w:r>
            <w:r w:rsidRPr="00D51D00">
              <w:rPr>
                <w:b/>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E1C6FE7" w14:textId="433D18EB"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F5B7C">
              <w:rPr>
                <w:b/>
              </w:rPr>
            </w:r>
            <w:r w:rsidR="002F5B7C">
              <w:rPr>
                <w:b/>
              </w:rPr>
              <w:fldChar w:fldCharType="separate"/>
            </w:r>
            <w:r w:rsidRPr="00D51D00">
              <w:rPr>
                <w:b/>
              </w:rPr>
              <w:fldChar w:fldCharType="end"/>
            </w:r>
            <w:r w:rsidRPr="00D51D00">
              <w:rPr>
                <w:b/>
              </w:rPr>
              <w:t xml:space="preserve"> </w:t>
            </w:r>
          </w:p>
        </w:tc>
        <w:tc>
          <w:tcPr>
            <w:tcW w:w="77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3FDE103" w14:textId="778037C3" w:rsidR="00377F86" w:rsidRPr="00302911" w:rsidRDefault="00377F86" w:rsidP="007A4E7D">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2F5B7C">
              <w:rPr>
                <w:b/>
              </w:rPr>
            </w:r>
            <w:r w:rsidR="002F5B7C">
              <w:rPr>
                <w:b/>
              </w:rPr>
              <w:fldChar w:fldCharType="separate"/>
            </w:r>
            <w:r w:rsidRPr="00D51D00">
              <w:rPr>
                <w:b/>
              </w:rPr>
              <w:fldChar w:fldCharType="end"/>
            </w:r>
            <w:r w:rsidRPr="00D51D00">
              <w:rPr>
                <w:b/>
              </w:rPr>
              <w:t xml:space="preserve"> </w:t>
            </w:r>
          </w:p>
        </w:tc>
      </w:tr>
      <w:tr w:rsidR="001E1FF2" w:rsidRPr="00302911" w14:paraId="4484F970" w14:textId="77777777" w:rsidTr="00981F62">
        <w:tc>
          <w:tcPr>
            <w:tcW w:w="535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2D8E785" w14:textId="69C4D276" w:rsidR="001E1FF2" w:rsidRDefault="001E1FF2" w:rsidP="00981F62">
            <w:r>
              <w:t>Durchführung wird dokumentiert:</w:t>
            </w:r>
          </w:p>
        </w:tc>
        <w:tc>
          <w:tcPr>
            <w:tcW w:w="805" w:type="dxa"/>
            <w:tcBorders>
              <w:top w:val="single" w:sz="4" w:space="0" w:color="BFBFBF" w:themeColor="background1" w:themeShade="BF"/>
              <w:bottom w:val="single" w:sz="4" w:space="0" w:color="BFBFBF" w:themeColor="background1" w:themeShade="BF"/>
            </w:tcBorders>
          </w:tcPr>
          <w:p w14:paraId="0636BD80"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7D10856D"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DDBB40F"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97A140"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7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12138F" w14:textId="77777777" w:rsidR="001E1FF2" w:rsidRPr="00302911" w:rsidRDefault="001E1FF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377F86" w:rsidRPr="00302911" w14:paraId="7EEC55F3" w14:textId="77777777" w:rsidTr="00C47362">
        <w:tc>
          <w:tcPr>
            <w:tcW w:w="535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423DCEE" w14:textId="0B6B67B1" w:rsidR="00377F86" w:rsidRDefault="007A4E7D" w:rsidP="007A4E7D">
            <w:r>
              <w:t>Schulungsplan jährlich:</w:t>
            </w:r>
          </w:p>
        </w:tc>
        <w:tc>
          <w:tcPr>
            <w:tcW w:w="805" w:type="dxa"/>
            <w:tcBorders>
              <w:top w:val="single" w:sz="4" w:space="0" w:color="BFBFBF" w:themeColor="background1" w:themeShade="BF"/>
              <w:bottom w:val="single" w:sz="4" w:space="0" w:color="BFBFBF" w:themeColor="background1" w:themeShade="BF"/>
            </w:tcBorders>
          </w:tcPr>
          <w:p w14:paraId="5EDF6236"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3AC7A3F5"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E9CEE4"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FB2AEFB"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7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EFCF32" w14:textId="77777777" w:rsidR="00377F86" w:rsidRPr="00302911" w:rsidRDefault="00377F86" w:rsidP="007A4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bl>
    <w:p w14:paraId="42F5A652" w14:textId="7E960B95" w:rsidR="008509E2" w:rsidRPr="0043646C" w:rsidRDefault="008509E2" w:rsidP="009E0ED1">
      <w:pPr>
        <w:pStyle w:val="berschrift1"/>
        <w:keepLines w:val="0"/>
        <w:numPr>
          <w:ilvl w:val="0"/>
          <w:numId w:val="10"/>
        </w:numPr>
        <w:spacing w:before="240" w:after="120" w:line="240" w:lineRule="auto"/>
        <w:jc w:val="both"/>
      </w:pPr>
      <w:r>
        <w:t>Räumlichkeiten und Ausrüstung</w:t>
      </w:r>
      <w:r w:rsidR="001E1E92">
        <w:t xml:space="preserve"> </w:t>
      </w:r>
      <w:r w:rsidR="00A253A1">
        <w:rPr>
          <w:b w:val="0"/>
          <w:i/>
          <w:color w:val="FF0000"/>
          <w:sz w:val="18"/>
          <w:szCs w:val="18"/>
        </w:rPr>
        <w:t>(</w:t>
      </w:r>
      <w:r w:rsidR="009768E1">
        <w:rPr>
          <w:b w:val="0"/>
          <w:i/>
          <w:color w:val="FF0000"/>
          <w:sz w:val="18"/>
          <w:szCs w:val="18"/>
        </w:rPr>
        <w:t>Art. 63 GesV</w:t>
      </w:r>
      <w:r w:rsidR="001E1E92" w:rsidRPr="0043646C">
        <w:rPr>
          <w:b w:val="0"/>
          <w:i/>
          <w:color w:val="FF0000"/>
          <w:sz w:val="18"/>
          <w:szCs w:val="18"/>
        </w:rPr>
        <w:t>)</w:t>
      </w:r>
    </w:p>
    <w:p w14:paraId="64FA779F" w14:textId="33E35F6B" w:rsidR="008509E2" w:rsidRDefault="008509E2" w:rsidP="009E0ED1">
      <w:pPr>
        <w:pStyle w:val="berschrift2"/>
        <w:keepLines w:val="0"/>
        <w:numPr>
          <w:ilvl w:val="1"/>
          <w:numId w:val="10"/>
        </w:numPr>
        <w:spacing w:before="240" w:after="120" w:line="240" w:lineRule="auto"/>
        <w:jc w:val="both"/>
      </w:pPr>
      <w:r w:rsidRPr="005A2899">
        <w:t>Räume</w:t>
      </w:r>
      <w:r>
        <w:t xml:space="preserve"> </w:t>
      </w:r>
    </w:p>
    <w:p w14:paraId="77CBF4D0" w14:textId="77777777" w:rsidR="008509E2" w:rsidRPr="001E1FF2" w:rsidRDefault="008509E2" w:rsidP="009E0ED1">
      <w:pPr>
        <w:pStyle w:val="berschrift3"/>
        <w:keepLines w:val="0"/>
        <w:numPr>
          <w:ilvl w:val="2"/>
          <w:numId w:val="10"/>
        </w:numPr>
        <w:tabs>
          <w:tab w:val="num" w:pos="851"/>
        </w:tabs>
        <w:spacing w:before="120" w:after="120" w:line="240" w:lineRule="auto"/>
      </w:pPr>
      <w:r w:rsidRPr="001E1FF2">
        <w:t>Räumlichkeiten und Einrichtungen im Allgemeinen</w:t>
      </w:r>
    </w:p>
    <w:tbl>
      <w:tblPr>
        <w:tblW w:w="9495" w:type="dxa"/>
        <w:tblLayout w:type="fixed"/>
        <w:tblLook w:val="04A0" w:firstRow="1" w:lastRow="0" w:firstColumn="1" w:lastColumn="0" w:noHBand="0" w:noVBand="1"/>
      </w:tblPr>
      <w:tblGrid>
        <w:gridCol w:w="5425"/>
        <w:gridCol w:w="814"/>
        <w:gridCol w:w="815"/>
        <w:gridCol w:w="813"/>
        <w:gridCol w:w="814"/>
        <w:gridCol w:w="783"/>
        <w:gridCol w:w="31"/>
      </w:tblGrid>
      <w:tr w:rsidR="00DC3D51" w:rsidRPr="00D925C6" w14:paraId="1B11BA8E" w14:textId="77777777" w:rsidTr="001E1FF2">
        <w:trPr>
          <w:gridAfter w:val="1"/>
          <w:wAfter w:w="31" w:type="dxa"/>
        </w:trPr>
        <w:tc>
          <w:tcPr>
            <w:tcW w:w="5425" w:type="dxa"/>
            <w:tcBorders>
              <w:bottom w:val="single" w:sz="4" w:space="0" w:color="BFBFBF" w:themeColor="background1" w:themeShade="BF"/>
            </w:tcBorders>
          </w:tcPr>
          <w:p w14:paraId="732CD434" w14:textId="77777777" w:rsidR="00DC3D51" w:rsidRDefault="00DC3D51" w:rsidP="00DC3D51"/>
        </w:tc>
        <w:tc>
          <w:tcPr>
            <w:tcW w:w="814" w:type="dxa"/>
            <w:tcBorders>
              <w:bottom w:val="single" w:sz="4" w:space="0" w:color="BFBFBF" w:themeColor="background1" w:themeShade="BF"/>
            </w:tcBorders>
          </w:tcPr>
          <w:p w14:paraId="19D5BCAA" w14:textId="77777777" w:rsidR="00DC3D51" w:rsidRPr="00D925C6" w:rsidRDefault="00DC3D51" w:rsidP="00DC3D51">
            <w:pPr>
              <w:rPr>
                <w:b/>
              </w:rPr>
            </w:pPr>
            <w:r>
              <w:rPr>
                <w:b/>
              </w:rPr>
              <w:t>ja</w:t>
            </w:r>
          </w:p>
        </w:tc>
        <w:tc>
          <w:tcPr>
            <w:tcW w:w="815" w:type="dxa"/>
            <w:tcBorders>
              <w:bottom w:val="single" w:sz="4" w:space="0" w:color="BFBFBF" w:themeColor="background1" w:themeShade="BF"/>
              <w:right w:val="single" w:sz="4" w:space="0" w:color="auto"/>
            </w:tcBorders>
          </w:tcPr>
          <w:p w14:paraId="37B37D48" w14:textId="77777777" w:rsidR="00DC3D51" w:rsidRPr="00D925C6" w:rsidRDefault="00DC3D51" w:rsidP="00DC3D51">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BD9FD7B" w14:textId="77777777" w:rsidR="00DC3D51" w:rsidRPr="00D925C6" w:rsidRDefault="00DC3D51" w:rsidP="00DC3D51">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74DE5F13" w14:textId="77777777" w:rsidR="00DC3D51" w:rsidRPr="00D925C6" w:rsidRDefault="00DC3D51" w:rsidP="00DC3D51">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11F264CD" w14:textId="77777777" w:rsidR="00DC3D51" w:rsidRPr="00D925C6" w:rsidRDefault="00DC3D51" w:rsidP="00DC3D51">
            <w:pPr>
              <w:rPr>
                <w:b/>
              </w:rPr>
            </w:pPr>
            <w:r>
              <w:rPr>
                <w:b/>
              </w:rPr>
              <w:t>nein</w:t>
            </w:r>
          </w:p>
        </w:tc>
      </w:tr>
      <w:tr w:rsidR="00DC3D51" w:rsidRPr="00302911" w14:paraId="54B846E0" w14:textId="77777777" w:rsidTr="001E1FF2">
        <w:trPr>
          <w:gridAfter w:val="1"/>
          <w:wAfter w:w="31" w:type="dxa"/>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2EA844" w14:textId="10BF45D1" w:rsidR="00DC3D51" w:rsidRDefault="00DC3D51" w:rsidP="00DC3D51">
            <w:r w:rsidRPr="00A647F3">
              <w:t>SOP</w:t>
            </w:r>
            <w:r w:rsidR="002A66EF">
              <w:t xml:space="preserve"> (Arbeitsanweisung)</w:t>
            </w:r>
            <w:r>
              <w:t xml:space="preserve"> zu Räume </w:t>
            </w:r>
            <w:r w:rsidR="00A253A1">
              <w:t>und Einrichtungen</w:t>
            </w:r>
            <w:r w:rsidR="00FD0EE9">
              <w:t xml:space="preserve"> vorhanden</w:t>
            </w:r>
            <w:r>
              <w:t>:</w:t>
            </w:r>
          </w:p>
        </w:tc>
        <w:tc>
          <w:tcPr>
            <w:tcW w:w="814" w:type="dxa"/>
            <w:tcBorders>
              <w:top w:val="single" w:sz="4" w:space="0" w:color="BFBFBF" w:themeColor="background1" w:themeShade="BF"/>
              <w:bottom w:val="single" w:sz="4" w:space="0" w:color="BFBFBF" w:themeColor="background1" w:themeShade="BF"/>
            </w:tcBorders>
          </w:tcPr>
          <w:p w14:paraId="22F9E18B" w14:textId="77777777" w:rsidR="00DC3D51" w:rsidRPr="00302911" w:rsidRDefault="00DC3D51" w:rsidP="00DC3D5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74E44BF" w14:textId="77777777" w:rsidR="00DC3D51" w:rsidRPr="00302911" w:rsidRDefault="00DC3D51" w:rsidP="00DC3D5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0B03684" w14:textId="77777777" w:rsidR="00DC3D51" w:rsidRPr="00302911" w:rsidRDefault="00DC3D51" w:rsidP="00DC3D5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284BB5" w14:textId="77777777" w:rsidR="00DC3D51" w:rsidRPr="00302911" w:rsidRDefault="00DC3D51" w:rsidP="00DC3D5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ED2BDA" w14:textId="77777777" w:rsidR="00DC3D51" w:rsidRPr="00302911" w:rsidRDefault="00DC3D51" w:rsidP="00DC3D5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DC3D51" w:rsidRPr="00302911" w14:paraId="0DCF0989" w14:textId="77777777" w:rsidTr="001E1FF2">
        <w:trPr>
          <w:gridAfter w:val="1"/>
          <w:wAfter w:w="31" w:type="dxa"/>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D3F2653" w14:textId="47293127" w:rsidR="00DC3D51" w:rsidRPr="00A647F3" w:rsidRDefault="001E1FF2" w:rsidP="001E1FF2">
            <w:r>
              <w:t>Raumpläne (mit Raumbezeichnungen oder Raumnummern) vorhanden (wenn ja, beilegen):</w:t>
            </w:r>
          </w:p>
        </w:tc>
        <w:tc>
          <w:tcPr>
            <w:tcW w:w="814" w:type="dxa"/>
            <w:tcBorders>
              <w:top w:val="single" w:sz="4" w:space="0" w:color="BFBFBF" w:themeColor="background1" w:themeShade="BF"/>
              <w:bottom w:val="single" w:sz="4" w:space="0" w:color="BFBFBF" w:themeColor="background1" w:themeShade="BF"/>
            </w:tcBorders>
          </w:tcPr>
          <w:p w14:paraId="5AAE3151" w14:textId="2D1653FF" w:rsidR="00DC3D51" w:rsidRPr="00302911" w:rsidRDefault="00DC3D51" w:rsidP="00DC3D51">
            <w:pPr>
              <w:rPr>
                <w:b/>
              </w:rPr>
            </w:pPr>
            <w:r w:rsidRPr="001619BA">
              <w:rPr>
                <w:b/>
              </w:rPr>
              <w:fldChar w:fldCharType="begin">
                <w:ffData>
                  <w:name w:val=""/>
                  <w:enabled/>
                  <w:calcOnExit w:val="0"/>
                  <w:checkBox>
                    <w:sizeAuto/>
                    <w:default w:val="0"/>
                    <w:checked w:val="0"/>
                  </w:checkBox>
                </w:ffData>
              </w:fldChar>
            </w:r>
            <w:r w:rsidRPr="001619BA">
              <w:rPr>
                <w:b/>
              </w:rPr>
              <w:instrText xml:space="preserve"> FORMCHECKBOX </w:instrText>
            </w:r>
            <w:r w:rsidR="002F5B7C">
              <w:rPr>
                <w:b/>
              </w:rPr>
            </w:r>
            <w:r w:rsidR="002F5B7C">
              <w:rPr>
                <w:b/>
              </w:rPr>
              <w:fldChar w:fldCharType="separate"/>
            </w:r>
            <w:r w:rsidRPr="001619BA">
              <w:rPr>
                <w:b/>
              </w:rPr>
              <w:fldChar w:fldCharType="end"/>
            </w:r>
            <w:r w:rsidRPr="001619BA">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7A6D13B" w14:textId="4CA11708" w:rsidR="00DC3D51" w:rsidRPr="00302911" w:rsidRDefault="00DC3D51" w:rsidP="00DC3D51">
            <w:pPr>
              <w:rPr>
                <w:b/>
              </w:rPr>
            </w:pPr>
            <w:r w:rsidRPr="001619BA">
              <w:rPr>
                <w:b/>
              </w:rPr>
              <w:fldChar w:fldCharType="begin">
                <w:ffData>
                  <w:name w:val=""/>
                  <w:enabled/>
                  <w:calcOnExit w:val="0"/>
                  <w:checkBox>
                    <w:sizeAuto/>
                    <w:default w:val="0"/>
                    <w:checked w:val="0"/>
                  </w:checkBox>
                </w:ffData>
              </w:fldChar>
            </w:r>
            <w:r w:rsidRPr="001619BA">
              <w:rPr>
                <w:b/>
              </w:rPr>
              <w:instrText xml:space="preserve"> FORMCHECKBOX </w:instrText>
            </w:r>
            <w:r w:rsidR="002F5B7C">
              <w:rPr>
                <w:b/>
              </w:rPr>
            </w:r>
            <w:r w:rsidR="002F5B7C">
              <w:rPr>
                <w:b/>
              </w:rPr>
              <w:fldChar w:fldCharType="separate"/>
            </w:r>
            <w:r w:rsidRPr="001619BA">
              <w:rPr>
                <w:b/>
              </w:rPr>
              <w:fldChar w:fldCharType="end"/>
            </w:r>
            <w:r w:rsidRPr="001619BA">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5B5B85A" w14:textId="5AFD6CFD" w:rsidR="00DC3D51" w:rsidRPr="00302911" w:rsidRDefault="00DC3D51" w:rsidP="00DC3D51">
            <w:pPr>
              <w:rPr>
                <w:b/>
              </w:rPr>
            </w:pPr>
            <w:r w:rsidRPr="001619BA">
              <w:rPr>
                <w:b/>
              </w:rPr>
              <w:fldChar w:fldCharType="begin">
                <w:ffData>
                  <w:name w:val=""/>
                  <w:enabled/>
                  <w:calcOnExit w:val="0"/>
                  <w:checkBox>
                    <w:sizeAuto/>
                    <w:default w:val="0"/>
                    <w:checked w:val="0"/>
                  </w:checkBox>
                </w:ffData>
              </w:fldChar>
            </w:r>
            <w:r w:rsidRPr="001619BA">
              <w:rPr>
                <w:b/>
              </w:rPr>
              <w:instrText xml:space="preserve"> FORMCHECKBOX </w:instrText>
            </w:r>
            <w:r w:rsidR="002F5B7C">
              <w:rPr>
                <w:b/>
              </w:rPr>
            </w:r>
            <w:r w:rsidR="002F5B7C">
              <w:rPr>
                <w:b/>
              </w:rPr>
              <w:fldChar w:fldCharType="separate"/>
            </w:r>
            <w:r w:rsidRPr="001619BA">
              <w:rPr>
                <w:b/>
              </w:rPr>
              <w:fldChar w:fldCharType="end"/>
            </w:r>
            <w:r w:rsidRPr="001619BA">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76E0819" w14:textId="474B1301" w:rsidR="00DC3D51" w:rsidRPr="00302911" w:rsidRDefault="00DC3D51" w:rsidP="00DC3D51">
            <w:pPr>
              <w:rPr>
                <w:b/>
              </w:rPr>
            </w:pPr>
            <w:r w:rsidRPr="001619BA">
              <w:rPr>
                <w:b/>
              </w:rPr>
              <w:fldChar w:fldCharType="begin">
                <w:ffData>
                  <w:name w:val=""/>
                  <w:enabled/>
                  <w:calcOnExit w:val="0"/>
                  <w:checkBox>
                    <w:sizeAuto/>
                    <w:default w:val="0"/>
                    <w:checked w:val="0"/>
                  </w:checkBox>
                </w:ffData>
              </w:fldChar>
            </w:r>
            <w:r w:rsidRPr="001619BA">
              <w:rPr>
                <w:b/>
              </w:rPr>
              <w:instrText xml:space="preserve"> FORMCHECKBOX </w:instrText>
            </w:r>
            <w:r w:rsidR="002F5B7C">
              <w:rPr>
                <w:b/>
              </w:rPr>
            </w:r>
            <w:r w:rsidR="002F5B7C">
              <w:rPr>
                <w:b/>
              </w:rPr>
              <w:fldChar w:fldCharType="separate"/>
            </w:r>
            <w:r w:rsidRPr="001619BA">
              <w:rPr>
                <w:b/>
              </w:rPr>
              <w:fldChar w:fldCharType="end"/>
            </w:r>
            <w:r w:rsidRPr="001619BA">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33971C9" w14:textId="2624F930" w:rsidR="00DC3D51" w:rsidRPr="00302911" w:rsidRDefault="00DC3D51" w:rsidP="00DC3D51">
            <w:pPr>
              <w:rPr>
                <w:b/>
              </w:rPr>
            </w:pPr>
            <w:r w:rsidRPr="001619BA">
              <w:rPr>
                <w:b/>
              </w:rPr>
              <w:fldChar w:fldCharType="begin">
                <w:ffData>
                  <w:name w:val=""/>
                  <w:enabled/>
                  <w:calcOnExit w:val="0"/>
                  <w:checkBox>
                    <w:sizeAuto/>
                    <w:default w:val="0"/>
                    <w:checked w:val="0"/>
                  </w:checkBox>
                </w:ffData>
              </w:fldChar>
            </w:r>
            <w:r w:rsidRPr="001619BA">
              <w:rPr>
                <w:b/>
              </w:rPr>
              <w:instrText xml:space="preserve"> FORMCHECKBOX </w:instrText>
            </w:r>
            <w:r w:rsidR="002F5B7C">
              <w:rPr>
                <w:b/>
              </w:rPr>
            </w:r>
            <w:r w:rsidR="002F5B7C">
              <w:rPr>
                <w:b/>
              </w:rPr>
              <w:fldChar w:fldCharType="separate"/>
            </w:r>
            <w:r w:rsidRPr="001619BA">
              <w:rPr>
                <w:b/>
              </w:rPr>
              <w:fldChar w:fldCharType="end"/>
            </w:r>
            <w:r w:rsidRPr="001619BA">
              <w:rPr>
                <w:b/>
              </w:rPr>
              <w:t xml:space="preserve"> </w:t>
            </w:r>
          </w:p>
        </w:tc>
      </w:tr>
      <w:tr w:rsidR="00DC3D51" w:rsidRPr="00302911" w14:paraId="7B3EDFD2" w14:textId="77777777" w:rsidTr="001E1FF2">
        <w:trPr>
          <w:gridAfter w:val="1"/>
          <w:wAfter w:w="31" w:type="dxa"/>
        </w:trPr>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6246B1" w14:textId="70338E37" w:rsidR="00DC3D51" w:rsidRPr="0038474B" w:rsidRDefault="00DC3D51" w:rsidP="0038474B">
            <w:pPr>
              <w:rPr>
                <w:b/>
              </w:rPr>
            </w:pPr>
            <w:r w:rsidRPr="0038474B">
              <w:rPr>
                <w:b/>
              </w:rPr>
              <w:t xml:space="preserve">Abgetrennte und geeignete Räume </w:t>
            </w:r>
            <w:r w:rsidR="00B43ABF" w:rsidRPr="0038474B">
              <w:t>(</w:t>
            </w:r>
            <w:r w:rsidRPr="007F5544">
              <w:t>oder Bereiche</w:t>
            </w:r>
            <w:r w:rsidR="00B43ABF" w:rsidRPr="0038474B">
              <w:t>)</w:t>
            </w:r>
            <w:r w:rsidRPr="0038474B">
              <w:rPr>
                <w:b/>
              </w:rPr>
              <w:t xml:space="preserve"> für:</w:t>
            </w:r>
            <w:r w:rsidR="00520135">
              <w:rPr>
                <w:b/>
              </w:rPr>
              <w:t xml:space="preserve"> </w:t>
            </w:r>
          </w:p>
        </w:tc>
      </w:tr>
      <w:tr w:rsidR="001E1FF2" w:rsidRPr="00302911" w14:paraId="0C1D4F6C" w14:textId="77777777" w:rsidTr="001E1FF2">
        <w:trPr>
          <w:gridAfter w:val="1"/>
          <w:wAfter w:w="31" w:type="dxa"/>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869D5D" w14:textId="09F961A1" w:rsidR="001E1FF2" w:rsidRDefault="001E1FF2" w:rsidP="003149F5">
            <w:r w:rsidRPr="001E1FF2">
              <w:t>Beschaffung von Arzneimitteln (Administration):</w:t>
            </w:r>
          </w:p>
        </w:tc>
        <w:tc>
          <w:tcPr>
            <w:tcW w:w="814" w:type="dxa"/>
            <w:tcBorders>
              <w:top w:val="single" w:sz="4" w:space="0" w:color="BFBFBF" w:themeColor="background1" w:themeShade="BF"/>
              <w:bottom w:val="single" w:sz="4" w:space="0" w:color="BFBFBF" w:themeColor="background1" w:themeShade="BF"/>
            </w:tcBorders>
          </w:tcPr>
          <w:p w14:paraId="034FDC25" w14:textId="77777777" w:rsidR="001E1FF2" w:rsidRPr="00ED34C7" w:rsidRDefault="001E1FF2" w:rsidP="00981F62">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9BD2586" w14:textId="77777777" w:rsidR="001E1FF2" w:rsidRPr="00ED34C7" w:rsidRDefault="001E1FF2" w:rsidP="00981F62">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855545B" w14:textId="77777777" w:rsidR="001E1FF2" w:rsidRPr="00ED34C7" w:rsidRDefault="001E1FF2" w:rsidP="00981F62">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C920D42" w14:textId="77777777" w:rsidR="001E1FF2" w:rsidRPr="00ED34C7" w:rsidRDefault="001E1FF2" w:rsidP="00981F62">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1393E3" w14:textId="77777777" w:rsidR="001E1FF2" w:rsidRPr="00ED34C7" w:rsidRDefault="001E1FF2" w:rsidP="00981F62">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r>
      <w:tr w:rsidR="001E1FF2" w:rsidRPr="00302911" w14:paraId="0B8FD6A4" w14:textId="77777777" w:rsidTr="001E1FF2">
        <w:trPr>
          <w:gridAfter w:val="1"/>
          <w:wAfter w:w="31" w:type="dxa"/>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05606B" w14:textId="773B515D" w:rsidR="001E1FF2" w:rsidRDefault="001E1FF2" w:rsidP="003149F5">
            <w:r w:rsidRPr="001E1FF2">
              <w:t>Zubereitung bzw</w:t>
            </w:r>
            <w:r>
              <w:t xml:space="preserve">. </w:t>
            </w:r>
            <w:r w:rsidR="00FF7323">
              <w:t>Bereitstellung</w:t>
            </w:r>
            <w:r>
              <w:t xml:space="preserve"> von Arzneimitteln</w:t>
            </w:r>
            <w:r w:rsidRPr="001E1FF2">
              <w:t>:</w:t>
            </w:r>
          </w:p>
        </w:tc>
        <w:tc>
          <w:tcPr>
            <w:tcW w:w="814" w:type="dxa"/>
            <w:tcBorders>
              <w:top w:val="single" w:sz="4" w:space="0" w:color="BFBFBF" w:themeColor="background1" w:themeShade="BF"/>
              <w:bottom w:val="single" w:sz="4" w:space="0" w:color="BFBFBF" w:themeColor="background1" w:themeShade="BF"/>
            </w:tcBorders>
          </w:tcPr>
          <w:p w14:paraId="5450CABA" w14:textId="77777777" w:rsidR="001E1FF2" w:rsidRPr="00ED34C7" w:rsidRDefault="001E1FF2" w:rsidP="00981F62">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A7E23F4" w14:textId="77777777" w:rsidR="001E1FF2" w:rsidRPr="00ED34C7" w:rsidRDefault="001E1FF2" w:rsidP="00981F62">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4360E14" w14:textId="77777777" w:rsidR="001E1FF2" w:rsidRPr="00ED34C7" w:rsidRDefault="001E1FF2" w:rsidP="00981F62">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8C6BED9" w14:textId="77777777" w:rsidR="001E1FF2" w:rsidRPr="00ED34C7" w:rsidRDefault="001E1FF2" w:rsidP="00981F62">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9483C3" w14:textId="77777777" w:rsidR="001E1FF2" w:rsidRPr="00ED34C7" w:rsidRDefault="001E1FF2" w:rsidP="00981F62">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r>
      <w:tr w:rsidR="00FA0475" w:rsidRPr="00302911" w14:paraId="54EAF284" w14:textId="77777777" w:rsidTr="001E1FF2">
        <w:trPr>
          <w:gridAfter w:val="1"/>
          <w:wAfter w:w="31" w:type="dxa"/>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ACF8207" w14:textId="239345A9" w:rsidR="00FA0475" w:rsidRDefault="0002763D">
            <w:r>
              <w:t xml:space="preserve">Arzneimittellagerung: </w:t>
            </w:r>
            <w:r w:rsidR="001E1FF2">
              <w:t xml:space="preserve">Aufbewahrung </w:t>
            </w:r>
            <w:r>
              <w:t xml:space="preserve">ist </w:t>
            </w:r>
            <w:r w:rsidR="001E1FF2">
              <w:t>übersichtlich</w:t>
            </w:r>
            <w:r>
              <w:t>:</w:t>
            </w:r>
          </w:p>
        </w:tc>
        <w:tc>
          <w:tcPr>
            <w:tcW w:w="814" w:type="dxa"/>
            <w:tcBorders>
              <w:top w:val="single" w:sz="4" w:space="0" w:color="BFBFBF" w:themeColor="background1" w:themeShade="BF"/>
              <w:bottom w:val="single" w:sz="4" w:space="0" w:color="BFBFBF" w:themeColor="background1" w:themeShade="BF"/>
            </w:tcBorders>
          </w:tcPr>
          <w:p w14:paraId="05BC3F68" w14:textId="3C1080E9"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1D92BCF" w14:textId="7E33934F"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372726D" w14:textId="1EC8995D"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89C8B59" w14:textId="00243396"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89AC7AD" w14:textId="11C1DE4E"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r>
      <w:tr w:rsidR="00FA0475" w:rsidRPr="00302911" w14:paraId="0CD98E1C" w14:textId="77777777" w:rsidTr="001E1FF2">
        <w:trPr>
          <w:gridAfter w:val="1"/>
          <w:wAfter w:w="31" w:type="dxa"/>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A34F0D5" w14:textId="3BAD61C6" w:rsidR="00FA0475" w:rsidRDefault="001E1FF2" w:rsidP="00863ECE">
            <w:r w:rsidRPr="00863ECE">
              <w:rPr>
                <w:rFonts w:cs="Arial"/>
                <w:szCs w:val="20"/>
                <w:lang w:eastAsia="de-DE"/>
              </w:rPr>
              <w:lastRenderedPageBreak/>
              <w:t xml:space="preserve">Lagerung von Arzneimitteln, insbesondere BetM des </w:t>
            </w:r>
            <w:r w:rsidRPr="00863ECE">
              <w:rPr>
                <w:rFonts w:cs="Arial"/>
                <w:szCs w:val="20"/>
              </w:rPr>
              <w:t>Verzeichnisses a und d</w:t>
            </w:r>
            <w:r w:rsidR="008137A9">
              <w:rPr>
                <w:rFonts w:cs="Arial"/>
                <w:szCs w:val="20"/>
              </w:rPr>
              <w:t>, ist</w:t>
            </w:r>
            <w:r w:rsidRPr="00863ECE">
              <w:rPr>
                <w:rFonts w:cs="Arial"/>
                <w:szCs w:val="20"/>
              </w:rPr>
              <w:t xml:space="preserve"> vor Diebstahl gesichert:</w:t>
            </w:r>
          </w:p>
        </w:tc>
        <w:tc>
          <w:tcPr>
            <w:tcW w:w="814" w:type="dxa"/>
            <w:tcBorders>
              <w:top w:val="single" w:sz="4" w:space="0" w:color="BFBFBF" w:themeColor="background1" w:themeShade="BF"/>
              <w:bottom w:val="single" w:sz="4" w:space="0" w:color="BFBFBF" w:themeColor="background1" w:themeShade="BF"/>
            </w:tcBorders>
          </w:tcPr>
          <w:p w14:paraId="0C07F838" w14:textId="602E3918"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8CA31D8" w14:textId="1BA731EA"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E6F977" w14:textId="10B043F4"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FD4DCF" w14:textId="07DBB57F"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29EB02D" w14:textId="557A0910"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r>
      <w:tr w:rsidR="00FA0475" w:rsidRPr="00302911" w14:paraId="268213DB" w14:textId="77777777" w:rsidTr="001E1FF2">
        <w:trPr>
          <w:gridAfter w:val="1"/>
          <w:wAfter w:w="31" w:type="dxa"/>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B2E1ACC" w14:textId="68D07678" w:rsidR="00FA0475" w:rsidRDefault="001E1FF2" w:rsidP="00DC3D51">
            <w:r>
              <w:t>Tresor</w:t>
            </w:r>
            <w:r w:rsidR="00FF7323">
              <w:t xml:space="preserve"> (Betäubungsmittel)</w:t>
            </w:r>
            <w:r>
              <w:t>: Aufbewahrung von Betm für Patienten nicht sichtbar:</w:t>
            </w:r>
          </w:p>
        </w:tc>
        <w:tc>
          <w:tcPr>
            <w:tcW w:w="814" w:type="dxa"/>
            <w:tcBorders>
              <w:top w:val="single" w:sz="4" w:space="0" w:color="BFBFBF" w:themeColor="background1" w:themeShade="BF"/>
              <w:bottom w:val="single" w:sz="4" w:space="0" w:color="BFBFBF" w:themeColor="background1" w:themeShade="BF"/>
            </w:tcBorders>
          </w:tcPr>
          <w:p w14:paraId="12C6EE10" w14:textId="68512E60"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4A78924" w14:textId="7832AD5B"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A452628" w14:textId="552BAE39"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9D5C4F1" w14:textId="12CE7EDD"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F1276C" w14:textId="45BA8387"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r>
      <w:tr w:rsidR="00FA0475" w:rsidRPr="00302911" w14:paraId="695867F0" w14:textId="77777777" w:rsidTr="001E1FF2">
        <w:trPr>
          <w:gridAfter w:val="1"/>
          <w:wAfter w:w="31" w:type="dxa"/>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4E303DF" w14:textId="6C3767F3" w:rsidR="00FA0475" w:rsidRDefault="001E1FF2" w:rsidP="00FF7323">
            <w:r>
              <w:t xml:space="preserve">Lagerung </w:t>
            </w:r>
            <w:r w:rsidR="00FF7323">
              <w:t>von Arzneimitteln: kein Zugang für Unbefugte</w:t>
            </w:r>
          </w:p>
        </w:tc>
        <w:tc>
          <w:tcPr>
            <w:tcW w:w="814" w:type="dxa"/>
            <w:tcBorders>
              <w:top w:val="single" w:sz="4" w:space="0" w:color="BFBFBF" w:themeColor="background1" w:themeShade="BF"/>
              <w:bottom w:val="single" w:sz="4" w:space="0" w:color="BFBFBF" w:themeColor="background1" w:themeShade="BF"/>
            </w:tcBorders>
          </w:tcPr>
          <w:p w14:paraId="341841ED" w14:textId="0D6CFEDB"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1A5F89E" w14:textId="4B31639C"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73F7EDE" w14:textId="07C79E99"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9F2F0B3" w14:textId="16E5AF35"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808EC27" w14:textId="1F54AE48"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r>
      <w:tr w:rsidR="00FA0475" w:rsidRPr="00302911" w14:paraId="08C26371" w14:textId="77777777" w:rsidTr="001E1FF2">
        <w:trPr>
          <w:gridAfter w:val="1"/>
          <w:wAfter w:w="31" w:type="dxa"/>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C5015B" w14:textId="0FF407FB" w:rsidR="00FA0475" w:rsidRPr="00A163B3" w:rsidRDefault="00A163B3" w:rsidP="00A163B3">
            <w:r>
              <w:t>Schliesskonzept vorhanden</w:t>
            </w:r>
            <w:r w:rsidRPr="00A163B3">
              <w:t xml:space="preserve"> bzw. Zugang zu Arzneimitteln bzw. Betm geregelt.</w:t>
            </w:r>
          </w:p>
        </w:tc>
        <w:tc>
          <w:tcPr>
            <w:tcW w:w="814" w:type="dxa"/>
            <w:tcBorders>
              <w:top w:val="single" w:sz="4" w:space="0" w:color="BFBFBF" w:themeColor="background1" w:themeShade="BF"/>
              <w:bottom w:val="single" w:sz="4" w:space="0" w:color="BFBFBF" w:themeColor="background1" w:themeShade="BF"/>
            </w:tcBorders>
          </w:tcPr>
          <w:p w14:paraId="1BD1C179" w14:textId="2979D334" w:rsidR="00FA0475" w:rsidRPr="00A163B3" w:rsidRDefault="00FA0475" w:rsidP="00DC3D51">
            <w:pPr>
              <w:rPr>
                <w:b/>
              </w:rPr>
            </w:pPr>
            <w:r w:rsidRPr="00A163B3">
              <w:rPr>
                <w:b/>
              </w:rPr>
              <w:fldChar w:fldCharType="begin">
                <w:ffData>
                  <w:name w:val=""/>
                  <w:enabled/>
                  <w:calcOnExit w:val="0"/>
                  <w:checkBox>
                    <w:sizeAuto/>
                    <w:default w:val="0"/>
                    <w:checked w:val="0"/>
                  </w:checkBox>
                </w:ffData>
              </w:fldChar>
            </w:r>
            <w:r w:rsidRPr="00A163B3">
              <w:rPr>
                <w:b/>
              </w:rPr>
              <w:instrText xml:space="preserve"> FORMCHECKBOX </w:instrText>
            </w:r>
            <w:r w:rsidR="002F5B7C">
              <w:rPr>
                <w:b/>
              </w:rPr>
            </w:r>
            <w:r w:rsidR="002F5B7C">
              <w:rPr>
                <w:b/>
              </w:rPr>
              <w:fldChar w:fldCharType="separate"/>
            </w:r>
            <w:r w:rsidRPr="00A163B3">
              <w:rPr>
                <w:b/>
              </w:rPr>
              <w:fldChar w:fldCharType="end"/>
            </w:r>
            <w:r w:rsidRPr="00A163B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8F80863" w14:textId="40C732B6" w:rsidR="00FA0475" w:rsidRPr="00A163B3" w:rsidRDefault="00FA0475" w:rsidP="00DC3D51">
            <w:pPr>
              <w:rPr>
                <w:b/>
              </w:rPr>
            </w:pPr>
            <w:r w:rsidRPr="00A163B3">
              <w:rPr>
                <w:b/>
              </w:rPr>
              <w:fldChar w:fldCharType="begin">
                <w:ffData>
                  <w:name w:val=""/>
                  <w:enabled/>
                  <w:calcOnExit w:val="0"/>
                  <w:checkBox>
                    <w:sizeAuto/>
                    <w:default w:val="0"/>
                    <w:checked w:val="0"/>
                  </w:checkBox>
                </w:ffData>
              </w:fldChar>
            </w:r>
            <w:r w:rsidRPr="00A163B3">
              <w:rPr>
                <w:b/>
              </w:rPr>
              <w:instrText xml:space="preserve"> FORMCHECKBOX </w:instrText>
            </w:r>
            <w:r w:rsidR="002F5B7C">
              <w:rPr>
                <w:b/>
              </w:rPr>
            </w:r>
            <w:r w:rsidR="002F5B7C">
              <w:rPr>
                <w:b/>
              </w:rPr>
              <w:fldChar w:fldCharType="separate"/>
            </w:r>
            <w:r w:rsidRPr="00A163B3">
              <w:rPr>
                <w:b/>
              </w:rPr>
              <w:fldChar w:fldCharType="end"/>
            </w:r>
            <w:r w:rsidRPr="00A163B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66981B" w14:textId="101BF78D" w:rsidR="00FA0475" w:rsidRPr="00A163B3" w:rsidRDefault="00FA0475" w:rsidP="00DC3D51">
            <w:pPr>
              <w:rPr>
                <w:b/>
              </w:rPr>
            </w:pPr>
            <w:r w:rsidRPr="00A163B3">
              <w:rPr>
                <w:b/>
              </w:rPr>
              <w:fldChar w:fldCharType="begin">
                <w:ffData>
                  <w:name w:val=""/>
                  <w:enabled/>
                  <w:calcOnExit w:val="0"/>
                  <w:checkBox>
                    <w:sizeAuto/>
                    <w:default w:val="0"/>
                    <w:checked w:val="0"/>
                  </w:checkBox>
                </w:ffData>
              </w:fldChar>
            </w:r>
            <w:r w:rsidRPr="00A163B3">
              <w:rPr>
                <w:b/>
              </w:rPr>
              <w:instrText xml:space="preserve"> FORMCHECKBOX </w:instrText>
            </w:r>
            <w:r w:rsidR="002F5B7C">
              <w:rPr>
                <w:b/>
              </w:rPr>
            </w:r>
            <w:r w:rsidR="002F5B7C">
              <w:rPr>
                <w:b/>
              </w:rPr>
              <w:fldChar w:fldCharType="separate"/>
            </w:r>
            <w:r w:rsidRPr="00A163B3">
              <w:rPr>
                <w:b/>
              </w:rPr>
              <w:fldChar w:fldCharType="end"/>
            </w:r>
            <w:r w:rsidRPr="00A163B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0E60AFF" w14:textId="047F4110" w:rsidR="00FA0475" w:rsidRPr="00A163B3" w:rsidRDefault="00FA0475" w:rsidP="00DC3D51">
            <w:pPr>
              <w:rPr>
                <w:b/>
              </w:rPr>
            </w:pPr>
            <w:r w:rsidRPr="00A163B3">
              <w:rPr>
                <w:b/>
              </w:rPr>
              <w:fldChar w:fldCharType="begin">
                <w:ffData>
                  <w:name w:val=""/>
                  <w:enabled/>
                  <w:calcOnExit w:val="0"/>
                  <w:checkBox>
                    <w:sizeAuto/>
                    <w:default w:val="0"/>
                    <w:checked w:val="0"/>
                  </w:checkBox>
                </w:ffData>
              </w:fldChar>
            </w:r>
            <w:r w:rsidRPr="00A163B3">
              <w:rPr>
                <w:b/>
              </w:rPr>
              <w:instrText xml:space="preserve"> FORMCHECKBOX </w:instrText>
            </w:r>
            <w:r w:rsidR="002F5B7C">
              <w:rPr>
                <w:b/>
              </w:rPr>
            </w:r>
            <w:r w:rsidR="002F5B7C">
              <w:rPr>
                <w:b/>
              </w:rPr>
              <w:fldChar w:fldCharType="separate"/>
            </w:r>
            <w:r w:rsidRPr="00A163B3">
              <w:rPr>
                <w:b/>
              </w:rPr>
              <w:fldChar w:fldCharType="end"/>
            </w:r>
            <w:r w:rsidRPr="00A163B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4407B2F" w14:textId="0EAECAA3" w:rsidR="00FA0475" w:rsidRPr="00ED34C7" w:rsidRDefault="00FA0475" w:rsidP="00DC3D51">
            <w:pPr>
              <w:rPr>
                <w:b/>
              </w:rPr>
            </w:pPr>
            <w:r w:rsidRPr="00A163B3">
              <w:rPr>
                <w:b/>
              </w:rPr>
              <w:fldChar w:fldCharType="begin">
                <w:ffData>
                  <w:name w:val=""/>
                  <w:enabled/>
                  <w:calcOnExit w:val="0"/>
                  <w:checkBox>
                    <w:sizeAuto/>
                    <w:default w:val="0"/>
                    <w:checked w:val="0"/>
                  </w:checkBox>
                </w:ffData>
              </w:fldChar>
            </w:r>
            <w:r w:rsidRPr="00A163B3">
              <w:rPr>
                <w:b/>
              </w:rPr>
              <w:instrText xml:space="preserve"> FORMCHECKBOX </w:instrText>
            </w:r>
            <w:r w:rsidR="002F5B7C">
              <w:rPr>
                <w:b/>
              </w:rPr>
            </w:r>
            <w:r w:rsidR="002F5B7C">
              <w:rPr>
                <w:b/>
              </w:rPr>
              <w:fldChar w:fldCharType="separate"/>
            </w:r>
            <w:r w:rsidRPr="00A163B3">
              <w:rPr>
                <w:b/>
              </w:rPr>
              <w:fldChar w:fldCharType="end"/>
            </w:r>
            <w:r w:rsidRPr="00767D05">
              <w:rPr>
                <w:b/>
              </w:rPr>
              <w:t xml:space="preserve"> </w:t>
            </w:r>
          </w:p>
        </w:tc>
      </w:tr>
      <w:tr w:rsidR="00FA0475" w:rsidRPr="00302911" w14:paraId="79A3921F" w14:textId="77777777" w:rsidTr="001E1FF2">
        <w:trPr>
          <w:gridAfter w:val="1"/>
          <w:wAfter w:w="31" w:type="dxa"/>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11C552D" w14:textId="12A3D266" w:rsidR="00FA0475" w:rsidRDefault="001E1FF2" w:rsidP="00DC3D51">
            <w:r>
              <w:rPr>
                <w:lang w:eastAsia="de-DE"/>
              </w:rPr>
              <w:t>Alarmanlage vorhanden:</w:t>
            </w:r>
          </w:p>
        </w:tc>
        <w:tc>
          <w:tcPr>
            <w:tcW w:w="814" w:type="dxa"/>
            <w:tcBorders>
              <w:top w:val="single" w:sz="4" w:space="0" w:color="BFBFBF" w:themeColor="background1" w:themeShade="BF"/>
              <w:bottom w:val="single" w:sz="4" w:space="0" w:color="BFBFBF" w:themeColor="background1" w:themeShade="BF"/>
            </w:tcBorders>
          </w:tcPr>
          <w:p w14:paraId="76FC8360" w14:textId="41A83BD8"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048E685" w14:textId="34F13E32"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C064D8" w14:textId="1BF496E5"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E974DB" w14:textId="20EFB282"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934CCD9" w14:textId="62A097D2"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r>
      <w:tr w:rsidR="00FA0475" w:rsidRPr="00302911" w14:paraId="265D2672" w14:textId="77777777" w:rsidTr="001E1FF2">
        <w:trPr>
          <w:gridAfter w:val="1"/>
          <w:wAfter w:w="31" w:type="dxa"/>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FAF0D2E" w14:textId="2C7DE667" w:rsidR="00FA0475" w:rsidRDefault="001E1FF2" w:rsidP="00DC3D51">
            <w:r>
              <w:rPr>
                <w:lang w:eastAsia="de-DE"/>
              </w:rPr>
              <w:t>Alarmanlage regelmässig kontrolliert, gewartet:</w:t>
            </w:r>
          </w:p>
        </w:tc>
        <w:tc>
          <w:tcPr>
            <w:tcW w:w="814" w:type="dxa"/>
            <w:tcBorders>
              <w:top w:val="single" w:sz="4" w:space="0" w:color="BFBFBF" w:themeColor="background1" w:themeShade="BF"/>
              <w:bottom w:val="single" w:sz="4" w:space="0" w:color="BFBFBF" w:themeColor="background1" w:themeShade="BF"/>
            </w:tcBorders>
          </w:tcPr>
          <w:p w14:paraId="79999751" w14:textId="6E0CB205"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44EF723" w14:textId="25EBC1FB"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46BC52B" w14:textId="114D8B49"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577D917" w14:textId="269FDD16"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D0125D" w14:textId="45ED2D81" w:rsidR="00FA0475" w:rsidRPr="00ED34C7" w:rsidRDefault="00FA0475" w:rsidP="00DC3D51">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r>
      <w:tr w:rsidR="001E1FF2" w:rsidRPr="00302911" w14:paraId="4D80EAF9" w14:textId="77777777" w:rsidTr="001E1FF2">
        <w:tc>
          <w:tcPr>
            <w:tcW w:w="949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0483EF" w14:textId="77777777" w:rsidR="001E1FF2" w:rsidRDefault="001E1FF2" w:rsidP="00981F62">
            <w:r>
              <w:t xml:space="preserve">Bemerkungen: </w:t>
            </w:r>
          </w:p>
          <w:p w14:paraId="7E7E4744" w14:textId="31F987E9" w:rsidR="001E1FF2" w:rsidRPr="00302911" w:rsidRDefault="001E1FF2" w:rsidP="001E1FF2">
            <w:pPr>
              <w:rPr>
                <w:b/>
              </w:rPr>
            </w:pP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1FF2" w:rsidRPr="00302911" w14:paraId="38BFCAEF" w14:textId="77777777" w:rsidTr="001E1FF2">
        <w:tc>
          <w:tcPr>
            <w:tcW w:w="949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A522B2" w14:textId="611DD1CC" w:rsidR="001E1FF2" w:rsidRPr="00B90536" w:rsidRDefault="001E1FF2" w:rsidP="00981F62">
            <w:pPr>
              <w:rPr>
                <w:b/>
              </w:rPr>
            </w:pPr>
            <w:r w:rsidRPr="00B90536">
              <w:rPr>
                <w:b/>
              </w:rPr>
              <w:t xml:space="preserve">Bemerkungen: </w:t>
            </w:r>
          </w:p>
          <w:p w14:paraId="29A5EFD1" w14:textId="77777777" w:rsidR="001E1FF2" w:rsidRDefault="001E1FF2" w:rsidP="00981F62">
            <w:pPr>
              <w:rPr>
                <w:b/>
              </w:rPr>
            </w:pPr>
          </w:p>
          <w:p w14:paraId="37FFB1EC" w14:textId="77777777" w:rsidR="001E1FF2" w:rsidRDefault="001E1FF2" w:rsidP="00981F62">
            <w:pPr>
              <w:rPr>
                <w:b/>
              </w:rPr>
            </w:pPr>
          </w:p>
          <w:p w14:paraId="4730DDF5" w14:textId="3C58DC14" w:rsidR="001E1FF2" w:rsidRPr="00302911" w:rsidRDefault="001E1FF2" w:rsidP="00981F62">
            <w:pPr>
              <w:rPr>
                <w:b/>
              </w:rPr>
            </w:pPr>
          </w:p>
        </w:tc>
      </w:tr>
    </w:tbl>
    <w:bookmarkEnd w:id="0"/>
    <w:bookmarkEnd w:id="1"/>
    <w:bookmarkEnd w:id="2"/>
    <w:p w14:paraId="30E3123B" w14:textId="49B60F8A" w:rsidR="008509E2" w:rsidRDefault="008509E2" w:rsidP="0038474B">
      <w:pPr>
        <w:pStyle w:val="berschrift3"/>
        <w:keepLines w:val="0"/>
        <w:numPr>
          <w:ilvl w:val="2"/>
          <w:numId w:val="10"/>
        </w:numPr>
        <w:tabs>
          <w:tab w:val="num" w:pos="851"/>
        </w:tabs>
        <w:spacing w:before="240" w:after="120" w:line="240" w:lineRule="auto"/>
      </w:pPr>
      <w:r>
        <w:t>Zustand der Räume</w:t>
      </w:r>
    </w:p>
    <w:tbl>
      <w:tblPr>
        <w:tblW w:w="9500" w:type="dxa"/>
        <w:tblLayout w:type="fixed"/>
        <w:tblLook w:val="04A0" w:firstRow="1" w:lastRow="0" w:firstColumn="1" w:lastColumn="0" w:noHBand="0" w:noVBand="1"/>
      </w:tblPr>
      <w:tblGrid>
        <w:gridCol w:w="4752"/>
        <w:gridCol w:w="695"/>
        <w:gridCol w:w="816"/>
        <w:gridCol w:w="818"/>
        <w:gridCol w:w="816"/>
        <w:gridCol w:w="817"/>
        <w:gridCol w:w="786"/>
      </w:tblGrid>
      <w:tr w:rsidR="00C014F8" w:rsidRPr="00C014F8" w14:paraId="728D0656" w14:textId="77777777" w:rsidTr="003149F5">
        <w:tc>
          <w:tcPr>
            <w:tcW w:w="54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28E6326" w14:textId="77777777" w:rsidR="00C014F8" w:rsidRPr="00C014F8" w:rsidRDefault="00C014F8" w:rsidP="00C014F8"/>
        </w:tc>
        <w:tc>
          <w:tcPr>
            <w:tcW w:w="816" w:type="dxa"/>
            <w:tcBorders>
              <w:bottom w:val="single" w:sz="4" w:space="0" w:color="BFBFBF" w:themeColor="background1" w:themeShade="BF"/>
            </w:tcBorders>
          </w:tcPr>
          <w:p w14:paraId="6B7E8F3B" w14:textId="761ACE93" w:rsidR="00C014F8" w:rsidRPr="00C014F8" w:rsidRDefault="00C014F8" w:rsidP="00C014F8">
            <w:pPr>
              <w:rPr>
                <w:b/>
              </w:rPr>
            </w:pPr>
            <w:r>
              <w:rPr>
                <w:b/>
              </w:rPr>
              <w:t>ja</w:t>
            </w:r>
          </w:p>
        </w:tc>
        <w:tc>
          <w:tcPr>
            <w:tcW w:w="818" w:type="dxa"/>
            <w:tcBorders>
              <w:bottom w:val="single" w:sz="4" w:space="0" w:color="BFBFBF" w:themeColor="background1" w:themeShade="BF"/>
              <w:right w:val="single" w:sz="4" w:space="0" w:color="auto"/>
            </w:tcBorders>
          </w:tcPr>
          <w:p w14:paraId="7149AFE2" w14:textId="7D73DF06" w:rsidR="00C014F8" w:rsidRPr="00C014F8" w:rsidRDefault="00C014F8" w:rsidP="00C014F8">
            <w:pPr>
              <w:rPr>
                <w:b/>
              </w:rPr>
            </w:pPr>
            <w:r>
              <w:rPr>
                <w:b/>
              </w:rPr>
              <w:t>nein</w:t>
            </w:r>
          </w:p>
        </w:tc>
        <w:tc>
          <w:tcPr>
            <w:tcW w:w="816" w:type="dxa"/>
            <w:tcBorders>
              <w:left w:val="single" w:sz="4" w:space="0" w:color="auto"/>
              <w:bottom w:val="single" w:sz="4" w:space="0" w:color="BFBFBF" w:themeColor="background1" w:themeShade="BF"/>
            </w:tcBorders>
            <w:shd w:val="clear" w:color="auto" w:fill="D9D9D9" w:themeFill="background1" w:themeFillShade="D9"/>
          </w:tcPr>
          <w:p w14:paraId="32ED6F35" w14:textId="613FF2AC" w:rsidR="00C014F8" w:rsidRPr="00C014F8" w:rsidRDefault="00C014F8" w:rsidP="00C014F8">
            <w:pPr>
              <w:rPr>
                <w:b/>
              </w:rPr>
            </w:pPr>
            <w:r>
              <w:rPr>
                <w:b/>
              </w:rPr>
              <w:t>ja</w:t>
            </w:r>
          </w:p>
        </w:tc>
        <w:tc>
          <w:tcPr>
            <w:tcW w:w="817" w:type="dxa"/>
            <w:tcBorders>
              <w:bottom w:val="single" w:sz="4" w:space="0" w:color="BFBFBF" w:themeColor="background1" w:themeShade="BF"/>
            </w:tcBorders>
            <w:shd w:val="clear" w:color="auto" w:fill="D9D9D9" w:themeFill="background1" w:themeFillShade="D9"/>
          </w:tcPr>
          <w:p w14:paraId="59D012B4" w14:textId="6D4D964F" w:rsidR="00C014F8" w:rsidRPr="00C014F8" w:rsidRDefault="00C014F8" w:rsidP="00C014F8">
            <w:pPr>
              <w:rPr>
                <w:b/>
              </w:rPr>
            </w:pPr>
            <w:r>
              <w:rPr>
                <w:b/>
              </w:rPr>
              <w:t>teilw.</w:t>
            </w:r>
          </w:p>
        </w:tc>
        <w:tc>
          <w:tcPr>
            <w:tcW w:w="786" w:type="dxa"/>
            <w:tcBorders>
              <w:bottom w:val="single" w:sz="4" w:space="0" w:color="BFBFBF" w:themeColor="background1" w:themeShade="BF"/>
            </w:tcBorders>
            <w:shd w:val="clear" w:color="auto" w:fill="D9D9D9" w:themeFill="background1" w:themeFillShade="D9"/>
          </w:tcPr>
          <w:p w14:paraId="1E6A640D" w14:textId="548C4F22" w:rsidR="00C014F8" w:rsidRPr="00C014F8" w:rsidRDefault="00C014F8" w:rsidP="00C014F8">
            <w:pPr>
              <w:rPr>
                <w:b/>
              </w:rPr>
            </w:pPr>
            <w:r>
              <w:rPr>
                <w:b/>
              </w:rPr>
              <w:t>nein</w:t>
            </w:r>
          </w:p>
        </w:tc>
      </w:tr>
      <w:tr w:rsidR="00C014F8" w:rsidRPr="00C014F8" w14:paraId="5F27B79D" w14:textId="77777777" w:rsidTr="0085511F">
        <w:tc>
          <w:tcPr>
            <w:tcW w:w="54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D33146" w14:textId="6622560D" w:rsidR="00C014F8" w:rsidRPr="00C014F8" w:rsidRDefault="00C014F8" w:rsidP="00C014F8">
            <w:r>
              <w:t>Ordnung</w:t>
            </w:r>
            <w:r w:rsidRPr="00C014F8">
              <w:t xml:space="preserve"> /Sauberkeit in den Räumen </w:t>
            </w:r>
            <w:r>
              <w:t>gut</w:t>
            </w:r>
            <w:r w:rsidRPr="00C014F8">
              <w:t>:</w:t>
            </w:r>
          </w:p>
        </w:tc>
        <w:tc>
          <w:tcPr>
            <w:tcW w:w="816" w:type="dxa"/>
            <w:tcBorders>
              <w:top w:val="single" w:sz="4" w:space="0" w:color="BFBFBF" w:themeColor="background1" w:themeShade="BF"/>
              <w:bottom w:val="single" w:sz="4" w:space="0" w:color="BFBFBF" w:themeColor="background1" w:themeShade="BF"/>
            </w:tcBorders>
          </w:tcPr>
          <w:p w14:paraId="3C16294A" w14:textId="77777777" w:rsidR="00C014F8" w:rsidRPr="00C014F8" w:rsidRDefault="00C014F8" w:rsidP="00C014F8">
            <w:pPr>
              <w:rPr>
                <w:b/>
              </w:rPr>
            </w:pPr>
            <w:r w:rsidRPr="00C014F8">
              <w:rPr>
                <w:b/>
              </w:rPr>
              <w:fldChar w:fldCharType="begin">
                <w:ffData>
                  <w:name w:val=""/>
                  <w:enabled/>
                  <w:calcOnExit w:val="0"/>
                  <w:checkBox>
                    <w:sizeAuto/>
                    <w:default w:val="0"/>
                    <w:checked w:val="0"/>
                  </w:checkBox>
                </w:ffData>
              </w:fldChar>
            </w:r>
            <w:r w:rsidRPr="00C014F8">
              <w:rPr>
                <w:b/>
              </w:rPr>
              <w:instrText xml:space="preserve"> FORMCHECKBOX </w:instrText>
            </w:r>
            <w:r w:rsidR="002F5B7C">
              <w:rPr>
                <w:b/>
              </w:rPr>
            </w:r>
            <w:r w:rsidR="002F5B7C">
              <w:rPr>
                <w:b/>
              </w:rPr>
              <w:fldChar w:fldCharType="separate"/>
            </w:r>
            <w:r w:rsidRPr="00C014F8">
              <w:fldChar w:fldCharType="end"/>
            </w:r>
            <w:r w:rsidRPr="00C014F8">
              <w:rPr>
                <w:b/>
              </w:rPr>
              <w:t xml:space="preserve"> </w:t>
            </w:r>
          </w:p>
        </w:tc>
        <w:tc>
          <w:tcPr>
            <w:tcW w:w="818" w:type="dxa"/>
            <w:tcBorders>
              <w:top w:val="single" w:sz="4" w:space="0" w:color="BFBFBF" w:themeColor="background1" w:themeShade="BF"/>
              <w:bottom w:val="single" w:sz="4" w:space="0" w:color="BFBFBF" w:themeColor="background1" w:themeShade="BF"/>
              <w:right w:val="single" w:sz="4" w:space="0" w:color="auto"/>
            </w:tcBorders>
          </w:tcPr>
          <w:p w14:paraId="393AD413" w14:textId="77777777" w:rsidR="00C014F8" w:rsidRPr="00C014F8" w:rsidRDefault="00C014F8" w:rsidP="00C014F8">
            <w:pPr>
              <w:rPr>
                <w:b/>
              </w:rPr>
            </w:pPr>
            <w:r w:rsidRPr="00C014F8">
              <w:rPr>
                <w:b/>
              </w:rPr>
              <w:fldChar w:fldCharType="begin">
                <w:ffData>
                  <w:name w:val=""/>
                  <w:enabled/>
                  <w:calcOnExit w:val="0"/>
                  <w:checkBox>
                    <w:sizeAuto/>
                    <w:default w:val="0"/>
                    <w:checked w:val="0"/>
                  </w:checkBox>
                </w:ffData>
              </w:fldChar>
            </w:r>
            <w:r w:rsidRPr="00C014F8">
              <w:rPr>
                <w:b/>
              </w:rPr>
              <w:instrText xml:space="preserve"> FORMCHECKBOX </w:instrText>
            </w:r>
            <w:r w:rsidR="002F5B7C">
              <w:rPr>
                <w:b/>
              </w:rPr>
            </w:r>
            <w:r w:rsidR="002F5B7C">
              <w:rPr>
                <w:b/>
              </w:rPr>
              <w:fldChar w:fldCharType="separate"/>
            </w:r>
            <w:r w:rsidRPr="00C014F8">
              <w:fldChar w:fldCharType="end"/>
            </w:r>
            <w:r w:rsidRPr="00C014F8">
              <w:rPr>
                <w:b/>
              </w:rPr>
              <w:t xml:space="preserve"> </w:t>
            </w:r>
          </w:p>
        </w:tc>
        <w:tc>
          <w:tcPr>
            <w:tcW w:w="816"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0E6AEBA" w14:textId="77777777" w:rsidR="00C014F8" w:rsidRPr="00C014F8" w:rsidRDefault="00C014F8" w:rsidP="00C014F8">
            <w:pPr>
              <w:rPr>
                <w:b/>
              </w:rPr>
            </w:pPr>
            <w:r w:rsidRPr="00C014F8">
              <w:rPr>
                <w:b/>
              </w:rPr>
              <w:fldChar w:fldCharType="begin">
                <w:ffData>
                  <w:name w:val=""/>
                  <w:enabled/>
                  <w:calcOnExit w:val="0"/>
                  <w:checkBox>
                    <w:sizeAuto/>
                    <w:default w:val="0"/>
                    <w:checked w:val="0"/>
                  </w:checkBox>
                </w:ffData>
              </w:fldChar>
            </w:r>
            <w:r w:rsidRPr="00C014F8">
              <w:rPr>
                <w:b/>
              </w:rPr>
              <w:instrText xml:space="preserve"> FORMCHECKBOX </w:instrText>
            </w:r>
            <w:r w:rsidR="002F5B7C">
              <w:rPr>
                <w:b/>
              </w:rPr>
            </w:r>
            <w:r w:rsidR="002F5B7C">
              <w:rPr>
                <w:b/>
              </w:rPr>
              <w:fldChar w:fldCharType="separate"/>
            </w:r>
            <w:r w:rsidRPr="00C014F8">
              <w:fldChar w:fldCharType="end"/>
            </w:r>
            <w:r w:rsidRPr="00C014F8">
              <w:rPr>
                <w:b/>
              </w:rPr>
              <w:t xml:space="preserve"> </w:t>
            </w:r>
          </w:p>
        </w:tc>
        <w:tc>
          <w:tcPr>
            <w:tcW w:w="81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C9D688" w14:textId="77777777" w:rsidR="00C014F8" w:rsidRPr="00C014F8" w:rsidRDefault="00C014F8" w:rsidP="00C014F8">
            <w:pPr>
              <w:rPr>
                <w:b/>
              </w:rPr>
            </w:pPr>
            <w:r w:rsidRPr="00C014F8">
              <w:rPr>
                <w:b/>
              </w:rPr>
              <w:fldChar w:fldCharType="begin">
                <w:ffData>
                  <w:name w:val=""/>
                  <w:enabled/>
                  <w:calcOnExit w:val="0"/>
                  <w:checkBox>
                    <w:sizeAuto/>
                    <w:default w:val="0"/>
                    <w:checked w:val="0"/>
                  </w:checkBox>
                </w:ffData>
              </w:fldChar>
            </w:r>
            <w:r w:rsidRPr="00C014F8">
              <w:rPr>
                <w:b/>
              </w:rPr>
              <w:instrText xml:space="preserve"> FORMCHECKBOX </w:instrText>
            </w:r>
            <w:r w:rsidR="002F5B7C">
              <w:rPr>
                <w:b/>
              </w:rPr>
            </w:r>
            <w:r w:rsidR="002F5B7C">
              <w:rPr>
                <w:b/>
              </w:rPr>
              <w:fldChar w:fldCharType="separate"/>
            </w:r>
            <w:r w:rsidRPr="00C014F8">
              <w:fldChar w:fldCharType="end"/>
            </w:r>
            <w:r w:rsidRPr="00C014F8">
              <w:rPr>
                <w:b/>
              </w:rPr>
              <w:t xml:space="preserve"> </w:t>
            </w:r>
          </w:p>
        </w:tc>
        <w:tc>
          <w:tcPr>
            <w:tcW w:w="78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380BC0" w14:textId="77777777" w:rsidR="00C014F8" w:rsidRPr="00C014F8" w:rsidRDefault="00C014F8" w:rsidP="00C014F8">
            <w:pPr>
              <w:rPr>
                <w:b/>
              </w:rPr>
            </w:pPr>
            <w:r w:rsidRPr="00C014F8">
              <w:rPr>
                <w:b/>
              </w:rPr>
              <w:fldChar w:fldCharType="begin">
                <w:ffData>
                  <w:name w:val=""/>
                  <w:enabled/>
                  <w:calcOnExit w:val="0"/>
                  <w:checkBox>
                    <w:sizeAuto/>
                    <w:default w:val="0"/>
                    <w:checked w:val="0"/>
                  </w:checkBox>
                </w:ffData>
              </w:fldChar>
            </w:r>
            <w:r w:rsidRPr="00C014F8">
              <w:rPr>
                <w:b/>
              </w:rPr>
              <w:instrText xml:space="preserve"> FORMCHECKBOX </w:instrText>
            </w:r>
            <w:r w:rsidR="002F5B7C">
              <w:rPr>
                <w:b/>
              </w:rPr>
            </w:r>
            <w:r w:rsidR="002F5B7C">
              <w:rPr>
                <w:b/>
              </w:rPr>
              <w:fldChar w:fldCharType="separate"/>
            </w:r>
            <w:r w:rsidRPr="00C014F8">
              <w:fldChar w:fldCharType="end"/>
            </w:r>
            <w:r w:rsidRPr="00C014F8">
              <w:rPr>
                <w:b/>
              </w:rPr>
              <w:t xml:space="preserve"> </w:t>
            </w:r>
          </w:p>
        </w:tc>
      </w:tr>
      <w:tr w:rsidR="00C014F8" w:rsidRPr="00C014F8" w14:paraId="34E55BE6" w14:textId="77777777" w:rsidTr="003149F5">
        <w:tc>
          <w:tcPr>
            <w:tcW w:w="5447" w:type="dxa"/>
            <w:gridSpan w:val="2"/>
            <w:tcBorders>
              <w:top w:val="single" w:sz="4" w:space="0" w:color="BFBFBF" w:themeColor="background1" w:themeShade="BF"/>
              <w:left w:val="single" w:sz="4" w:space="0" w:color="BFBFBF" w:themeColor="background1" w:themeShade="BF"/>
            </w:tcBorders>
            <w:shd w:val="pct10" w:color="auto" w:fill="auto"/>
          </w:tcPr>
          <w:p w14:paraId="2C255A2A" w14:textId="73B414C3" w:rsidR="00C014F8" w:rsidRPr="00C014F8" w:rsidRDefault="00C014F8" w:rsidP="00C014F8">
            <w:r>
              <w:t>Zweckentfremdende Nutzung:</w:t>
            </w:r>
          </w:p>
        </w:tc>
        <w:tc>
          <w:tcPr>
            <w:tcW w:w="816" w:type="dxa"/>
            <w:tcBorders>
              <w:top w:val="single" w:sz="4" w:space="0" w:color="BFBFBF" w:themeColor="background1" w:themeShade="BF"/>
              <w:bottom w:val="single" w:sz="4" w:space="0" w:color="BFBFBF" w:themeColor="background1" w:themeShade="BF"/>
            </w:tcBorders>
          </w:tcPr>
          <w:p w14:paraId="3000D680" w14:textId="77777777" w:rsidR="00C014F8" w:rsidRPr="00C014F8" w:rsidRDefault="00C014F8" w:rsidP="00C014F8">
            <w:pPr>
              <w:rPr>
                <w:b/>
              </w:rPr>
            </w:pPr>
            <w:r w:rsidRPr="00C014F8">
              <w:rPr>
                <w:b/>
              </w:rPr>
              <w:fldChar w:fldCharType="begin">
                <w:ffData>
                  <w:name w:val=""/>
                  <w:enabled/>
                  <w:calcOnExit w:val="0"/>
                  <w:checkBox>
                    <w:sizeAuto/>
                    <w:default w:val="0"/>
                    <w:checked w:val="0"/>
                  </w:checkBox>
                </w:ffData>
              </w:fldChar>
            </w:r>
            <w:r w:rsidRPr="00C014F8">
              <w:rPr>
                <w:b/>
              </w:rPr>
              <w:instrText xml:space="preserve"> FORMCHECKBOX </w:instrText>
            </w:r>
            <w:r w:rsidR="002F5B7C">
              <w:rPr>
                <w:b/>
              </w:rPr>
            </w:r>
            <w:r w:rsidR="002F5B7C">
              <w:rPr>
                <w:b/>
              </w:rPr>
              <w:fldChar w:fldCharType="separate"/>
            </w:r>
            <w:r w:rsidRPr="00C014F8">
              <w:fldChar w:fldCharType="end"/>
            </w:r>
            <w:r w:rsidRPr="00C014F8">
              <w:rPr>
                <w:b/>
              </w:rPr>
              <w:t xml:space="preserve"> </w:t>
            </w:r>
          </w:p>
        </w:tc>
        <w:tc>
          <w:tcPr>
            <w:tcW w:w="818" w:type="dxa"/>
            <w:tcBorders>
              <w:top w:val="single" w:sz="4" w:space="0" w:color="BFBFBF" w:themeColor="background1" w:themeShade="BF"/>
              <w:bottom w:val="single" w:sz="4" w:space="0" w:color="BFBFBF" w:themeColor="background1" w:themeShade="BF"/>
              <w:right w:val="single" w:sz="4" w:space="0" w:color="auto"/>
            </w:tcBorders>
          </w:tcPr>
          <w:p w14:paraId="2B31ACCA" w14:textId="77777777" w:rsidR="00C014F8" w:rsidRPr="00C014F8" w:rsidRDefault="00C014F8" w:rsidP="00C014F8">
            <w:pPr>
              <w:rPr>
                <w:b/>
              </w:rPr>
            </w:pPr>
            <w:r w:rsidRPr="00C014F8">
              <w:rPr>
                <w:b/>
              </w:rPr>
              <w:fldChar w:fldCharType="begin">
                <w:ffData>
                  <w:name w:val=""/>
                  <w:enabled/>
                  <w:calcOnExit w:val="0"/>
                  <w:checkBox>
                    <w:sizeAuto/>
                    <w:default w:val="0"/>
                    <w:checked w:val="0"/>
                  </w:checkBox>
                </w:ffData>
              </w:fldChar>
            </w:r>
            <w:r w:rsidRPr="00C014F8">
              <w:rPr>
                <w:b/>
              </w:rPr>
              <w:instrText xml:space="preserve"> FORMCHECKBOX </w:instrText>
            </w:r>
            <w:r w:rsidR="002F5B7C">
              <w:rPr>
                <w:b/>
              </w:rPr>
            </w:r>
            <w:r w:rsidR="002F5B7C">
              <w:rPr>
                <w:b/>
              </w:rPr>
              <w:fldChar w:fldCharType="separate"/>
            </w:r>
            <w:r w:rsidRPr="00C014F8">
              <w:fldChar w:fldCharType="end"/>
            </w:r>
            <w:r w:rsidRPr="00C014F8">
              <w:rPr>
                <w:b/>
              </w:rPr>
              <w:t xml:space="preserve"> </w:t>
            </w:r>
          </w:p>
        </w:tc>
        <w:tc>
          <w:tcPr>
            <w:tcW w:w="816"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BBE9561" w14:textId="77777777" w:rsidR="00C014F8" w:rsidRPr="00C014F8" w:rsidRDefault="00C014F8" w:rsidP="00C014F8">
            <w:pPr>
              <w:rPr>
                <w:b/>
              </w:rPr>
            </w:pPr>
            <w:r w:rsidRPr="00C014F8">
              <w:rPr>
                <w:b/>
              </w:rPr>
              <w:fldChar w:fldCharType="begin">
                <w:ffData>
                  <w:name w:val=""/>
                  <w:enabled/>
                  <w:calcOnExit w:val="0"/>
                  <w:checkBox>
                    <w:sizeAuto/>
                    <w:default w:val="0"/>
                    <w:checked w:val="0"/>
                  </w:checkBox>
                </w:ffData>
              </w:fldChar>
            </w:r>
            <w:r w:rsidRPr="00C014F8">
              <w:rPr>
                <w:b/>
              </w:rPr>
              <w:instrText xml:space="preserve"> FORMCHECKBOX </w:instrText>
            </w:r>
            <w:r w:rsidR="002F5B7C">
              <w:rPr>
                <w:b/>
              </w:rPr>
            </w:r>
            <w:r w:rsidR="002F5B7C">
              <w:rPr>
                <w:b/>
              </w:rPr>
              <w:fldChar w:fldCharType="separate"/>
            </w:r>
            <w:r w:rsidRPr="00C014F8">
              <w:fldChar w:fldCharType="end"/>
            </w:r>
            <w:r w:rsidRPr="00C014F8">
              <w:rPr>
                <w:b/>
              </w:rPr>
              <w:t xml:space="preserve"> </w:t>
            </w:r>
          </w:p>
        </w:tc>
        <w:tc>
          <w:tcPr>
            <w:tcW w:w="81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9757577" w14:textId="77777777" w:rsidR="00C014F8" w:rsidRPr="00C014F8" w:rsidRDefault="00C014F8" w:rsidP="00C014F8">
            <w:pPr>
              <w:rPr>
                <w:b/>
              </w:rPr>
            </w:pPr>
            <w:r w:rsidRPr="00C014F8">
              <w:rPr>
                <w:b/>
              </w:rPr>
              <w:fldChar w:fldCharType="begin">
                <w:ffData>
                  <w:name w:val=""/>
                  <w:enabled/>
                  <w:calcOnExit w:val="0"/>
                  <w:checkBox>
                    <w:sizeAuto/>
                    <w:default w:val="0"/>
                    <w:checked w:val="0"/>
                  </w:checkBox>
                </w:ffData>
              </w:fldChar>
            </w:r>
            <w:r w:rsidRPr="00C014F8">
              <w:rPr>
                <w:b/>
              </w:rPr>
              <w:instrText xml:space="preserve"> FORMCHECKBOX </w:instrText>
            </w:r>
            <w:r w:rsidR="002F5B7C">
              <w:rPr>
                <w:b/>
              </w:rPr>
            </w:r>
            <w:r w:rsidR="002F5B7C">
              <w:rPr>
                <w:b/>
              </w:rPr>
              <w:fldChar w:fldCharType="separate"/>
            </w:r>
            <w:r w:rsidRPr="00C014F8">
              <w:fldChar w:fldCharType="end"/>
            </w:r>
            <w:r w:rsidRPr="00C014F8">
              <w:rPr>
                <w:b/>
              </w:rPr>
              <w:t xml:space="preserve"> </w:t>
            </w:r>
          </w:p>
        </w:tc>
        <w:tc>
          <w:tcPr>
            <w:tcW w:w="78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A283E28" w14:textId="77777777" w:rsidR="00C014F8" w:rsidRPr="00C014F8" w:rsidRDefault="00C014F8" w:rsidP="00C014F8">
            <w:pPr>
              <w:rPr>
                <w:b/>
              </w:rPr>
            </w:pPr>
            <w:r w:rsidRPr="00C014F8">
              <w:rPr>
                <w:b/>
              </w:rPr>
              <w:fldChar w:fldCharType="begin">
                <w:ffData>
                  <w:name w:val=""/>
                  <w:enabled/>
                  <w:calcOnExit w:val="0"/>
                  <w:checkBox>
                    <w:sizeAuto/>
                    <w:default w:val="0"/>
                    <w:checked w:val="0"/>
                  </w:checkBox>
                </w:ffData>
              </w:fldChar>
            </w:r>
            <w:r w:rsidRPr="00C014F8">
              <w:rPr>
                <w:b/>
              </w:rPr>
              <w:instrText xml:space="preserve"> FORMCHECKBOX </w:instrText>
            </w:r>
            <w:r w:rsidR="002F5B7C">
              <w:rPr>
                <w:b/>
              </w:rPr>
            </w:r>
            <w:r w:rsidR="002F5B7C">
              <w:rPr>
                <w:b/>
              </w:rPr>
              <w:fldChar w:fldCharType="separate"/>
            </w:r>
            <w:r w:rsidRPr="00C014F8">
              <w:fldChar w:fldCharType="end"/>
            </w:r>
            <w:r w:rsidRPr="00C014F8">
              <w:rPr>
                <w:b/>
              </w:rPr>
              <w:t xml:space="preserve"> </w:t>
            </w:r>
          </w:p>
        </w:tc>
      </w:tr>
      <w:tr w:rsidR="00C014F8" w:rsidRPr="00C014F8" w14:paraId="325AF1BD" w14:textId="77777777" w:rsidTr="0085511F">
        <w:tc>
          <w:tcPr>
            <w:tcW w:w="54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E035873" w14:textId="196BC6D6" w:rsidR="00C014F8" w:rsidRPr="00C014F8" w:rsidRDefault="00C014F8" w:rsidP="00C014F8">
            <w:r>
              <w:t>Lüftung/Klimaanlage gut:</w:t>
            </w:r>
          </w:p>
        </w:tc>
        <w:tc>
          <w:tcPr>
            <w:tcW w:w="816" w:type="dxa"/>
            <w:tcBorders>
              <w:top w:val="single" w:sz="4" w:space="0" w:color="BFBFBF" w:themeColor="background1" w:themeShade="BF"/>
              <w:bottom w:val="single" w:sz="4" w:space="0" w:color="BFBFBF" w:themeColor="background1" w:themeShade="BF"/>
            </w:tcBorders>
          </w:tcPr>
          <w:p w14:paraId="41652212" w14:textId="77777777" w:rsidR="00C014F8" w:rsidRPr="00C014F8" w:rsidRDefault="00C014F8" w:rsidP="00C014F8">
            <w:pPr>
              <w:rPr>
                <w:b/>
              </w:rPr>
            </w:pPr>
            <w:r w:rsidRPr="00C014F8">
              <w:rPr>
                <w:b/>
              </w:rPr>
              <w:fldChar w:fldCharType="begin">
                <w:ffData>
                  <w:name w:val=""/>
                  <w:enabled/>
                  <w:calcOnExit w:val="0"/>
                  <w:checkBox>
                    <w:sizeAuto/>
                    <w:default w:val="0"/>
                    <w:checked w:val="0"/>
                  </w:checkBox>
                </w:ffData>
              </w:fldChar>
            </w:r>
            <w:r w:rsidRPr="00C014F8">
              <w:rPr>
                <w:b/>
              </w:rPr>
              <w:instrText xml:space="preserve"> FORMCHECKBOX </w:instrText>
            </w:r>
            <w:r w:rsidR="002F5B7C">
              <w:rPr>
                <w:b/>
              </w:rPr>
            </w:r>
            <w:r w:rsidR="002F5B7C">
              <w:rPr>
                <w:b/>
              </w:rPr>
              <w:fldChar w:fldCharType="separate"/>
            </w:r>
            <w:r w:rsidRPr="00C014F8">
              <w:fldChar w:fldCharType="end"/>
            </w:r>
            <w:r w:rsidRPr="00C014F8">
              <w:rPr>
                <w:b/>
              </w:rPr>
              <w:t xml:space="preserve"> </w:t>
            </w:r>
          </w:p>
        </w:tc>
        <w:tc>
          <w:tcPr>
            <w:tcW w:w="818" w:type="dxa"/>
            <w:tcBorders>
              <w:top w:val="single" w:sz="4" w:space="0" w:color="BFBFBF" w:themeColor="background1" w:themeShade="BF"/>
              <w:bottom w:val="single" w:sz="4" w:space="0" w:color="BFBFBF" w:themeColor="background1" w:themeShade="BF"/>
              <w:right w:val="single" w:sz="4" w:space="0" w:color="auto"/>
            </w:tcBorders>
          </w:tcPr>
          <w:p w14:paraId="5FD8F4C3" w14:textId="77777777" w:rsidR="00C014F8" w:rsidRPr="00C014F8" w:rsidRDefault="00C014F8" w:rsidP="00C014F8">
            <w:pPr>
              <w:rPr>
                <w:b/>
              </w:rPr>
            </w:pPr>
            <w:r w:rsidRPr="00C014F8">
              <w:rPr>
                <w:b/>
              </w:rPr>
              <w:fldChar w:fldCharType="begin">
                <w:ffData>
                  <w:name w:val=""/>
                  <w:enabled/>
                  <w:calcOnExit w:val="0"/>
                  <w:checkBox>
                    <w:sizeAuto/>
                    <w:default w:val="0"/>
                    <w:checked w:val="0"/>
                  </w:checkBox>
                </w:ffData>
              </w:fldChar>
            </w:r>
            <w:r w:rsidRPr="00C014F8">
              <w:rPr>
                <w:b/>
              </w:rPr>
              <w:instrText xml:space="preserve"> FORMCHECKBOX </w:instrText>
            </w:r>
            <w:r w:rsidR="002F5B7C">
              <w:rPr>
                <w:b/>
              </w:rPr>
            </w:r>
            <w:r w:rsidR="002F5B7C">
              <w:rPr>
                <w:b/>
              </w:rPr>
              <w:fldChar w:fldCharType="separate"/>
            </w:r>
            <w:r w:rsidRPr="00C014F8">
              <w:fldChar w:fldCharType="end"/>
            </w:r>
            <w:r w:rsidRPr="00C014F8">
              <w:rPr>
                <w:b/>
              </w:rPr>
              <w:t xml:space="preserve"> </w:t>
            </w:r>
          </w:p>
        </w:tc>
        <w:tc>
          <w:tcPr>
            <w:tcW w:w="816"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132D015" w14:textId="77777777" w:rsidR="00C014F8" w:rsidRPr="00C014F8" w:rsidRDefault="00C014F8" w:rsidP="00C014F8">
            <w:pPr>
              <w:rPr>
                <w:b/>
              </w:rPr>
            </w:pPr>
            <w:r w:rsidRPr="00C014F8">
              <w:rPr>
                <w:b/>
              </w:rPr>
              <w:fldChar w:fldCharType="begin">
                <w:ffData>
                  <w:name w:val=""/>
                  <w:enabled/>
                  <w:calcOnExit w:val="0"/>
                  <w:checkBox>
                    <w:sizeAuto/>
                    <w:default w:val="0"/>
                    <w:checked w:val="0"/>
                  </w:checkBox>
                </w:ffData>
              </w:fldChar>
            </w:r>
            <w:r w:rsidRPr="00C014F8">
              <w:rPr>
                <w:b/>
              </w:rPr>
              <w:instrText xml:space="preserve"> FORMCHECKBOX </w:instrText>
            </w:r>
            <w:r w:rsidR="002F5B7C">
              <w:rPr>
                <w:b/>
              </w:rPr>
            </w:r>
            <w:r w:rsidR="002F5B7C">
              <w:rPr>
                <w:b/>
              </w:rPr>
              <w:fldChar w:fldCharType="separate"/>
            </w:r>
            <w:r w:rsidRPr="00C014F8">
              <w:fldChar w:fldCharType="end"/>
            </w:r>
            <w:r w:rsidRPr="00C014F8">
              <w:rPr>
                <w:b/>
              </w:rPr>
              <w:t xml:space="preserve"> </w:t>
            </w:r>
          </w:p>
        </w:tc>
        <w:tc>
          <w:tcPr>
            <w:tcW w:w="81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565770B" w14:textId="77777777" w:rsidR="00C014F8" w:rsidRPr="00C014F8" w:rsidRDefault="00C014F8" w:rsidP="00C014F8">
            <w:pPr>
              <w:rPr>
                <w:b/>
              </w:rPr>
            </w:pPr>
            <w:r w:rsidRPr="00C014F8">
              <w:rPr>
                <w:b/>
              </w:rPr>
              <w:fldChar w:fldCharType="begin">
                <w:ffData>
                  <w:name w:val=""/>
                  <w:enabled/>
                  <w:calcOnExit w:val="0"/>
                  <w:checkBox>
                    <w:sizeAuto/>
                    <w:default w:val="0"/>
                    <w:checked w:val="0"/>
                  </w:checkBox>
                </w:ffData>
              </w:fldChar>
            </w:r>
            <w:r w:rsidRPr="00C014F8">
              <w:rPr>
                <w:b/>
              </w:rPr>
              <w:instrText xml:space="preserve"> FORMCHECKBOX </w:instrText>
            </w:r>
            <w:r w:rsidR="002F5B7C">
              <w:rPr>
                <w:b/>
              </w:rPr>
            </w:r>
            <w:r w:rsidR="002F5B7C">
              <w:rPr>
                <w:b/>
              </w:rPr>
              <w:fldChar w:fldCharType="separate"/>
            </w:r>
            <w:r w:rsidRPr="00C014F8">
              <w:fldChar w:fldCharType="end"/>
            </w:r>
            <w:r w:rsidRPr="00C014F8">
              <w:rPr>
                <w:b/>
              </w:rPr>
              <w:t xml:space="preserve"> </w:t>
            </w:r>
          </w:p>
        </w:tc>
        <w:tc>
          <w:tcPr>
            <w:tcW w:w="78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094AA6E" w14:textId="77777777" w:rsidR="00C014F8" w:rsidRPr="00C014F8" w:rsidRDefault="00C014F8" w:rsidP="00C014F8">
            <w:pPr>
              <w:rPr>
                <w:b/>
              </w:rPr>
            </w:pPr>
            <w:r w:rsidRPr="00C014F8">
              <w:rPr>
                <w:b/>
              </w:rPr>
              <w:fldChar w:fldCharType="begin">
                <w:ffData>
                  <w:name w:val=""/>
                  <w:enabled/>
                  <w:calcOnExit w:val="0"/>
                  <w:checkBox>
                    <w:sizeAuto/>
                    <w:default w:val="0"/>
                    <w:checked w:val="0"/>
                  </w:checkBox>
                </w:ffData>
              </w:fldChar>
            </w:r>
            <w:r w:rsidRPr="00C014F8">
              <w:rPr>
                <w:b/>
              </w:rPr>
              <w:instrText xml:space="preserve"> FORMCHECKBOX </w:instrText>
            </w:r>
            <w:r w:rsidR="002F5B7C">
              <w:rPr>
                <w:b/>
              </w:rPr>
            </w:r>
            <w:r w:rsidR="002F5B7C">
              <w:rPr>
                <w:b/>
              </w:rPr>
              <w:fldChar w:fldCharType="separate"/>
            </w:r>
            <w:r w:rsidRPr="00C014F8">
              <w:fldChar w:fldCharType="end"/>
            </w:r>
            <w:r w:rsidRPr="00C014F8">
              <w:rPr>
                <w:b/>
              </w:rPr>
              <w:t xml:space="preserve"> </w:t>
            </w:r>
          </w:p>
        </w:tc>
      </w:tr>
      <w:tr w:rsidR="00C014F8" w:rsidRPr="00C014F8" w14:paraId="60263F5C" w14:textId="77777777" w:rsidTr="0085511F">
        <w:tc>
          <w:tcPr>
            <w:tcW w:w="54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5F8A6D7" w14:textId="3082E18A" w:rsidR="00C014F8" w:rsidRPr="00C014F8" w:rsidRDefault="00C014F8" w:rsidP="00C014F8">
            <w:r w:rsidRPr="00C014F8">
              <w:t>Unterhalt allgemein</w:t>
            </w:r>
            <w:r>
              <w:t xml:space="preserve"> gut</w:t>
            </w:r>
            <w:r w:rsidRPr="00C014F8">
              <w:t>:</w:t>
            </w:r>
          </w:p>
        </w:tc>
        <w:tc>
          <w:tcPr>
            <w:tcW w:w="816" w:type="dxa"/>
            <w:tcBorders>
              <w:top w:val="single" w:sz="4" w:space="0" w:color="BFBFBF" w:themeColor="background1" w:themeShade="BF"/>
              <w:bottom w:val="single" w:sz="4" w:space="0" w:color="BFBFBF" w:themeColor="background1" w:themeShade="BF"/>
            </w:tcBorders>
          </w:tcPr>
          <w:p w14:paraId="0F257561" w14:textId="77777777" w:rsidR="00C014F8" w:rsidRPr="00C014F8" w:rsidRDefault="00C014F8" w:rsidP="00C014F8">
            <w:pPr>
              <w:rPr>
                <w:b/>
              </w:rPr>
            </w:pPr>
            <w:r w:rsidRPr="00C014F8">
              <w:rPr>
                <w:b/>
              </w:rPr>
              <w:fldChar w:fldCharType="begin">
                <w:ffData>
                  <w:name w:val=""/>
                  <w:enabled/>
                  <w:calcOnExit w:val="0"/>
                  <w:checkBox>
                    <w:sizeAuto/>
                    <w:default w:val="0"/>
                    <w:checked w:val="0"/>
                  </w:checkBox>
                </w:ffData>
              </w:fldChar>
            </w:r>
            <w:r w:rsidRPr="00C014F8">
              <w:rPr>
                <w:b/>
              </w:rPr>
              <w:instrText xml:space="preserve"> FORMCHECKBOX </w:instrText>
            </w:r>
            <w:r w:rsidR="002F5B7C">
              <w:rPr>
                <w:b/>
              </w:rPr>
            </w:r>
            <w:r w:rsidR="002F5B7C">
              <w:rPr>
                <w:b/>
              </w:rPr>
              <w:fldChar w:fldCharType="separate"/>
            </w:r>
            <w:r w:rsidRPr="00C014F8">
              <w:fldChar w:fldCharType="end"/>
            </w:r>
            <w:r w:rsidRPr="00C014F8">
              <w:rPr>
                <w:b/>
              </w:rPr>
              <w:t xml:space="preserve"> </w:t>
            </w:r>
          </w:p>
        </w:tc>
        <w:tc>
          <w:tcPr>
            <w:tcW w:w="818" w:type="dxa"/>
            <w:tcBorders>
              <w:top w:val="single" w:sz="4" w:space="0" w:color="BFBFBF" w:themeColor="background1" w:themeShade="BF"/>
              <w:bottom w:val="single" w:sz="4" w:space="0" w:color="BFBFBF" w:themeColor="background1" w:themeShade="BF"/>
              <w:right w:val="single" w:sz="4" w:space="0" w:color="auto"/>
            </w:tcBorders>
          </w:tcPr>
          <w:p w14:paraId="2B14B39A" w14:textId="77777777" w:rsidR="00C014F8" w:rsidRPr="00C014F8" w:rsidRDefault="00C014F8" w:rsidP="00C014F8">
            <w:pPr>
              <w:rPr>
                <w:b/>
              </w:rPr>
            </w:pPr>
            <w:r w:rsidRPr="00C014F8">
              <w:rPr>
                <w:b/>
              </w:rPr>
              <w:fldChar w:fldCharType="begin">
                <w:ffData>
                  <w:name w:val=""/>
                  <w:enabled/>
                  <w:calcOnExit w:val="0"/>
                  <w:checkBox>
                    <w:sizeAuto/>
                    <w:default w:val="0"/>
                    <w:checked w:val="0"/>
                  </w:checkBox>
                </w:ffData>
              </w:fldChar>
            </w:r>
            <w:r w:rsidRPr="00C014F8">
              <w:rPr>
                <w:b/>
              </w:rPr>
              <w:instrText xml:space="preserve"> FORMCHECKBOX </w:instrText>
            </w:r>
            <w:r w:rsidR="002F5B7C">
              <w:rPr>
                <w:b/>
              </w:rPr>
            </w:r>
            <w:r w:rsidR="002F5B7C">
              <w:rPr>
                <w:b/>
              </w:rPr>
              <w:fldChar w:fldCharType="separate"/>
            </w:r>
            <w:r w:rsidRPr="00C014F8">
              <w:fldChar w:fldCharType="end"/>
            </w:r>
            <w:r w:rsidRPr="00C014F8">
              <w:rPr>
                <w:b/>
              </w:rPr>
              <w:t xml:space="preserve"> </w:t>
            </w:r>
          </w:p>
        </w:tc>
        <w:tc>
          <w:tcPr>
            <w:tcW w:w="816"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43AD89C" w14:textId="77777777" w:rsidR="00C014F8" w:rsidRPr="00C014F8" w:rsidRDefault="00C014F8" w:rsidP="00C014F8">
            <w:pPr>
              <w:rPr>
                <w:b/>
              </w:rPr>
            </w:pPr>
            <w:r w:rsidRPr="00C014F8">
              <w:rPr>
                <w:b/>
              </w:rPr>
              <w:fldChar w:fldCharType="begin">
                <w:ffData>
                  <w:name w:val=""/>
                  <w:enabled/>
                  <w:calcOnExit w:val="0"/>
                  <w:checkBox>
                    <w:sizeAuto/>
                    <w:default w:val="0"/>
                    <w:checked w:val="0"/>
                  </w:checkBox>
                </w:ffData>
              </w:fldChar>
            </w:r>
            <w:r w:rsidRPr="00C014F8">
              <w:rPr>
                <w:b/>
              </w:rPr>
              <w:instrText xml:space="preserve"> FORMCHECKBOX </w:instrText>
            </w:r>
            <w:r w:rsidR="002F5B7C">
              <w:rPr>
                <w:b/>
              </w:rPr>
            </w:r>
            <w:r w:rsidR="002F5B7C">
              <w:rPr>
                <w:b/>
              </w:rPr>
              <w:fldChar w:fldCharType="separate"/>
            </w:r>
            <w:r w:rsidRPr="00C014F8">
              <w:fldChar w:fldCharType="end"/>
            </w:r>
            <w:r w:rsidRPr="00C014F8">
              <w:rPr>
                <w:b/>
              </w:rPr>
              <w:t xml:space="preserve"> </w:t>
            </w:r>
          </w:p>
        </w:tc>
        <w:tc>
          <w:tcPr>
            <w:tcW w:w="81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94C551" w14:textId="77777777" w:rsidR="00C014F8" w:rsidRPr="00C014F8" w:rsidRDefault="00C014F8" w:rsidP="00C014F8">
            <w:pPr>
              <w:rPr>
                <w:b/>
              </w:rPr>
            </w:pPr>
            <w:r w:rsidRPr="00C014F8">
              <w:rPr>
                <w:b/>
              </w:rPr>
              <w:fldChar w:fldCharType="begin">
                <w:ffData>
                  <w:name w:val=""/>
                  <w:enabled/>
                  <w:calcOnExit w:val="0"/>
                  <w:checkBox>
                    <w:sizeAuto/>
                    <w:default w:val="0"/>
                    <w:checked w:val="0"/>
                  </w:checkBox>
                </w:ffData>
              </w:fldChar>
            </w:r>
            <w:r w:rsidRPr="00C014F8">
              <w:rPr>
                <w:b/>
              </w:rPr>
              <w:instrText xml:space="preserve"> FORMCHECKBOX </w:instrText>
            </w:r>
            <w:r w:rsidR="002F5B7C">
              <w:rPr>
                <w:b/>
              </w:rPr>
            </w:r>
            <w:r w:rsidR="002F5B7C">
              <w:rPr>
                <w:b/>
              </w:rPr>
              <w:fldChar w:fldCharType="separate"/>
            </w:r>
            <w:r w:rsidRPr="00C014F8">
              <w:fldChar w:fldCharType="end"/>
            </w:r>
            <w:r w:rsidRPr="00C014F8">
              <w:rPr>
                <w:b/>
              </w:rPr>
              <w:t xml:space="preserve"> </w:t>
            </w:r>
          </w:p>
        </w:tc>
        <w:tc>
          <w:tcPr>
            <w:tcW w:w="78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629CCE" w14:textId="77777777" w:rsidR="00C014F8" w:rsidRPr="00C014F8" w:rsidRDefault="00C014F8" w:rsidP="00C014F8">
            <w:pPr>
              <w:rPr>
                <w:b/>
              </w:rPr>
            </w:pPr>
            <w:r w:rsidRPr="00C014F8">
              <w:rPr>
                <w:b/>
              </w:rPr>
              <w:fldChar w:fldCharType="begin">
                <w:ffData>
                  <w:name w:val=""/>
                  <w:enabled/>
                  <w:calcOnExit w:val="0"/>
                  <w:checkBox>
                    <w:sizeAuto/>
                    <w:default w:val="0"/>
                    <w:checked w:val="0"/>
                  </w:checkBox>
                </w:ffData>
              </w:fldChar>
            </w:r>
            <w:r w:rsidRPr="00C014F8">
              <w:rPr>
                <w:b/>
              </w:rPr>
              <w:instrText xml:space="preserve"> FORMCHECKBOX </w:instrText>
            </w:r>
            <w:r w:rsidR="002F5B7C">
              <w:rPr>
                <w:b/>
              </w:rPr>
            </w:r>
            <w:r w:rsidR="002F5B7C">
              <w:rPr>
                <w:b/>
              </w:rPr>
              <w:fldChar w:fldCharType="separate"/>
            </w:r>
            <w:r w:rsidRPr="00C014F8">
              <w:fldChar w:fldCharType="end"/>
            </w:r>
            <w:r w:rsidRPr="00C014F8">
              <w:rPr>
                <w:b/>
              </w:rPr>
              <w:t xml:space="preserve"> </w:t>
            </w:r>
          </w:p>
        </w:tc>
      </w:tr>
      <w:tr w:rsidR="00C014F8" w:rsidRPr="00C014F8" w14:paraId="4A547B84" w14:textId="77777777" w:rsidTr="0085511F">
        <w:tblPrEx>
          <w:tblCellMar>
            <w:left w:w="70" w:type="dxa"/>
            <w:right w:w="70" w:type="dxa"/>
          </w:tblCellMar>
          <w:tblLook w:val="0000" w:firstRow="0" w:lastRow="0" w:firstColumn="0" w:lastColumn="0" w:noHBand="0" w:noVBand="0"/>
        </w:tblPrEx>
        <w:trPr>
          <w:trHeight w:val="340"/>
        </w:trPr>
        <w:tc>
          <w:tcPr>
            <w:tcW w:w="4752" w:type="dxa"/>
            <w:tcBorders>
              <w:left w:val="single" w:sz="4" w:space="0" w:color="BFBFBF" w:themeColor="background1" w:themeShade="BF"/>
              <w:bottom w:val="single" w:sz="4" w:space="0" w:color="D9D9D9" w:themeColor="background1" w:themeShade="D9"/>
            </w:tcBorders>
          </w:tcPr>
          <w:p w14:paraId="258EAE9B" w14:textId="77777777" w:rsidR="00C014F8" w:rsidRPr="00C014F8" w:rsidRDefault="00C014F8" w:rsidP="00C014F8">
            <w:r w:rsidRPr="00C014F8">
              <w:t xml:space="preserve">Ausnahmen/Bemerkungen: </w:t>
            </w:r>
          </w:p>
          <w:p w14:paraId="5990060E" w14:textId="4742AB63" w:rsidR="00C014F8" w:rsidRPr="00C014F8" w:rsidRDefault="00C014F8" w:rsidP="00C014F8"/>
        </w:tc>
        <w:tc>
          <w:tcPr>
            <w:tcW w:w="4748" w:type="dxa"/>
            <w:gridSpan w:val="6"/>
            <w:tcBorders>
              <w:top w:val="single" w:sz="4" w:space="0" w:color="BFBFBF" w:themeColor="background1" w:themeShade="BF"/>
              <w:bottom w:val="single" w:sz="4" w:space="0" w:color="D9D9D9" w:themeColor="background1" w:themeShade="D9"/>
              <w:right w:val="single" w:sz="4" w:space="0" w:color="BFBFBF" w:themeColor="background1" w:themeShade="BF"/>
            </w:tcBorders>
          </w:tcPr>
          <w:p w14:paraId="05453024" w14:textId="77777777" w:rsidR="00C014F8" w:rsidRPr="00C014F8" w:rsidRDefault="00C014F8" w:rsidP="00C014F8">
            <w:r w:rsidRPr="00C014F8">
              <w:fldChar w:fldCharType="begin">
                <w:ffData>
                  <w:name w:val="Text198"/>
                  <w:enabled/>
                  <w:calcOnExit w:val="0"/>
                  <w:textInput/>
                </w:ffData>
              </w:fldChar>
            </w:r>
            <w:r w:rsidRPr="00C014F8">
              <w:instrText xml:space="preserve"> FORMTEXT </w:instrText>
            </w:r>
            <w:r w:rsidRPr="00C014F8">
              <w:fldChar w:fldCharType="separate"/>
            </w:r>
            <w:r w:rsidRPr="00C014F8">
              <w:t> </w:t>
            </w:r>
            <w:r w:rsidRPr="00C014F8">
              <w:t> </w:t>
            </w:r>
            <w:r w:rsidRPr="00C014F8">
              <w:t> </w:t>
            </w:r>
            <w:r w:rsidRPr="00C014F8">
              <w:t> </w:t>
            </w:r>
            <w:r w:rsidRPr="00C014F8">
              <w:t> </w:t>
            </w:r>
            <w:r w:rsidRPr="00C014F8">
              <w:fldChar w:fldCharType="end"/>
            </w:r>
          </w:p>
        </w:tc>
      </w:tr>
    </w:tbl>
    <w:p w14:paraId="3C2B99B3" w14:textId="4884E93A" w:rsidR="00C16361" w:rsidRPr="00C16361" w:rsidRDefault="00C16361" w:rsidP="003149F5"/>
    <w:p w14:paraId="0954C5D8" w14:textId="57D6D25D" w:rsidR="008509E2" w:rsidRDefault="00386B67" w:rsidP="009E0ED1">
      <w:pPr>
        <w:pStyle w:val="berschrift3"/>
        <w:keepLines w:val="0"/>
        <w:numPr>
          <w:ilvl w:val="2"/>
          <w:numId w:val="10"/>
        </w:numPr>
        <w:tabs>
          <w:tab w:val="num" w:pos="851"/>
        </w:tabs>
        <w:spacing w:before="120" w:after="120" w:line="240" w:lineRule="auto"/>
        <w:rPr>
          <w:b w:val="0"/>
          <w:i/>
          <w:color w:val="FF0000"/>
          <w:sz w:val="18"/>
          <w:szCs w:val="18"/>
        </w:rPr>
      </w:pPr>
      <w:r>
        <w:t>Reinigung der Räume</w:t>
      </w:r>
      <w:r w:rsidR="00FE4D9A">
        <w:rPr>
          <w:b w:val="0"/>
        </w:rPr>
        <w:t xml:space="preserve"> </w:t>
      </w:r>
      <w:r>
        <w:rPr>
          <w:b w:val="0"/>
          <w:i/>
          <w:color w:val="FF0000"/>
          <w:sz w:val="18"/>
          <w:szCs w:val="18"/>
        </w:rPr>
        <w:t>(</w:t>
      </w:r>
      <w:r w:rsidR="00FE4D9A" w:rsidRPr="00D116F8">
        <w:rPr>
          <w:b w:val="0"/>
          <w:bCs w:val="0"/>
          <w:i/>
          <w:color w:val="FF0000"/>
          <w:sz w:val="18"/>
          <w:szCs w:val="18"/>
        </w:rPr>
        <w:t>KAV P 0006</w:t>
      </w:r>
      <w:r w:rsidR="00FE4D9A" w:rsidRPr="0038474B">
        <w:rPr>
          <w:b w:val="0"/>
          <w:i/>
          <w:color w:val="FF0000"/>
          <w:sz w:val="18"/>
          <w:szCs w:val="18"/>
        </w:rPr>
        <w:t>)</w:t>
      </w:r>
    </w:p>
    <w:tbl>
      <w:tblPr>
        <w:tblW w:w="9500" w:type="dxa"/>
        <w:tblLayout w:type="fixed"/>
        <w:tblLook w:val="04A0" w:firstRow="1" w:lastRow="0" w:firstColumn="1" w:lastColumn="0" w:noHBand="0" w:noVBand="1"/>
      </w:tblPr>
      <w:tblGrid>
        <w:gridCol w:w="4752"/>
        <w:gridCol w:w="695"/>
        <w:gridCol w:w="816"/>
        <w:gridCol w:w="818"/>
        <w:gridCol w:w="816"/>
        <w:gridCol w:w="817"/>
        <w:gridCol w:w="786"/>
      </w:tblGrid>
      <w:tr w:rsidR="00510D63" w:rsidRPr="00D925C6" w14:paraId="60AA37DB" w14:textId="77777777" w:rsidTr="00A163B3">
        <w:tc>
          <w:tcPr>
            <w:tcW w:w="5447" w:type="dxa"/>
            <w:gridSpan w:val="2"/>
            <w:tcBorders>
              <w:bottom w:val="single" w:sz="4" w:space="0" w:color="BFBFBF" w:themeColor="background1" w:themeShade="BF"/>
            </w:tcBorders>
          </w:tcPr>
          <w:p w14:paraId="76046DF9" w14:textId="77777777" w:rsidR="00510D63" w:rsidRDefault="00510D63" w:rsidP="00981F62"/>
        </w:tc>
        <w:tc>
          <w:tcPr>
            <w:tcW w:w="816" w:type="dxa"/>
            <w:tcBorders>
              <w:bottom w:val="single" w:sz="4" w:space="0" w:color="BFBFBF" w:themeColor="background1" w:themeShade="BF"/>
            </w:tcBorders>
          </w:tcPr>
          <w:p w14:paraId="22FBD1E9" w14:textId="77777777" w:rsidR="00510D63" w:rsidRPr="00D925C6" w:rsidRDefault="00510D63" w:rsidP="00981F62">
            <w:pPr>
              <w:rPr>
                <w:b/>
              </w:rPr>
            </w:pPr>
            <w:r>
              <w:rPr>
                <w:b/>
              </w:rPr>
              <w:t>ja</w:t>
            </w:r>
          </w:p>
        </w:tc>
        <w:tc>
          <w:tcPr>
            <w:tcW w:w="818" w:type="dxa"/>
            <w:tcBorders>
              <w:bottom w:val="single" w:sz="4" w:space="0" w:color="BFBFBF" w:themeColor="background1" w:themeShade="BF"/>
              <w:right w:val="single" w:sz="4" w:space="0" w:color="auto"/>
            </w:tcBorders>
          </w:tcPr>
          <w:p w14:paraId="31B09337" w14:textId="77777777" w:rsidR="00510D63" w:rsidRPr="00D925C6" w:rsidRDefault="00510D63" w:rsidP="00981F62">
            <w:pPr>
              <w:rPr>
                <w:b/>
              </w:rPr>
            </w:pPr>
            <w:r>
              <w:rPr>
                <w:b/>
              </w:rPr>
              <w:t>nein</w:t>
            </w:r>
          </w:p>
        </w:tc>
        <w:tc>
          <w:tcPr>
            <w:tcW w:w="816" w:type="dxa"/>
            <w:tcBorders>
              <w:left w:val="single" w:sz="4" w:space="0" w:color="auto"/>
              <w:bottom w:val="single" w:sz="4" w:space="0" w:color="BFBFBF" w:themeColor="background1" w:themeShade="BF"/>
            </w:tcBorders>
            <w:shd w:val="clear" w:color="auto" w:fill="D9D9D9" w:themeFill="background1" w:themeFillShade="D9"/>
          </w:tcPr>
          <w:p w14:paraId="5E0C67F7" w14:textId="77777777" w:rsidR="00510D63" w:rsidRPr="00D925C6" w:rsidRDefault="00510D63" w:rsidP="00981F62">
            <w:pPr>
              <w:rPr>
                <w:b/>
              </w:rPr>
            </w:pPr>
            <w:r>
              <w:rPr>
                <w:b/>
              </w:rPr>
              <w:t>ja</w:t>
            </w:r>
          </w:p>
        </w:tc>
        <w:tc>
          <w:tcPr>
            <w:tcW w:w="817" w:type="dxa"/>
            <w:tcBorders>
              <w:bottom w:val="single" w:sz="4" w:space="0" w:color="BFBFBF" w:themeColor="background1" w:themeShade="BF"/>
            </w:tcBorders>
            <w:shd w:val="clear" w:color="auto" w:fill="D9D9D9" w:themeFill="background1" w:themeFillShade="D9"/>
          </w:tcPr>
          <w:p w14:paraId="1CFD5768" w14:textId="77777777" w:rsidR="00510D63" w:rsidRPr="00D925C6" w:rsidRDefault="00510D63" w:rsidP="00981F62">
            <w:pPr>
              <w:rPr>
                <w:b/>
              </w:rPr>
            </w:pPr>
            <w:r>
              <w:rPr>
                <w:b/>
              </w:rPr>
              <w:t>teilw.</w:t>
            </w:r>
          </w:p>
        </w:tc>
        <w:tc>
          <w:tcPr>
            <w:tcW w:w="786" w:type="dxa"/>
            <w:tcBorders>
              <w:bottom w:val="single" w:sz="4" w:space="0" w:color="BFBFBF" w:themeColor="background1" w:themeShade="BF"/>
            </w:tcBorders>
            <w:shd w:val="clear" w:color="auto" w:fill="D9D9D9" w:themeFill="background1" w:themeFillShade="D9"/>
          </w:tcPr>
          <w:p w14:paraId="3E0F011B" w14:textId="77777777" w:rsidR="00510D63" w:rsidRPr="00D925C6" w:rsidRDefault="00510D63" w:rsidP="00981F62">
            <w:pPr>
              <w:rPr>
                <w:b/>
              </w:rPr>
            </w:pPr>
            <w:r>
              <w:rPr>
                <w:b/>
              </w:rPr>
              <w:t>nein</w:t>
            </w:r>
          </w:p>
        </w:tc>
      </w:tr>
      <w:tr w:rsidR="00510D63" w:rsidRPr="00302911" w14:paraId="09487178" w14:textId="77777777" w:rsidTr="00A163B3">
        <w:tc>
          <w:tcPr>
            <w:tcW w:w="54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2DBE99" w14:textId="219BBC29" w:rsidR="00510D63" w:rsidRDefault="00510D63" w:rsidP="00766B88">
            <w:r>
              <w:t xml:space="preserve">Putzplan: </w:t>
            </w:r>
          </w:p>
        </w:tc>
        <w:tc>
          <w:tcPr>
            <w:tcW w:w="816" w:type="dxa"/>
            <w:tcBorders>
              <w:top w:val="single" w:sz="4" w:space="0" w:color="BFBFBF" w:themeColor="background1" w:themeShade="BF"/>
              <w:bottom w:val="single" w:sz="4" w:space="0" w:color="BFBFBF" w:themeColor="background1" w:themeShade="BF"/>
            </w:tcBorders>
          </w:tcPr>
          <w:p w14:paraId="5EF5DEF4" w14:textId="77777777" w:rsidR="00510D63" w:rsidRPr="00302911" w:rsidRDefault="00510D63"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8" w:type="dxa"/>
            <w:tcBorders>
              <w:top w:val="single" w:sz="4" w:space="0" w:color="BFBFBF" w:themeColor="background1" w:themeShade="BF"/>
              <w:bottom w:val="single" w:sz="4" w:space="0" w:color="BFBFBF" w:themeColor="background1" w:themeShade="BF"/>
              <w:right w:val="single" w:sz="4" w:space="0" w:color="auto"/>
            </w:tcBorders>
          </w:tcPr>
          <w:p w14:paraId="19771BB9" w14:textId="77777777" w:rsidR="00510D63" w:rsidRPr="00302911" w:rsidRDefault="00510D63"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6"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96F3CF6" w14:textId="77777777" w:rsidR="00510D63" w:rsidRPr="00302911" w:rsidRDefault="00510D63"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B82580D" w14:textId="77777777" w:rsidR="00510D63" w:rsidRPr="00302911" w:rsidRDefault="00510D63"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78A46B" w14:textId="77777777" w:rsidR="00510D63" w:rsidRPr="00302911" w:rsidRDefault="00510D63"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510D63" w:rsidRPr="00302911" w14:paraId="743ACBB7" w14:textId="77777777" w:rsidTr="00A163B3">
        <w:tc>
          <w:tcPr>
            <w:tcW w:w="950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3BF536" w14:textId="447B49FC" w:rsidR="00510D63" w:rsidRPr="00302911" w:rsidRDefault="00510D63" w:rsidP="00981F62">
            <w:pPr>
              <w:rPr>
                <w:b/>
              </w:rPr>
            </w:pPr>
            <w:r w:rsidRPr="00DF4C3D">
              <w:rPr>
                <w:b/>
              </w:rPr>
              <w:t>Eingeschlossen im Putzplan:</w:t>
            </w:r>
          </w:p>
        </w:tc>
      </w:tr>
      <w:tr w:rsidR="00A163B3" w:rsidRPr="00302911" w14:paraId="6E6730C3" w14:textId="77777777" w:rsidTr="00A163B3">
        <w:tc>
          <w:tcPr>
            <w:tcW w:w="54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8485612" w14:textId="24B8E3E5" w:rsidR="00A163B3" w:rsidRDefault="00A163B3" w:rsidP="00A163B3">
            <w:r>
              <w:t>Kühlschrank:</w:t>
            </w:r>
          </w:p>
        </w:tc>
        <w:tc>
          <w:tcPr>
            <w:tcW w:w="816" w:type="dxa"/>
            <w:tcBorders>
              <w:top w:val="single" w:sz="4" w:space="0" w:color="BFBFBF" w:themeColor="background1" w:themeShade="BF"/>
              <w:bottom w:val="single" w:sz="4" w:space="0" w:color="BFBFBF" w:themeColor="background1" w:themeShade="BF"/>
            </w:tcBorders>
          </w:tcPr>
          <w:p w14:paraId="5A1AA55D"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8" w:type="dxa"/>
            <w:tcBorders>
              <w:top w:val="single" w:sz="4" w:space="0" w:color="BFBFBF" w:themeColor="background1" w:themeShade="BF"/>
              <w:bottom w:val="single" w:sz="4" w:space="0" w:color="BFBFBF" w:themeColor="background1" w:themeShade="BF"/>
              <w:right w:val="single" w:sz="4" w:space="0" w:color="auto"/>
            </w:tcBorders>
          </w:tcPr>
          <w:p w14:paraId="4B46BCCC"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6"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C5BA0B"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37F3355"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78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1E0F6C1"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r>
      <w:tr w:rsidR="00A163B3" w:rsidRPr="00302911" w14:paraId="3662F0EC" w14:textId="77777777" w:rsidTr="00A163B3">
        <w:tc>
          <w:tcPr>
            <w:tcW w:w="54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7C6A334" w14:textId="2E7A8299" w:rsidR="00A163B3" w:rsidRDefault="00FF7323" w:rsidP="00A163B3">
            <w:r>
              <w:t>B</w:t>
            </w:r>
            <w:r w:rsidR="00A163B3">
              <w:t>ereiche</w:t>
            </w:r>
            <w:r>
              <w:t xml:space="preserve"> für Bereitstellung bzw. </w:t>
            </w:r>
            <w:r w:rsidR="00C014F8">
              <w:t>Zubereitung</w:t>
            </w:r>
            <w:r w:rsidR="00A163B3">
              <w:t>:</w:t>
            </w:r>
          </w:p>
        </w:tc>
        <w:tc>
          <w:tcPr>
            <w:tcW w:w="816" w:type="dxa"/>
            <w:tcBorders>
              <w:top w:val="single" w:sz="4" w:space="0" w:color="BFBFBF" w:themeColor="background1" w:themeShade="BF"/>
              <w:bottom w:val="single" w:sz="4" w:space="0" w:color="BFBFBF" w:themeColor="background1" w:themeShade="BF"/>
            </w:tcBorders>
          </w:tcPr>
          <w:p w14:paraId="6A6FA6D4"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8" w:type="dxa"/>
            <w:tcBorders>
              <w:top w:val="single" w:sz="4" w:space="0" w:color="BFBFBF" w:themeColor="background1" w:themeShade="BF"/>
              <w:bottom w:val="single" w:sz="4" w:space="0" w:color="BFBFBF" w:themeColor="background1" w:themeShade="BF"/>
              <w:right w:val="single" w:sz="4" w:space="0" w:color="auto"/>
            </w:tcBorders>
          </w:tcPr>
          <w:p w14:paraId="586001E9"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6"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6361AE3"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4B26F1A"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78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C5CFD02"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r>
      <w:tr w:rsidR="00A163B3" w:rsidRPr="00302911" w14:paraId="7A9F3DF3" w14:textId="77777777" w:rsidTr="00A163B3">
        <w:tc>
          <w:tcPr>
            <w:tcW w:w="54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CC1543F" w14:textId="1A17FF12" w:rsidR="00126B0B" w:rsidRPr="00126B0B" w:rsidRDefault="00A163B3" w:rsidP="00A163B3">
            <w:pPr>
              <w:rPr>
                <w:sz w:val="20"/>
                <w:szCs w:val="20"/>
                <w:lang w:eastAsia="de-DE"/>
              </w:rPr>
            </w:pPr>
            <w:r>
              <w:rPr>
                <w:lang w:eastAsia="de-DE"/>
              </w:rPr>
              <w:t xml:space="preserve">Ungezieferkontrolle: </w:t>
            </w:r>
            <w:r w:rsidRPr="00126B0B">
              <w:rPr>
                <w:sz w:val="20"/>
                <w:szCs w:val="20"/>
                <w:lang w:eastAsia="de-DE"/>
              </w:rPr>
              <w:t>*</w:t>
            </w:r>
            <w:r w:rsidRPr="00126B0B">
              <w:rPr>
                <w:sz w:val="20"/>
                <w:szCs w:val="20"/>
                <w:vertAlign w:val="superscript"/>
                <w:lang w:eastAsia="de-DE"/>
              </w:rPr>
              <w:endnoteReference w:id="3"/>
            </w:r>
            <w:r w:rsidRPr="00126B0B">
              <w:rPr>
                <w:sz w:val="20"/>
                <w:szCs w:val="20"/>
                <w:lang w:eastAsia="de-DE"/>
              </w:rPr>
              <w:t>*</w:t>
            </w:r>
          </w:p>
        </w:tc>
        <w:tc>
          <w:tcPr>
            <w:tcW w:w="816" w:type="dxa"/>
            <w:tcBorders>
              <w:top w:val="single" w:sz="4" w:space="0" w:color="BFBFBF" w:themeColor="background1" w:themeShade="BF"/>
              <w:bottom w:val="single" w:sz="4" w:space="0" w:color="BFBFBF" w:themeColor="background1" w:themeShade="BF"/>
            </w:tcBorders>
          </w:tcPr>
          <w:p w14:paraId="6FC9A570"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8" w:type="dxa"/>
            <w:tcBorders>
              <w:top w:val="single" w:sz="4" w:space="0" w:color="BFBFBF" w:themeColor="background1" w:themeShade="BF"/>
              <w:bottom w:val="single" w:sz="4" w:space="0" w:color="BFBFBF" w:themeColor="background1" w:themeShade="BF"/>
              <w:right w:val="single" w:sz="4" w:space="0" w:color="auto"/>
            </w:tcBorders>
          </w:tcPr>
          <w:p w14:paraId="25DCAE81"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6"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E1F453C"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0AFD561"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78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499C81F"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r>
      <w:tr w:rsidR="00A163B3" w:rsidRPr="00302911" w14:paraId="463CF119" w14:textId="77777777" w:rsidTr="00A163B3">
        <w:tc>
          <w:tcPr>
            <w:tcW w:w="54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3CDF302" w14:textId="383CCCB3" w:rsidR="00A163B3" w:rsidRDefault="00A163B3" w:rsidP="00A163B3">
            <w:r w:rsidRPr="00FD7C46">
              <w:t xml:space="preserve">Reinigungen werden </w:t>
            </w:r>
            <w:r>
              <w:t>dokumentiert:</w:t>
            </w:r>
          </w:p>
        </w:tc>
        <w:tc>
          <w:tcPr>
            <w:tcW w:w="816" w:type="dxa"/>
            <w:tcBorders>
              <w:top w:val="single" w:sz="4" w:space="0" w:color="BFBFBF" w:themeColor="background1" w:themeShade="BF"/>
              <w:bottom w:val="single" w:sz="4" w:space="0" w:color="BFBFBF" w:themeColor="background1" w:themeShade="BF"/>
            </w:tcBorders>
          </w:tcPr>
          <w:p w14:paraId="1EF07E80"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8" w:type="dxa"/>
            <w:tcBorders>
              <w:top w:val="single" w:sz="4" w:space="0" w:color="BFBFBF" w:themeColor="background1" w:themeShade="BF"/>
              <w:bottom w:val="single" w:sz="4" w:space="0" w:color="BFBFBF" w:themeColor="background1" w:themeShade="BF"/>
              <w:right w:val="single" w:sz="4" w:space="0" w:color="auto"/>
            </w:tcBorders>
          </w:tcPr>
          <w:p w14:paraId="0B31C820"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6"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D71C04"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81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5A7542"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c>
          <w:tcPr>
            <w:tcW w:w="78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513A79" w14:textId="77777777" w:rsidR="00A163B3" w:rsidRPr="00ED34C7" w:rsidRDefault="00A163B3" w:rsidP="00A163B3">
            <w:pPr>
              <w:rPr>
                <w:b/>
              </w:rPr>
            </w:pPr>
            <w:r w:rsidRPr="00767D05">
              <w:rPr>
                <w:b/>
              </w:rPr>
              <w:fldChar w:fldCharType="begin">
                <w:ffData>
                  <w:name w:val=""/>
                  <w:enabled/>
                  <w:calcOnExit w:val="0"/>
                  <w:checkBox>
                    <w:sizeAuto/>
                    <w:default w:val="0"/>
                    <w:checked w:val="0"/>
                  </w:checkBox>
                </w:ffData>
              </w:fldChar>
            </w:r>
            <w:r w:rsidRPr="00767D05">
              <w:rPr>
                <w:b/>
              </w:rPr>
              <w:instrText xml:space="preserve"> FORMCHECKBOX </w:instrText>
            </w:r>
            <w:r w:rsidR="002F5B7C">
              <w:rPr>
                <w:b/>
              </w:rPr>
            </w:r>
            <w:r w:rsidR="002F5B7C">
              <w:rPr>
                <w:b/>
              </w:rPr>
              <w:fldChar w:fldCharType="separate"/>
            </w:r>
            <w:r w:rsidRPr="00767D05">
              <w:rPr>
                <w:b/>
              </w:rPr>
              <w:fldChar w:fldCharType="end"/>
            </w:r>
            <w:r w:rsidRPr="00767D05">
              <w:rPr>
                <w:b/>
              </w:rPr>
              <w:t xml:space="preserve"> </w:t>
            </w:r>
          </w:p>
        </w:tc>
      </w:tr>
      <w:tr w:rsidR="00A163B3" w:rsidRPr="00D438CA" w14:paraId="00A12136" w14:textId="77777777" w:rsidTr="00A163B3">
        <w:tblPrEx>
          <w:tblCellMar>
            <w:left w:w="70" w:type="dxa"/>
            <w:right w:w="70" w:type="dxa"/>
          </w:tblCellMar>
          <w:tblLook w:val="0000" w:firstRow="0" w:lastRow="0" w:firstColumn="0" w:lastColumn="0" w:noHBand="0" w:noVBand="0"/>
        </w:tblPrEx>
        <w:trPr>
          <w:trHeight w:val="340"/>
        </w:trPr>
        <w:tc>
          <w:tcPr>
            <w:tcW w:w="4752" w:type="dxa"/>
            <w:tcBorders>
              <w:left w:val="single" w:sz="4" w:space="0" w:color="BFBFBF" w:themeColor="background1" w:themeShade="BF"/>
              <w:bottom w:val="single" w:sz="4" w:space="0" w:color="D9D9D9" w:themeColor="background1" w:themeShade="D9"/>
            </w:tcBorders>
          </w:tcPr>
          <w:p w14:paraId="3B03E95E" w14:textId="12020E4C" w:rsidR="00A163B3" w:rsidRPr="00DA1DEC" w:rsidRDefault="00A163B3" w:rsidP="00981F62">
            <w:pPr>
              <w:rPr>
                <w:szCs w:val="21"/>
              </w:rPr>
            </w:pPr>
            <w:r>
              <w:t>Reinigungen werden durchgeführt von:</w:t>
            </w:r>
          </w:p>
        </w:tc>
        <w:tc>
          <w:tcPr>
            <w:tcW w:w="4748" w:type="dxa"/>
            <w:gridSpan w:val="6"/>
            <w:tcBorders>
              <w:top w:val="single" w:sz="4" w:space="0" w:color="BFBFBF" w:themeColor="background1" w:themeShade="BF"/>
              <w:bottom w:val="single" w:sz="4" w:space="0" w:color="D9D9D9" w:themeColor="background1" w:themeShade="D9"/>
              <w:right w:val="single" w:sz="4" w:space="0" w:color="BFBFBF" w:themeColor="background1" w:themeShade="BF"/>
            </w:tcBorders>
          </w:tcPr>
          <w:p w14:paraId="201C8182" w14:textId="77777777" w:rsidR="00A163B3" w:rsidRPr="00DA1DEC" w:rsidRDefault="00A163B3"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bl>
    <w:p w14:paraId="2AE2D3C5" w14:textId="11A637B8" w:rsidR="008509E2" w:rsidRDefault="008509E2" w:rsidP="009E0ED1">
      <w:pPr>
        <w:pStyle w:val="berschrift2"/>
        <w:keepLines w:val="0"/>
        <w:numPr>
          <w:ilvl w:val="1"/>
          <w:numId w:val="10"/>
        </w:numPr>
        <w:spacing w:before="240" w:after="120" w:line="240" w:lineRule="auto"/>
        <w:jc w:val="both"/>
      </w:pPr>
      <w:r w:rsidRPr="00B951F1">
        <w:t xml:space="preserve">Lagerorte </w:t>
      </w:r>
      <w:r>
        <w:t xml:space="preserve">und deren </w:t>
      </w:r>
      <w:r w:rsidRPr="00B951F1">
        <w:t xml:space="preserve">Temperaturüberwachung </w:t>
      </w:r>
      <w:r w:rsidRPr="00AE650F">
        <w:rPr>
          <w:rStyle w:val="Fett"/>
          <w:b/>
        </w:rPr>
        <w:t>*</w:t>
      </w:r>
      <w:r w:rsidRPr="00AE650F">
        <w:rPr>
          <w:rStyle w:val="Fett"/>
          <w:b/>
          <w:sz w:val="21"/>
          <w:vertAlign w:val="superscript"/>
        </w:rPr>
        <w:endnoteReference w:id="4"/>
      </w:r>
      <w:r w:rsidRPr="00AE650F">
        <w:rPr>
          <w:rStyle w:val="Fett"/>
          <w:b/>
        </w:rPr>
        <w:t>*</w:t>
      </w:r>
      <w:r w:rsidR="00FE4D9A" w:rsidRPr="00FE4D9A">
        <w:rPr>
          <w:b w:val="0"/>
          <w:i/>
          <w:color w:val="FF0000"/>
          <w:sz w:val="18"/>
          <w:szCs w:val="18"/>
        </w:rPr>
        <w:t xml:space="preserve"> </w:t>
      </w:r>
      <w:r w:rsidR="009E44FA">
        <w:rPr>
          <w:b w:val="0"/>
          <w:i/>
          <w:color w:val="FF0000"/>
          <w:sz w:val="18"/>
          <w:szCs w:val="18"/>
        </w:rPr>
        <w:t>(</w:t>
      </w:r>
      <w:r w:rsidR="00FE4D9A" w:rsidRPr="00D116F8">
        <w:rPr>
          <w:b w:val="0"/>
          <w:i/>
          <w:color w:val="FF0000"/>
          <w:sz w:val="18"/>
          <w:szCs w:val="18"/>
        </w:rPr>
        <w:t>KAV P 0006)</w:t>
      </w:r>
    </w:p>
    <w:p w14:paraId="79136CB8" w14:textId="300BDA02" w:rsidR="00AA7080" w:rsidRDefault="008509E2" w:rsidP="0038474B">
      <w:pPr>
        <w:pStyle w:val="berschrift3"/>
        <w:keepLines w:val="0"/>
        <w:numPr>
          <w:ilvl w:val="2"/>
          <w:numId w:val="10"/>
        </w:numPr>
        <w:tabs>
          <w:tab w:val="num" w:pos="851"/>
        </w:tabs>
        <w:spacing w:before="120" w:after="120" w:line="240" w:lineRule="auto"/>
      </w:pPr>
      <w:r>
        <w:t>Thermometer und Temperaturüberwachung (Lager, Kühlschrank)</w:t>
      </w:r>
      <w:r w:rsidR="00285E1B">
        <w:t xml:space="preserve"> </w:t>
      </w:r>
      <w:r w:rsidR="00285E1B" w:rsidRPr="00D116F8">
        <w:rPr>
          <w:b w:val="0"/>
          <w:i/>
          <w:color w:val="FF0000"/>
          <w:sz w:val="18"/>
          <w:szCs w:val="18"/>
        </w:rPr>
        <w:t>(</w:t>
      </w:r>
      <w:r w:rsidR="00285E1B" w:rsidRPr="00D116F8">
        <w:rPr>
          <w:b w:val="0"/>
          <w:bCs w:val="0"/>
          <w:i/>
          <w:color w:val="FF0000"/>
          <w:sz w:val="18"/>
          <w:szCs w:val="18"/>
        </w:rPr>
        <w:t xml:space="preserve">KAV P </w:t>
      </w:r>
      <w:r w:rsidR="00386B67">
        <w:rPr>
          <w:b w:val="0"/>
          <w:bCs w:val="0"/>
          <w:i/>
          <w:color w:val="FF0000"/>
          <w:sz w:val="18"/>
          <w:szCs w:val="18"/>
        </w:rPr>
        <w:t>H00</w:t>
      </w:r>
      <w:r w:rsidR="00C014F8">
        <w:rPr>
          <w:b w:val="0"/>
          <w:bCs w:val="0"/>
          <w:i/>
          <w:color w:val="FF0000"/>
          <w:sz w:val="18"/>
          <w:szCs w:val="18"/>
        </w:rPr>
        <w:t>24</w:t>
      </w:r>
      <w:r w:rsidR="00285E1B" w:rsidRPr="00D116F8">
        <w:rPr>
          <w:b w:val="0"/>
          <w:i/>
          <w:color w:val="FF0000"/>
          <w:sz w:val="18"/>
          <w:szCs w:val="18"/>
        </w:rPr>
        <w:t>)</w:t>
      </w:r>
    </w:p>
    <w:tbl>
      <w:tblPr>
        <w:tblW w:w="9464" w:type="dxa"/>
        <w:tblLayout w:type="fixed"/>
        <w:tblLook w:val="04A0" w:firstRow="1" w:lastRow="0" w:firstColumn="1" w:lastColumn="0" w:noHBand="0" w:noVBand="1"/>
      </w:tblPr>
      <w:tblGrid>
        <w:gridCol w:w="4219"/>
        <w:gridCol w:w="1134"/>
        <w:gridCol w:w="72"/>
        <w:gridCol w:w="814"/>
        <w:gridCol w:w="815"/>
        <w:gridCol w:w="813"/>
        <w:gridCol w:w="814"/>
        <w:gridCol w:w="783"/>
      </w:tblGrid>
      <w:tr w:rsidR="00FA0475" w:rsidRPr="00D925C6" w14:paraId="5DD8D93B" w14:textId="77777777" w:rsidTr="0038474B">
        <w:tc>
          <w:tcPr>
            <w:tcW w:w="5425" w:type="dxa"/>
            <w:gridSpan w:val="3"/>
            <w:tcBorders>
              <w:bottom w:val="single" w:sz="4" w:space="0" w:color="BFBFBF" w:themeColor="background1" w:themeShade="BF"/>
            </w:tcBorders>
          </w:tcPr>
          <w:p w14:paraId="1CEE63B6" w14:textId="77777777" w:rsidR="00AA7080" w:rsidRDefault="00AA7080" w:rsidP="00FA0475"/>
        </w:tc>
        <w:tc>
          <w:tcPr>
            <w:tcW w:w="814" w:type="dxa"/>
            <w:tcBorders>
              <w:bottom w:val="single" w:sz="4" w:space="0" w:color="BFBFBF" w:themeColor="background1" w:themeShade="BF"/>
            </w:tcBorders>
          </w:tcPr>
          <w:p w14:paraId="0073F11F" w14:textId="77777777" w:rsidR="00FA0475" w:rsidRPr="00D925C6" w:rsidRDefault="00FA0475" w:rsidP="00FA0475">
            <w:pPr>
              <w:rPr>
                <w:b/>
              </w:rPr>
            </w:pPr>
            <w:r>
              <w:rPr>
                <w:b/>
              </w:rPr>
              <w:t>ja</w:t>
            </w:r>
          </w:p>
        </w:tc>
        <w:tc>
          <w:tcPr>
            <w:tcW w:w="815" w:type="dxa"/>
            <w:tcBorders>
              <w:bottom w:val="single" w:sz="4" w:space="0" w:color="BFBFBF" w:themeColor="background1" w:themeShade="BF"/>
              <w:right w:val="single" w:sz="4" w:space="0" w:color="auto"/>
            </w:tcBorders>
          </w:tcPr>
          <w:p w14:paraId="7AF5E7FB" w14:textId="77777777" w:rsidR="00FA0475" w:rsidRPr="00D925C6" w:rsidRDefault="00FA0475" w:rsidP="00FA0475">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6D19174" w14:textId="77777777" w:rsidR="00FA0475" w:rsidRPr="00D925C6" w:rsidRDefault="00FA0475" w:rsidP="00FA0475">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70C5EB86" w14:textId="77777777" w:rsidR="00FA0475" w:rsidRPr="00D925C6" w:rsidRDefault="00FA0475" w:rsidP="00FA0475">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73E97275" w14:textId="77777777" w:rsidR="00FA0475" w:rsidRPr="00D925C6" w:rsidRDefault="00FA0475" w:rsidP="00FA0475">
            <w:pPr>
              <w:rPr>
                <w:b/>
              </w:rPr>
            </w:pPr>
            <w:r>
              <w:rPr>
                <w:b/>
              </w:rPr>
              <w:t>nein</w:t>
            </w:r>
          </w:p>
        </w:tc>
      </w:tr>
      <w:tr w:rsidR="00FA0475" w:rsidRPr="00302911" w14:paraId="2165078E" w14:textId="77777777" w:rsidTr="0038474B">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3128778" w14:textId="46CEABD4" w:rsidR="00FA0475" w:rsidRPr="007731FF" w:rsidRDefault="00FA0475" w:rsidP="00FA0475">
            <w:r w:rsidRPr="007731FF">
              <w:t>Kalibrierte Thermometer</w:t>
            </w:r>
            <w:r w:rsidR="007731FF" w:rsidRPr="007731FF">
              <w:t>/Logger</w:t>
            </w:r>
            <w:r w:rsidRPr="007731FF">
              <w:t xml:space="preserve"> in allen Räumen mit Arzneimitteln vorhanden:</w:t>
            </w:r>
          </w:p>
        </w:tc>
        <w:tc>
          <w:tcPr>
            <w:tcW w:w="814" w:type="dxa"/>
            <w:tcBorders>
              <w:top w:val="single" w:sz="4" w:space="0" w:color="BFBFBF" w:themeColor="background1" w:themeShade="BF"/>
              <w:bottom w:val="single" w:sz="4" w:space="0" w:color="BFBFBF" w:themeColor="background1" w:themeShade="BF"/>
            </w:tcBorders>
          </w:tcPr>
          <w:p w14:paraId="58E3FB08"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D224616"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6E78E36"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C478DC0"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015DA50"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FA0475" w:rsidRPr="00302911" w14:paraId="6C258C85" w14:textId="77777777" w:rsidTr="0038474B">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79C658" w14:textId="71774D47" w:rsidR="00FA0475" w:rsidRPr="007731FF" w:rsidRDefault="00FA0475" w:rsidP="00A9785A">
            <w:r w:rsidRPr="007731FF">
              <w:t>Thermometer</w:t>
            </w:r>
            <w:r w:rsidR="005D7CE7">
              <w:t xml:space="preserve"> (mit Minima/Maxima Anzeige) oder Datenl</w:t>
            </w:r>
            <w:r w:rsidRPr="007731FF">
              <w:t>ogger mit Alarmfunktion (optisch/akustisch):</w:t>
            </w:r>
            <w:r w:rsidR="00A9785A" w:rsidRPr="00A9785A" w:rsidDel="00A9785A">
              <w:rPr>
                <w:vertAlign w:val="superscript"/>
              </w:rPr>
              <w:t xml:space="preserve"> </w:t>
            </w:r>
          </w:p>
        </w:tc>
        <w:tc>
          <w:tcPr>
            <w:tcW w:w="814" w:type="dxa"/>
            <w:tcBorders>
              <w:top w:val="single" w:sz="4" w:space="0" w:color="BFBFBF" w:themeColor="background1" w:themeShade="BF"/>
              <w:bottom w:val="single" w:sz="4" w:space="0" w:color="BFBFBF" w:themeColor="background1" w:themeShade="BF"/>
            </w:tcBorders>
          </w:tcPr>
          <w:p w14:paraId="1ABAF590" w14:textId="651C8440"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2F5B7C">
              <w:rPr>
                <w:b/>
              </w:rPr>
            </w:r>
            <w:r w:rsidR="002F5B7C">
              <w:rPr>
                <w:b/>
              </w:rPr>
              <w:fldChar w:fldCharType="separate"/>
            </w:r>
            <w:r w:rsidRPr="009D4B1B">
              <w:rPr>
                <w:b/>
              </w:rPr>
              <w:fldChar w:fldCharType="end"/>
            </w:r>
            <w:r w:rsidRPr="009D4B1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16B55C1" w14:textId="38C89BFF"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2F5B7C">
              <w:rPr>
                <w:b/>
              </w:rPr>
            </w:r>
            <w:r w:rsidR="002F5B7C">
              <w:rPr>
                <w:b/>
              </w:rPr>
              <w:fldChar w:fldCharType="separate"/>
            </w:r>
            <w:r w:rsidRPr="009D4B1B">
              <w:rPr>
                <w:b/>
              </w:rPr>
              <w:fldChar w:fldCharType="end"/>
            </w:r>
            <w:r w:rsidRPr="009D4B1B">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DC588AE" w14:textId="63C65678"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2F5B7C">
              <w:rPr>
                <w:b/>
              </w:rPr>
            </w:r>
            <w:r w:rsidR="002F5B7C">
              <w:rPr>
                <w:b/>
              </w:rPr>
              <w:fldChar w:fldCharType="separate"/>
            </w:r>
            <w:r w:rsidRPr="009D4B1B">
              <w:rPr>
                <w:b/>
              </w:rPr>
              <w:fldChar w:fldCharType="end"/>
            </w:r>
            <w:r w:rsidRPr="009D4B1B">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19648F" w14:textId="7803C80A"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2F5B7C">
              <w:rPr>
                <w:b/>
              </w:rPr>
            </w:r>
            <w:r w:rsidR="002F5B7C">
              <w:rPr>
                <w:b/>
              </w:rPr>
              <w:fldChar w:fldCharType="separate"/>
            </w:r>
            <w:r w:rsidRPr="009D4B1B">
              <w:rPr>
                <w:b/>
              </w:rPr>
              <w:fldChar w:fldCharType="end"/>
            </w:r>
            <w:r w:rsidRPr="009D4B1B">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F33AAA0" w14:textId="50EE70E4"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2F5B7C">
              <w:rPr>
                <w:b/>
              </w:rPr>
            </w:r>
            <w:r w:rsidR="002F5B7C">
              <w:rPr>
                <w:b/>
              </w:rPr>
              <w:fldChar w:fldCharType="separate"/>
            </w:r>
            <w:r w:rsidRPr="009D4B1B">
              <w:rPr>
                <w:b/>
              </w:rPr>
              <w:fldChar w:fldCharType="end"/>
            </w:r>
            <w:r w:rsidRPr="009D4B1B">
              <w:rPr>
                <w:b/>
              </w:rPr>
              <w:t xml:space="preserve"> </w:t>
            </w:r>
          </w:p>
        </w:tc>
      </w:tr>
      <w:tr w:rsidR="00FA0475" w:rsidRPr="00302911" w14:paraId="7E8D2ABE" w14:textId="77777777" w:rsidTr="0038474B">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502BEED" w14:textId="24509AB8" w:rsidR="00FA0475" w:rsidRDefault="005D7CE7" w:rsidP="00FA0475">
            <w:r>
              <w:t xml:space="preserve">Gültiges </w:t>
            </w:r>
            <w:r w:rsidR="00FA0475" w:rsidRPr="00B951F1">
              <w:t>Kalibrierun</w:t>
            </w:r>
            <w:r w:rsidR="00FA0475">
              <w:t xml:space="preserve">gs-Zertifikat oder Abgleich mit </w:t>
            </w:r>
            <w:r w:rsidR="00FA0475" w:rsidRPr="00B951F1">
              <w:t>kalibriertem Thermometer:</w:t>
            </w:r>
            <w:r w:rsidR="00A9785A">
              <w:t xml:space="preserve"> </w:t>
            </w:r>
            <w:r w:rsidR="00A9785A" w:rsidRPr="00126B0B">
              <w:rPr>
                <w:sz w:val="20"/>
              </w:rPr>
              <w:t>*</w:t>
            </w:r>
            <w:r w:rsidR="00A9785A" w:rsidRPr="00126B0B">
              <w:rPr>
                <w:rStyle w:val="Endnotenzeichen"/>
                <w:sz w:val="20"/>
              </w:rPr>
              <w:endnoteReference w:id="5"/>
            </w:r>
            <w:r w:rsidR="00A9785A" w:rsidRPr="00126B0B">
              <w:rPr>
                <w:sz w:val="20"/>
              </w:rPr>
              <w:t>*</w:t>
            </w:r>
          </w:p>
        </w:tc>
        <w:tc>
          <w:tcPr>
            <w:tcW w:w="814" w:type="dxa"/>
            <w:tcBorders>
              <w:top w:val="single" w:sz="4" w:space="0" w:color="BFBFBF" w:themeColor="background1" w:themeShade="BF"/>
              <w:bottom w:val="single" w:sz="4" w:space="0" w:color="BFBFBF" w:themeColor="background1" w:themeShade="BF"/>
            </w:tcBorders>
          </w:tcPr>
          <w:p w14:paraId="05637C84" w14:textId="120A8623"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2F5B7C">
              <w:rPr>
                <w:b/>
              </w:rPr>
            </w:r>
            <w:r w:rsidR="002F5B7C">
              <w:rPr>
                <w:b/>
              </w:rPr>
              <w:fldChar w:fldCharType="separate"/>
            </w:r>
            <w:r w:rsidRPr="009D4B1B">
              <w:rPr>
                <w:b/>
              </w:rPr>
              <w:fldChar w:fldCharType="end"/>
            </w:r>
            <w:r w:rsidRPr="009D4B1B">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4AC9584" w14:textId="031550B8"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2F5B7C">
              <w:rPr>
                <w:b/>
              </w:rPr>
            </w:r>
            <w:r w:rsidR="002F5B7C">
              <w:rPr>
                <w:b/>
              </w:rPr>
              <w:fldChar w:fldCharType="separate"/>
            </w:r>
            <w:r w:rsidRPr="009D4B1B">
              <w:rPr>
                <w:b/>
              </w:rPr>
              <w:fldChar w:fldCharType="end"/>
            </w:r>
            <w:r w:rsidRPr="009D4B1B">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BF0C051" w14:textId="4AF01934"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2F5B7C">
              <w:rPr>
                <w:b/>
              </w:rPr>
            </w:r>
            <w:r w:rsidR="002F5B7C">
              <w:rPr>
                <w:b/>
              </w:rPr>
              <w:fldChar w:fldCharType="separate"/>
            </w:r>
            <w:r w:rsidRPr="009D4B1B">
              <w:rPr>
                <w:b/>
              </w:rPr>
              <w:fldChar w:fldCharType="end"/>
            </w:r>
            <w:r w:rsidRPr="009D4B1B">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E0EDBAF" w14:textId="441E13E7"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2F5B7C">
              <w:rPr>
                <w:b/>
              </w:rPr>
            </w:r>
            <w:r w:rsidR="002F5B7C">
              <w:rPr>
                <w:b/>
              </w:rPr>
              <w:fldChar w:fldCharType="separate"/>
            </w:r>
            <w:r w:rsidRPr="009D4B1B">
              <w:rPr>
                <w:b/>
              </w:rPr>
              <w:fldChar w:fldCharType="end"/>
            </w:r>
            <w:r w:rsidRPr="009D4B1B">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0EB6F1" w14:textId="666DAAD9" w:rsidR="00FA0475" w:rsidRPr="00302911" w:rsidRDefault="00FA0475" w:rsidP="00FA0475">
            <w:pPr>
              <w:rPr>
                <w:b/>
              </w:rPr>
            </w:pPr>
            <w:r w:rsidRPr="009D4B1B">
              <w:rPr>
                <w:b/>
              </w:rPr>
              <w:fldChar w:fldCharType="begin">
                <w:ffData>
                  <w:name w:val=""/>
                  <w:enabled/>
                  <w:calcOnExit w:val="0"/>
                  <w:checkBox>
                    <w:sizeAuto/>
                    <w:default w:val="0"/>
                    <w:checked w:val="0"/>
                  </w:checkBox>
                </w:ffData>
              </w:fldChar>
            </w:r>
            <w:r w:rsidRPr="009D4B1B">
              <w:rPr>
                <w:b/>
              </w:rPr>
              <w:instrText xml:space="preserve"> FORMCHECKBOX </w:instrText>
            </w:r>
            <w:r w:rsidR="002F5B7C">
              <w:rPr>
                <w:b/>
              </w:rPr>
            </w:r>
            <w:r w:rsidR="002F5B7C">
              <w:rPr>
                <w:b/>
              </w:rPr>
              <w:fldChar w:fldCharType="separate"/>
            </w:r>
            <w:r w:rsidRPr="009D4B1B">
              <w:rPr>
                <w:b/>
              </w:rPr>
              <w:fldChar w:fldCharType="end"/>
            </w:r>
            <w:r w:rsidRPr="009D4B1B">
              <w:rPr>
                <w:b/>
              </w:rPr>
              <w:t xml:space="preserve"> </w:t>
            </w:r>
          </w:p>
        </w:tc>
      </w:tr>
      <w:tr w:rsidR="008509E2" w:rsidRPr="00B951F1" w14:paraId="7D422380" w14:textId="77777777" w:rsidTr="0038474B">
        <w:trPr>
          <w:trHeight w:val="283"/>
        </w:trPr>
        <w:tc>
          <w:tcPr>
            <w:tcW w:w="42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966F32" w14:textId="6E81D70D" w:rsidR="008509E2" w:rsidRPr="00912ED5" w:rsidRDefault="008509E2" w:rsidP="008509E2">
            <w:r w:rsidRPr="00912ED5">
              <w:t>Frequenz der Ablesung/Dokumentation:</w:t>
            </w:r>
            <w:r w:rsidR="005D7CE7">
              <w:t xml:space="preserve"> (nicht computergestützt, manuell)</w:t>
            </w:r>
          </w:p>
          <w:p w14:paraId="173488C4" w14:textId="4DDD7FE7" w:rsidR="008509E2" w:rsidRPr="00912ED5" w:rsidRDefault="008509E2" w:rsidP="008509E2">
            <w:r w:rsidRPr="00912ED5">
              <w:t>Lager</w:t>
            </w:r>
            <w:r w:rsidR="00B05BBA">
              <w:t>ung</w:t>
            </w:r>
            <w:r>
              <w:t xml:space="preserve"> bei Raumtemperatur</w:t>
            </w:r>
            <w:r w:rsidRPr="00912ED5">
              <w:t>:</w:t>
            </w:r>
          </w:p>
          <w:p w14:paraId="556F7223" w14:textId="77777777" w:rsidR="008509E2" w:rsidRPr="00912ED5" w:rsidRDefault="008509E2" w:rsidP="008509E2">
            <w:r w:rsidRPr="00912ED5">
              <w:t>Kühlschrank:</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7A85A1" w14:textId="72DD21EA" w:rsidR="008509E2" w:rsidRDefault="008509E2" w:rsidP="008509E2"/>
          <w:p w14:paraId="286B12EF" w14:textId="77777777" w:rsidR="005D7CE7" w:rsidRPr="00912ED5" w:rsidRDefault="005D7CE7" w:rsidP="008509E2"/>
          <w:p w14:paraId="0A652DF6" w14:textId="77777777" w:rsidR="008509E2" w:rsidRDefault="008509E2" w:rsidP="008509E2">
            <w:pPr>
              <w:ind w:hanging="108"/>
              <w:rPr>
                <w:sz w:val="20"/>
              </w:rPr>
            </w:pPr>
            <w:r w:rsidRPr="00912ED5">
              <w:fldChar w:fldCharType="begin">
                <w:ffData>
                  <w:name w:val="Kontrollkästchen31"/>
                  <w:enabled/>
                  <w:calcOnExit w:val="0"/>
                  <w:checkBox>
                    <w:sizeAuto/>
                    <w:default w:val="0"/>
                  </w:checkBox>
                </w:ffData>
              </w:fldChar>
            </w:r>
            <w:r w:rsidRPr="00912ED5">
              <w:instrText xml:space="preserve"> FORMCHECKBOX </w:instrText>
            </w:r>
            <w:r w:rsidR="002F5B7C">
              <w:fldChar w:fldCharType="separate"/>
            </w:r>
            <w:r w:rsidRPr="00912ED5">
              <w:fldChar w:fldCharType="end"/>
            </w:r>
            <w:r w:rsidRPr="00912ED5">
              <w:t xml:space="preserve"> </w:t>
            </w:r>
            <w:r w:rsidRPr="0065702E">
              <w:rPr>
                <w:sz w:val="20"/>
              </w:rPr>
              <w:t>täglich</w:t>
            </w:r>
          </w:p>
          <w:p w14:paraId="66A0D9E2" w14:textId="77777777" w:rsidR="00AE650F" w:rsidRPr="00912ED5" w:rsidRDefault="00AE650F" w:rsidP="008509E2">
            <w:pPr>
              <w:ind w:hanging="108"/>
            </w:pPr>
            <w:r w:rsidRPr="00912ED5">
              <w:fldChar w:fldCharType="begin">
                <w:ffData>
                  <w:name w:val="Kontrollkästchen31"/>
                  <w:enabled/>
                  <w:calcOnExit w:val="0"/>
                  <w:checkBox>
                    <w:sizeAuto/>
                    <w:default w:val="0"/>
                  </w:checkBox>
                </w:ffData>
              </w:fldChar>
            </w:r>
            <w:r w:rsidRPr="00912ED5">
              <w:instrText xml:space="preserve"> FORMCHECKBOX </w:instrText>
            </w:r>
            <w:r w:rsidR="002F5B7C">
              <w:fldChar w:fldCharType="separate"/>
            </w:r>
            <w:r w:rsidRPr="00912ED5">
              <w:fldChar w:fldCharType="end"/>
            </w:r>
            <w:r w:rsidRPr="00912ED5">
              <w:t xml:space="preserve"> </w:t>
            </w:r>
            <w:r w:rsidRPr="0065702E">
              <w:rPr>
                <w:sz w:val="20"/>
              </w:rPr>
              <w:t>täglich</w:t>
            </w:r>
          </w:p>
        </w:tc>
        <w:tc>
          <w:tcPr>
            <w:tcW w:w="17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D390B0" w14:textId="605D95ED" w:rsidR="008509E2" w:rsidRDefault="008509E2" w:rsidP="008509E2">
            <w:bookmarkStart w:id="6" w:name="Kontrollkästchen32"/>
          </w:p>
          <w:p w14:paraId="014D810A" w14:textId="77777777" w:rsidR="005D7CE7" w:rsidRPr="00912ED5" w:rsidRDefault="005D7CE7" w:rsidP="008509E2"/>
          <w:p w14:paraId="266284C2" w14:textId="77777777" w:rsidR="008509E2" w:rsidRDefault="008509E2" w:rsidP="008509E2">
            <w:pPr>
              <w:rPr>
                <w:sz w:val="20"/>
              </w:rPr>
            </w:pPr>
            <w:r w:rsidRPr="00912ED5">
              <w:fldChar w:fldCharType="begin">
                <w:ffData>
                  <w:name w:val="Kontrollkästchen32"/>
                  <w:enabled/>
                  <w:calcOnExit w:val="0"/>
                  <w:checkBox>
                    <w:sizeAuto/>
                    <w:default w:val="1"/>
                    <w:checked w:val="0"/>
                  </w:checkBox>
                </w:ffData>
              </w:fldChar>
            </w:r>
            <w:r w:rsidRPr="00912ED5">
              <w:instrText xml:space="preserve"> FORMCHECKBOX </w:instrText>
            </w:r>
            <w:r w:rsidR="002F5B7C">
              <w:fldChar w:fldCharType="separate"/>
            </w:r>
            <w:r w:rsidRPr="00912ED5">
              <w:fldChar w:fldCharType="end"/>
            </w:r>
            <w:bookmarkEnd w:id="6"/>
            <w:r w:rsidRPr="00912ED5">
              <w:t xml:space="preserve"> </w:t>
            </w:r>
            <w:r w:rsidRPr="0065702E">
              <w:rPr>
                <w:sz w:val="20"/>
              </w:rPr>
              <w:t>wöchentlich</w:t>
            </w:r>
          </w:p>
          <w:p w14:paraId="2C8BD1A2" w14:textId="77777777" w:rsidR="008509E2" w:rsidRPr="00912ED5" w:rsidRDefault="00AE650F" w:rsidP="008509E2">
            <w:r w:rsidRPr="00912ED5">
              <w:fldChar w:fldCharType="begin">
                <w:ffData>
                  <w:name w:val="Kontrollkästchen32"/>
                  <w:enabled/>
                  <w:calcOnExit w:val="0"/>
                  <w:checkBox>
                    <w:sizeAuto/>
                    <w:default w:val="1"/>
                    <w:checked w:val="0"/>
                  </w:checkBox>
                </w:ffData>
              </w:fldChar>
            </w:r>
            <w:r w:rsidRPr="00912ED5">
              <w:instrText xml:space="preserve"> FORMCHECKBOX </w:instrText>
            </w:r>
            <w:r w:rsidR="002F5B7C">
              <w:fldChar w:fldCharType="separate"/>
            </w:r>
            <w:r w:rsidRPr="00912ED5">
              <w:fldChar w:fldCharType="end"/>
            </w:r>
            <w:r w:rsidRPr="00912ED5">
              <w:t xml:space="preserve"> </w:t>
            </w:r>
            <w:r w:rsidRPr="0065702E">
              <w:rPr>
                <w:sz w:val="20"/>
              </w:rPr>
              <w:t>wöchentlich</w:t>
            </w:r>
          </w:p>
        </w:tc>
        <w:tc>
          <w:tcPr>
            <w:tcW w:w="241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F5EE73" w14:textId="1F9525C5" w:rsidR="008509E2" w:rsidRDefault="008509E2" w:rsidP="008509E2"/>
          <w:p w14:paraId="37D6A7A5" w14:textId="77777777" w:rsidR="005D7CE7" w:rsidRPr="00912ED5" w:rsidRDefault="005D7CE7" w:rsidP="008509E2"/>
          <w:p w14:paraId="17C966E7" w14:textId="77777777" w:rsidR="008509E2" w:rsidRPr="00912ED5" w:rsidRDefault="008509E2" w:rsidP="008509E2">
            <w:r w:rsidRPr="00912ED5">
              <w:fldChar w:fldCharType="begin">
                <w:ffData>
                  <w:name w:val="Kontrollkästchen37"/>
                  <w:enabled/>
                  <w:calcOnExit w:val="0"/>
                  <w:checkBox>
                    <w:sizeAuto/>
                    <w:default w:val="0"/>
                  </w:checkBox>
                </w:ffData>
              </w:fldChar>
            </w:r>
            <w:r w:rsidRPr="00912ED5">
              <w:instrText xml:space="preserve"> FORMCHECKBOX </w:instrText>
            </w:r>
            <w:r w:rsidR="002F5B7C">
              <w:fldChar w:fldCharType="separate"/>
            </w:r>
            <w:r w:rsidRPr="00912ED5">
              <w:fldChar w:fldCharType="end"/>
            </w:r>
            <w:r w:rsidRPr="00912ED5">
              <w:t xml:space="preserve"> </w:t>
            </w:r>
            <w:r w:rsidRPr="0065702E">
              <w:rPr>
                <w:sz w:val="20"/>
              </w:rPr>
              <w:t xml:space="preserve">nicht sachgemäss </w:t>
            </w:r>
          </w:p>
          <w:p w14:paraId="247D7D71" w14:textId="77777777" w:rsidR="008509E2" w:rsidRPr="00912ED5" w:rsidRDefault="008509E2" w:rsidP="008509E2">
            <w:pPr>
              <w:tabs>
                <w:tab w:val="left" w:pos="318"/>
              </w:tabs>
            </w:pPr>
            <w:r w:rsidRPr="00912ED5">
              <w:fldChar w:fldCharType="begin">
                <w:ffData>
                  <w:name w:val="Kontrollkästchen32"/>
                  <w:enabled/>
                  <w:calcOnExit w:val="0"/>
                  <w:checkBox>
                    <w:sizeAuto/>
                    <w:default w:val="1"/>
                    <w:checked w:val="0"/>
                  </w:checkBox>
                </w:ffData>
              </w:fldChar>
            </w:r>
            <w:r w:rsidRPr="00912ED5">
              <w:instrText xml:space="preserve"> FORMCHECKBOX </w:instrText>
            </w:r>
            <w:r w:rsidR="002F5B7C">
              <w:fldChar w:fldCharType="separate"/>
            </w:r>
            <w:r w:rsidRPr="00912ED5">
              <w:fldChar w:fldCharType="end"/>
            </w:r>
            <w:r w:rsidRPr="00912ED5">
              <w:t xml:space="preserve"> </w:t>
            </w:r>
            <w:r w:rsidRPr="0065702E">
              <w:rPr>
                <w:sz w:val="20"/>
              </w:rPr>
              <w:t>nicht sachgemäss</w:t>
            </w:r>
          </w:p>
        </w:tc>
      </w:tr>
      <w:tr w:rsidR="005D7CE7" w:rsidRPr="00302911" w14:paraId="2D00D21E" w14:textId="77777777" w:rsidTr="0038474B">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4DF631" w14:textId="77777777" w:rsidR="005D7CE7" w:rsidRDefault="005D7CE7" w:rsidP="005D7CE7">
            <w:r>
              <w:lastRenderedPageBreak/>
              <w:t>Real Time Temperaturmonitoring eingesetzt</w:t>
            </w:r>
            <w:r w:rsidR="004D7025">
              <w:t xml:space="preserve">, </w:t>
            </w:r>
          </w:p>
          <w:p w14:paraId="7273C845" w14:textId="020F2191" w:rsidR="004D7025" w:rsidRDefault="004D7025" w:rsidP="005D7CE7">
            <w:r>
              <w:t>wen</w:t>
            </w:r>
            <w:r w:rsidR="00EB6697">
              <w:t>n</w:t>
            </w:r>
            <w:r>
              <w:t xml:space="preserve"> ja:</w:t>
            </w:r>
          </w:p>
        </w:tc>
        <w:tc>
          <w:tcPr>
            <w:tcW w:w="814" w:type="dxa"/>
            <w:tcBorders>
              <w:top w:val="single" w:sz="4" w:space="0" w:color="BFBFBF" w:themeColor="background1" w:themeShade="BF"/>
              <w:bottom w:val="single" w:sz="4" w:space="0" w:color="BFBFBF" w:themeColor="background1" w:themeShade="BF"/>
            </w:tcBorders>
          </w:tcPr>
          <w:p w14:paraId="5ED6E1BF" w14:textId="3CFD733C" w:rsidR="005D7CE7" w:rsidRPr="00302911" w:rsidRDefault="005D7CE7" w:rsidP="005D7CE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49F3EC4" w14:textId="623AA621" w:rsidR="005D7CE7" w:rsidRPr="00302911" w:rsidRDefault="005D7CE7" w:rsidP="005D7CE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C37D200" w14:textId="7F0417F3" w:rsidR="005D7CE7" w:rsidRPr="00302911" w:rsidRDefault="005D7CE7" w:rsidP="005D7CE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48019F3" w14:textId="5B17CEEB" w:rsidR="005D7CE7" w:rsidRPr="00302911" w:rsidRDefault="005D7CE7" w:rsidP="005D7CE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17051D9" w14:textId="3B6A0123" w:rsidR="005D7CE7" w:rsidRPr="00302911" w:rsidRDefault="005D7CE7" w:rsidP="005D7CE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FA0475" w:rsidRPr="00302911" w14:paraId="43AA16FB" w14:textId="77777777" w:rsidTr="0038474B">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BC222E" w14:textId="5666F62C" w:rsidR="00FA0475" w:rsidRDefault="007731FF" w:rsidP="007731FF">
            <w:r>
              <w:t>Aufzeichnung</w:t>
            </w:r>
            <w:r w:rsidR="00FA0475">
              <w:t>/Quittierung Alarm</w:t>
            </w:r>
            <w:r w:rsidR="00FA0475" w:rsidRPr="00B951F1">
              <w:t xml:space="preserve"> </w:t>
            </w:r>
            <w:r w:rsidR="00FA0475">
              <w:t xml:space="preserve">vollständig </w:t>
            </w:r>
            <w:r>
              <w:br/>
            </w:r>
            <w:r w:rsidR="00FA0475" w:rsidRPr="00B951F1">
              <w:t>dokumentiert</w:t>
            </w:r>
            <w:r w:rsidR="005D7CE7">
              <w:t xml:space="preserve"> bei computergestützter Messung (automatisiert)</w:t>
            </w:r>
          </w:p>
        </w:tc>
        <w:tc>
          <w:tcPr>
            <w:tcW w:w="814" w:type="dxa"/>
            <w:tcBorders>
              <w:top w:val="single" w:sz="4" w:space="0" w:color="BFBFBF" w:themeColor="background1" w:themeShade="BF"/>
              <w:bottom w:val="single" w:sz="4" w:space="0" w:color="BFBFBF" w:themeColor="background1" w:themeShade="BF"/>
            </w:tcBorders>
          </w:tcPr>
          <w:p w14:paraId="5677F4F5"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2FD4853"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9CC7284"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3520E0B"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DF1788A" w14:textId="77777777" w:rsidR="00FA0475" w:rsidRPr="00302911" w:rsidRDefault="00FA047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5D7CE7" w:rsidRPr="00302911" w14:paraId="7BF87575" w14:textId="77777777" w:rsidTr="0038474B">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E2B833" w14:textId="06B29625" w:rsidR="005D7CE7" w:rsidRPr="00B951F1" w:rsidRDefault="005D7CE7" w:rsidP="005D7CE7">
            <w:r>
              <w:t>Dokumentation des Temperaturverlaufs korrekt</w:t>
            </w:r>
          </w:p>
        </w:tc>
        <w:tc>
          <w:tcPr>
            <w:tcW w:w="814" w:type="dxa"/>
            <w:tcBorders>
              <w:top w:val="single" w:sz="4" w:space="0" w:color="BFBFBF" w:themeColor="background1" w:themeShade="BF"/>
              <w:bottom w:val="single" w:sz="4" w:space="0" w:color="BFBFBF" w:themeColor="background1" w:themeShade="BF"/>
            </w:tcBorders>
          </w:tcPr>
          <w:p w14:paraId="49C1479B" w14:textId="2442E9A5" w:rsidR="005D7CE7" w:rsidRPr="008C46A9" w:rsidRDefault="005D7CE7" w:rsidP="005D7CE7">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2F5B7C">
              <w:rPr>
                <w:b/>
              </w:rPr>
            </w:r>
            <w:r w:rsidR="002F5B7C">
              <w:rPr>
                <w:b/>
              </w:rPr>
              <w:fldChar w:fldCharType="separate"/>
            </w:r>
            <w:r w:rsidRPr="008C46A9">
              <w:rPr>
                <w:b/>
              </w:rPr>
              <w:fldChar w:fldCharType="end"/>
            </w:r>
            <w:r w:rsidRPr="008C46A9">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6E4DF4D" w14:textId="360A1497" w:rsidR="005D7CE7" w:rsidRPr="008C46A9" w:rsidRDefault="005D7CE7" w:rsidP="005D7CE7">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2F5B7C">
              <w:rPr>
                <w:b/>
              </w:rPr>
            </w:r>
            <w:r w:rsidR="002F5B7C">
              <w:rPr>
                <w:b/>
              </w:rPr>
              <w:fldChar w:fldCharType="separate"/>
            </w:r>
            <w:r w:rsidRPr="008C46A9">
              <w:rPr>
                <w:b/>
              </w:rPr>
              <w:fldChar w:fldCharType="end"/>
            </w:r>
            <w:r w:rsidRPr="008C46A9">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5574637" w14:textId="3BC4C0CB" w:rsidR="005D7CE7" w:rsidRPr="008C46A9" w:rsidRDefault="005D7CE7" w:rsidP="005D7CE7">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2F5B7C">
              <w:rPr>
                <w:b/>
              </w:rPr>
            </w:r>
            <w:r w:rsidR="002F5B7C">
              <w:rPr>
                <w:b/>
              </w:rPr>
              <w:fldChar w:fldCharType="separate"/>
            </w:r>
            <w:r w:rsidRPr="008C46A9">
              <w:rPr>
                <w:b/>
              </w:rPr>
              <w:fldChar w:fldCharType="end"/>
            </w:r>
            <w:r w:rsidRPr="008C46A9">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02DA37D" w14:textId="062500B8" w:rsidR="005D7CE7" w:rsidRPr="008C46A9" w:rsidRDefault="005D7CE7" w:rsidP="005D7CE7">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2F5B7C">
              <w:rPr>
                <w:b/>
              </w:rPr>
            </w:r>
            <w:r w:rsidR="002F5B7C">
              <w:rPr>
                <w:b/>
              </w:rPr>
              <w:fldChar w:fldCharType="separate"/>
            </w:r>
            <w:r w:rsidRPr="008C46A9">
              <w:rPr>
                <w:b/>
              </w:rPr>
              <w:fldChar w:fldCharType="end"/>
            </w:r>
            <w:r w:rsidRPr="008C46A9">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E5E7BF" w14:textId="54994592" w:rsidR="005D7CE7" w:rsidRPr="008C46A9" w:rsidRDefault="005D7CE7" w:rsidP="005D7CE7">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2F5B7C">
              <w:rPr>
                <w:b/>
              </w:rPr>
            </w:r>
            <w:r w:rsidR="002F5B7C">
              <w:rPr>
                <w:b/>
              </w:rPr>
              <w:fldChar w:fldCharType="separate"/>
            </w:r>
            <w:r w:rsidRPr="008C46A9">
              <w:rPr>
                <w:b/>
              </w:rPr>
              <w:fldChar w:fldCharType="end"/>
            </w:r>
            <w:r w:rsidRPr="008C46A9">
              <w:rPr>
                <w:b/>
              </w:rPr>
              <w:t xml:space="preserve"> </w:t>
            </w:r>
          </w:p>
        </w:tc>
      </w:tr>
      <w:tr w:rsidR="00FA0475" w:rsidRPr="00302911" w14:paraId="08958162" w14:textId="77777777" w:rsidTr="0038474B">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934583" w14:textId="73922AE3" w:rsidR="00FA0475" w:rsidRDefault="00FA0475" w:rsidP="00FA0475">
            <w:r w:rsidRPr="00B951F1">
              <w:t>Massnahmen bei Abweichung sachgemäss:</w:t>
            </w:r>
          </w:p>
        </w:tc>
        <w:tc>
          <w:tcPr>
            <w:tcW w:w="814" w:type="dxa"/>
            <w:tcBorders>
              <w:top w:val="single" w:sz="4" w:space="0" w:color="BFBFBF" w:themeColor="background1" w:themeShade="BF"/>
              <w:bottom w:val="single" w:sz="4" w:space="0" w:color="BFBFBF" w:themeColor="background1" w:themeShade="BF"/>
            </w:tcBorders>
          </w:tcPr>
          <w:p w14:paraId="02DE8457" w14:textId="51D3C00F"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2F5B7C">
              <w:rPr>
                <w:b/>
              </w:rPr>
            </w:r>
            <w:r w:rsidR="002F5B7C">
              <w:rPr>
                <w:b/>
              </w:rPr>
              <w:fldChar w:fldCharType="separate"/>
            </w:r>
            <w:r w:rsidRPr="008C46A9">
              <w:rPr>
                <w:b/>
              </w:rPr>
              <w:fldChar w:fldCharType="end"/>
            </w:r>
            <w:r w:rsidRPr="008C46A9">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D87B79A" w14:textId="5768762A"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2F5B7C">
              <w:rPr>
                <w:b/>
              </w:rPr>
            </w:r>
            <w:r w:rsidR="002F5B7C">
              <w:rPr>
                <w:b/>
              </w:rPr>
              <w:fldChar w:fldCharType="separate"/>
            </w:r>
            <w:r w:rsidRPr="008C46A9">
              <w:rPr>
                <w:b/>
              </w:rPr>
              <w:fldChar w:fldCharType="end"/>
            </w:r>
            <w:r w:rsidRPr="008C46A9">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A9B590D" w14:textId="537928B4"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2F5B7C">
              <w:rPr>
                <w:b/>
              </w:rPr>
            </w:r>
            <w:r w:rsidR="002F5B7C">
              <w:rPr>
                <w:b/>
              </w:rPr>
              <w:fldChar w:fldCharType="separate"/>
            </w:r>
            <w:r w:rsidRPr="008C46A9">
              <w:rPr>
                <w:b/>
              </w:rPr>
              <w:fldChar w:fldCharType="end"/>
            </w:r>
            <w:r w:rsidRPr="008C46A9">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4B42ADA" w14:textId="1912146A"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2F5B7C">
              <w:rPr>
                <w:b/>
              </w:rPr>
            </w:r>
            <w:r w:rsidR="002F5B7C">
              <w:rPr>
                <w:b/>
              </w:rPr>
              <w:fldChar w:fldCharType="separate"/>
            </w:r>
            <w:r w:rsidRPr="008C46A9">
              <w:rPr>
                <w:b/>
              </w:rPr>
              <w:fldChar w:fldCharType="end"/>
            </w:r>
            <w:r w:rsidRPr="008C46A9">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EDCD2F3" w14:textId="76A6C6B3"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2F5B7C">
              <w:rPr>
                <w:b/>
              </w:rPr>
            </w:r>
            <w:r w:rsidR="002F5B7C">
              <w:rPr>
                <w:b/>
              </w:rPr>
              <w:fldChar w:fldCharType="separate"/>
            </w:r>
            <w:r w:rsidRPr="008C46A9">
              <w:rPr>
                <w:b/>
              </w:rPr>
              <w:fldChar w:fldCharType="end"/>
            </w:r>
            <w:r w:rsidRPr="008C46A9">
              <w:rPr>
                <w:b/>
              </w:rPr>
              <w:t xml:space="preserve"> </w:t>
            </w:r>
          </w:p>
        </w:tc>
      </w:tr>
      <w:tr w:rsidR="00FA0475" w:rsidRPr="00302911" w14:paraId="43AC5499" w14:textId="77777777" w:rsidTr="0038474B">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58058A3" w14:textId="498441CC" w:rsidR="00FA0475" w:rsidRDefault="00FA0475" w:rsidP="00FA0475">
            <w:r w:rsidRPr="0061762F">
              <w:t>Beurteilung der Abweichung durch die fvP:</w:t>
            </w:r>
          </w:p>
        </w:tc>
        <w:tc>
          <w:tcPr>
            <w:tcW w:w="814" w:type="dxa"/>
            <w:tcBorders>
              <w:top w:val="single" w:sz="4" w:space="0" w:color="BFBFBF" w:themeColor="background1" w:themeShade="BF"/>
              <w:bottom w:val="single" w:sz="4" w:space="0" w:color="BFBFBF" w:themeColor="background1" w:themeShade="BF"/>
            </w:tcBorders>
          </w:tcPr>
          <w:p w14:paraId="17D534F1" w14:textId="437BE161"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2F5B7C">
              <w:rPr>
                <w:b/>
              </w:rPr>
            </w:r>
            <w:r w:rsidR="002F5B7C">
              <w:rPr>
                <w:b/>
              </w:rPr>
              <w:fldChar w:fldCharType="separate"/>
            </w:r>
            <w:r w:rsidRPr="008C46A9">
              <w:rPr>
                <w:b/>
              </w:rPr>
              <w:fldChar w:fldCharType="end"/>
            </w:r>
            <w:r w:rsidRPr="008C46A9">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95CBF37" w14:textId="5D8A1FF2"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2F5B7C">
              <w:rPr>
                <w:b/>
              </w:rPr>
            </w:r>
            <w:r w:rsidR="002F5B7C">
              <w:rPr>
                <w:b/>
              </w:rPr>
              <w:fldChar w:fldCharType="separate"/>
            </w:r>
            <w:r w:rsidRPr="008C46A9">
              <w:rPr>
                <w:b/>
              </w:rPr>
              <w:fldChar w:fldCharType="end"/>
            </w:r>
            <w:r w:rsidRPr="008C46A9">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208DA1" w14:textId="6A1B6D96"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2F5B7C">
              <w:rPr>
                <w:b/>
              </w:rPr>
            </w:r>
            <w:r w:rsidR="002F5B7C">
              <w:rPr>
                <w:b/>
              </w:rPr>
              <w:fldChar w:fldCharType="separate"/>
            </w:r>
            <w:r w:rsidRPr="008C46A9">
              <w:rPr>
                <w:b/>
              </w:rPr>
              <w:fldChar w:fldCharType="end"/>
            </w:r>
            <w:r w:rsidRPr="008C46A9">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9E61B80" w14:textId="65A5DD6E"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2F5B7C">
              <w:rPr>
                <w:b/>
              </w:rPr>
            </w:r>
            <w:r w:rsidR="002F5B7C">
              <w:rPr>
                <w:b/>
              </w:rPr>
              <w:fldChar w:fldCharType="separate"/>
            </w:r>
            <w:r w:rsidRPr="008C46A9">
              <w:rPr>
                <w:b/>
              </w:rPr>
              <w:fldChar w:fldCharType="end"/>
            </w:r>
            <w:r w:rsidRPr="008C46A9">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BB9D851" w14:textId="7721C6D9"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2F5B7C">
              <w:rPr>
                <w:b/>
              </w:rPr>
            </w:r>
            <w:r w:rsidR="002F5B7C">
              <w:rPr>
                <w:b/>
              </w:rPr>
              <w:fldChar w:fldCharType="separate"/>
            </w:r>
            <w:r w:rsidRPr="008C46A9">
              <w:rPr>
                <w:b/>
              </w:rPr>
              <w:fldChar w:fldCharType="end"/>
            </w:r>
            <w:r w:rsidRPr="008C46A9">
              <w:rPr>
                <w:b/>
              </w:rPr>
              <w:t xml:space="preserve"> </w:t>
            </w:r>
          </w:p>
        </w:tc>
      </w:tr>
      <w:tr w:rsidR="00FA0475" w:rsidRPr="00302911" w14:paraId="3E0EE109" w14:textId="77777777" w:rsidTr="0038474B">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6E8331" w14:textId="71DD0859" w:rsidR="00FA0475" w:rsidRDefault="00FA0475" w:rsidP="00FA0475">
            <w:r w:rsidRPr="00B951F1">
              <w:t>Arbeitsanweisung sachgemäss:</w:t>
            </w:r>
          </w:p>
        </w:tc>
        <w:tc>
          <w:tcPr>
            <w:tcW w:w="814" w:type="dxa"/>
            <w:tcBorders>
              <w:top w:val="single" w:sz="4" w:space="0" w:color="BFBFBF" w:themeColor="background1" w:themeShade="BF"/>
              <w:bottom w:val="single" w:sz="4" w:space="0" w:color="BFBFBF" w:themeColor="background1" w:themeShade="BF"/>
            </w:tcBorders>
          </w:tcPr>
          <w:p w14:paraId="32ABB05D" w14:textId="02822F97"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2F5B7C">
              <w:rPr>
                <w:b/>
              </w:rPr>
            </w:r>
            <w:r w:rsidR="002F5B7C">
              <w:rPr>
                <w:b/>
              </w:rPr>
              <w:fldChar w:fldCharType="separate"/>
            </w:r>
            <w:r w:rsidRPr="008C46A9">
              <w:rPr>
                <w:b/>
              </w:rPr>
              <w:fldChar w:fldCharType="end"/>
            </w:r>
            <w:r w:rsidRPr="008C46A9">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F99B726" w14:textId="16F86CF8"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2F5B7C">
              <w:rPr>
                <w:b/>
              </w:rPr>
            </w:r>
            <w:r w:rsidR="002F5B7C">
              <w:rPr>
                <w:b/>
              </w:rPr>
              <w:fldChar w:fldCharType="separate"/>
            </w:r>
            <w:r w:rsidRPr="008C46A9">
              <w:rPr>
                <w:b/>
              </w:rPr>
              <w:fldChar w:fldCharType="end"/>
            </w:r>
            <w:r w:rsidRPr="008C46A9">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7142511" w14:textId="3947F86C"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2F5B7C">
              <w:rPr>
                <w:b/>
              </w:rPr>
            </w:r>
            <w:r w:rsidR="002F5B7C">
              <w:rPr>
                <w:b/>
              </w:rPr>
              <w:fldChar w:fldCharType="separate"/>
            </w:r>
            <w:r w:rsidRPr="008C46A9">
              <w:rPr>
                <w:b/>
              </w:rPr>
              <w:fldChar w:fldCharType="end"/>
            </w:r>
            <w:r w:rsidRPr="008C46A9">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ADEC52E" w14:textId="272CA446"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2F5B7C">
              <w:rPr>
                <w:b/>
              </w:rPr>
            </w:r>
            <w:r w:rsidR="002F5B7C">
              <w:rPr>
                <w:b/>
              </w:rPr>
              <w:fldChar w:fldCharType="separate"/>
            </w:r>
            <w:r w:rsidRPr="008C46A9">
              <w:rPr>
                <w:b/>
              </w:rPr>
              <w:fldChar w:fldCharType="end"/>
            </w:r>
            <w:r w:rsidRPr="008C46A9">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3F64E7" w14:textId="65D65C8E" w:rsidR="00FA0475" w:rsidRPr="00302911" w:rsidRDefault="00FA0475" w:rsidP="00FA0475">
            <w:pPr>
              <w:rPr>
                <w:b/>
              </w:rPr>
            </w:pPr>
            <w:r w:rsidRPr="008C46A9">
              <w:rPr>
                <w:b/>
              </w:rPr>
              <w:fldChar w:fldCharType="begin">
                <w:ffData>
                  <w:name w:val=""/>
                  <w:enabled/>
                  <w:calcOnExit w:val="0"/>
                  <w:checkBox>
                    <w:sizeAuto/>
                    <w:default w:val="0"/>
                    <w:checked w:val="0"/>
                  </w:checkBox>
                </w:ffData>
              </w:fldChar>
            </w:r>
            <w:r w:rsidRPr="008C46A9">
              <w:rPr>
                <w:b/>
              </w:rPr>
              <w:instrText xml:space="preserve"> FORMCHECKBOX </w:instrText>
            </w:r>
            <w:r w:rsidR="002F5B7C">
              <w:rPr>
                <w:b/>
              </w:rPr>
            </w:r>
            <w:r w:rsidR="002F5B7C">
              <w:rPr>
                <w:b/>
              </w:rPr>
              <w:fldChar w:fldCharType="separate"/>
            </w:r>
            <w:r w:rsidRPr="008C46A9">
              <w:rPr>
                <w:b/>
              </w:rPr>
              <w:fldChar w:fldCharType="end"/>
            </w:r>
            <w:r w:rsidRPr="008C46A9">
              <w:rPr>
                <w:b/>
              </w:rPr>
              <w:t xml:space="preserve"> </w:t>
            </w:r>
          </w:p>
        </w:tc>
      </w:tr>
      <w:tr w:rsidR="00FA0475" w:rsidRPr="008D11F7" w14:paraId="3C37AE15" w14:textId="77777777" w:rsidTr="0038474B">
        <w:tblPrEx>
          <w:tblBorders>
            <w:top w:val="single" w:sz="4" w:space="0" w:color="auto"/>
            <w:left w:val="single" w:sz="4" w:space="0" w:color="auto"/>
            <w:bottom w:val="single" w:sz="4" w:space="0" w:color="auto"/>
            <w:right w:val="single" w:sz="4" w:space="0" w:color="auto"/>
          </w:tblBorders>
        </w:tblPrEx>
        <w:trPr>
          <w:trHeight w:val="283"/>
        </w:trPr>
        <w:tc>
          <w:tcPr>
            <w:tcW w:w="9464" w:type="dxa"/>
            <w:gridSpan w:val="8"/>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32C149C4" w14:textId="5BBE7D26" w:rsidR="00FA0475" w:rsidRPr="00B90536" w:rsidRDefault="00FA0475" w:rsidP="00B90536">
            <w:pPr>
              <w:rPr>
                <w:b/>
              </w:rPr>
            </w:pPr>
            <w:r w:rsidRPr="00B90536">
              <w:rPr>
                <w:b/>
              </w:rPr>
              <w:t xml:space="preserve">Bemerkungen: </w:t>
            </w:r>
          </w:p>
        </w:tc>
      </w:tr>
      <w:tr w:rsidR="00FA0475" w:rsidRPr="005E0570" w14:paraId="0585C7CE" w14:textId="77777777" w:rsidTr="0038474B">
        <w:trPr>
          <w:trHeight w:val="797"/>
        </w:trPr>
        <w:tc>
          <w:tcPr>
            <w:tcW w:w="9464"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F1E3937" w14:textId="77777777" w:rsidR="00FA0475" w:rsidRDefault="00FA0475" w:rsidP="0061762F"/>
        </w:tc>
      </w:tr>
    </w:tbl>
    <w:p w14:paraId="784ECE9F" w14:textId="77777777" w:rsidR="008509E2" w:rsidRDefault="008509E2" w:rsidP="009E0ED1">
      <w:pPr>
        <w:pStyle w:val="berschrift3"/>
        <w:keepLines w:val="0"/>
        <w:numPr>
          <w:ilvl w:val="2"/>
          <w:numId w:val="10"/>
        </w:numPr>
        <w:tabs>
          <w:tab w:val="num" w:pos="851"/>
        </w:tabs>
        <w:spacing w:before="120" w:after="120" w:line="240" w:lineRule="auto"/>
      </w:pPr>
      <w:r>
        <w:t>Lagerung bei Raumtemperatur</w:t>
      </w:r>
    </w:p>
    <w:tbl>
      <w:tblPr>
        <w:tblW w:w="9464" w:type="dxa"/>
        <w:tblLayout w:type="fixed"/>
        <w:tblLook w:val="04A0" w:firstRow="1" w:lastRow="0" w:firstColumn="1" w:lastColumn="0" w:noHBand="0" w:noVBand="1"/>
      </w:tblPr>
      <w:tblGrid>
        <w:gridCol w:w="5425"/>
        <w:gridCol w:w="814"/>
        <w:gridCol w:w="815"/>
        <w:gridCol w:w="813"/>
        <w:gridCol w:w="814"/>
        <w:gridCol w:w="783"/>
      </w:tblGrid>
      <w:tr w:rsidR="00FA0475" w:rsidRPr="00D925C6" w14:paraId="04E5D8A6" w14:textId="77777777" w:rsidTr="00FA0475">
        <w:tc>
          <w:tcPr>
            <w:tcW w:w="5425" w:type="dxa"/>
            <w:tcBorders>
              <w:bottom w:val="single" w:sz="4" w:space="0" w:color="BFBFBF" w:themeColor="background1" w:themeShade="BF"/>
            </w:tcBorders>
          </w:tcPr>
          <w:p w14:paraId="7FD22434" w14:textId="77777777" w:rsidR="00FA0475" w:rsidRDefault="00FA0475" w:rsidP="00FA0475"/>
        </w:tc>
        <w:tc>
          <w:tcPr>
            <w:tcW w:w="814" w:type="dxa"/>
            <w:tcBorders>
              <w:bottom w:val="single" w:sz="4" w:space="0" w:color="BFBFBF" w:themeColor="background1" w:themeShade="BF"/>
            </w:tcBorders>
          </w:tcPr>
          <w:p w14:paraId="3BC3DB0C" w14:textId="77777777" w:rsidR="00FA0475" w:rsidRPr="00D925C6" w:rsidRDefault="00FA0475" w:rsidP="00FA0475">
            <w:pPr>
              <w:rPr>
                <w:b/>
              </w:rPr>
            </w:pPr>
            <w:r>
              <w:rPr>
                <w:b/>
              </w:rPr>
              <w:t>ja</w:t>
            </w:r>
          </w:p>
        </w:tc>
        <w:tc>
          <w:tcPr>
            <w:tcW w:w="815" w:type="dxa"/>
            <w:tcBorders>
              <w:bottom w:val="single" w:sz="4" w:space="0" w:color="BFBFBF" w:themeColor="background1" w:themeShade="BF"/>
              <w:right w:val="single" w:sz="4" w:space="0" w:color="auto"/>
            </w:tcBorders>
          </w:tcPr>
          <w:p w14:paraId="63B73472" w14:textId="77777777" w:rsidR="00FA0475" w:rsidRPr="00D925C6" w:rsidRDefault="00FA0475" w:rsidP="00FA0475">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663F87F" w14:textId="77777777" w:rsidR="00FA0475" w:rsidRPr="00D925C6" w:rsidRDefault="00FA0475" w:rsidP="00FA0475">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4440D603" w14:textId="77777777" w:rsidR="00FA0475" w:rsidRPr="00D925C6" w:rsidRDefault="00FA0475" w:rsidP="00FA0475">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065EFB93" w14:textId="77777777" w:rsidR="00FA0475" w:rsidRPr="00D925C6" w:rsidRDefault="00FA0475" w:rsidP="00FA0475">
            <w:pPr>
              <w:rPr>
                <w:b/>
              </w:rPr>
            </w:pPr>
            <w:r>
              <w:rPr>
                <w:b/>
              </w:rPr>
              <w:t>nein</w:t>
            </w:r>
          </w:p>
        </w:tc>
      </w:tr>
      <w:tr w:rsidR="00C509B5" w:rsidRPr="00302911" w14:paraId="36023E72"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0B50C29" w14:textId="4664464F" w:rsidR="00C509B5" w:rsidRDefault="00B05BBA" w:rsidP="00C22F32">
            <w:r>
              <w:t>Temperatur</w:t>
            </w:r>
            <w:r w:rsidR="00BD4E47">
              <w:t>mapping</w:t>
            </w:r>
            <w:r w:rsidR="00C509B5">
              <w:t xml:space="preserve"> der Lagerräume durchgeführt:</w:t>
            </w:r>
          </w:p>
        </w:tc>
        <w:tc>
          <w:tcPr>
            <w:tcW w:w="814" w:type="dxa"/>
            <w:tcBorders>
              <w:top w:val="single" w:sz="4" w:space="0" w:color="BFBFBF" w:themeColor="background1" w:themeShade="BF"/>
              <w:bottom w:val="single" w:sz="4" w:space="0" w:color="BFBFBF" w:themeColor="background1" w:themeShade="BF"/>
            </w:tcBorders>
          </w:tcPr>
          <w:p w14:paraId="3CA028AF" w14:textId="77777777" w:rsidR="00C509B5" w:rsidRPr="00302911" w:rsidRDefault="00C509B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745865C" w14:textId="77777777" w:rsidR="00C509B5" w:rsidRPr="00302911" w:rsidRDefault="00C509B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14052FB" w14:textId="77777777" w:rsidR="00C509B5" w:rsidRPr="00302911" w:rsidRDefault="00C509B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BBC6609" w14:textId="77777777" w:rsidR="00C509B5" w:rsidRPr="00302911" w:rsidRDefault="00C509B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5A3550B" w14:textId="77777777" w:rsidR="00C509B5" w:rsidRPr="00302911" w:rsidRDefault="00C509B5" w:rsidP="00FA047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C509B5" w:rsidRPr="00302911" w14:paraId="70E7FDD1" w14:textId="77777777" w:rsidTr="0038474B">
        <w:tc>
          <w:tcPr>
            <w:tcW w:w="5425" w:type="dxa"/>
            <w:tcBorders>
              <w:top w:val="single" w:sz="4" w:space="0" w:color="BFBFBF" w:themeColor="background1" w:themeShade="BF"/>
              <w:left w:val="single" w:sz="4" w:space="0" w:color="BFBFBF" w:themeColor="background1" w:themeShade="BF"/>
              <w:bottom w:val="single" w:sz="4" w:space="0" w:color="A6A6A6" w:themeColor="background1" w:themeShade="A6"/>
            </w:tcBorders>
          </w:tcPr>
          <w:p w14:paraId="536B29B4" w14:textId="2985E6A7" w:rsidR="00C509B5" w:rsidRDefault="00C509B5" w:rsidP="00FA0475">
            <w:r w:rsidRPr="00FA3B4F">
              <w:t xml:space="preserve">Solltemperaturen RT (+15°C bis +25°C) </w:t>
            </w:r>
            <w:r w:rsidRPr="00903340">
              <w:t xml:space="preserve">bzw. Lagerhinweise der Arzneimittel nachweislich eingehalten: </w:t>
            </w:r>
          </w:p>
        </w:tc>
        <w:tc>
          <w:tcPr>
            <w:tcW w:w="814" w:type="dxa"/>
            <w:tcBorders>
              <w:top w:val="single" w:sz="4" w:space="0" w:color="BFBFBF" w:themeColor="background1" w:themeShade="BF"/>
              <w:bottom w:val="single" w:sz="4" w:space="0" w:color="A6A6A6" w:themeColor="background1" w:themeShade="A6"/>
            </w:tcBorders>
          </w:tcPr>
          <w:p w14:paraId="512BADAA" w14:textId="1830D4EB" w:rsidR="00C509B5" w:rsidRPr="00302911" w:rsidRDefault="00C509B5" w:rsidP="00FA0475">
            <w:pPr>
              <w:rPr>
                <w:b/>
              </w:rPr>
            </w:pPr>
            <w:r w:rsidRPr="00F124E5">
              <w:rPr>
                <w:b/>
              </w:rPr>
              <w:fldChar w:fldCharType="begin">
                <w:ffData>
                  <w:name w:val=""/>
                  <w:enabled/>
                  <w:calcOnExit w:val="0"/>
                  <w:checkBox>
                    <w:sizeAuto/>
                    <w:default w:val="0"/>
                    <w:checked w:val="0"/>
                  </w:checkBox>
                </w:ffData>
              </w:fldChar>
            </w:r>
            <w:r w:rsidRPr="00F124E5">
              <w:rPr>
                <w:b/>
              </w:rPr>
              <w:instrText xml:space="preserve"> FORMCHECKBOX </w:instrText>
            </w:r>
            <w:r w:rsidR="002F5B7C">
              <w:rPr>
                <w:b/>
              </w:rPr>
            </w:r>
            <w:r w:rsidR="002F5B7C">
              <w:rPr>
                <w:b/>
              </w:rPr>
              <w:fldChar w:fldCharType="separate"/>
            </w:r>
            <w:r w:rsidRPr="00F124E5">
              <w:rPr>
                <w:b/>
              </w:rPr>
              <w:fldChar w:fldCharType="end"/>
            </w:r>
          </w:p>
        </w:tc>
        <w:tc>
          <w:tcPr>
            <w:tcW w:w="815" w:type="dxa"/>
            <w:tcBorders>
              <w:top w:val="single" w:sz="4" w:space="0" w:color="BFBFBF" w:themeColor="background1" w:themeShade="BF"/>
              <w:bottom w:val="single" w:sz="4" w:space="0" w:color="A6A6A6" w:themeColor="background1" w:themeShade="A6"/>
              <w:right w:val="single" w:sz="4" w:space="0" w:color="auto"/>
            </w:tcBorders>
          </w:tcPr>
          <w:p w14:paraId="13B23358" w14:textId="24650A33" w:rsidR="00C509B5" w:rsidRPr="00302911" w:rsidRDefault="00C509B5" w:rsidP="00FA0475">
            <w:pPr>
              <w:rPr>
                <w:b/>
              </w:rPr>
            </w:pPr>
            <w:r w:rsidRPr="00F124E5">
              <w:rPr>
                <w:b/>
              </w:rPr>
              <w:fldChar w:fldCharType="begin">
                <w:ffData>
                  <w:name w:val=""/>
                  <w:enabled/>
                  <w:calcOnExit w:val="0"/>
                  <w:checkBox>
                    <w:sizeAuto/>
                    <w:default w:val="0"/>
                    <w:checked w:val="0"/>
                  </w:checkBox>
                </w:ffData>
              </w:fldChar>
            </w:r>
            <w:r w:rsidRPr="00F124E5">
              <w:rPr>
                <w:b/>
              </w:rPr>
              <w:instrText xml:space="preserve"> FORMCHECKBOX </w:instrText>
            </w:r>
            <w:r w:rsidR="002F5B7C">
              <w:rPr>
                <w:b/>
              </w:rPr>
            </w:r>
            <w:r w:rsidR="002F5B7C">
              <w:rPr>
                <w:b/>
              </w:rPr>
              <w:fldChar w:fldCharType="separate"/>
            </w:r>
            <w:r w:rsidRPr="00F124E5">
              <w:rPr>
                <w:b/>
              </w:rPr>
              <w:fldChar w:fldCharType="end"/>
            </w:r>
          </w:p>
        </w:tc>
        <w:tc>
          <w:tcPr>
            <w:tcW w:w="813" w:type="dxa"/>
            <w:tcBorders>
              <w:top w:val="single" w:sz="4" w:space="0" w:color="BFBFBF" w:themeColor="background1" w:themeShade="BF"/>
              <w:left w:val="single" w:sz="4" w:space="0" w:color="auto"/>
              <w:bottom w:val="single" w:sz="4" w:space="0" w:color="A6A6A6" w:themeColor="background1" w:themeShade="A6"/>
            </w:tcBorders>
            <w:shd w:val="clear" w:color="auto" w:fill="D9D9D9" w:themeFill="background1" w:themeFillShade="D9"/>
          </w:tcPr>
          <w:p w14:paraId="36686F9E" w14:textId="5344FD4D" w:rsidR="00C509B5" w:rsidRPr="00302911" w:rsidRDefault="00C509B5" w:rsidP="00FA0475">
            <w:pPr>
              <w:rPr>
                <w:b/>
              </w:rPr>
            </w:pPr>
            <w:r w:rsidRPr="00F124E5">
              <w:rPr>
                <w:b/>
              </w:rPr>
              <w:fldChar w:fldCharType="begin">
                <w:ffData>
                  <w:name w:val=""/>
                  <w:enabled/>
                  <w:calcOnExit w:val="0"/>
                  <w:checkBox>
                    <w:sizeAuto/>
                    <w:default w:val="0"/>
                    <w:checked w:val="0"/>
                  </w:checkBox>
                </w:ffData>
              </w:fldChar>
            </w:r>
            <w:r w:rsidRPr="00F124E5">
              <w:rPr>
                <w:b/>
              </w:rPr>
              <w:instrText xml:space="preserve"> FORMCHECKBOX </w:instrText>
            </w:r>
            <w:r w:rsidR="002F5B7C">
              <w:rPr>
                <w:b/>
              </w:rPr>
            </w:r>
            <w:r w:rsidR="002F5B7C">
              <w:rPr>
                <w:b/>
              </w:rPr>
              <w:fldChar w:fldCharType="separate"/>
            </w:r>
            <w:r w:rsidRPr="00F124E5">
              <w:rPr>
                <w:b/>
              </w:rPr>
              <w:fldChar w:fldCharType="end"/>
            </w:r>
          </w:p>
        </w:tc>
        <w:tc>
          <w:tcPr>
            <w:tcW w:w="814" w:type="dxa"/>
            <w:tcBorders>
              <w:top w:val="single" w:sz="4" w:space="0" w:color="BFBFBF" w:themeColor="background1" w:themeShade="BF"/>
              <w:bottom w:val="single" w:sz="4" w:space="0" w:color="A6A6A6" w:themeColor="background1" w:themeShade="A6"/>
            </w:tcBorders>
            <w:shd w:val="clear" w:color="auto" w:fill="D9D9D9" w:themeFill="background1" w:themeFillShade="D9"/>
          </w:tcPr>
          <w:p w14:paraId="5F8EC029" w14:textId="18B64459" w:rsidR="00C509B5" w:rsidRPr="00302911" w:rsidRDefault="00C509B5" w:rsidP="00FA0475">
            <w:pPr>
              <w:rPr>
                <w:b/>
              </w:rPr>
            </w:pPr>
            <w:r w:rsidRPr="00F124E5">
              <w:rPr>
                <w:b/>
              </w:rPr>
              <w:fldChar w:fldCharType="begin">
                <w:ffData>
                  <w:name w:val=""/>
                  <w:enabled/>
                  <w:calcOnExit w:val="0"/>
                  <w:checkBox>
                    <w:sizeAuto/>
                    <w:default w:val="0"/>
                    <w:checked w:val="0"/>
                  </w:checkBox>
                </w:ffData>
              </w:fldChar>
            </w:r>
            <w:r w:rsidRPr="00F124E5">
              <w:rPr>
                <w:b/>
              </w:rPr>
              <w:instrText xml:space="preserve"> FORMCHECKBOX </w:instrText>
            </w:r>
            <w:r w:rsidR="002F5B7C">
              <w:rPr>
                <w:b/>
              </w:rPr>
            </w:r>
            <w:r w:rsidR="002F5B7C">
              <w:rPr>
                <w:b/>
              </w:rPr>
              <w:fldChar w:fldCharType="separate"/>
            </w:r>
            <w:r w:rsidRPr="00F124E5">
              <w:rPr>
                <w:b/>
              </w:rPr>
              <w:fldChar w:fldCharType="end"/>
            </w:r>
          </w:p>
        </w:tc>
        <w:tc>
          <w:tcPr>
            <w:tcW w:w="783" w:type="dxa"/>
            <w:tcBorders>
              <w:top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D9D9D9" w:themeFill="background1" w:themeFillShade="D9"/>
          </w:tcPr>
          <w:p w14:paraId="026ED4D7" w14:textId="2368C7DA" w:rsidR="00C509B5" w:rsidRPr="00302911" w:rsidRDefault="00C509B5" w:rsidP="00FA0475">
            <w:pPr>
              <w:rPr>
                <w:b/>
              </w:rPr>
            </w:pPr>
            <w:r w:rsidRPr="00F124E5">
              <w:rPr>
                <w:b/>
              </w:rPr>
              <w:fldChar w:fldCharType="begin">
                <w:ffData>
                  <w:name w:val=""/>
                  <w:enabled/>
                  <w:calcOnExit w:val="0"/>
                  <w:checkBox>
                    <w:sizeAuto/>
                    <w:default w:val="0"/>
                    <w:checked w:val="0"/>
                  </w:checkBox>
                </w:ffData>
              </w:fldChar>
            </w:r>
            <w:r w:rsidRPr="00F124E5">
              <w:rPr>
                <w:b/>
              </w:rPr>
              <w:instrText xml:space="preserve"> FORMCHECKBOX </w:instrText>
            </w:r>
            <w:r w:rsidR="002F5B7C">
              <w:rPr>
                <w:b/>
              </w:rPr>
            </w:r>
            <w:r w:rsidR="002F5B7C">
              <w:rPr>
                <w:b/>
              </w:rPr>
              <w:fldChar w:fldCharType="separate"/>
            </w:r>
            <w:r w:rsidRPr="00F124E5">
              <w:rPr>
                <w:b/>
              </w:rPr>
              <w:fldChar w:fldCharType="end"/>
            </w:r>
          </w:p>
        </w:tc>
      </w:tr>
    </w:tbl>
    <w:p w14:paraId="57F05FBB" w14:textId="6C35D2D3" w:rsidR="008509E2" w:rsidRDefault="008509E2" w:rsidP="0038474B">
      <w:pPr>
        <w:pStyle w:val="berschrift3"/>
        <w:keepLines w:val="0"/>
        <w:numPr>
          <w:ilvl w:val="2"/>
          <w:numId w:val="10"/>
        </w:numPr>
        <w:tabs>
          <w:tab w:val="num" w:pos="851"/>
        </w:tabs>
        <w:spacing w:before="240" w:after="120" w:line="240" w:lineRule="auto"/>
      </w:pPr>
      <w:r>
        <w:t>Lagerung bei +2 bis +8°C (im Kühlschrank</w:t>
      </w:r>
      <w:r w:rsidR="00B40A23">
        <w:t>)</w:t>
      </w:r>
      <w:r w:rsidR="00FE4D9A" w:rsidRPr="00FE4D9A">
        <w:rPr>
          <w:i/>
          <w:color w:val="FF0000"/>
          <w:sz w:val="18"/>
          <w:szCs w:val="18"/>
        </w:rPr>
        <w:t xml:space="preserve"> </w:t>
      </w:r>
      <w:r w:rsidR="00FE4D9A" w:rsidRPr="0038474B">
        <w:rPr>
          <w:b w:val="0"/>
          <w:i/>
          <w:color w:val="FF0000"/>
          <w:sz w:val="18"/>
          <w:szCs w:val="18"/>
        </w:rPr>
        <w:t>(</w:t>
      </w:r>
      <w:r w:rsidR="009E44FA">
        <w:rPr>
          <w:b w:val="0"/>
          <w:i/>
          <w:color w:val="FF0000"/>
          <w:sz w:val="18"/>
          <w:szCs w:val="18"/>
        </w:rPr>
        <w:t>KAV P H00</w:t>
      </w:r>
      <w:r w:rsidR="005D7CE7">
        <w:rPr>
          <w:b w:val="0"/>
          <w:i/>
          <w:color w:val="FF0000"/>
          <w:sz w:val="18"/>
          <w:szCs w:val="18"/>
        </w:rPr>
        <w:t>24</w:t>
      </w:r>
      <w:r w:rsidR="00FE4D9A" w:rsidRPr="0038474B">
        <w:rPr>
          <w:b w:val="0"/>
          <w:i/>
          <w:color w:val="FF0000"/>
          <w:sz w:val="18"/>
          <w:szCs w:val="18"/>
        </w:rPr>
        <w:t>)</w:t>
      </w:r>
    </w:p>
    <w:tbl>
      <w:tblPr>
        <w:tblW w:w="9464" w:type="dxa"/>
        <w:tblLayout w:type="fixed"/>
        <w:tblLook w:val="04A0" w:firstRow="1" w:lastRow="0" w:firstColumn="1" w:lastColumn="0" w:noHBand="0" w:noVBand="1"/>
      </w:tblPr>
      <w:tblGrid>
        <w:gridCol w:w="5425"/>
        <w:gridCol w:w="814"/>
        <w:gridCol w:w="815"/>
        <w:gridCol w:w="813"/>
        <w:gridCol w:w="814"/>
        <w:gridCol w:w="783"/>
      </w:tblGrid>
      <w:tr w:rsidR="00C509B5" w:rsidRPr="00D925C6" w14:paraId="2DC0C5B1" w14:textId="77777777" w:rsidTr="0038474B">
        <w:tc>
          <w:tcPr>
            <w:tcW w:w="5425" w:type="dxa"/>
            <w:tcBorders>
              <w:bottom w:val="single" w:sz="4" w:space="0" w:color="BFBFBF" w:themeColor="background1" w:themeShade="BF"/>
            </w:tcBorders>
          </w:tcPr>
          <w:p w14:paraId="03DB844C" w14:textId="77777777" w:rsidR="00C509B5" w:rsidRDefault="00C509B5" w:rsidP="00C509B5"/>
        </w:tc>
        <w:tc>
          <w:tcPr>
            <w:tcW w:w="814" w:type="dxa"/>
            <w:tcBorders>
              <w:bottom w:val="single" w:sz="4" w:space="0" w:color="BFBFBF" w:themeColor="background1" w:themeShade="BF"/>
            </w:tcBorders>
          </w:tcPr>
          <w:p w14:paraId="176F1940" w14:textId="77777777" w:rsidR="00C509B5" w:rsidRPr="00D925C6" w:rsidRDefault="00C509B5" w:rsidP="00C509B5">
            <w:pPr>
              <w:rPr>
                <w:b/>
              </w:rPr>
            </w:pPr>
            <w:r>
              <w:rPr>
                <w:b/>
              </w:rPr>
              <w:t>ja</w:t>
            </w:r>
          </w:p>
        </w:tc>
        <w:tc>
          <w:tcPr>
            <w:tcW w:w="815" w:type="dxa"/>
            <w:tcBorders>
              <w:bottom w:val="single" w:sz="4" w:space="0" w:color="BFBFBF" w:themeColor="background1" w:themeShade="BF"/>
              <w:right w:val="single" w:sz="4" w:space="0" w:color="auto"/>
            </w:tcBorders>
          </w:tcPr>
          <w:p w14:paraId="1C286439" w14:textId="77777777" w:rsidR="00C509B5" w:rsidRPr="00D925C6" w:rsidRDefault="00C509B5" w:rsidP="00C509B5">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499AC7B" w14:textId="77777777" w:rsidR="00C509B5" w:rsidRPr="00D925C6" w:rsidRDefault="00C509B5" w:rsidP="00C509B5">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267AD95B" w14:textId="77777777" w:rsidR="00C509B5" w:rsidRPr="00D925C6" w:rsidRDefault="00C509B5" w:rsidP="00C509B5">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51F13666" w14:textId="77777777" w:rsidR="00C509B5" w:rsidRPr="00D925C6" w:rsidRDefault="00C509B5" w:rsidP="00C509B5">
            <w:pPr>
              <w:rPr>
                <w:b/>
              </w:rPr>
            </w:pPr>
            <w:r>
              <w:rPr>
                <w:b/>
              </w:rPr>
              <w:t>nein</w:t>
            </w:r>
          </w:p>
        </w:tc>
      </w:tr>
      <w:tr w:rsidR="00F35E7D" w:rsidRPr="00302911" w14:paraId="49A754E7"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B383A48" w14:textId="5C226930" w:rsidR="00F35E7D" w:rsidRDefault="00F35E7D" w:rsidP="00F35E7D">
            <w:pPr>
              <w:rPr>
                <w:lang w:eastAsia="de-DE"/>
              </w:rPr>
            </w:pPr>
            <w:r>
              <w:rPr>
                <w:lang w:eastAsia="de-DE"/>
              </w:rPr>
              <w:t>Arzneimittel-Kühlschrank nach DIN 132777:2022-5</w:t>
            </w:r>
          </w:p>
        </w:tc>
        <w:tc>
          <w:tcPr>
            <w:tcW w:w="814" w:type="dxa"/>
            <w:tcBorders>
              <w:top w:val="single" w:sz="4" w:space="0" w:color="BFBFBF" w:themeColor="background1" w:themeShade="BF"/>
              <w:bottom w:val="single" w:sz="4" w:space="0" w:color="BFBFBF" w:themeColor="background1" w:themeShade="BF"/>
            </w:tcBorders>
          </w:tcPr>
          <w:p w14:paraId="3720C97A" w14:textId="6F4C9DCA" w:rsidR="00F35E7D" w:rsidRPr="00302911" w:rsidRDefault="00F35E7D" w:rsidP="00F35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FDE27C1" w14:textId="694E49A3" w:rsidR="00F35E7D" w:rsidRPr="00302911" w:rsidRDefault="00F35E7D" w:rsidP="00F35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8A82089" w14:textId="7B6BEAC5" w:rsidR="00F35E7D" w:rsidRPr="00302911" w:rsidRDefault="00F35E7D" w:rsidP="00F35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4F4E057" w14:textId="761A91BB" w:rsidR="00F35E7D" w:rsidRPr="00302911" w:rsidRDefault="00F35E7D" w:rsidP="00F35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14F48C4" w14:textId="7455B109" w:rsidR="00F35E7D" w:rsidRPr="00302911" w:rsidRDefault="00F35E7D" w:rsidP="00F35E7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C509B5" w:rsidRPr="00302911" w14:paraId="79B1E644"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76CDA96" w14:textId="386483BA" w:rsidR="00C509B5" w:rsidRDefault="00F35E7D" w:rsidP="00C509B5">
            <w:r>
              <w:rPr>
                <w:lang w:eastAsia="de-DE"/>
              </w:rPr>
              <w:t xml:space="preserve">Wenn nicht: </w:t>
            </w:r>
            <w:r w:rsidR="00C509B5" w:rsidRPr="003B70FF">
              <w:rPr>
                <w:lang w:eastAsia="de-DE"/>
              </w:rPr>
              <w:t xml:space="preserve">Kühlschrank qualifiziert: </w:t>
            </w:r>
            <w:r w:rsidR="00C509B5" w:rsidRPr="00126B0B">
              <w:rPr>
                <w:sz w:val="20"/>
                <w:lang w:eastAsia="de-DE"/>
              </w:rPr>
              <w:t>٭</w:t>
            </w:r>
            <w:r w:rsidR="00C509B5" w:rsidRPr="00126B0B">
              <w:rPr>
                <w:sz w:val="20"/>
                <w:vertAlign w:val="superscript"/>
                <w:lang w:eastAsia="de-DE"/>
              </w:rPr>
              <w:endnoteReference w:id="6"/>
            </w:r>
            <w:r w:rsidR="00C509B5" w:rsidRPr="00126B0B">
              <w:rPr>
                <w:sz w:val="20"/>
                <w:lang w:eastAsia="de-DE"/>
              </w:rPr>
              <w:t>٭</w:t>
            </w:r>
          </w:p>
        </w:tc>
        <w:tc>
          <w:tcPr>
            <w:tcW w:w="814" w:type="dxa"/>
            <w:tcBorders>
              <w:top w:val="single" w:sz="4" w:space="0" w:color="BFBFBF" w:themeColor="background1" w:themeShade="BF"/>
              <w:bottom w:val="single" w:sz="4" w:space="0" w:color="BFBFBF" w:themeColor="background1" w:themeShade="BF"/>
            </w:tcBorders>
          </w:tcPr>
          <w:p w14:paraId="060A8AAE" w14:textId="77777777" w:rsidR="00C509B5" w:rsidRPr="00302911" w:rsidRDefault="00C509B5" w:rsidP="00C509B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D76F50C" w14:textId="77777777" w:rsidR="00C509B5" w:rsidRPr="00302911" w:rsidRDefault="00C509B5" w:rsidP="00C509B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7A3C445" w14:textId="77777777" w:rsidR="00C509B5" w:rsidRPr="00302911" w:rsidRDefault="00C509B5" w:rsidP="00C509B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0AD6F06" w14:textId="77777777" w:rsidR="00C509B5" w:rsidRPr="00302911" w:rsidRDefault="00C509B5" w:rsidP="00C509B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888F87F" w14:textId="77777777" w:rsidR="00C509B5" w:rsidRPr="00302911" w:rsidRDefault="00C509B5" w:rsidP="00C509B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BD745D" w:rsidRPr="00302911" w14:paraId="4557546D"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453874" w14:textId="729FD7A9" w:rsidR="00BD745D" w:rsidRDefault="00BD745D" w:rsidP="00C509B5">
            <w:r>
              <w:t>Solltemperaturen (+2°C bis +8°C) eingehalten:</w:t>
            </w:r>
          </w:p>
        </w:tc>
        <w:tc>
          <w:tcPr>
            <w:tcW w:w="814" w:type="dxa"/>
            <w:tcBorders>
              <w:top w:val="single" w:sz="4" w:space="0" w:color="BFBFBF" w:themeColor="background1" w:themeShade="BF"/>
              <w:bottom w:val="single" w:sz="4" w:space="0" w:color="BFBFBF" w:themeColor="background1" w:themeShade="BF"/>
            </w:tcBorders>
          </w:tcPr>
          <w:p w14:paraId="02937437" w14:textId="6E9B9897"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2F5B7C">
              <w:rPr>
                <w:b/>
              </w:rPr>
            </w:r>
            <w:r w:rsidR="002F5B7C">
              <w:rPr>
                <w:b/>
              </w:rPr>
              <w:fldChar w:fldCharType="separate"/>
            </w:r>
            <w:r w:rsidRPr="005438D0">
              <w:rPr>
                <w:b/>
              </w:rPr>
              <w:fldChar w:fldCharType="end"/>
            </w:r>
            <w:r w:rsidRPr="005438D0">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DDE0CB0" w14:textId="6BA3B1A0"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2F5B7C">
              <w:rPr>
                <w:b/>
              </w:rPr>
            </w:r>
            <w:r w:rsidR="002F5B7C">
              <w:rPr>
                <w:b/>
              </w:rPr>
              <w:fldChar w:fldCharType="separate"/>
            </w:r>
            <w:r w:rsidRPr="005438D0">
              <w:rPr>
                <w:b/>
              </w:rPr>
              <w:fldChar w:fldCharType="end"/>
            </w:r>
            <w:r w:rsidRPr="005438D0">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A99AA4E" w14:textId="27934ED9"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2F5B7C">
              <w:rPr>
                <w:b/>
              </w:rPr>
            </w:r>
            <w:r w:rsidR="002F5B7C">
              <w:rPr>
                <w:b/>
              </w:rPr>
              <w:fldChar w:fldCharType="separate"/>
            </w:r>
            <w:r w:rsidRPr="005438D0">
              <w:rPr>
                <w:b/>
              </w:rPr>
              <w:fldChar w:fldCharType="end"/>
            </w:r>
            <w:r w:rsidRPr="005438D0">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4277888" w14:textId="50836517"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2F5B7C">
              <w:rPr>
                <w:b/>
              </w:rPr>
            </w:r>
            <w:r w:rsidR="002F5B7C">
              <w:rPr>
                <w:b/>
              </w:rPr>
              <w:fldChar w:fldCharType="separate"/>
            </w:r>
            <w:r w:rsidRPr="005438D0">
              <w:rPr>
                <w:b/>
              </w:rPr>
              <w:fldChar w:fldCharType="end"/>
            </w:r>
            <w:r w:rsidRPr="005438D0">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47DF89" w14:textId="3BF7F3F4"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2F5B7C">
              <w:rPr>
                <w:b/>
              </w:rPr>
            </w:r>
            <w:r w:rsidR="002F5B7C">
              <w:rPr>
                <w:b/>
              </w:rPr>
              <w:fldChar w:fldCharType="separate"/>
            </w:r>
            <w:r w:rsidRPr="005438D0">
              <w:rPr>
                <w:b/>
              </w:rPr>
              <w:fldChar w:fldCharType="end"/>
            </w:r>
            <w:r w:rsidRPr="005438D0">
              <w:rPr>
                <w:b/>
              </w:rPr>
              <w:t xml:space="preserve"> </w:t>
            </w:r>
          </w:p>
        </w:tc>
      </w:tr>
      <w:tr w:rsidR="00BD745D" w:rsidRPr="00302911" w14:paraId="656A4968"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D196B13" w14:textId="372BC477" w:rsidR="00BD745D" w:rsidRDefault="00BD745D" w:rsidP="00C509B5">
            <w:r w:rsidRPr="00FA3B4F">
              <w:t xml:space="preserve">Arznei- und Lebensmittel werden getrennt </w:t>
            </w:r>
            <w:r w:rsidRPr="00B708CC">
              <w:t>aufbewahrt:</w:t>
            </w:r>
            <w:r>
              <w:rPr>
                <w:strike/>
              </w:rPr>
              <w:t xml:space="preserve"> </w:t>
            </w:r>
          </w:p>
        </w:tc>
        <w:tc>
          <w:tcPr>
            <w:tcW w:w="814" w:type="dxa"/>
            <w:tcBorders>
              <w:top w:val="single" w:sz="4" w:space="0" w:color="BFBFBF" w:themeColor="background1" w:themeShade="BF"/>
              <w:bottom w:val="single" w:sz="4" w:space="0" w:color="BFBFBF" w:themeColor="background1" w:themeShade="BF"/>
            </w:tcBorders>
          </w:tcPr>
          <w:p w14:paraId="332D9FC1" w14:textId="6239D995"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2F5B7C">
              <w:rPr>
                <w:b/>
              </w:rPr>
            </w:r>
            <w:r w:rsidR="002F5B7C">
              <w:rPr>
                <w:b/>
              </w:rPr>
              <w:fldChar w:fldCharType="separate"/>
            </w:r>
            <w:r w:rsidRPr="005438D0">
              <w:rPr>
                <w:b/>
              </w:rPr>
              <w:fldChar w:fldCharType="end"/>
            </w:r>
            <w:r w:rsidRPr="005438D0">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8567F82" w14:textId="01E23619"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2F5B7C">
              <w:rPr>
                <w:b/>
              </w:rPr>
            </w:r>
            <w:r w:rsidR="002F5B7C">
              <w:rPr>
                <w:b/>
              </w:rPr>
              <w:fldChar w:fldCharType="separate"/>
            </w:r>
            <w:r w:rsidRPr="005438D0">
              <w:rPr>
                <w:b/>
              </w:rPr>
              <w:fldChar w:fldCharType="end"/>
            </w:r>
            <w:r w:rsidRPr="005438D0">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9669A9C" w14:textId="5944B27F"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2F5B7C">
              <w:rPr>
                <w:b/>
              </w:rPr>
            </w:r>
            <w:r w:rsidR="002F5B7C">
              <w:rPr>
                <w:b/>
              </w:rPr>
              <w:fldChar w:fldCharType="separate"/>
            </w:r>
            <w:r w:rsidRPr="005438D0">
              <w:rPr>
                <w:b/>
              </w:rPr>
              <w:fldChar w:fldCharType="end"/>
            </w:r>
            <w:r w:rsidRPr="005438D0">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0461A3A" w14:textId="5BCA0D14"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2F5B7C">
              <w:rPr>
                <w:b/>
              </w:rPr>
            </w:r>
            <w:r w:rsidR="002F5B7C">
              <w:rPr>
                <w:b/>
              </w:rPr>
              <w:fldChar w:fldCharType="separate"/>
            </w:r>
            <w:r w:rsidRPr="005438D0">
              <w:rPr>
                <w:b/>
              </w:rPr>
              <w:fldChar w:fldCharType="end"/>
            </w:r>
            <w:r w:rsidRPr="005438D0">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C690ED0" w14:textId="3256A8A4"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2F5B7C">
              <w:rPr>
                <w:b/>
              </w:rPr>
            </w:r>
            <w:r w:rsidR="002F5B7C">
              <w:rPr>
                <w:b/>
              </w:rPr>
              <w:fldChar w:fldCharType="separate"/>
            </w:r>
            <w:r w:rsidRPr="005438D0">
              <w:rPr>
                <w:b/>
              </w:rPr>
              <w:fldChar w:fldCharType="end"/>
            </w:r>
            <w:r w:rsidRPr="005438D0">
              <w:rPr>
                <w:b/>
              </w:rPr>
              <w:t xml:space="preserve"> </w:t>
            </w:r>
          </w:p>
        </w:tc>
      </w:tr>
      <w:tr w:rsidR="00BD745D" w:rsidRPr="00302911" w14:paraId="4089827B"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D7F26BF" w14:textId="251CE971" w:rsidR="00BD745D" w:rsidRDefault="00BD745D" w:rsidP="00C509B5">
            <w:r>
              <w:t xml:space="preserve">Es sind nur Arzneimittel enthalten, die gemäss Lagervermerk im Kühlschrank aufbewahrt werden müssen bzw. dürfen. </w:t>
            </w:r>
          </w:p>
        </w:tc>
        <w:tc>
          <w:tcPr>
            <w:tcW w:w="814" w:type="dxa"/>
            <w:tcBorders>
              <w:top w:val="single" w:sz="4" w:space="0" w:color="BFBFBF" w:themeColor="background1" w:themeShade="BF"/>
              <w:bottom w:val="single" w:sz="4" w:space="0" w:color="BFBFBF" w:themeColor="background1" w:themeShade="BF"/>
            </w:tcBorders>
          </w:tcPr>
          <w:p w14:paraId="41FE6652" w14:textId="605D055D"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2F5B7C">
              <w:rPr>
                <w:b/>
              </w:rPr>
            </w:r>
            <w:r w:rsidR="002F5B7C">
              <w:rPr>
                <w:b/>
              </w:rPr>
              <w:fldChar w:fldCharType="separate"/>
            </w:r>
            <w:r w:rsidRPr="005438D0">
              <w:rPr>
                <w:b/>
              </w:rPr>
              <w:fldChar w:fldCharType="end"/>
            </w:r>
            <w:r w:rsidRPr="005438D0">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7A83838" w14:textId="5E421101"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2F5B7C">
              <w:rPr>
                <w:b/>
              </w:rPr>
            </w:r>
            <w:r w:rsidR="002F5B7C">
              <w:rPr>
                <w:b/>
              </w:rPr>
              <w:fldChar w:fldCharType="separate"/>
            </w:r>
            <w:r w:rsidRPr="005438D0">
              <w:rPr>
                <w:b/>
              </w:rPr>
              <w:fldChar w:fldCharType="end"/>
            </w:r>
            <w:r w:rsidRPr="005438D0">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B81B3C7" w14:textId="3B809FE8"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2F5B7C">
              <w:rPr>
                <w:b/>
              </w:rPr>
            </w:r>
            <w:r w:rsidR="002F5B7C">
              <w:rPr>
                <w:b/>
              </w:rPr>
              <w:fldChar w:fldCharType="separate"/>
            </w:r>
            <w:r w:rsidRPr="005438D0">
              <w:rPr>
                <w:b/>
              </w:rPr>
              <w:fldChar w:fldCharType="end"/>
            </w:r>
            <w:r w:rsidRPr="005438D0">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9DAC7A9" w14:textId="71649D6B"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2F5B7C">
              <w:rPr>
                <w:b/>
              </w:rPr>
            </w:r>
            <w:r w:rsidR="002F5B7C">
              <w:rPr>
                <w:b/>
              </w:rPr>
              <w:fldChar w:fldCharType="separate"/>
            </w:r>
            <w:r w:rsidRPr="005438D0">
              <w:rPr>
                <w:b/>
              </w:rPr>
              <w:fldChar w:fldCharType="end"/>
            </w:r>
            <w:r w:rsidRPr="005438D0">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2A8DAB" w14:textId="41905C9E" w:rsidR="00BD745D" w:rsidRPr="00302911" w:rsidRDefault="00BD745D" w:rsidP="00C509B5">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2F5B7C">
              <w:rPr>
                <w:b/>
              </w:rPr>
            </w:r>
            <w:r w:rsidR="002F5B7C">
              <w:rPr>
                <w:b/>
              </w:rPr>
              <w:fldChar w:fldCharType="separate"/>
            </w:r>
            <w:r w:rsidRPr="005438D0">
              <w:rPr>
                <w:b/>
              </w:rPr>
              <w:fldChar w:fldCharType="end"/>
            </w:r>
            <w:r w:rsidRPr="005438D0">
              <w:rPr>
                <w:b/>
              </w:rPr>
              <w:t xml:space="preserve"> </w:t>
            </w:r>
          </w:p>
        </w:tc>
      </w:tr>
      <w:tr w:rsidR="00A163B3" w:rsidRPr="00302911" w14:paraId="0C3C81F2" w14:textId="77777777" w:rsidTr="003847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D6D8792" w14:textId="40F3B7EF" w:rsidR="00A163B3" w:rsidRDefault="00A163B3" w:rsidP="00A163B3">
            <w:r>
              <w:t>Kühlschrank: Diebstahlsichere Lagerung möglich:</w:t>
            </w:r>
          </w:p>
        </w:tc>
        <w:tc>
          <w:tcPr>
            <w:tcW w:w="814" w:type="dxa"/>
            <w:tcBorders>
              <w:top w:val="single" w:sz="4" w:space="0" w:color="BFBFBF" w:themeColor="background1" w:themeShade="BF"/>
              <w:bottom w:val="single" w:sz="4" w:space="0" w:color="BFBFBF" w:themeColor="background1" w:themeShade="BF"/>
            </w:tcBorders>
          </w:tcPr>
          <w:p w14:paraId="1DF6CF2C" w14:textId="4AB6A9F5" w:rsidR="00A163B3" w:rsidRPr="005438D0" w:rsidRDefault="00A163B3" w:rsidP="00A163B3">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2F5B7C">
              <w:rPr>
                <w:b/>
              </w:rPr>
            </w:r>
            <w:r w:rsidR="002F5B7C">
              <w:rPr>
                <w:b/>
              </w:rPr>
              <w:fldChar w:fldCharType="separate"/>
            </w:r>
            <w:r w:rsidRPr="005438D0">
              <w:rPr>
                <w:b/>
              </w:rPr>
              <w:fldChar w:fldCharType="end"/>
            </w:r>
            <w:r w:rsidRPr="005438D0">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0768A73" w14:textId="5CA2FB9C" w:rsidR="00A163B3" w:rsidRPr="005438D0" w:rsidRDefault="00A163B3" w:rsidP="00A163B3">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2F5B7C">
              <w:rPr>
                <w:b/>
              </w:rPr>
            </w:r>
            <w:r w:rsidR="002F5B7C">
              <w:rPr>
                <w:b/>
              </w:rPr>
              <w:fldChar w:fldCharType="separate"/>
            </w:r>
            <w:r w:rsidRPr="005438D0">
              <w:rPr>
                <w:b/>
              </w:rPr>
              <w:fldChar w:fldCharType="end"/>
            </w:r>
            <w:r w:rsidRPr="005438D0">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AA31D8" w14:textId="739B872E" w:rsidR="00A163B3" w:rsidRPr="005438D0" w:rsidRDefault="00A163B3" w:rsidP="00A163B3">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2F5B7C">
              <w:rPr>
                <w:b/>
              </w:rPr>
            </w:r>
            <w:r w:rsidR="002F5B7C">
              <w:rPr>
                <w:b/>
              </w:rPr>
              <w:fldChar w:fldCharType="separate"/>
            </w:r>
            <w:r w:rsidRPr="005438D0">
              <w:rPr>
                <w:b/>
              </w:rPr>
              <w:fldChar w:fldCharType="end"/>
            </w:r>
            <w:r w:rsidRPr="005438D0">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2472407" w14:textId="309DE50D" w:rsidR="00A163B3" w:rsidRPr="005438D0" w:rsidRDefault="00A163B3" w:rsidP="00A163B3">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2F5B7C">
              <w:rPr>
                <w:b/>
              </w:rPr>
            </w:r>
            <w:r w:rsidR="002F5B7C">
              <w:rPr>
                <w:b/>
              </w:rPr>
              <w:fldChar w:fldCharType="separate"/>
            </w:r>
            <w:r w:rsidRPr="005438D0">
              <w:rPr>
                <w:b/>
              </w:rPr>
              <w:fldChar w:fldCharType="end"/>
            </w:r>
            <w:r w:rsidRPr="005438D0">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E3E046C" w14:textId="3468E895" w:rsidR="00A163B3" w:rsidRPr="005438D0" w:rsidRDefault="00A163B3" w:rsidP="00A163B3">
            <w:pPr>
              <w:rPr>
                <w:b/>
              </w:rPr>
            </w:pPr>
            <w:r w:rsidRPr="005438D0">
              <w:rPr>
                <w:b/>
              </w:rPr>
              <w:fldChar w:fldCharType="begin">
                <w:ffData>
                  <w:name w:val=""/>
                  <w:enabled/>
                  <w:calcOnExit w:val="0"/>
                  <w:checkBox>
                    <w:sizeAuto/>
                    <w:default w:val="0"/>
                    <w:checked w:val="0"/>
                  </w:checkBox>
                </w:ffData>
              </w:fldChar>
            </w:r>
            <w:r w:rsidRPr="005438D0">
              <w:rPr>
                <w:b/>
              </w:rPr>
              <w:instrText xml:space="preserve"> FORMCHECKBOX </w:instrText>
            </w:r>
            <w:r w:rsidR="002F5B7C">
              <w:rPr>
                <w:b/>
              </w:rPr>
            </w:r>
            <w:r w:rsidR="002F5B7C">
              <w:rPr>
                <w:b/>
              </w:rPr>
              <w:fldChar w:fldCharType="separate"/>
            </w:r>
            <w:r w:rsidRPr="005438D0">
              <w:rPr>
                <w:b/>
              </w:rPr>
              <w:fldChar w:fldCharType="end"/>
            </w:r>
            <w:r w:rsidRPr="005438D0">
              <w:rPr>
                <w:b/>
              </w:rPr>
              <w:t xml:space="preserve"> </w:t>
            </w:r>
          </w:p>
        </w:tc>
      </w:tr>
      <w:tr w:rsidR="008509E2" w:rsidRPr="005E0570" w14:paraId="0F135E9C" w14:textId="77777777" w:rsidTr="0038474B">
        <w:trPr>
          <w:trHeight w:val="283"/>
        </w:trPr>
        <w:tc>
          <w:tcPr>
            <w:tcW w:w="9464" w:type="dxa"/>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4B13093" w14:textId="77777777" w:rsidR="008509E2" w:rsidRDefault="008509E2" w:rsidP="008509E2">
            <w:r>
              <w:t xml:space="preserve">Was geschieht bei Stromausfall </w:t>
            </w:r>
            <w:r w:rsidRPr="004817C2">
              <w:sym w:font="Webdings" w:char="F069"/>
            </w:r>
            <w:r>
              <w:t xml:space="preserve">?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A1324C" w14:textId="77777777" w:rsidR="008509E2" w:rsidRDefault="008509E2" w:rsidP="008509E2"/>
        </w:tc>
      </w:tr>
    </w:tbl>
    <w:p w14:paraId="343B4EA0" w14:textId="2F94DF49" w:rsidR="008509E2" w:rsidRDefault="000845F6" w:rsidP="009E0ED1">
      <w:pPr>
        <w:pStyle w:val="berschrift2"/>
        <w:keepLines w:val="0"/>
        <w:numPr>
          <w:ilvl w:val="1"/>
          <w:numId w:val="10"/>
        </w:numPr>
        <w:spacing w:before="240" w:after="120" w:line="240" w:lineRule="auto"/>
        <w:jc w:val="both"/>
      </w:pPr>
      <w:r>
        <w:t>Geräte</w:t>
      </w:r>
      <w:r w:rsidR="00285E1B" w:rsidRPr="00285E1B">
        <w:rPr>
          <w:b w:val="0"/>
          <w:i/>
          <w:color w:val="FF0000"/>
          <w:sz w:val="18"/>
          <w:szCs w:val="18"/>
        </w:rPr>
        <w:t xml:space="preserve"> </w:t>
      </w:r>
      <w:r w:rsidR="00285E1B" w:rsidRPr="00D116F8">
        <w:rPr>
          <w:b w:val="0"/>
          <w:i/>
          <w:color w:val="FF0000"/>
          <w:sz w:val="18"/>
          <w:szCs w:val="18"/>
        </w:rPr>
        <w:t>(Ph. Helv</w:t>
      </w:r>
      <w:r w:rsidR="009E44FA">
        <w:rPr>
          <w:b w:val="0"/>
          <w:i/>
          <w:color w:val="FF0000"/>
          <w:sz w:val="18"/>
          <w:szCs w:val="18"/>
        </w:rPr>
        <w:t xml:space="preserve"> 20.1.3.7</w:t>
      </w:r>
      <w:r w:rsidR="00285E1B" w:rsidRPr="00D116F8">
        <w:rPr>
          <w:b w:val="0"/>
          <w:i/>
          <w:color w:val="FF0000"/>
          <w:sz w:val="18"/>
          <w:szCs w:val="18"/>
        </w:rPr>
        <w:t>.</w:t>
      </w:r>
      <w:r w:rsidR="00285E1B">
        <w:rPr>
          <w:b w:val="0"/>
          <w:i/>
          <w:color w:val="FF0000"/>
          <w:sz w:val="18"/>
          <w:szCs w:val="18"/>
        </w:rPr>
        <w:t xml:space="preserve">, </w:t>
      </w:r>
      <w:r w:rsidR="00285E1B" w:rsidRPr="00D116F8">
        <w:rPr>
          <w:b w:val="0"/>
          <w:i/>
          <w:color w:val="FF0000"/>
          <w:sz w:val="18"/>
          <w:szCs w:val="18"/>
        </w:rPr>
        <w:t>KAV P</w:t>
      </w:r>
      <w:r w:rsidR="00285E1B">
        <w:rPr>
          <w:b w:val="0"/>
          <w:i/>
          <w:color w:val="FF0000"/>
          <w:sz w:val="18"/>
          <w:szCs w:val="18"/>
        </w:rPr>
        <w:t xml:space="preserve"> H</w:t>
      </w:r>
      <w:r w:rsidR="00AC5043">
        <w:rPr>
          <w:b w:val="0"/>
          <w:i/>
          <w:color w:val="FF0000"/>
          <w:sz w:val="18"/>
          <w:szCs w:val="18"/>
        </w:rPr>
        <w:t xml:space="preserve"> </w:t>
      </w:r>
      <w:r w:rsidR="00285E1B">
        <w:rPr>
          <w:b w:val="0"/>
          <w:i/>
          <w:color w:val="FF0000"/>
          <w:sz w:val="18"/>
          <w:szCs w:val="18"/>
        </w:rPr>
        <w:t>001</w:t>
      </w:r>
      <w:r w:rsidR="00AC5043">
        <w:rPr>
          <w:b w:val="0"/>
          <w:i/>
          <w:color w:val="FF0000"/>
          <w:sz w:val="18"/>
          <w:szCs w:val="18"/>
        </w:rPr>
        <w:t>.01</w:t>
      </w:r>
      <w:r w:rsidR="00285E1B" w:rsidRPr="00D116F8">
        <w:rPr>
          <w:b w:val="0"/>
          <w:i/>
          <w:color w:val="FF0000"/>
          <w:sz w:val="18"/>
          <w:szCs w:val="18"/>
        </w:rPr>
        <w:t>)</w:t>
      </w:r>
    </w:p>
    <w:p w14:paraId="27E4D343" w14:textId="149F0A28" w:rsidR="008509E2" w:rsidRDefault="008509E2" w:rsidP="0038474B">
      <w:pPr>
        <w:pStyle w:val="berschrift3"/>
        <w:keepLines w:val="0"/>
        <w:numPr>
          <w:ilvl w:val="2"/>
          <w:numId w:val="10"/>
        </w:numPr>
        <w:tabs>
          <w:tab w:val="num" w:pos="851"/>
        </w:tabs>
        <w:spacing w:before="240" w:after="120" w:line="240" w:lineRule="auto"/>
      </w:pPr>
      <w:r>
        <w:t xml:space="preserve">Waagen </w:t>
      </w:r>
      <w:r w:rsidR="009E44FA">
        <w:rPr>
          <w:b w:val="0"/>
          <w:i/>
          <w:color w:val="FF0000"/>
          <w:sz w:val="18"/>
          <w:szCs w:val="18"/>
        </w:rPr>
        <w:t>(</w:t>
      </w:r>
      <w:r w:rsidR="00285E1B" w:rsidRPr="00D116F8">
        <w:rPr>
          <w:b w:val="0"/>
          <w:bCs w:val="0"/>
          <w:i/>
          <w:color w:val="FF0000"/>
          <w:sz w:val="18"/>
          <w:szCs w:val="18"/>
        </w:rPr>
        <w:t>KAV P</w:t>
      </w:r>
      <w:r w:rsidR="009E44FA">
        <w:rPr>
          <w:b w:val="0"/>
          <w:bCs w:val="0"/>
          <w:i/>
          <w:color w:val="FF0000"/>
          <w:sz w:val="18"/>
          <w:szCs w:val="18"/>
        </w:rPr>
        <w:t xml:space="preserve"> H</w:t>
      </w:r>
      <w:r w:rsidR="00AC5043">
        <w:rPr>
          <w:b w:val="0"/>
          <w:bCs w:val="0"/>
          <w:i/>
          <w:color w:val="FF0000"/>
          <w:sz w:val="18"/>
          <w:szCs w:val="18"/>
        </w:rPr>
        <w:t xml:space="preserve"> </w:t>
      </w:r>
      <w:r w:rsidR="009E44FA">
        <w:rPr>
          <w:b w:val="0"/>
          <w:bCs w:val="0"/>
          <w:i/>
          <w:color w:val="FF0000"/>
          <w:sz w:val="18"/>
          <w:szCs w:val="18"/>
        </w:rPr>
        <w:t>005</w:t>
      </w:r>
      <w:r w:rsidR="008137A9">
        <w:rPr>
          <w:b w:val="0"/>
          <w:bCs w:val="0"/>
          <w:i/>
          <w:color w:val="FF0000"/>
          <w:sz w:val="18"/>
          <w:szCs w:val="18"/>
        </w:rPr>
        <w:t>.01</w:t>
      </w:r>
      <w:r w:rsidR="00285E1B" w:rsidRPr="00D116F8">
        <w:rPr>
          <w:b w:val="0"/>
          <w:i/>
          <w:color w:val="FF0000"/>
          <w:sz w:val="18"/>
          <w:szCs w:val="18"/>
        </w:rPr>
        <w:t>)</w:t>
      </w:r>
    </w:p>
    <w:tbl>
      <w:tblPr>
        <w:tblW w:w="9500" w:type="dxa"/>
        <w:tblInd w:w="-5" w:type="dxa"/>
        <w:tblLayout w:type="fixed"/>
        <w:tblCellMar>
          <w:left w:w="70" w:type="dxa"/>
          <w:right w:w="70" w:type="dxa"/>
        </w:tblCellMar>
        <w:tblLook w:val="0000" w:firstRow="0" w:lastRow="0" w:firstColumn="0" w:lastColumn="0" w:noHBand="0" w:noVBand="0"/>
      </w:tblPr>
      <w:tblGrid>
        <w:gridCol w:w="4748"/>
        <w:gridCol w:w="677"/>
        <w:gridCol w:w="814"/>
        <w:gridCol w:w="815"/>
        <w:gridCol w:w="813"/>
        <w:gridCol w:w="814"/>
        <w:gridCol w:w="783"/>
        <w:gridCol w:w="36"/>
      </w:tblGrid>
      <w:tr w:rsidR="00A163B3" w:rsidRPr="00D438CA" w14:paraId="62117AD5" w14:textId="77777777" w:rsidTr="00A163B3">
        <w:trPr>
          <w:trHeight w:val="340"/>
        </w:trPr>
        <w:tc>
          <w:tcPr>
            <w:tcW w:w="474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88B9C08" w14:textId="38BEED60" w:rsidR="00A163B3" w:rsidRPr="00DA1DEC" w:rsidRDefault="00A163B3" w:rsidP="00981F62">
            <w:pPr>
              <w:rPr>
                <w:szCs w:val="21"/>
              </w:rPr>
            </w:pPr>
            <w:r w:rsidRPr="00A163B3">
              <w:rPr>
                <w:lang w:eastAsia="de-DE"/>
              </w:rPr>
              <w:t>Verwendungszweck Waagen:</w:t>
            </w:r>
          </w:p>
        </w:tc>
        <w:tc>
          <w:tcPr>
            <w:tcW w:w="4752" w:type="dxa"/>
            <w:gridSpan w:val="7"/>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EEDC0FC" w14:textId="77777777" w:rsidR="00A163B3" w:rsidRPr="00DA1DEC" w:rsidRDefault="00A163B3"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C509B5" w:rsidRPr="00D925C6" w14:paraId="3190C8F3" w14:textId="77777777" w:rsidTr="00A163B3">
        <w:tblPrEx>
          <w:tblCellMar>
            <w:left w:w="108" w:type="dxa"/>
            <w:right w:w="108" w:type="dxa"/>
          </w:tblCellMar>
          <w:tblLook w:val="04A0" w:firstRow="1" w:lastRow="0" w:firstColumn="1" w:lastColumn="0" w:noHBand="0" w:noVBand="1"/>
        </w:tblPrEx>
        <w:trPr>
          <w:gridAfter w:val="1"/>
          <w:wAfter w:w="36" w:type="dxa"/>
        </w:trPr>
        <w:tc>
          <w:tcPr>
            <w:tcW w:w="5425" w:type="dxa"/>
            <w:gridSpan w:val="2"/>
            <w:tcBorders>
              <w:bottom w:val="single" w:sz="4" w:space="0" w:color="BFBFBF" w:themeColor="background1" w:themeShade="BF"/>
            </w:tcBorders>
          </w:tcPr>
          <w:p w14:paraId="18B159B8" w14:textId="77777777" w:rsidR="00C509B5" w:rsidRDefault="00C509B5" w:rsidP="00C509B5"/>
        </w:tc>
        <w:tc>
          <w:tcPr>
            <w:tcW w:w="814" w:type="dxa"/>
            <w:tcBorders>
              <w:bottom w:val="single" w:sz="4" w:space="0" w:color="BFBFBF" w:themeColor="background1" w:themeShade="BF"/>
            </w:tcBorders>
          </w:tcPr>
          <w:p w14:paraId="66CBA74E" w14:textId="77777777" w:rsidR="00C509B5" w:rsidRPr="00D925C6" w:rsidRDefault="00C509B5" w:rsidP="00C509B5">
            <w:pPr>
              <w:rPr>
                <w:b/>
              </w:rPr>
            </w:pPr>
            <w:r>
              <w:rPr>
                <w:b/>
              </w:rPr>
              <w:t>ja</w:t>
            </w:r>
          </w:p>
        </w:tc>
        <w:tc>
          <w:tcPr>
            <w:tcW w:w="815" w:type="dxa"/>
            <w:tcBorders>
              <w:bottom w:val="single" w:sz="4" w:space="0" w:color="BFBFBF" w:themeColor="background1" w:themeShade="BF"/>
              <w:right w:val="single" w:sz="4" w:space="0" w:color="auto"/>
            </w:tcBorders>
          </w:tcPr>
          <w:p w14:paraId="2DDE55C5" w14:textId="77777777" w:rsidR="00C509B5" w:rsidRPr="00D925C6" w:rsidRDefault="00C509B5" w:rsidP="00C509B5">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58D38C3" w14:textId="77777777" w:rsidR="00C509B5" w:rsidRPr="00D925C6" w:rsidRDefault="00C509B5" w:rsidP="00C509B5">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55C774A5" w14:textId="77777777" w:rsidR="00C509B5" w:rsidRPr="00D925C6" w:rsidRDefault="00C509B5" w:rsidP="00C509B5">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5FD2B5AE" w14:textId="77777777" w:rsidR="00C509B5" w:rsidRPr="00D925C6" w:rsidRDefault="00C509B5" w:rsidP="00C509B5">
            <w:pPr>
              <w:rPr>
                <w:b/>
              </w:rPr>
            </w:pPr>
            <w:r>
              <w:rPr>
                <w:b/>
              </w:rPr>
              <w:t>nein</w:t>
            </w:r>
          </w:p>
        </w:tc>
      </w:tr>
      <w:tr w:rsidR="00872232" w:rsidRPr="00302911" w14:paraId="0FABE450" w14:textId="77777777" w:rsidTr="00A163B3">
        <w:tblPrEx>
          <w:tblCellMar>
            <w:left w:w="108" w:type="dxa"/>
            <w:right w:w="108" w:type="dxa"/>
          </w:tblCellMar>
          <w:tblLook w:val="04A0" w:firstRow="1" w:lastRow="0" w:firstColumn="1" w:lastColumn="0" w:noHBand="0" w:noVBand="1"/>
        </w:tblPrEx>
        <w:trPr>
          <w:gridAfter w:val="1"/>
          <w:wAfter w:w="3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E47E0FE" w14:textId="068BCB8C" w:rsidR="00872232" w:rsidRPr="00B951F1" w:rsidRDefault="00872232" w:rsidP="00D14998">
            <w:r>
              <w:t xml:space="preserve">Werden sie regelmässig gewartet </w:t>
            </w:r>
            <w:r w:rsidR="004046CB">
              <w:t>bzw. liegen Wartungsverträge vor:</w:t>
            </w:r>
          </w:p>
        </w:tc>
        <w:tc>
          <w:tcPr>
            <w:tcW w:w="814" w:type="dxa"/>
            <w:tcBorders>
              <w:top w:val="single" w:sz="4" w:space="0" w:color="BFBFBF" w:themeColor="background1" w:themeShade="BF"/>
              <w:bottom w:val="single" w:sz="4" w:space="0" w:color="BFBFBF" w:themeColor="background1" w:themeShade="BF"/>
            </w:tcBorders>
          </w:tcPr>
          <w:p w14:paraId="668F452B" w14:textId="016A02D3" w:rsidR="00872232" w:rsidRPr="00302911" w:rsidRDefault="00872232" w:rsidP="0087223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2F5B7C">
              <w:rPr>
                <w:b/>
              </w:rPr>
            </w:r>
            <w:r w:rsidR="002F5B7C">
              <w:rPr>
                <w:b/>
              </w:rPr>
              <w:fldChar w:fldCharType="separate"/>
            </w:r>
            <w:r w:rsidRPr="006E5871">
              <w:rPr>
                <w:b/>
              </w:rPr>
              <w:fldChar w:fldCharType="end"/>
            </w:r>
            <w:r w:rsidRPr="006E587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15D6BBF" w14:textId="5AFAFFC3" w:rsidR="00872232" w:rsidRPr="00302911" w:rsidRDefault="00872232" w:rsidP="0087223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2F5B7C">
              <w:rPr>
                <w:b/>
              </w:rPr>
            </w:r>
            <w:r w:rsidR="002F5B7C">
              <w:rPr>
                <w:b/>
              </w:rPr>
              <w:fldChar w:fldCharType="separate"/>
            </w:r>
            <w:r w:rsidRPr="006E5871">
              <w:rPr>
                <w:b/>
              </w:rPr>
              <w:fldChar w:fldCharType="end"/>
            </w:r>
            <w:r w:rsidRPr="006E587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FB5229" w14:textId="6A32D4FF" w:rsidR="00872232" w:rsidRPr="00302911" w:rsidRDefault="00872232" w:rsidP="0087223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2F5B7C">
              <w:rPr>
                <w:b/>
              </w:rPr>
            </w:r>
            <w:r w:rsidR="002F5B7C">
              <w:rPr>
                <w:b/>
              </w:rPr>
              <w:fldChar w:fldCharType="separate"/>
            </w:r>
            <w:r w:rsidRPr="006E5871">
              <w:rPr>
                <w:b/>
              </w:rPr>
              <w:fldChar w:fldCharType="end"/>
            </w:r>
            <w:r w:rsidRPr="006E587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F8BA538" w14:textId="3B223B4A" w:rsidR="00872232" w:rsidRPr="00302911" w:rsidRDefault="00872232" w:rsidP="0087223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2F5B7C">
              <w:rPr>
                <w:b/>
              </w:rPr>
            </w:r>
            <w:r w:rsidR="002F5B7C">
              <w:rPr>
                <w:b/>
              </w:rPr>
              <w:fldChar w:fldCharType="separate"/>
            </w:r>
            <w:r w:rsidRPr="006E5871">
              <w:rPr>
                <w:b/>
              </w:rPr>
              <w:fldChar w:fldCharType="end"/>
            </w:r>
            <w:r w:rsidRPr="006E587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4E2345" w14:textId="2B495B01" w:rsidR="00872232" w:rsidRPr="00302911" w:rsidRDefault="00872232" w:rsidP="0087223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2F5B7C">
              <w:rPr>
                <w:b/>
              </w:rPr>
            </w:r>
            <w:r w:rsidR="002F5B7C">
              <w:rPr>
                <w:b/>
              </w:rPr>
              <w:fldChar w:fldCharType="separate"/>
            </w:r>
            <w:r w:rsidRPr="006E5871">
              <w:rPr>
                <w:b/>
              </w:rPr>
              <w:fldChar w:fldCharType="end"/>
            </w:r>
            <w:r w:rsidRPr="006E5871">
              <w:rPr>
                <w:b/>
              </w:rPr>
              <w:t xml:space="preserve"> </w:t>
            </w:r>
          </w:p>
        </w:tc>
      </w:tr>
      <w:tr w:rsidR="004046CB" w:rsidRPr="00302911" w14:paraId="40AE374E" w14:textId="77777777" w:rsidTr="00A163B3">
        <w:tblPrEx>
          <w:tblCellMar>
            <w:left w:w="108" w:type="dxa"/>
            <w:right w:w="108" w:type="dxa"/>
          </w:tblCellMar>
          <w:tblLook w:val="04A0" w:firstRow="1" w:lastRow="0" w:firstColumn="1" w:lastColumn="0" w:noHBand="0" w:noVBand="1"/>
        </w:tblPrEx>
        <w:trPr>
          <w:gridAfter w:val="1"/>
          <w:wAfter w:w="3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A2C4A8" w14:textId="7A15A56F" w:rsidR="004046CB" w:rsidRDefault="004046CB" w:rsidP="004046CB">
            <w:r>
              <w:t>Wartungsintervall sachgemäss</w:t>
            </w:r>
          </w:p>
        </w:tc>
        <w:tc>
          <w:tcPr>
            <w:tcW w:w="814" w:type="dxa"/>
            <w:tcBorders>
              <w:top w:val="single" w:sz="4" w:space="0" w:color="BFBFBF" w:themeColor="background1" w:themeShade="BF"/>
              <w:bottom w:val="single" w:sz="4" w:space="0" w:color="BFBFBF" w:themeColor="background1" w:themeShade="BF"/>
            </w:tcBorders>
          </w:tcPr>
          <w:p w14:paraId="345F255E" w14:textId="7B7F8F0F" w:rsidR="004046CB" w:rsidRPr="00302911" w:rsidRDefault="004046CB" w:rsidP="004046C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12953CD" w14:textId="67A028C2" w:rsidR="004046CB" w:rsidRPr="00302911" w:rsidRDefault="004046CB" w:rsidP="004046C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980B257" w14:textId="0648937D" w:rsidR="004046CB" w:rsidRPr="00302911" w:rsidRDefault="004046CB" w:rsidP="004046C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946AFC4" w14:textId="294EE34D" w:rsidR="004046CB" w:rsidRPr="00302911" w:rsidRDefault="004046CB" w:rsidP="004046C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7D1A4DA" w14:textId="5272BFFD" w:rsidR="004046CB" w:rsidRPr="00302911" w:rsidRDefault="004046CB" w:rsidP="004046C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BD745D" w:rsidRPr="00302911" w14:paraId="7E791E90" w14:textId="77777777" w:rsidTr="00A163B3">
        <w:tblPrEx>
          <w:tblCellMar>
            <w:left w:w="108" w:type="dxa"/>
            <w:right w:w="108" w:type="dxa"/>
          </w:tblCellMar>
          <w:tblLook w:val="04A0" w:firstRow="1" w:lastRow="0" w:firstColumn="1" w:lastColumn="0" w:noHBand="0" w:noVBand="1"/>
        </w:tblPrEx>
        <w:trPr>
          <w:gridAfter w:val="1"/>
          <w:wAfter w:w="3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967CC49" w14:textId="0B9F6125" w:rsidR="00BD745D" w:rsidRDefault="00D14998" w:rsidP="00BD745D">
            <w:r>
              <w:t>Wartungen</w:t>
            </w:r>
            <w:r w:rsidR="00BD745D">
              <w:t xml:space="preserve"> werden dokumentiert:</w:t>
            </w:r>
          </w:p>
        </w:tc>
        <w:tc>
          <w:tcPr>
            <w:tcW w:w="814" w:type="dxa"/>
            <w:tcBorders>
              <w:top w:val="single" w:sz="4" w:space="0" w:color="BFBFBF" w:themeColor="background1" w:themeShade="BF"/>
              <w:bottom w:val="single" w:sz="4" w:space="0" w:color="BFBFBF" w:themeColor="background1" w:themeShade="BF"/>
            </w:tcBorders>
          </w:tcPr>
          <w:p w14:paraId="1E14FD24" w14:textId="77777777" w:rsidR="00BD745D" w:rsidRPr="00302911" w:rsidRDefault="00BD745D" w:rsidP="00BD745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64001DB" w14:textId="77777777" w:rsidR="00BD745D" w:rsidRPr="00302911" w:rsidRDefault="00BD745D" w:rsidP="00BD745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093F5BF" w14:textId="77777777" w:rsidR="00BD745D" w:rsidRPr="00302911" w:rsidRDefault="00BD745D" w:rsidP="00BD745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74742EE" w14:textId="77777777" w:rsidR="00BD745D" w:rsidRPr="00302911" w:rsidRDefault="00BD745D" w:rsidP="00BD745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3DF7430" w14:textId="77777777" w:rsidR="00BD745D" w:rsidRPr="00302911" w:rsidRDefault="00BD745D" w:rsidP="00BD745D">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D14998" w:rsidRPr="00302911" w14:paraId="61B05B60" w14:textId="77777777" w:rsidTr="00981F62">
        <w:tblPrEx>
          <w:tblCellMar>
            <w:left w:w="108" w:type="dxa"/>
            <w:right w:w="108" w:type="dxa"/>
          </w:tblCellMar>
          <w:tblLook w:val="04A0" w:firstRow="1" w:lastRow="0" w:firstColumn="1" w:lastColumn="0" w:noHBand="0" w:noVBand="1"/>
        </w:tblPrEx>
        <w:trPr>
          <w:gridAfter w:val="1"/>
          <w:wAfter w:w="3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AC6ACB" w14:textId="63E29BAF" w:rsidR="00D14998" w:rsidRPr="00B951F1" w:rsidRDefault="00D14998" w:rsidP="00D14998">
            <w:r>
              <w:t xml:space="preserve">Werden </w:t>
            </w:r>
            <w:r w:rsidR="004046CB">
              <w:t>die Waagen</w:t>
            </w:r>
            <w:r>
              <w:t xml:space="preserve"> regelmässig kalibriert </w:t>
            </w:r>
          </w:p>
        </w:tc>
        <w:tc>
          <w:tcPr>
            <w:tcW w:w="814" w:type="dxa"/>
            <w:tcBorders>
              <w:top w:val="single" w:sz="4" w:space="0" w:color="BFBFBF" w:themeColor="background1" w:themeShade="BF"/>
              <w:bottom w:val="single" w:sz="4" w:space="0" w:color="BFBFBF" w:themeColor="background1" w:themeShade="BF"/>
            </w:tcBorders>
          </w:tcPr>
          <w:p w14:paraId="4289A4BE"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2F5B7C">
              <w:rPr>
                <w:b/>
              </w:rPr>
            </w:r>
            <w:r w:rsidR="002F5B7C">
              <w:rPr>
                <w:b/>
              </w:rPr>
              <w:fldChar w:fldCharType="separate"/>
            </w:r>
            <w:r w:rsidRPr="006E5871">
              <w:rPr>
                <w:b/>
              </w:rPr>
              <w:fldChar w:fldCharType="end"/>
            </w:r>
            <w:r w:rsidRPr="006E587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581F34D"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2F5B7C">
              <w:rPr>
                <w:b/>
              </w:rPr>
            </w:r>
            <w:r w:rsidR="002F5B7C">
              <w:rPr>
                <w:b/>
              </w:rPr>
              <w:fldChar w:fldCharType="separate"/>
            </w:r>
            <w:r w:rsidRPr="006E5871">
              <w:rPr>
                <w:b/>
              </w:rPr>
              <w:fldChar w:fldCharType="end"/>
            </w:r>
            <w:r w:rsidRPr="006E587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55FA87D"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2F5B7C">
              <w:rPr>
                <w:b/>
              </w:rPr>
            </w:r>
            <w:r w:rsidR="002F5B7C">
              <w:rPr>
                <w:b/>
              </w:rPr>
              <w:fldChar w:fldCharType="separate"/>
            </w:r>
            <w:r w:rsidRPr="006E5871">
              <w:rPr>
                <w:b/>
              </w:rPr>
              <w:fldChar w:fldCharType="end"/>
            </w:r>
            <w:r w:rsidRPr="006E587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1CFA33E"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2F5B7C">
              <w:rPr>
                <w:b/>
              </w:rPr>
            </w:r>
            <w:r w:rsidR="002F5B7C">
              <w:rPr>
                <w:b/>
              </w:rPr>
              <w:fldChar w:fldCharType="separate"/>
            </w:r>
            <w:r w:rsidRPr="006E5871">
              <w:rPr>
                <w:b/>
              </w:rPr>
              <w:fldChar w:fldCharType="end"/>
            </w:r>
            <w:r w:rsidRPr="006E587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5B66794"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2F5B7C">
              <w:rPr>
                <w:b/>
              </w:rPr>
            </w:r>
            <w:r w:rsidR="002F5B7C">
              <w:rPr>
                <w:b/>
              </w:rPr>
              <w:fldChar w:fldCharType="separate"/>
            </w:r>
            <w:r w:rsidRPr="006E5871">
              <w:rPr>
                <w:b/>
              </w:rPr>
              <w:fldChar w:fldCharType="end"/>
            </w:r>
            <w:r w:rsidRPr="006E5871">
              <w:rPr>
                <w:b/>
              </w:rPr>
              <w:t xml:space="preserve"> </w:t>
            </w:r>
          </w:p>
        </w:tc>
      </w:tr>
      <w:tr w:rsidR="004046CB" w:rsidRPr="00302911" w14:paraId="799C51C3" w14:textId="77777777" w:rsidTr="00981F62">
        <w:tblPrEx>
          <w:tblCellMar>
            <w:left w:w="108" w:type="dxa"/>
            <w:right w:w="108" w:type="dxa"/>
          </w:tblCellMar>
          <w:tblLook w:val="04A0" w:firstRow="1" w:lastRow="0" w:firstColumn="1" w:lastColumn="0" w:noHBand="0" w:noVBand="1"/>
        </w:tblPrEx>
        <w:trPr>
          <w:gridAfter w:val="1"/>
          <w:wAfter w:w="3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4DAC323" w14:textId="2AB64239" w:rsidR="004046CB" w:rsidRDefault="004046CB" w:rsidP="00D14998">
            <w:r>
              <w:t>Kalibrationsintervall sachgemäss</w:t>
            </w:r>
          </w:p>
        </w:tc>
        <w:tc>
          <w:tcPr>
            <w:tcW w:w="814" w:type="dxa"/>
            <w:tcBorders>
              <w:top w:val="single" w:sz="4" w:space="0" w:color="BFBFBF" w:themeColor="background1" w:themeShade="BF"/>
              <w:bottom w:val="single" w:sz="4" w:space="0" w:color="BFBFBF" w:themeColor="background1" w:themeShade="BF"/>
            </w:tcBorders>
          </w:tcPr>
          <w:p w14:paraId="477CF686" w14:textId="77777777" w:rsidR="004046CB" w:rsidRPr="00302911" w:rsidRDefault="004046CB" w:rsidP="00981F62">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00A403C" w14:textId="77777777" w:rsidR="004046CB" w:rsidRPr="00302911" w:rsidRDefault="004046CB" w:rsidP="00981F62">
            <w:pPr>
              <w:rPr>
                <w:b/>
              </w:rPr>
            </w:pP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44EF133" w14:textId="77777777" w:rsidR="004046CB" w:rsidRPr="00302911" w:rsidRDefault="004046CB" w:rsidP="00981F62">
            <w:pPr>
              <w:rPr>
                <w:b/>
              </w:rPr>
            </w:pP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387FC3C" w14:textId="77777777" w:rsidR="004046CB" w:rsidRPr="00302911" w:rsidRDefault="004046CB" w:rsidP="00981F62">
            <w:pPr>
              <w:rPr>
                <w:b/>
              </w:rPr>
            </w:pP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2E440F2" w14:textId="77777777" w:rsidR="004046CB" w:rsidRPr="00302911" w:rsidRDefault="004046CB" w:rsidP="00981F62">
            <w:pPr>
              <w:rPr>
                <w:b/>
              </w:rPr>
            </w:pPr>
          </w:p>
        </w:tc>
      </w:tr>
      <w:tr w:rsidR="00D14998" w:rsidRPr="00302911" w14:paraId="61C37F07" w14:textId="77777777" w:rsidTr="00981F62">
        <w:tblPrEx>
          <w:tblCellMar>
            <w:left w:w="108" w:type="dxa"/>
            <w:right w:w="108" w:type="dxa"/>
          </w:tblCellMar>
          <w:tblLook w:val="04A0" w:firstRow="1" w:lastRow="0" w:firstColumn="1" w:lastColumn="0" w:noHBand="0" w:noVBand="1"/>
        </w:tblPrEx>
        <w:trPr>
          <w:gridAfter w:val="1"/>
          <w:wAfter w:w="3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6927981" w14:textId="541DA068" w:rsidR="00D14998" w:rsidRDefault="00D14998" w:rsidP="00D14998">
            <w:r>
              <w:t>Kalibrierung wird dokumentiert:</w:t>
            </w:r>
          </w:p>
        </w:tc>
        <w:tc>
          <w:tcPr>
            <w:tcW w:w="814" w:type="dxa"/>
            <w:tcBorders>
              <w:top w:val="single" w:sz="4" w:space="0" w:color="BFBFBF" w:themeColor="background1" w:themeShade="BF"/>
              <w:bottom w:val="single" w:sz="4" w:space="0" w:color="BFBFBF" w:themeColor="background1" w:themeShade="BF"/>
            </w:tcBorders>
          </w:tcPr>
          <w:p w14:paraId="0C4C0E93"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CD7E688"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1B3D409"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DA34EF"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02DA298"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7731FF" w:rsidRPr="00302911" w14:paraId="3694097C" w14:textId="77777777" w:rsidTr="007731FF">
        <w:tblPrEx>
          <w:tblCellMar>
            <w:left w:w="108" w:type="dxa"/>
            <w:right w:w="108" w:type="dxa"/>
          </w:tblCellMar>
          <w:tblLook w:val="04A0" w:firstRow="1" w:lastRow="0" w:firstColumn="1" w:lastColumn="0" w:noHBand="0" w:noVBand="1"/>
        </w:tblPrEx>
        <w:trPr>
          <w:gridAfter w:val="1"/>
          <w:wAfter w:w="3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53F9B7" w14:textId="475BEF37" w:rsidR="007731FF" w:rsidRDefault="0085511F" w:rsidP="007731FF">
            <w:r>
              <w:t>Tägliche bzw. mindestens w</w:t>
            </w:r>
            <w:r w:rsidR="007731FF">
              <w:t>öchentliche Überprüfung der Wägefunktion mit Referenzgewicht:</w:t>
            </w:r>
          </w:p>
        </w:tc>
        <w:tc>
          <w:tcPr>
            <w:tcW w:w="814" w:type="dxa"/>
            <w:tcBorders>
              <w:top w:val="single" w:sz="4" w:space="0" w:color="BFBFBF" w:themeColor="background1" w:themeShade="BF"/>
              <w:bottom w:val="single" w:sz="4" w:space="0" w:color="BFBFBF" w:themeColor="background1" w:themeShade="BF"/>
            </w:tcBorders>
          </w:tcPr>
          <w:p w14:paraId="049FC703" w14:textId="77777777" w:rsidR="007731FF" w:rsidRPr="00302911" w:rsidRDefault="007731FF"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0A2764A" w14:textId="77777777" w:rsidR="007731FF" w:rsidRPr="00302911" w:rsidRDefault="007731FF"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A0B132" w14:textId="77777777" w:rsidR="007731FF" w:rsidRPr="00302911" w:rsidRDefault="007731FF"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6BAD3D5" w14:textId="77777777" w:rsidR="007731FF" w:rsidRPr="00302911" w:rsidRDefault="007731FF"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85D83BE" w14:textId="77777777" w:rsidR="007731FF" w:rsidRPr="00302911" w:rsidRDefault="007731FF"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BD745D" w:rsidRPr="00302911" w14:paraId="1132CE80" w14:textId="77777777" w:rsidTr="00A163B3">
        <w:tblPrEx>
          <w:tblCellMar>
            <w:left w:w="108" w:type="dxa"/>
            <w:right w:w="108" w:type="dxa"/>
          </w:tblCellMar>
          <w:tblLook w:val="04A0" w:firstRow="1" w:lastRow="0" w:firstColumn="1" w:lastColumn="0" w:noHBand="0" w:noVBand="1"/>
        </w:tblPrEx>
        <w:trPr>
          <w:gridAfter w:val="1"/>
          <w:wAfter w:w="3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68DE79B" w14:textId="597D4BD9" w:rsidR="00BD745D" w:rsidRDefault="00BD745D" w:rsidP="00BD745D">
            <w:r w:rsidRPr="00161E9A">
              <w:t>Wird die Funktionskontrolle (Wasserwaage im Lot, Waagschale korrekt aufliegend, Sauberkeit i.O.) vor jedem Wägen durchgeführt?</w:t>
            </w:r>
          </w:p>
        </w:tc>
        <w:tc>
          <w:tcPr>
            <w:tcW w:w="814" w:type="dxa"/>
            <w:tcBorders>
              <w:top w:val="single" w:sz="4" w:space="0" w:color="BFBFBF" w:themeColor="background1" w:themeShade="BF"/>
              <w:bottom w:val="single" w:sz="4" w:space="0" w:color="BFBFBF" w:themeColor="background1" w:themeShade="BF"/>
            </w:tcBorders>
          </w:tcPr>
          <w:p w14:paraId="2CFADB8F" w14:textId="5254AC81" w:rsidR="00BD745D" w:rsidRPr="00302911" w:rsidRDefault="00BD745D" w:rsidP="00BD745D">
            <w:pPr>
              <w:rPr>
                <w:b/>
              </w:rPr>
            </w:pPr>
            <w:r w:rsidRPr="00C16438">
              <w:rPr>
                <w:b/>
              </w:rPr>
              <w:fldChar w:fldCharType="begin">
                <w:ffData>
                  <w:name w:val=""/>
                  <w:enabled/>
                  <w:calcOnExit w:val="0"/>
                  <w:checkBox>
                    <w:sizeAuto/>
                    <w:default w:val="0"/>
                    <w:checked w:val="0"/>
                  </w:checkBox>
                </w:ffData>
              </w:fldChar>
            </w:r>
            <w:r w:rsidRPr="00C16438">
              <w:rPr>
                <w:b/>
              </w:rPr>
              <w:instrText xml:space="preserve"> FORMCHECKBOX </w:instrText>
            </w:r>
            <w:r w:rsidR="002F5B7C">
              <w:rPr>
                <w:b/>
              </w:rPr>
            </w:r>
            <w:r w:rsidR="002F5B7C">
              <w:rPr>
                <w:b/>
              </w:rPr>
              <w:fldChar w:fldCharType="separate"/>
            </w:r>
            <w:r w:rsidRPr="00C16438">
              <w:rPr>
                <w:b/>
              </w:rPr>
              <w:fldChar w:fldCharType="end"/>
            </w:r>
            <w:r w:rsidRPr="00C16438">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EC5C3E8" w14:textId="156AA622" w:rsidR="00BD745D" w:rsidRPr="00302911" w:rsidRDefault="00BD745D" w:rsidP="00BD745D">
            <w:pPr>
              <w:rPr>
                <w:b/>
              </w:rPr>
            </w:pPr>
            <w:r w:rsidRPr="00C16438">
              <w:rPr>
                <w:b/>
              </w:rPr>
              <w:fldChar w:fldCharType="begin">
                <w:ffData>
                  <w:name w:val=""/>
                  <w:enabled/>
                  <w:calcOnExit w:val="0"/>
                  <w:checkBox>
                    <w:sizeAuto/>
                    <w:default w:val="0"/>
                    <w:checked w:val="0"/>
                  </w:checkBox>
                </w:ffData>
              </w:fldChar>
            </w:r>
            <w:r w:rsidRPr="00C16438">
              <w:rPr>
                <w:b/>
              </w:rPr>
              <w:instrText xml:space="preserve"> FORMCHECKBOX </w:instrText>
            </w:r>
            <w:r w:rsidR="002F5B7C">
              <w:rPr>
                <w:b/>
              </w:rPr>
            </w:r>
            <w:r w:rsidR="002F5B7C">
              <w:rPr>
                <w:b/>
              </w:rPr>
              <w:fldChar w:fldCharType="separate"/>
            </w:r>
            <w:r w:rsidRPr="00C16438">
              <w:rPr>
                <w:b/>
              </w:rPr>
              <w:fldChar w:fldCharType="end"/>
            </w:r>
            <w:r w:rsidRPr="00C16438">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F975A4" w14:textId="7F14F071" w:rsidR="00BD745D" w:rsidRPr="00302911" w:rsidRDefault="00BD745D" w:rsidP="00BD745D">
            <w:pPr>
              <w:rPr>
                <w:b/>
              </w:rPr>
            </w:pPr>
            <w:r w:rsidRPr="00AC3C82">
              <w:rPr>
                <w:b/>
              </w:rPr>
              <w:fldChar w:fldCharType="begin">
                <w:ffData>
                  <w:name w:val=""/>
                  <w:enabled/>
                  <w:calcOnExit w:val="0"/>
                  <w:checkBox>
                    <w:sizeAuto/>
                    <w:default w:val="0"/>
                    <w:checked w:val="0"/>
                  </w:checkBox>
                </w:ffData>
              </w:fldChar>
            </w:r>
            <w:r w:rsidRPr="00AC3C82">
              <w:rPr>
                <w:b/>
              </w:rPr>
              <w:instrText xml:space="preserve"> FORMCHECKBOX </w:instrText>
            </w:r>
            <w:r w:rsidR="002F5B7C">
              <w:rPr>
                <w:b/>
              </w:rPr>
            </w:r>
            <w:r w:rsidR="002F5B7C">
              <w:rPr>
                <w:b/>
              </w:rPr>
              <w:fldChar w:fldCharType="separate"/>
            </w:r>
            <w:r w:rsidRPr="00AC3C82">
              <w:rPr>
                <w:b/>
              </w:rPr>
              <w:fldChar w:fldCharType="end"/>
            </w:r>
            <w:r w:rsidRPr="00AC3C82">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4231707" w14:textId="61591BBB" w:rsidR="00BD745D" w:rsidRPr="00302911" w:rsidRDefault="00BD745D" w:rsidP="00BD745D">
            <w:pPr>
              <w:rPr>
                <w:b/>
              </w:rPr>
            </w:pPr>
            <w:r w:rsidRPr="00AC3C82">
              <w:rPr>
                <w:b/>
              </w:rPr>
              <w:fldChar w:fldCharType="begin">
                <w:ffData>
                  <w:name w:val=""/>
                  <w:enabled/>
                  <w:calcOnExit w:val="0"/>
                  <w:checkBox>
                    <w:sizeAuto/>
                    <w:default w:val="0"/>
                    <w:checked w:val="0"/>
                  </w:checkBox>
                </w:ffData>
              </w:fldChar>
            </w:r>
            <w:r w:rsidRPr="00AC3C82">
              <w:rPr>
                <w:b/>
              </w:rPr>
              <w:instrText xml:space="preserve"> FORMCHECKBOX </w:instrText>
            </w:r>
            <w:r w:rsidR="002F5B7C">
              <w:rPr>
                <w:b/>
              </w:rPr>
            </w:r>
            <w:r w:rsidR="002F5B7C">
              <w:rPr>
                <w:b/>
              </w:rPr>
              <w:fldChar w:fldCharType="separate"/>
            </w:r>
            <w:r w:rsidRPr="00AC3C82">
              <w:rPr>
                <w:b/>
              </w:rPr>
              <w:fldChar w:fldCharType="end"/>
            </w:r>
            <w:r w:rsidRPr="00AC3C82">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1374A87" w14:textId="3289B85D" w:rsidR="00BD745D" w:rsidRPr="00302911" w:rsidRDefault="00BD745D" w:rsidP="00BD745D">
            <w:pPr>
              <w:rPr>
                <w:b/>
              </w:rPr>
            </w:pPr>
            <w:r w:rsidRPr="00AC3C82">
              <w:rPr>
                <w:b/>
              </w:rPr>
              <w:fldChar w:fldCharType="begin">
                <w:ffData>
                  <w:name w:val=""/>
                  <w:enabled/>
                  <w:calcOnExit w:val="0"/>
                  <w:checkBox>
                    <w:sizeAuto/>
                    <w:default w:val="0"/>
                    <w:checked w:val="0"/>
                  </w:checkBox>
                </w:ffData>
              </w:fldChar>
            </w:r>
            <w:r w:rsidRPr="00AC3C82">
              <w:rPr>
                <w:b/>
              </w:rPr>
              <w:instrText xml:space="preserve"> FORMCHECKBOX </w:instrText>
            </w:r>
            <w:r w:rsidR="002F5B7C">
              <w:rPr>
                <w:b/>
              </w:rPr>
            </w:r>
            <w:r w:rsidR="002F5B7C">
              <w:rPr>
                <w:b/>
              </w:rPr>
              <w:fldChar w:fldCharType="separate"/>
            </w:r>
            <w:r w:rsidRPr="00AC3C82">
              <w:rPr>
                <w:b/>
              </w:rPr>
              <w:fldChar w:fldCharType="end"/>
            </w:r>
            <w:r w:rsidRPr="00AC3C82">
              <w:rPr>
                <w:b/>
              </w:rPr>
              <w:t xml:space="preserve"> </w:t>
            </w:r>
          </w:p>
        </w:tc>
      </w:tr>
    </w:tbl>
    <w:p w14:paraId="48B6E131" w14:textId="71B9AFC3" w:rsidR="008509E2" w:rsidRDefault="00A163B3" w:rsidP="00A163B3">
      <w:pPr>
        <w:pStyle w:val="berschrift3"/>
        <w:keepLines w:val="0"/>
        <w:numPr>
          <w:ilvl w:val="2"/>
          <w:numId w:val="10"/>
        </w:numPr>
        <w:tabs>
          <w:tab w:val="num" w:pos="851"/>
        </w:tabs>
        <w:spacing w:before="240" w:after="120" w:line="240" w:lineRule="auto"/>
      </w:pPr>
      <w:r w:rsidRPr="00A163B3">
        <w:lastRenderedPageBreak/>
        <w:t>Dosierungspipetten / Propipetten / Dispenser</w:t>
      </w:r>
    </w:p>
    <w:p w14:paraId="7B98D302" w14:textId="38F30227" w:rsidR="006D28B6" w:rsidRDefault="006D28B6" w:rsidP="00633E24">
      <w:r>
        <w:t>Verwendetes Gerät:</w:t>
      </w:r>
    </w:p>
    <w:p w14:paraId="5DA66D0E" w14:textId="77777777" w:rsidR="006D28B6" w:rsidRDefault="006D28B6" w:rsidP="00633E24"/>
    <w:p w14:paraId="49C0DE91" w14:textId="77777777" w:rsidR="006D28B6" w:rsidRPr="006D28B6" w:rsidRDefault="006D28B6" w:rsidP="00633E24"/>
    <w:tbl>
      <w:tblPr>
        <w:tblW w:w="9464" w:type="dxa"/>
        <w:tblLayout w:type="fixed"/>
        <w:tblLook w:val="04A0" w:firstRow="1" w:lastRow="0" w:firstColumn="1" w:lastColumn="0" w:noHBand="0" w:noVBand="1"/>
      </w:tblPr>
      <w:tblGrid>
        <w:gridCol w:w="5425"/>
        <w:gridCol w:w="814"/>
        <w:gridCol w:w="815"/>
        <w:gridCol w:w="813"/>
        <w:gridCol w:w="814"/>
        <w:gridCol w:w="783"/>
      </w:tblGrid>
      <w:tr w:rsidR="00D14998" w:rsidRPr="00D925C6" w14:paraId="229D551B" w14:textId="77777777" w:rsidTr="00A95083">
        <w:tc>
          <w:tcPr>
            <w:tcW w:w="5425" w:type="dxa"/>
            <w:tcBorders>
              <w:bottom w:val="single" w:sz="4" w:space="0" w:color="BFBFBF" w:themeColor="background1" w:themeShade="BF"/>
            </w:tcBorders>
          </w:tcPr>
          <w:p w14:paraId="7EED1EF8" w14:textId="77777777" w:rsidR="00D14998" w:rsidRDefault="00D14998" w:rsidP="00981F62"/>
        </w:tc>
        <w:tc>
          <w:tcPr>
            <w:tcW w:w="814" w:type="dxa"/>
            <w:tcBorders>
              <w:bottom w:val="single" w:sz="4" w:space="0" w:color="BFBFBF" w:themeColor="background1" w:themeShade="BF"/>
            </w:tcBorders>
          </w:tcPr>
          <w:p w14:paraId="69CA1E9B" w14:textId="77777777" w:rsidR="00D14998" w:rsidRPr="00D925C6" w:rsidRDefault="00D14998" w:rsidP="00981F62">
            <w:pPr>
              <w:rPr>
                <w:b/>
              </w:rPr>
            </w:pPr>
            <w:r>
              <w:rPr>
                <w:b/>
              </w:rPr>
              <w:t>ja</w:t>
            </w:r>
          </w:p>
        </w:tc>
        <w:tc>
          <w:tcPr>
            <w:tcW w:w="815" w:type="dxa"/>
            <w:tcBorders>
              <w:bottom w:val="single" w:sz="4" w:space="0" w:color="BFBFBF" w:themeColor="background1" w:themeShade="BF"/>
              <w:right w:val="single" w:sz="4" w:space="0" w:color="auto"/>
            </w:tcBorders>
          </w:tcPr>
          <w:p w14:paraId="0A050CBC" w14:textId="77777777" w:rsidR="00D14998" w:rsidRPr="00D925C6" w:rsidRDefault="00D14998" w:rsidP="00981F62">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EC63566" w14:textId="77777777" w:rsidR="00D14998" w:rsidRPr="00D925C6" w:rsidRDefault="00D14998" w:rsidP="00981F62">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14FB9799" w14:textId="77777777" w:rsidR="00D14998" w:rsidRPr="00D925C6" w:rsidRDefault="00D14998" w:rsidP="00981F62">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12F380B5" w14:textId="77777777" w:rsidR="00D14998" w:rsidRPr="00D925C6" w:rsidRDefault="00D14998" w:rsidP="00981F62">
            <w:pPr>
              <w:rPr>
                <w:b/>
              </w:rPr>
            </w:pPr>
            <w:r>
              <w:rPr>
                <w:b/>
              </w:rPr>
              <w:t>nein</w:t>
            </w:r>
          </w:p>
        </w:tc>
      </w:tr>
      <w:tr w:rsidR="006D28B6" w:rsidRPr="00302911" w14:paraId="4B5EA10A" w14:textId="77777777" w:rsidTr="00A9508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84AFBE6" w14:textId="435B28A6" w:rsidR="006D28B6" w:rsidRDefault="006D28B6" w:rsidP="006D28B6">
            <w:r>
              <w:t>Gerät mit CE-Kennzeichnung (z.B. Dispenser)</w:t>
            </w:r>
          </w:p>
        </w:tc>
        <w:tc>
          <w:tcPr>
            <w:tcW w:w="814" w:type="dxa"/>
            <w:tcBorders>
              <w:top w:val="single" w:sz="4" w:space="0" w:color="BFBFBF" w:themeColor="background1" w:themeShade="BF"/>
              <w:bottom w:val="single" w:sz="4" w:space="0" w:color="BFBFBF" w:themeColor="background1" w:themeShade="BF"/>
            </w:tcBorders>
          </w:tcPr>
          <w:p w14:paraId="2FAE8B2F" w14:textId="1B2C1C35" w:rsidR="006D28B6" w:rsidRPr="006E5871" w:rsidRDefault="006D28B6" w:rsidP="006D28B6">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2F5B7C">
              <w:rPr>
                <w:b/>
              </w:rPr>
            </w:r>
            <w:r w:rsidR="002F5B7C">
              <w:rPr>
                <w:b/>
              </w:rPr>
              <w:fldChar w:fldCharType="separate"/>
            </w:r>
            <w:r w:rsidRPr="006E5871">
              <w:rPr>
                <w:b/>
              </w:rPr>
              <w:fldChar w:fldCharType="end"/>
            </w:r>
            <w:r w:rsidRPr="006E587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61E61BD" w14:textId="0642CF29" w:rsidR="006D28B6" w:rsidRPr="006E5871" w:rsidRDefault="006D28B6" w:rsidP="006D28B6">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2F5B7C">
              <w:rPr>
                <w:b/>
              </w:rPr>
            </w:r>
            <w:r w:rsidR="002F5B7C">
              <w:rPr>
                <w:b/>
              </w:rPr>
              <w:fldChar w:fldCharType="separate"/>
            </w:r>
            <w:r w:rsidRPr="006E5871">
              <w:rPr>
                <w:b/>
              </w:rPr>
              <w:fldChar w:fldCharType="end"/>
            </w:r>
            <w:r w:rsidRPr="006E587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6987D6E" w14:textId="4C120A52" w:rsidR="006D28B6" w:rsidRPr="006E5871" w:rsidRDefault="006D28B6" w:rsidP="006D28B6">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2F5B7C">
              <w:rPr>
                <w:b/>
              </w:rPr>
            </w:r>
            <w:r w:rsidR="002F5B7C">
              <w:rPr>
                <w:b/>
              </w:rPr>
              <w:fldChar w:fldCharType="separate"/>
            </w:r>
            <w:r w:rsidRPr="006E5871">
              <w:rPr>
                <w:b/>
              </w:rPr>
              <w:fldChar w:fldCharType="end"/>
            </w:r>
            <w:r w:rsidRPr="006E587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310C2C6" w14:textId="6B22CEFE" w:rsidR="006D28B6" w:rsidRPr="006E5871" w:rsidRDefault="006D28B6" w:rsidP="006D28B6">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2F5B7C">
              <w:rPr>
                <w:b/>
              </w:rPr>
            </w:r>
            <w:r w:rsidR="002F5B7C">
              <w:rPr>
                <w:b/>
              </w:rPr>
              <w:fldChar w:fldCharType="separate"/>
            </w:r>
            <w:r w:rsidRPr="006E5871">
              <w:rPr>
                <w:b/>
              </w:rPr>
              <w:fldChar w:fldCharType="end"/>
            </w:r>
            <w:r w:rsidRPr="006E587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50CE94B" w14:textId="316BD2FF" w:rsidR="006D28B6" w:rsidRPr="006E5871" w:rsidRDefault="006D28B6" w:rsidP="006D28B6">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2F5B7C">
              <w:rPr>
                <w:b/>
              </w:rPr>
            </w:r>
            <w:r w:rsidR="002F5B7C">
              <w:rPr>
                <w:b/>
              </w:rPr>
              <w:fldChar w:fldCharType="separate"/>
            </w:r>
            <w:r w:rsidRPr="006E5871">
              <w:rPr>
                <w:b/>
              </w:rPr>
              <w:fldChar w:fldCharType="end"/>
            </w:r>
            <w:r w:rsidRPr="006E5871">
              <w:rPr>
                <w:b/>
              </w:rPr>
              <w:t xml:space="preserve"> </w:t>
            </w:r>
          </w:p>
        </w:tc>
      </w:tr>
      <w:tr w:rsidR="00D14998" w:rsidRPr="00302911" w14:paraId="228F1953" w14:textId="77777777" w:rsidTr="00A9508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8D6ACE0" w14:textId="443DBC8E" w:rsidR="00D14998" w:rsidRPr="00B951F1" w:rsidRDefault="00D14998" w:rsidP="00981F62">
            <w:r>
              <w:t>Werden sie regelmässig gewartet</w:t>
            </w:r>
            <w:r w:rsidR="006D28B6">
              <w:t>, kalibriert, gereinigt, desinfiziert</w:t>
            </w:r>
            <w:r>
              <w:t xml:space="preserve"> </w:t>
            </w:r>
          </w:p>
        </w:tc>
        <w:tc>
          <w:tcPr>
            <w:tcW w:w="814" w:type="dxa"/>
            <w:tcBorders>
              <w:top w:val="single" w:sz="4" w:space="0" w:color="BFBFBF" w:themeColor="background1" w:themeShade="BF"/>
              <w:bottom w:val="single" w:sz="4" w:space="0" w:color="BFBFBF" w:themeColor="background1" w:themeShade="BF"/>
            </w:tcBorders>
          </w:tcPr>
          <w:p w14:paraId="2EB2CC77"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2F5B7C">
              <w:rPr>
                <w:b/>
              </w:rPr>
            </w:r>
            <w:r w:rsidR="002F5B7C">
              <w:rPr>
                <w:b/>
              </w:rPr>
              <w:fldChar w:fldCharType="separate"/>
            </w:r>
            <w:r w:rsidRPr="006E5871">
              <w:rPr>
                <w:b/>
              </w:rPr>
              <w:fldChar w:fldCharType="end"/>
            </w:r>
            <w:r w:rsidRPr="006E587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C5AC8D3"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2F5B7C">
              <w:rPr>
                <w:b/>
              </w:rPr>
            </w:r>
            <w:r w:rsidR="002F5B7C">
              <w:rPr>
                <w:b/>
              </w:rPr>
              <w:fldChar w:fldCharType="separate"/>
            </w:r>
            <w:r w:rsidRPr="006E5871">
              <w:rPr>
                <w:b/>
              </w:rPr>
              <w:fldChar w:fldCharType="end"/>
            </w:r>
            <w:r w:rsidRPr="006E587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1D70717"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2F5B7C">
              <w:rPr>
                <w:b/>
              </w:rPr>
            </w:r>
            <w:r w:rsidR="002F5B7C">
              <w:rPr>
                <w:b/>
              </w:rPr>
              <w:fldChar w:fldCharType="separate"/>
            </w:r>
            <w:r w:rsidRPr="006E5871">
              <w:rPr>
                <w:b/>
              </w:rPr>
              <w:fldChar w:fldCharType="end"/>
            </w:r>
            <w:r w:rsidRPr="006E587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137DF4A"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2F5B7C">
              <w:rPr>
                <w:b/>
              </w:rPr>
            </w:r>
            <w:r w:rsidR="002F5B7C">
              <w:rPr>
                <w:b/>
              </w:rPr>
              <w:fldChar w:fldCharType="separate"/>
            </w:r>
            <w:r w:rsidRPr="006E5871">
              <w:rPr>
                <w:b/>
              </w:rPr>
              <w:fldChar w:fldCharType="end"/>
            </w:r>
            <w:r w:rsidRPr="006E587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77DDCDF"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2F5B7C">
              <w:rPr>
                <w:b/>
              </w:rPr>
            </w:r>
            <w:r w:rsidR="002F5B7C">
              <w:rPr>
                <w:b/>
              </w:rPr>
              <w:fldChar w:fldCharType="separate"/>
            </w:r>
            <w:r w:rsidRPr="006E5871">
              <w:rPr>
                <w:b/>
              </w:rPr>
              <w:fldChar w:fldCharType="end"/>
            </w:r>
            <w:r w:rsidRPr="006E5871">
              <w:rPr>
                <w:b/>
              </w:rPr>
              <w:t xml:space="preserve"> </w:t>
            </w:r>
          </w:p>
        </w:tc>
      </w:tr>
      <w:tr w:rsidR="00D14998" w:rsidRPr="00302911" w14:paraId="6BAD70C4" w14:textId="77777777" w:rsidTr="00A9508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4E3D0A" w14:textId="09CC2D65" w:rsidR="00D14998" w:rsidRDefault="006D28B6" w:rsidP="00981F62">
            <w:r>
              <w:t>Kalibrationen</w:t>
            </w:r>
            <w:r w:rsidR="00D14998">
              <w:t xml:space="preserve"> werden dokumentiert:</w:t>
            </w:r>
          </w:p>
        </w:tc>
        <w:tc>
          <w:tcPr>
            <w:tcW w:w="814" w:type="dxa"/>
            <w:tcBorders>
              <w:top w:val="single" w:sz="4" w:space="0" w:color="BFBFBF" w:themeColor="background1" w:themeShade="BF"/>
              <w:bottom w:val="single" w:sz="4" w:space="0" w:color="BFBFBF" w:themeColor="background1" w:themeShade="BF"/>
            </w:tcBorders>
          </w:tcPr>
          <w:p w14:paraId="25885B70"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B289101"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E4FD1D7"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7321653"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78F333D"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D14998" w:rsidRPr="00302911" w14:paraId="17526C7C" w14:textId="77777777" w:rsidTr="00A9508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7CC0596" w14:textId="54083F80" w:rsidR="00D14998" w:rsidRPr="00B951F1" w:rsidRDefault="006D28B6" w:rsidP="00981F62">
            <w:r>
              <w:t>Intervall der Kalibrationen sachgemäss</w:t>
            </w:r>
          </w:p>
        </w:tc>
        <w:tc>
          <w:tcPr>
            <w:tcW w:w="814" w:type="dxa"/>
            <w:tcBorders>
              <w:top w:val="single" w:sz="4" w:space="0" w:color="BFBFBF" w:themeColor="background1" w:themeShade="BF"/>
              <w:bottom w:val="single" w:sz="4" w:space="0" w:color="BFBFBF" w:themeColor="background1" w:themeShade="BF"/>
            </w:tcBorders>
          </w:tcPr>
          <w:p w14:paraId="68FF4B65"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2F5B7C">
              <w:rPr>
                <w:b/>
              </w:rPr>
            </w:r>
            <w:r w:rsidR="002F5B7C">
              <w:rPr>
                <w:b/>
              </w:rPr>
              <w:fldChar w:fldCharType="separate"/>
            </w:r>
            <w:r w:rsidRPr="006E5871">
              <w:rPr>
                <w:b/>
              </w:rPr>
              <w:fldChar w:fldCharType="end"/>
            </w:r>
            <w:r w:rsidRPr="006E587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4FC3DEE"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2F5B7C">
              <w:rPr>
                <w:b/>
              </w:rPr>
            </w:r>
            <w:r w:rsidR="002F5B7C">
              <w:rPr>
                <w:b/>
              </w:rPr>
              <w:fldChar w:fldCharType="separate"/>
            </w:r>
            <w:r w:rsidRPr="006E5871">
              <w:rPr>
                <w:b/>
              </w:rPr>
              <w:fldChar w:fldCharType="end"/>
            </w:r>
            <w:r w:rsidRPr="006E587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BE09DF0"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2F5B7C">
              <w:rPr>
                <w:b/>
              </w:rPr>
            </w:r>
            <w:r w:rsidR="002F5B7C">
              <w:rPr>
                <w:b/>
              </w:rPr>
              <w:fldChar w:fldCharType="separate"/>
            </w:r>
            <w:r w:rsidRPr="006E5871">
              <w:rPr>
                <w:b/>
              </w:rPr>
              <w:fldChar w:fldCharType="end"/>
            </w:r>
            <w:r w:rsidRPr="006E587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17EF27"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2F5B7C">
              <w:rPr>
                <w:b/>
              </w:rPr>
            </w:r>
            <w:r w:rsidR="002F5B7C">
              <w:rPr>
                <w:b/>
              </w:rPr>
              <w:fldChar w:fldCharType="separate"/>
            </w:r>
            <w:r w:rsidRPr="006E5871">
              <w:rPr>
                <w:b/>
              </w:rPr>
              <w:fldChar w:fldCharType="end"/>
            </w:r>
            <w:r w:rsidRPr="006E587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83EABD1" w14:textId="77777777" w:rsidR="00D14998" w:rsidRPr="00302911" w:rsidRDefault="00D14998" w:rsidP="00981F62">
            <w:pPr>
              <w:rPr>
                <w:b/>
              </w:rPr>
            </w:pPr>
            <w:r w:rsidRPr="006E5871">
              <w:rPr>
                <w:b/>
              </w:rPr>
              <w:fldChar w:fldCharType="begin">
                <w:ffData>
                  <w:name w:val=""/>
                  <w:enabled/>
                  <w:calcOnExit w:val="0"/>
                  <w:checkBox>
                    <w:sizeAuto/>
                    <w:default w:val="0"/>
                    <w:checked w:val="0"/>
                  </w:checkBox>
                </w:ffData>
              </w:fldChar>
            </w:r>
            <w:r w:rsidRPr="006E5871">
              <w:rPr>
                <w:b/>
              </w:rPr>
              <w:instrText xml:space="preserve"> FORMCHECKBOX </w:instrText>
            </w:r>
            <w:r w:rsidR="002F5B7C">
              <w:rPr>
                <w:b/>
              </w:rPr>
            </w:r>
            <w:r w:rsidR="002F5B7C">
              <w:rPr>
                <w:b/>
              </w:rPr>
              <w:fldChar w:fldCharType="separate"/>
            </w:r>
            <w:r w:rsidRPr="006E5871">
              <w:rPr>
                <w:b/>
              </w:rPr>
              <w:fldChar w:fldCharType="end"/>
            </w:r>
            <w:r w:rsidRPr="006E5871">
              <w:rPr>
                <w:b/>
              </w:rPr>
              <w:t xml:space="preserve"> </w:t>
            </w:r>
          </w:p>
        </w:tc>
      </w:tr>
      <w:tr w:rsidR="006D28B6" w:rsidRPr="00302911" w14:paraId="0E45B1FE" w14:textId="77777777" w:rsidTr="00A9508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DE5808" w14:textId="06171A3D" w:rsidR="006D28B6" w:rsidRDefault="006D28B6" w:rsidP="006D28B6">
            <w:r>
              <w:t>Wartungen werden dokumentiert</w:t>
            </w:r>
          </w:p>
        </w:tc>
        <w:tc>
          <w:tcPr>
            <w:tcW w:w="814" w:type="dxa"/>
            <w:tcBorders>
              <w:top w:val="single" w:sz="4" w:space="0" w:color="BFBFBF" w:themeColor="background1" w:themeShade="BF"/>
              <w:bottom w:val="single" w:sz="4" w:space="0" w:color="BFBFBF" w:themeColor="background1" w:themeShade="BF"/>
            </w:tcBorders>
          </w:tcPr>
          <w:p w14:paraId="74E3E725" w14:textId="6E18F1D3" w:rsidR="006D28B6" w:rsidRPr="00302911" w:rsidRDefault="006D28B6" w:rsidP="006D28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6277824" w14:textId="4E022ACE" w:rsidR="006D28B6" w:rsidRPr="00302911" w:rsidRDefault="006D28B6" w:rsidP="006D28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338E71B" w14:textId="4431041E" w:rsidR="006D28B6" w:rsidRPr="00302911" w:rsidRDefault="006D28B6" w:rsidP="006D28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906AB1D" w14:textId="2777C03A" w:rsidR="006D28B6" w:rsidRPr="00302911" w:rsidRDefault="006D28B6" w:rsidP="006D28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DF22C4" w14:textId="381635EE" w:rsidR="006D28B6" w:rsidRPr="00302911" w:rsidRDefault="006D28B6" w:rsidP="006D28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D14998" w:rsidRPr="00302911" w14:paraId="5E12879E" w14:textId="77777777" w:rsidTr="00A9508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A4F9DCC" w14:textId="02CAC2B1" w:rsidR="00D14998" w:rsidRDefault="006D28B6" w:rsidP="00981F62">
            <w:r>
              <w:t>Wartungsintervall sachgemäss</w:t>
            </w:r>
            <w:r w:rsidR="00D14998">
              <w:t>:</w:t>
            </w:r>
          </w:p>
        </w:tc>
        <w:tc>
          <w:tcPr>
            <w:tcW w:w="814" w:type="dxa"/>
            <w:tcBorders>
              <w:top w:val="single" w:sz="4" w:space="0" w:color="BFBFBF" w:themeColor="background1" w:themeShade="BF"/>
              <w:bottom w:val="single" w:sz="4" w:space="0" w:color="BFBFBF" w:themeColor="background1" w:themeShade="BF"/>
            </w:tcBorders>
          </w:tcPr>
          <w:p w14:paraId="5B658309"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60C7B6"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BDA69FB"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20AC5C"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8107BC" w14:textId="77777777" w:rsidR="00D14998" w:rsidRPr="00302911" w:rsidRDefault="00D14998"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bl>
    <w:p w14:paraId="372CF3DB" w14:textId="0F51BE4F" w:rsidR="008509E2" w:rsidRPr="00466A7D" w:rsidRDefault="008509E2" w:rsidP="009E0ED1">
      <w:pPr>
        <w:pStyle w:val="berschrift1"/>
        <w:keepLines w:val="0"/>
        <w:numPr>
          <w:ilvl w:val="0"/>
          <w:numId w:val="10"/>
        </w:numPr>
        <w:spacing w:before="240" w:after="120" w:line="240" w:lineRule="auto"/>
        <w:jc w:val="both"/>
      </w:pPr>
      <w:r w:rsidRPr="00466A7D">
        <w:t>Dokumentation</w:t>
      </w:r>
      <w:r w:rsidR="00333558">
        <w:t xml:space="preserve"> </w:t>
      </w:r>
      <w:r w:rsidR="00333558" w:rsidRPr="00333558">
        <w:rPr>
          <w:b w:val="0"/>
          <w:i/>
          <w:color w:val="FF0000"/>
          <w:sz w:val="18"/>
          <w:szCs w:val="18"/>
        </w:rPr>
        <w:t>(</w:t>
      </w:r>
      <w:r w:rsidR="00333558" w:rsidRPr="00D116F8">
        <w:rPr>
          <w:b w:val="0"/>
          <w:i/>
          <w:color w:val="FF0000"/>
          <w:sz w:val="18"/>
          <w:szCs w:val="18"/>
        </w:rPr>
        <w:t>Ph. Helv.</w:t>
      </w:r>
      <w:r w:rsidR="00333558">
        <w:rPr>
          <w:b w:val="0"/>
          <w:i/>
          <w:color w:val="FF0000"/>
          <w:sz w:val="18"/>
          <w:szCs w:val="18"/>
        </w:rPr>
        <w:t xml:space="preserve"> 20.1.4)</w:t>
      </w:r>
    </w:p>
    <w:p w14:paraId="5293EAD4" w14:textId="587E8E6E" w:rsidR="008509E2" w:rsidRPr="00466A7D" w:rsidRDefault="008509E2" w:rsidP="009E0ED1">
      <w:pPr>
        <w:pStyle w:val="berschrift2"/>
        <w:keepLines w:val="0"/>
        <w:numPr>
          <w:ilvl w:val="1"/>
          <w:numId w:val="10"/>
        </w:numPr>
        <w:spacing w:before="240" w:after="120" w:line="240" w:lineRule="auto"/>
        <w:jc w:val="both"/>
      </w:pPr>
      <w:r w:rsidRPr="00466A7D">
        <w:t xml:space="preserve">Gesetzliche Vorschriften </w:t>
      </w:r>
      <w:r w:rsidRPr="00AE650F">
        <w:t>٭</w:t>
      </w:r>
      <w:r w:rsidRPr="00AE650F">
        <w:rPr>
          <w:rStyle w:val="Endnotenzeichen"/>
        </w:rPr>
        <w:endnoteReference w:id="7"/>
      </w:r>
      <w:r w:rsidRPr="00AE650F">
        <w:t xml:space="preserve">٭ </w:t>
      </w:r>
      <w:r w:rsidRPr="00466A7D">
        <w:t>und Fachliteratur</w:t>
      </w:r>
      <w:r w:rsidR="00285E1B">
        <w:t xml:space="preserve"> </w:t>
      </w:r>
      <w:r w:rsidR="00285E1B" w:rsidRPr="00D116F8">
        <w:rPr>
          <w:b w:val="0"/>
          <w:i/>
          <w:color w:val="FF0000"/>
          <w:sz w:val="18"/>
          <w:szCs w:val="18"/>
        </w:rPr>
        <w:t>(KAV P</w:t>
      </w:r>
      <w:r w:rsidR="00285E1B">
        <w:rPr>
          <w:b w:val="0"/>
          <w:i/>
          <w:color w:val="FF0000"/>
          <w:sz w:val="18"/>
          <w:szCs w:val="18"/>
        </w:rPr>
        <w:t xml:space="preserve"> 0010</w:t>
      </w:r>
      <w:r w:rsidR="00285E1B" w:rsidRPr="00D116F8">
        <w:rPr>
          <w:b w:val="0"/>
          <w:i/>
          <w:color w:val="FF0000"/>
          <w:sz w:val="18"/>
          <w:szCs w:val="18"/>
        </w:rPr>
        <w:t>)</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851"/>
        <w:gridCol w:w="1134"/>
      </w:tblGrid>
      <w:tr w:rsidR="008509E2" w:rsidRPr="00466A7D" w14:paraId="03EF45B5" w14:textId="77777777" w:rsidTr="00A27C43">
        <w:trPr>
          <w:trHeight w:val="283"/>
        </w:trPr>
        <w:tc>
          <w:tcPr>
            <w:tcW w:w="7479" w:type="dxa"/>
            <w:tcBorders>
              <w:top w:val="single" w:sz="4" w:space="0" w:color="BFBFBF" w:themeColor="background1" w:themeShade="BF"/>
              <w:bottom w:val="single" w:sz="4" w:space="0" w:color="BFBFBF" w:themeColor="background1" w:themeShade="BF"/>
            </w:tcBorders>
          </w:tcPr>
          <w:p w14:paraId="0FA4B1CB" w14:textId="5A2ABE8B" w:rsidR="008509E2" w:rsidRPr="00466A7D" w:rsidRDefault="008509E2" w:rsidP="00224AF1">
            <w:r w:rsidRPr="00466A7D">
              <w:t>Das Wissen und der Zugang über die gesetzlichen Grundlagen und Vorschriften ist aktuell, die Fundstellen sind bekannt (</w:t>
            </w:r>
            <w:r w:rsidR="00D57701" w:rsidRPr="00D57701">
              <w:t>vgl. Homepage</w:t>
            </w:r>
            <w:r w:rsidR="00047031">
              <w:t xml:space="preserve"> </w:t>
            </w:r>
            <w:r w:rsidR="00047031" w:rsidRPr="00B10D7B">
              <w:t>Pharmazeutischer Dienst</w:t>
            </w:r>
            <w:r w:rsidR="00224AF1">
              <w:t xml:space="preserve"> (PAD)  </w:t>
            </w:r>
            <w:hyperlink r:id="rId16" w:history="1">
              <w:r w:rsidR="00224AF1" w:rsidRPr="004E32CF">
                <w:rPr>
                  <w:rStyle w:val="Hyperlink"/>
                </w:rPr>
                <w:t>https://www.be.ch/pad</w:t>
              </w:r>
            </w:hyperlink>
            <w:r w:rsidR="00224AF1">
              <w:t xml:space="preserve"> mit Link zu rechtlichen Grundlagen oder Positionspapiere der KAV (</w:t>
            </w:r>
            <w:r w:rsidR="00224AF1" w:rsidRPr="00224AF1">
              <w:t>Kantonsapothekervereinigung</w:t>
            </w:r>
            <w:r w:rsidR="00224AF1">
              <w:t xml:space="preserve">)  </w:t>
            </w:r>
            <w:r w:rsidR="00224AF1" w:rsidRPr="00224AF1">
              <w:t>https://www.kantonsapotheker.ch/de/</w:t>
            </w:r>
          </w:p>
        </w:tc>
        <w:tc>
          <w:tcPr>
            <w:tcW w:w="851" w:type="dxa"/>
            <w:tcBorders>
              <w:top w:val="single" w:sz="4" w:space="0" w:color="BFBFBF" w:themeColor="background1" w:themeShade="BF"/>
              <w:bottom w:val="single" w:sz="4" w:space="0" w:color="BFBFBF" w:themeColor="background1" w:themeShade="BF"/>
            </w:tcBorders>
          </w:tcPr>
          <w:p w14:paraId="3C456601" w14:textId="77777777" w:rsidR="008509E2" w:rsidRPr="00466A7D" w:rsidRDefault="008509E2" w:rsidP="008509E2">
            <w:r w:rsidRPr="00466A7D">
              <w:fldChar w:fldCharType="begin">
                <w:ffData>
                  <w:name w:val="Kontrollkästchen29"/>
                  <w:enabled/>
                  <w:calcOnExit w:val="0"/>
                  <w:checkBox>
                    <w:sizeAuto/>
                    <w:default w:val="0"/>
                  </w:checkBox>
                </w:ffData>
              </w:fldChar>
            </w:r>
            <w:r w:rsidRPr="00466A7D">
              <w:instrText xml:space="preserve"> FORMCHECKBOX </w:instrText>
            </w:r>
            <w:r w:rsidR="002F5B7C">
              <w:fldChar w:fldCharType="separate"/>
            </w:r>
            <w:r w:rsidRPr="00466A7D">
              <w:fldChar w:fldCharType="end"/>
            </w:r>
            <w:r w:rsidRPr="00466A7D">
              <w:t xml:space="preserve"> Ja</w:t>
            </w:r>
          </w:p>
        </w:tc>
        <w:tc>
          <w:tcPr>
            <w:tcW w:w="1134" w:type="dxa"/>
            <w:tcBorders>
              <w:top w:val="single" w:sz="4" w:space="0" w:color="BFBFBF" w:themeColor="background1" w:themeShade="BF"/>
              <w:bottom w:val="single" w:sz="4" w:space="0" w:color="BFBFBF" w:themeColor="background1" w:themeShade="BF"/>
            </w:tcBorders>
          </w:tcPr>
          <w:p w14:paraId="4D67031D" w14:textId="77777777" w:rsidR="008509E2" w:rsidRPr="00466A7D" w:rsidRDefault="008509E2" w:rsidP="008509E2">
            <w:r w:rsidRPr="00466A7D">
              <w:fldChar w:fldCharType="begin">
                <w:ffData>
                  <w:name w:val="Kontrollkästchen30"/>
                  <w:enabled/>
                  <w:calcOnExit w:val="0"/>
                  <w:checkBox>
                    <w:sizeAuto/>
                    <w:default w:val="1"/>
                    <w:checked w:val="0"/>
                  </w:checkBox>
                </w:ffData>
              </w:fldChar>
            </w:r>
            <w:r w:rsidRPr="00466A7D">
              <w:instrText xml:space="preserve"> FORMCHECKBOX </w:instrText>
            </w:r>
            <w:r w:rsidR="002F5B7C">
              <w:fldChar w:fldCharType="separate"/>
            </w:r>
            <w:r w:rsidRPr="00466A7D">
              <w:fldChar w:fldCharType="end"/>
            </w:r>
            <w:r w:rsidRPr="00466A7D">
              <w:t xml:space="preserve"> Nein</w:t>
            </w:r>
          </w:p>
        </w:tc>
      </w:tr>
      <w:tr w:rsidR="008509E2" w:rsidRPr="00416BFA" w14:paraId="4608EDB5" w14:textId="77777777" w:rsidTr="00A27C43">
        <w:trPr>
          <w:trHeight w:val="283"/>
        </w:trPr>
        <w:tc>
          <w:tcPr>
            <w:tcW w:w="7479" w:type="dxa"/>
            <w:tcBorders>
              <w:top w:val="single" w:sz="4" w:space="0" w:color="BFBFBF" w:themeColor="background1" w:themeShade="BF"/>
              <w:bottom w:val="single" w:sz="4" w:space="0" w:color="BFBFBF" w:themeColor="background1" w:themeShade="BF"/>
            </w:tcBorders>
          </w:tcPr>
          <w:p w14:paraId="1F729477" w14:textId="77777777" w:rsidR="008509E2" w:rsidRPr="006F37A9" w:rsidRDefault="008509E2" w:rsidP="008509E2">
            <w:r w:rsidRPr="006F37A9">
              <w:rPr>
                <w:lang w:eastAsia="de-DE"/>
              </w:rPr>
              <w:t>Wird ein Apothekeninformationssystem verwendet</w:t>
            </w:r>
            <w:r>
              <w:rPr>
                <w:lang w:eastAsia="de-DE"/>
              </w:rPr>
              <w:t>?</w:t>
            </w:r>
            <w:r w:rsidRPr="006F37A9">
              <w:rPr>
                <w:lang w:eastAsia="de-DE"/>
              </w:rPr>
              <w:t xml:space="preserve"> </w:t>
            </w:r>
            <w:r w:rsidRPr="006F37A9">
              <w:rPr>
                <w:lang w:eastAsia="de-DE"/>
              </w:rPr>
              <w:sym w:font="Webdings" w:char="F069"/>
            </w:r>
          </w:p>
        </w:tc>
        <w:tc>
          <w:tcPr>
            <w:tcW w:w="851" w:type="dxa"/>
            <w:tcBorders>
              <w:top w:val="single" w:sz="4" w:space="0" w:color="BFBFBF" w:themeColor="background1" w:themeShade="BF"/>
              <w:bottom w:val="single" w:sz="4" w:space="0" w:color="BFBFBF" w:themeColor="background1" w:themeShade="BF"/>
            </w:tcBorders>
          </w:tcPr>
          <w:p w14:paraId="09B66B0E" w14:textId="77777777" w:rsidR="008509E2" w:rsidRPr="005E0570" w:rsidRDefault="008509E2" w:rsidP="008509E2">
            <w:r w:rsidRPr="005E0570">
              <w:fldChar w:fldCharType="begin">
                <w:ffData>
                  <w:name w:val="Kontrollkästchen29"/>
                  <w:enabled/>
                  <w:calcOnExit w:val="0"/>
                  <w:checkBox>
                    <w:sizeAuto/>
                    <w:default w:val="0"/>
                  </w:checkBox>
                </w:ffData>
              </w:fldChar>
            </w:r>
            <w:r w:rsidRPr="005E0570">
              <w:instrText xml:space="preserve"> FORMCHECKBOX </w:instrText>
            </w:r>
            <w:r w:rsidR="002F5B7C">
              <w:fldChar w:fldCharType="separate"/>
            </w:r>
            <w:r w:rsidRPr="005E0570">
              <w:fldChar w:fldCharType="end"/>
            </w:r>
            <w:r w:rsidRPr="005E0570">
              <w:t xml:space="preserve"> Ja</w:t>
            </w:r>
          </w:p>
        </w:tc>
        <w:tc>
          <w:tcPr>
            <w:tcW w:w="1134" w:type="dxa"/>
            <w:tcBorders>
              <w:top w:val="single" w:sz="4" w:space="0" w:color="BFBFBF" w:themeColor="background1" w:themeShade="BF"/>
              <w:bottom w:val="single" w:sz="4" w:space="0" w:color="BFBFBF" w:themeColor="background1" w:themeShade="BF"/>
            </w:tcBorders>
          </w:tcPr>
          <w:p w14:paraId="3635B90D" w14:textId="77777777" w:rsidR="008509E2" w:rsidRDefault="008509E2" w:rsidP="008509E2">
            <w:r>
              <w:fldChar w:fldCharType="begin">
                <w:ffData>
                  <w:name w:val="Kontrollkästchen30"/>
                  <w:enabled/>
                  <w:calcOnExit w:val="0"/>
                  <w:checkBox>
                    <w:sizeAuto/>
                    <w:default w:val="1"/>
                    <w:checked w:val="0"/>
                  </w:checkBox>
                </w:ffData>
              </w:fldChar>
            </w:r>
            <w:r>
              <w:instrText xml:space="preserve"> FORMCHECKBOX </w:instrText>
            </w:r>
            <w:r w:rsidR="002F5B7C">
              <w:fldChar w:fldCharType="separate"/>
            </w:r>
            <w:r>
              <w:fldChar w:fldCharType="end"/>
            </w:r>
            <w:r>
              <w:t xml:space="preserve"> Nein</w:t>
            </w:r>
          </w:p>
        </w:tc>
      </w:tr>
      <w:tr w:rsidR="008509E2" w:rsidRPr="00416BFA" w14:paraId="5D43BDAE" w14:textId="77777777" w:rsidTr="00A27C43">
        <w:trPr>
          <w:trHeight w:val="283"/>
        </w:trPr>
        <w:tc>
          <w:tcPr>
            <w:tcW w:w="9464" w:type="dxa"/>
            <w:gridSpan w:val="3"/>
            <w:tcBorders>
              <w:top w:val="single" w:sz="4" w:space="0" w:color="BFBFBF" w:themeColor="background1" w:themeShade="BF"/>
              <w:bottom w:val="single" w:sz="4" w:space="0" w:color="BFBFBF" w:themeColor="background1" w:themeShade="BF"/>
            </w:tcBorders>
          </w:tcPr>
          <w:p w14:paraId="5F940541" w14:textId="77777777" w:rsidR="008509E2" w:rsidRDefault="008509E2" w:rsidP="008509E2">
            <w:r>
              <w:rPr>
                <w:rStyle w:val="TabeinViertelCharChar"/>
                <w:rFonts w:eastAsiaTheme="minorHAnsi"/>
              </w:rPr>
              <w:t xml:space="preserve">Falls ja, welches?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9A79E9" w14:textId="77777777" w:rsidR="008509E2" w:rsidRDefault="008509E2" w:rsidP="008509E2"/>
        </w:tc>
      </w:tr>
      <w:tr w:rsidR="000D3D6D" w:rsidRPr="00416BFA" w14:paraId="1E48D982" w14:textId="77777777" w:rsidTr="00A27C43">
        <w:trPr>
          <w:trHeight w:val="283"/>
        </w:trPr>
        <w:tc>
          <w:tcPr>
            <w:tcW w:w="9464" w:type="dxa"/>
            <w:gridSpan w:val="3"/>
            <w:tcBorders>
              <w:top w:val="single" w:sz="4" w:space="0" w:color="BFBFBF" w:themeColor="background1" w:themeShade="BF"/>
            </w:tcBorders>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464"/>
            </w:tblGrid>
            <w:tr w:rsidR="000D3D6D" w:rsidRPr="002C5AB1" w14:paraId="5BEBC13A" w14:textId="77777777" w:rsidTr="000D3D6D">
              <w:tc>
                <w:tcPr>
                  <w:tcW w:w="9464" w:type="dxa"/>
                  <w:shd w:val="clear" w:color="auto" w:fill="D9D9D9" w:themeFill="background1" w:themeFillShade="D9"/>
                </w:tcPr>
                <w:p w14:paraId="57B33A03" w14:textId="0BB8FBE6" w:rsidR="000D3D6D" w:rsidRPr="002C5AB1" w:rsidRDefault="000D3D6D" w:rsidP="000D3D6D">
                  <w:pPr>
                    <w:rPr>
                      <w:b/>
                    </w:rPr>
                  </w:pPr>
                  <w:r w:rsidRPr="002C5AB1">
                    <w:rPr>
                      <w:b/>
                    </w:rPr>
                    <w:t xml:space="preserve">Generelle Bemerkungen zu </w:t>
                  </w:r>
                  <w:r>
                    <w:rPr>
                      <w:b/>
                    </w:rPr>
                    <w:t>Gesetzlichen Vorschriften</w:t>
                  </w:r>
                  <w:r w:rsidRPr="002C5AB1">
                    <w:rPr>
                      <w:b/>
                    </w:rPr>
                    <w:t xml:space="preserve">: </w:t>
                  </w:r>
                </w:p>
                <w:p w14:paraId="11C55F75" w14:textId="77777777" w:rsidR="000D3D6D" w:rsidRPr="002C5AB1" w:rsidRDefault="000D3D6D" w:rsidP="000D3D6D">
                  <w:pPr>
                    <w:rPr>
                      <w:b/>
                    </w:rPr>
                  </w:pPr>
                </w:p>
              </w:tc>
            </w:tr>
            <w:tr w:rsidR="000D3D6D" w14:paraId="5ECE74A9" w14:textId="77777777" w:rsidTr="000D3D6D">
              <w:tc>
                <w:tcPr>
                  <w:tcW w:w="9464" w:type="dxa"/>
                  <w:shd w:val="clear" w:color="auto" w:fill="D9D9D9" w:themeFill="background1" w:themeFillShade="D9"/>
                </w:tcPr>
                <w:p w14:paraId="1FD7F21F" w14:textId="77777777" w:rsidR="000D3D6D" w:rsidRDefault="000D3D6D" w:rsidP="000D3D6D"/>
                <w:p w14:paraId="5E7237AB" w14:textId="158B6615" w:rsidR="000F459D" w:rsidRDefault="000F459D" w:rsidP="000D3D6D"/>
              </w:tc>
            </w:tr>
          </w:tbl>
          <w:p w14:paraId="7278C5CA" w14:textId="77777777" w:rsidR="000D3D6D" w:rsidRDefault="000D3D6D" w:rsidP="008509E2"/>
        </w:tc>
      </w:tr>
    </w:tbl>
    <w:p w14:paraId="4A0D16DD" w14:textId="1457C3A0" w:rsidR="003A5DAD" w:rsidRPr="00A27C43" w:rsidRDefault="008509E2" w:rsidP="00AC3792">
      <w:pPr>
        <w:pStyle w:val="berschrift2"/>
        <w:keepLines w:val="0"/>
        <w:numPr>
          <w:ilvl w:val="1"/>
          <w:numId w:val="10"/>
        </w:numPr>
        <w:spacing w:before="240" w:after="120" w:line="240" w:lineRule="auto"/>
        <w:jc w:val="both"/>
      </w:pPr>
      <w:r w:rsidRPr="00A27C43">
        <w:t xml:space="preserve">Dokumentation </w:t>
      </w:r>
      <w:r w:rsidR="00A27C43" w:rsidRPr="00A27C43">
        <w:t>Eingang</w:t>
      </w:r>
      <w:r w:rsidR="00894849">
        <w:t xml:space="preserve"> Arzneimittel</w:t>
      </w:r>
    </w:p>
    <w:tbl>
      <w:tblPr>
        <w:tblW w:w="9505" w:type="dxa"/>
        <w:tblInd w:w="-5" w:type="dxa"/>
        <w:tblLayout w:type="fixed"/>
        <w:tblCellMar>
          <w:left w:w="70" w:type="dxa"/>
          <w:right w:w="70" w:type="dxa"/>
        </w:tblCellMar>
        <w:tblLook w:val="0000" w:firstRow="0" w:lastRow="0" w:firstColumn="0" w:lastColumn="0" w:noHBand="0" w:noVBand="0"/>
      </w:tblPr>
      <w:tblGrid>
        <w:gridCol w:w="10"/>
        <w:gridCol w:w="4748"/>
        <w:gridCol w:w="677"/>
        <w:gridCol w:w="814"/>
        <w:gridCol w:w="815"/>
        <w:gridCol w:w="420"/>
        <w:gridCol w:w="393"/>
        <w:gridCol w:w="458"/>
        <w:gridCol w:w="356"/>
        <w:gridCol w:w="807"/>
        <w:gridCol w:w="7"/>
      </w:tblGrid>
      <w:tr w:rsidR="00A27C43" w:rsidRPr="00D438CA" w14:paraId="2810C874" w14:textId="77777777" w:rsidTr="00A27C43">
        <w:trPr>
          <w:gridBefore w:val="1"/>
          <w:wBefore w:w="10" w:type="dxa"/>
          <w:trHeight w:val="340"/>
        </w:trPr>
        <w:tc>
          <w:tcPr>
            <w:tcW w:w="4748" w:type="dxa"/>
            <w:tcBorders>
              <w:top w:val="single" w:sz="4" w:space="0" w:color="D9D9D9" w:themeColor="background1" w:themeShade="D9"/>
              <w:left w:val="single" w:sz="4" w:space="0" w:color="D9D9D9" w:themeColor="background1" w:themeShade="D9"/>
            </w:tcBorders>
          </w:tcPr>
          <w:p w14:paraId="1512DB2B" w14:textId="715D7A09" w:rsidR="00A27C43" w:rsidRPr="00A27C43" w:rsidRDefault="00A27C43" w:rsidP="00A27C43">
            <w:pPr>
              <w:rPr>
                <w:szCs w:val="21"/>
              </w:rPr>
            </w:pPr>
            <w:r>
              <w:t>Bezug Arzneimittel:</w:t>
            </w:r>
          </w:p>
        </w:tc>
        <w:tc>
          <w:tcPr>
            <w:tcW w:w="4747" w:type="dxa"/>
            <w:gridSpan w:val="9"/>
            <w:tcBorders>
              <w:top w:val="single" w:sz="4" w:space="0" w:color="D9D9D9" w:themeColor="background1" w:themeShade="D9"/>
              <w:bottom w:val="single" w:sz="4" w:space="0" w:color="BFBFBF" w:themeColor="background1" w:themeShade="BF"/>
              <w:right w:val="single" w:sz="4" w:space="0" w:color="D9D9D9" w:themeColor="background1" w:themeShade="D9"/>
            </w:tcBorders>
          </w:tcPr>
          <w:p w14:paraId="0F6EC88F" w14:textId="77777777" w:rsidR="00A27C43" w:rsidRPr="00DA1DEC" w:rsidRDefault="00A27C43"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A27C43" w:rsidRPr="00D438CA" w14:paraId="31D54018" w14:textId="77777777" w:rsidTr="00A27C43">
        <w:trPr>
          <w:gridBefore w:val="1"/>
          <w:wBefore w:w="10" w:type="dxa"/>
          <w:trHeight w:val="340"/>
        </w:trPr>
        <w:tc>
          <w:tcPr>
            <w:tcW w:w="4748" w:type="dxa"/>
            <w:tcBorders>
              <w:left w:val="single" w:sz="4" w:space="0" w:color="D9D9D9" w:themeColor="background1" w:themeShade="D9"/>
            </w:tcBorders>
          </w:tcPr>
          <w:p w14:paraId="26E6CDF4" w14:textId="0D483E3E" w:rsidR="00A27C43" w:rsidRPr="00DA1DEC" w:rsidRDefault="00A27C43" w:rsidP="00981F62">
            <w:pPr>
              <w:rPr>
                <w:szCs w:val="21"/>
              </w:rPr>
            </w:pPr>
            <w:r>
              <w:t>Name Grossist / Hersteller:</w:t>
            </w:r>
          </w:p>
        </w:tc>
        <w:tc>
          <w:tcPr>
            <w:tcW w:w="4747" w:type="dxa"/>
            <w:gridSpan w:val="9"/>
            <w:tcBorders>
              <w:top w:val="single" w:sz="4" w:space="0" w:color="BFBFBF" w:themeColor="background1" w:themeShade="BF"/>
              <w:bottom w:val="single" w:sz="4" w:space="0" w:color="BFBFBF" w:themeColor="background1" w:themeShade="BF"/>
              <w:right w:val="single" w:sz="4" w:space="0" w:color="D9D9D9" w:themeColor="background1" w:themeShade="D9"/>
            </w:tcBorders>
          </w:tcPr>
          <w:p w14:paraId="7F77CBE0" w14:textId="77777777" w:rsidR="00A27C43" w:rsidRPr="00DA1DEC" w:rsidRDefault="00A27C43"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A27C43" w:rsidRPr="00D438CA" w14:paraId="68F8EBC5" w14:textId="77777777" w:rsidTr="00A27C43">
        <w:trPr>
          <w:gridBefore w:val="1"/>
          <w:wBefore w:w="10" w:type="dxa"/>
          <w:trHeight w:val="340"/>
        </w:trPr>
        <w:tc>
          <w:tcPr>
            <w:tcW w:w="4748" w:type="dxa"/>
            <w:tcBorders>
              <w:left w:val="single" w:sz="4" w:space="0" w:color="D9D9D9" w:themeColor="background1" w:themeShade="D9"/>
              <w:bottom w:val="single" w:sz="4" w:space="0" w:color="D9D9D9" w:themeColor="background1" w:themeShade="D9"/>
            </w:tcBorders>
          </w:tcPr>
          <w:p w14:paraId="5D08ABF6" w14:textId="192D31CC" w:rsidR="00A27C43" w:rsidRPr="00DA1DEC" w:rsidRDefault="00A27C43" w:rsidP="00981F62">
            <w:pPr>
              <w:rPr>
                <w:szCs w:val="21"/>
              </w:rPr>
            </w:pPr>
            <w:r>
              <w:t xml:space="preserve">Name Apotheke:  </w:t>
            </w:r>
          </w:p>
        </w:tc>
        <w:tc>
          <w:tcPr>
            <w:tcW w:w="4747" w:type="dxa"/>
            <w:gridSpan w:val="9"/>
            <w:tcBorders>
              <w:top w:val="single" w:sz="4" w:space="0" w:color="BFBFBF" w:themeColor="background1" w:themeShade="BF"/>
              <w:bottom w:val="single" w:sz="4" w:space="0" w:color="D9D9D9" w:themeColor="background1" w:themeShade="D9"/>
              <w:right w:val="single" w:sz="4" w:space="0" w:color="D9D9D9" w:themeColor="background1" w:themeShade="D9"/>
            </w:tcBorders>
          </w:tcPr>
          <w:p w14:paraId="30B9F501" w14:textId="74B16344" w:rsidR="00A27C43" w:rsidRPr="00DA1DEC" w:rsidRDefault="00A27C43"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r>
              <w:rPr>
                <w:szCs w:val="21"/>
              </w:rPr>
              <w:t xml:space="preserve"> </w:t>
            </w:r>
          </w:p>
        </w:tc>
      </w:tr>
      <w:tr w:rsidR="00A27C43" w:rsidRPr="00302911" w14:paraId="603922AA" w14:textId="77777777" w:rsidTr="00A27C43">
        <w:tblPrEx>
          <w:tblCellMar>
            <w:left w:w="108" w:type="dxa"/>
            <w:right w:w="108" w:type="dxa"/>
          </w:tblCellMar>
          <w:tblLook w:val="04A0" w:firstRow="1" w:lastRow="0" w:firstColumn="1" w:lastColumn="0" w:noHBand="0" w:noVBand="1"/>
        </w:tblPrEx>
        <w:trPr>
          <w:gridBefore w:val="1"/>
          <w:wBefore w:w="10" w:type="dxa"/>
        </w:trPr>
        <w:tc>
          <w:tcPr>
            <w:tcW w:w="5425" w:type="dxa"/>
            <w:gridSpan w:val="2"/>
            <w:tcBorders>
              <w:top w:val="single" w:sz="4" w:space="0" w:color="D9D9D9" w:themeColor="background1" w:themeShade="D9"/>
              <w:left w:val="single" w:sz="4" w:space="0" w:color="BFBFBF" w:themeColor="background1" w:themeShade="BF"/>
              <w:bottom w:val="single" w:sz="4" w:space="0" w:color="BFBFBF" w:themeColor="background1" w:themeShade="BF"/>
            </w:tcBorders>
          </w:tcPr>
          <w:p w14:paraId="3079DE8D" w14:textId="77777777" w:rsidR="00A27C43" w:rsidRDefault="00A27C43" w:rsidP="00981F62">
            <w:pPr>
              <w:rPr>
                <w:lang w:eastAsia="de-DE"/>
              </w:rPr>
            </w:pPr>
          </w:p>
        </w:tc>
        <w:tc>
          <w:tcPr>
            <w:tcW w:w="814" w:type="dxa"/>
            <w:tcBorders>
              <w:top w:val="single" w:sz="4" w:space="0" w:color="D9D9D9" w:themeColor="background1" w:themeShade="D9"/>
              <w:bottom w:val="single" w:sz="4" w:space="0" w:color="BFBFBF" w:themeColor="background1" w:themeShade="BF"/>
            </w:tcBorders>
          </w:tcPr>
          <w:p w14:paraId="4E5B95F9" w14:textId="77777777" w:rsidR="00A27C43" w:rsidRPr="00302911" w:rsidRDefault="00A27C43" w:rsidP="00981F62">
            <w:pPr>
              <w:rPr>
                <w:b/>
              </w:rPr>
            </w:pPr>
            <w:r>
              <w:rPr>
                <w:b/>
              </w:rPr>
              <w:t>ja</w:t>
            </w:r>
          </w:p>
        </w:tc>
        <w:tc>
          <w:tcPr>
            <w:tcW w:w="815" w:type="dxa"/>
            <w:tcBorders>
              <w:top w:val="single" w:sz="4" w:space="0" w:color="D9D9D9" w:themeColor="background1" w:themeShade="D9"/>
              <w:bottom w:val="single" w:sz="4" w:space="0" w:color="BFBFBF" w:themeColor="background1" w:themeShade="BF"/>
              <w:right w:val="single" w:sz="4" w:space="0" w:color="auto"/>
            </w:tcBorders>
          </w:tcPr>
          <w:p w14:paraId="2A9547A0" w14:textId="77777777" w:rsidR="00A27C43" w:rsidRPr="00302911" w:rsidRDefault="00A27C43" w:rsidP="00981F62">
            <w:pPr>
              <w:rPr>
                <w:b/>
              </w:rPr>
            </w:pPr>
            <w:r>
              <w:rPr>
                <w:b/>
              </w:rPr>
              <w:t>nein</w:t>
            </w:r>
          </w:p>
        </w:tc>
        <w:tc>
          <w:tcPr>
            <w:tcW w:w="813" w:type="dxa"/>
            <w:gridSpan w:val="2"/>
            <w:tcBorders>
              <w:top w:val="single" w:sz="4" w:space="0" w:color="D9D9D9" w:themeColor="background1" w:themeShade="D9"/>
              <w:left w:val="single" w:sz="4" w:space="0" w:color="auto"/>
              <w:bottom w:val="single" w:sz="4" w:space="0" w:color="BFBFBF" w:themeColor="background1" w:themeShade="BF"/>
            </w:tcBorders>
            <w:shd w:val="clear" w:color="auto" w:fill="D9D9D9" w:themeFill="background1" w:themeFillShade="D9"/>
          </w:tcPr>
          <w:p w14:paraId="3BE99A9E" w14:textId="77777777" w:rsidR="00A27C43" w:rsidRPr="00302911" w:rsidRDefault="00A27C43" w:rsidP="00981F62">
            <w:pPr>
              <w:rPr>
                <w:b/>
              </w:rPr>
            </w:pPr>
            <w:r>
              <w:rPr>
                <w:b/>
              </w:rPr>
              <w:t>ja</w:t>
            </w:r>
          </w:p>
        </w:tc>
        <w:tc>
          <w:tcPr>
            <w:tcW w:w="814" w:type="dxa"/>
            <w:gridSpan w:val="2"/>
            <w:tcBorders>
              <w:top w:val="single" w:sz="4" w:space="0" w:color="D9D9D9" w:themeColor="background1" w:themeShade="D9"/>
              <w:bottom w:val="single" w:sz="4" w:space="0" w:color="BFBFBF" w:themeColor="background1" w:themeShade="BF"/>
            </w:tcBorders>
            <w:shd w:val="clear" w:color="auto" w:fill="D9D9D9" w:themeFill="background1" w:themeFillShade="D9"/>
          </w:tcPr>
          <w:p w14:paraId="0BDD82E8" w14:textId="77777777" w:rsidR="00A27C43" w:rsidRPr="00302911" w:rsidRDefault="00A27C43" w:rsidP="00981F62">
            <w:pPr>
              <w:rPr>
                <w:b/>
              </w:rPr>
            </w:pPr>
            <w:r>
              <w:rPr>
                <w:b/>
              </w:rPr>
              <w:t>teilw.</w:t>
            </w:r>
          </w:p>
        </w:tc>
        <w:tc>
          <w:tcPr>
            <w:tcW w:w="814" w:type="dxa"/>
            <w:gridSpan w:val="2"/>
            <w:tcBorders>
              <w:top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D9D9D9" w:themeFill="background1" w:themeFillShade="D9"/>
          </w:tcPr>
          <w:p w14:paraId="4BF3BA26" w14:textId="77777777" w:rsidR="00A27C43" w:rsidRPr="00302911" w:rsidRDefault="00A27C43" w:rsidP="00981F62">
            <w:pPr>
              <w:rPr>
                <w:b/>
              </w:rPr>
            </w:pPr>
            <w:r>
              <w:rPr>
                <w:b/>
              </w:rPr>
              <w:t>nein</w:t>
            </w:r>
          </w:p>
        </w:tc>
      </w:tr>
      <w:tr w:rsidR="00A27C43" w:rsidRPr="00302911" w14:paraId="435FC8CA" w14:textId="77777777" w:rsidTr="00A27C43">
        <w:tblPrEx>
          <w:tblCellMar>
            <w:left w:w="108" w:type="dxa"/>
            <w:right w:w="108" w:type="dxa"/>
          </w:tblCellMar>
          <w:tblLook w:val="04A0" w:firstRow="1" w:lastRow="0" w:firstColumn="1" w:lastColumn="0" w:noHBand="0" w:noVBand="1"/>
        </w:tblPrEx>
        <w:trPr>
          <w:gridBefore w:val="1"/>
          <w:wBefore w:w="10"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F3ABF4" w14:textId="4C8194CE" w:rsidR="00A27C43" w:rsidRDefault="00A27C43" w:rsidP="00981F62">
            <w:r>
              <w:rPr>
                <w:rFonts w:cs="Arial"/>
                <w:szCs w:val="20"/>
                <w:lang w:eastAsia="de-DE"/>
              </w:rPr>
              <w:t>Eingangskontrolle geregelt?</w:t>
            </w:r>
          </w:p>
        </w:tc>
        <w:tc>
          <w:tcPr>
            <w:tcW w:w="814" w:type="dxa"/>
            <w:tcBorders>
              <w:top w:val="single" w:sz="4" w:space="0" w:color="BFBFBF" w:themeColor="background1" w:themeShade="BF"/>
              <w:bottom w:val="single" w:sz="4" w:space="0" w:color="BFBFBF" w:themeColor="background1" w:themeShade="BF"/>
            </w:tcBorders>
          </w:tcPr>
          <w:p w14:paraId="41185B19" w14:textId="77777777" w:rsidR="00A27C43" w:rsidRPr="00302911" w:rsidRDefault="00A27C43"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E6BB568" w14:textId="77777777" w:rsidR="00A27C43" w:rsidRPr="00302911" w:rsidRDefault="00A27C43"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51B4320" w14:textId="77777777" w:rsidR="00A27C43" w:rsidRPr="00302911" w:rsidRDefault="00A27C43"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1EB157D" w14:textId="77777777" w:rsidR="00A27C43" w:rsidRPr="00302911" w:rsidRDefault="00A27C43"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2A447B6" w14:textId="77777777" w:rsidR="00A27C43" w:rsidRPr="00302911" w:rsidRDefault="00A27C43"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A27C43" w:rsidRPr="00A27C43" w14:paraId="620639AD" w14:textId="77777777" w:rsidTr="00A27C43">
        <w:tblPrEx>
          <w:tblCellMar>
            <w:left w:w="108" w:type="dxa"/>
            <w:right w:w="108" w:type="dxa"/>
          </w:tblCellMar>
          <w:tblLook w:val="04A0" w:firstRow="1" w:lastRow="0" w:firstColumn="1" w:lastColumn="0" w:noHBand="0" w:noVBand="1"/>
        </w:tblPrEx>
        <w:trPr>
          <w:gridAfter w:val="1"/>
          <w:wAfter w:w="7" w:type="dxa"/>
          <w:trHeight w:val="283"/>
        </w:trPr>
        <w:tc>
          <w:tcPr>
            <w:tcW w:w="9498"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F94296E" w14:textId="77777777" w:rsidR="00A27C43" w:rsidRPr="00A27C43" w:rsidRDefault="00A27C43" w:rsidP="00981F62">
            <w:r w:rsidRPr="00A27C43">
              <w:rPr>
                <w:b/>
              </w:rPr>
              <w:t>Stichproben</w:t>
            </w:r>
            <w:r w:rsidRPr="00A27C43">
              <w:t>:</w:t>
            </w:r>
          </w:p>
        </w:tc>
      </w:tr>
      <w:tr w:rsidR="00A27C43" w:rsidRPr="00A27C43" w14:paraId="3DC62C87" w14:textId="77777777" w:rsidTr="00A27C43">
        <w:tblPrEx>
          <w:tblCellMar>
            <w:left w:w="108" w:type="dxa"/>
            <w:right w:w="108" w:type="dxa"/>
          </w:tblCellMar>
          <w:tblLook w:val="04A0" w:firstRow="1" w:lastRow="0" w:firstColumn="1" w:lastColumn="0" w:noHBand="0" w:noVBand="1"/>
        </w:tblPrEx>
        <w:trPr>
          <w:gridAfter w:val="1"/>
          <w:wAfter w:w="7" w:type="dxa"/>
          <w:trHeight w:val="283"/>
        </w:trPr>
        <w:tc>
          <w:tcPr>
            <w:tcW w:w="748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3DF7E16" w14:textId="00B29D7F" w:rsidR="00A27C43" w:rsidRPr="00A27C43" w:rsidRDefault="00A27C43" w:rsidP="00981F62">
            <w:pPr>
              <w:ind w:left="3969"/>
              <w:jc w:val="right"/>
            </w:pPr>
            <w:r w:rsidRPr="00A27C43">
              <w:t xml:space="preserve">  korrekt: </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FF4DC78" w14:textId="77777777" w:rsidR="00A27C43" w:rsidRPr="00A27C43" w:rsidRDefault="00A27C43" w:rsidP="00981F62">
            <w:r w:rsidRPr="00A27C43">
              <w:fldChar w:fldCharType="begin">
                <w:ffData>
                  <w:name w:val="Kontrollkästchen29"/>
                  <w:enabled/>
                  <w:calcOnExit w:val="0"/>
                  <w:checkBox>
                    <w:sizeAuto/>
                    <w:default w:val="0"/>
                  </w:checkBox>
                </w:ffData>
              </w:fldChar>
            </w:r>
            <w:r w:rsidRPr="00A27C43">
              <w:instrText xml:space="preserve"> FORMCHECKBOX </w:instrText>
            </w:r>
            <w:r w:rsidR="002F5B7C">
              <w:fldChar w:fldCharType="separate"/>
            </w:r>
            <w:r w:rsidRPr="00A27C43">
              <w:fldChar w:fldCharType="end"/>
            </w:r>
            <w:r w:rsidRPr="00A27C43">
              <w:t xml:space="preserve"> Ja</w:t>
            </w:r>
          </w:p>
        </w:tc>
        <w:tc>
          <w:tcPr>
            <w:tcW w:w="11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BAD68F" w14:textId="77777777" w:rsidR="00A27C43" w:rsidRPr="00A27C43" w:rsidRDefault="00A27C43" w:rsidP="00981F62">
            <w:r w:rsidRPr="00A27C43">
              <w:fldChar w:fldCharType="begin">
                <w:ffData>
                  <w:name w:val="Kontrollkästchen30"/>
                  <w:enabled/>
                  <w:calcOnExit w:val="0"/>
                  <w:checkBox>
                    <w:sizeAuto/>
                    <w:default w:val="1"/>
                    <w:checked w:val="0"/>
                  </w:checkBox>
                </w:ffData>
              </w:fldChar>
            </w:r>
            <w:r w:rsidRPr="00A27C43">
              <w:instrText xml:space="preserve"> FORMCHECKBOX </w:instrText>
            </w:r>
            <w:r w:rsidR="002F5B7C">
              <w:fldChar w:fldCharType="separate"/>
            </w:r>
            <w:r w:rsidRPr="00A27C43">
              <w:fldChar w:fldCharType="end"/>
            </w:r>
            <w:r w:rsidRPr="00A27C43">
              <w:t xml:space="preserve"> Nein</w:t>
            </w:r>
          </w:p>
        </w:tc>
      </w:tr>
      <w:tr w:rsidR="00A27C43" w:rsidRPr="00A27C43" w14:paraId="2C6C0020" w14:textId="77777777" w:rsidTr="00A27C43">
        <w:tblPrEx>
          <w:tblCellMar>
            <w:left w:w="108" w:type="dxa"/>
            <w:right w:w="108" w:type="dxa"/>
          </w:tblCellMar>
          <w:tblLook w:val="04A0" w:firstRow="1" w:lastRow="0" w:firstColumn="1" w:lastColumn="0" w:noHBand="0" w:noVBand="1"/>
        </w:tblPrEx>
        <w:trPr>
          <w:gridAfter w:val="1"/>
          <w:wAfter w:w="7" w:type="dxa"/>
          <w:trHeight w:val="283"/>
        </w:trPr>
        <w:tc>
          <w:tcPr>
            <w:tcW w:w="748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A70531" w14:textId="3BC9E102" w:rsidR="00A27C43" w:rsidRPr="00A27C43" w:rsidRDefault="00A27C43" w:rsidP="00981F62">
            <w:pPr>
              <w:ind w:left="3969"/>
              <w:jc w:val="right"/>
            </w:pPr>
            <w:r w:rsidRPr="00A27C43">
              <w:t xml:space="preserve">  korrekt:</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07F13F4" w14:textId="77777777" w:rsidR="00A27C43" w:rsidRPr="00A27C43" w:rsidRDefault="00A27C43" w:rsidP="00981F62">
            <w:r w:rsidRPr="00A27C43">
              <w:fldChar w:fldCharType="begin">
                <w:ffData>
                  <w:name w:val="Kontrollkästchen29"/>
                  <w:enabled/>
                  <w:calcOnExit w:val="0"/>
                  <w:checkBox>
                    <w:sizeAuto/>
                    <w:default w:val="0"/>
                  </w:checkBox>
                </w:ffData>
              </w:fldChar>
            </w:r>
            <w:r w:rsidRPr="00A27C43">
              <w:instrText xml:space="preserve"> FORMCHECKBOX </w:instrText>
            </w:r>
            <w:r w:rsidR="002F5B7C">
              <w:fldChar w:fldCharType="separate"/>
            </w:r>
            <w:r w:rsidRPr="00A27C43">
              <w:fldChar w:fldCharType="end"/>
            </w:r>
            <w:r w:rsidRPr="00A27C43">
              <w:t xml:space="preserve"> Ja</w:t>
            </w:r>
          </w:p>
        </w:tc>
        <w:tc>
          <w:tcPr>
            <w:tcW w:w="11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2D2187" w14:textId="77777777" w:rsidR="00A27C43" w:rsidRPr="00A27C43" w:rsidRDefault="00A27C43" w:rsidP="00981F62">
            <w:r w:rsidRPr="00A27C43">
              <w:fldChar w:fldCharType="begin">
                <w:ffData>
                  <w:name w:val="Kontrollkästchen30"/>
                  <w:enabled/>
                  <w:calcOnExit w:val="0"/>
                  <w:checkBox>
                    <w:sizeAuto/>
                    <w:default w:val="1"/>
                    <w:checked w:val="0"/>
                  </w:checkBox>
                </w:ffData>
              </w:fldChar>
            </w:r>
            <w:r w:rsidRPr="00A27C43">
              <w:instrText xml:space="preserve"> FORMCHECKBOX </w:instrText>
            </w:r>
            <w:r w:rsidR="002F5B7C">
              <w:fldChar w:fldCharType="separate"/>
            </w:r>
            <w:r w:rsidRPr="00A27C43">
              <w:fldChar w:fldCharType="end"/>
            </w:r>
            <w:r w:rsidRPr="00A27C43">
              <w:t xml:space="preserve"> Nein</w:t>
            </w:r>
          </w:p>
        </w:tc>
      </w:tr>
      <w:tr w:rsidR="00A27C43" w14:paraId="545A1AF1" w14:textId="77777777" w:rsidTr="00A27C43">
        <w:tblPrEx>
          <w:tblCellMar>
            <w:left w:w="108" w:type="dxa"/>
            <w:right w:w="108" w:type="dxa"/>
          </w:tblCellMar>
          <w:tblLook w:val="04A0" w:firstRow="1" w:lastRow="0" w:firstColumn="1" w:lastColumn="0" w:noHBand="0" w:noVBand="1"/>
        </w:tblPrEx>
        <w:trPr>
          <w:gridAfter w:val="1"/>
          <w:wAfter w:w="7" w:type="dxa"/>
          <w:trHeight w:val="283"/>
        </w:trPr>
        <w:tc>
          <w:tcPr>
            <w:tcW w:w="748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64DA6ED" w14:textId="6673770B" w:rsidR="00A27C43" w:rsidRPr="00A27C43" w:rsidRDefault="00A27C43" w:rsidP="00981F62">
            <w:pPr>
              <w:ind w:left="3969"/>
              <w:jc w:val="right"/>
            </w:pPr>
            <w:r w:rsidRPr="00A27C43">
              <w:t xml:space="preserve">  korrekt:</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C09A562" w14:textId="77777777" w:rsidR="00A27C43" w:rsidRPr="00A27C43" w:rsidRDefault="00A27C43" w:rsidP="00981F62">
            <w:r w:rsidRPr="00A27C43">
              <w:fldChar w:fldCharType="begin">
                <w:ffData>
                  <w:name w:val="Kontrollkästchen29"/>
                  <w:enabled/>
                  <w:calcOnExit w:val="0"/>
                  <w:checkBox>
                    <w:sizeAuto/>
                    <w:default w:val="0"/>
                  </w:checkBox>
                </w:ffData>
              </w:fldChar>
            </w:r>
            <w:r w:rsidRPr="00A27C43">
              <w:instrText xml:space="preserve"> FORMCHECKBOX </w:instrText>
            </w:r>
            <w:r w:rsidR="002F5B7C">
              <w:fldChar w:fldCharType="separate"/>
            </w:r>
            <w:r w:rsidRPr="00A27C43">
              <w:fldChar w:fldCharType="end"/>
            </w:r>
            <w:r w:rsidRPr="00A27C43">
              <w:t xml:space="preserve"> Ja</w:t>
            </w:r>
          </w:p>
        </w:tc>
        <w:tc>
          <w:tcPr>
            <w:tcW w:w="11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1A6324" w14:textId="77777777" w:rsidR="00A27C43" w:rsidRPr="00A27C43" w:rsidRDefault="00A27C43" w:rsidP="00981F62">
            <w:r w:rsidRPr="00A27C43">
              <w:fldChar w:fldCharType="begin">
                <w:ffData>
                  <w:name w:val="Kontrollkästchen30"/>
                  <w:enabled/>
                  <w:calcOnExit w:val="0"/>
                  <w:checkBox>
                    <w:sizeAuto/>
                    <w:default w:val="1"/>
                    <w:checked w:val="0"/>
                  </w:checkBox>
                </w:ffData>
              </w:fldChar>
            </w:r>
            <w:r w:rsidRPr="00A27C43">
              <w:instrText xml:space="preserve"> FORMCHECKBOX </w:instrText>
            </w:r>
            <w:r w:rsidR="002F5B7C">
              <w:fldChar w:fldCharType="separate"/>
            </w:r>
            <w:r w:rsidRPr="00A27C43">
              <w:fldChar w:fldCharType="end"/>
            </w:r>
            <w:r w:rsidRPr="00A27C43">
              <w:t xml:space="preserve"> Nein</w:t>
            </w:r>
          </w:p>
        </w:tc>
      </w:tr>
    </w:tbl>
    <w:p w14:paraId="49EF4F8F" w14:textId="30A58EC7" w:rsidR="00DD2527" w:rsidRDefault="00DD2527" w:rsidP="00E3420A"/>
    <w:p w14:paraId="5A63486D" w14:textId="173C9200" w:rsidR="004A7776" w:rsidRDefault="004A7776" w:rsidP="00E3420A"/>
    <w:p w14:paraId="09B9C054" w14:textId="3AD1D558" w:rsidR="004A7776" w:rsidRDefault="004A7776" w:rsidP="00E3420A"/>
    <w:p w14:paraId="1EF261F8" w14:textId="496B2A46" w:rsidR="004A7776" w:rsidRDefault="004A7776" w:rsidP="00E3420A"/>
    <w:p w14:paraId="2F41AC27" w14:textId="10F6BA3F" w:rsidR="004A7776" w:rsidRDefault="004A7776" w:rsidP="00E3420A"/>
    <w:p w14:paraId="6453C2CC" w14:textId="5BE2B567" w:rsidR="004A7776" w:rsidRDefault="004A7776" w:rsidP="00E3420A"/>
    <w:p w14:paraId="23560769" w14:textId="70D1B470" w:rsidR="004A7776" w:rsidRDefault="004A7776" w:rsidP="00E3420A"/>
    <w:p w14:paraId="38041A62" w14:textId="77777777" w:rsidR="004A7776" w:rsidRPr="00DD2527" w:rsidRDefault="004A7776" w:rsidP="00E3420A"/>
    <w:p w14:paraId="11832A95" w14:textId="01D2DB36" w:rsidR="008509E2" w:rsidRDefault="008509E2" w:rsidP="009E0ED1">
      <w:pPr>
        <w:pStyle w:val="berschrift2"/>
        <w:keepLines w:val="0"/>
        <w:numPr>
          <w:ilvl w:val="1"/>
          <w:numId w:val="10"/>
        </w:numPr>
        <w:spacing w:before="240" w:after="120" w:line="240" w:lineRule="auto"/>
        <w:jc w:val="both"/>
        <w:rPr>
          <w:b w:val="0"/>
        </w:rPr>
      </w:pPr>
      <w:r w:rsidRPr="0078709B">
        <w:lastRenderedPageBreak/>
        <w:t xml:space="preserve">Dokumentation der Abgabe: Patientendossiers </w:t>
      </w:r>
      <w:r w:rsidR="00285E1B">
        <w:rPr>
          <w:b w:val="0"/>
          <w:i/>
          <w:color w:val="FF0000"/>
          <w:sz w:val="18"/>
          <w:szCs w:val="18"/>
        </w:rPr>
        <w:t>(Art. 48 VAM</w:t>
      </w:r>
      <w:r w:rsidR="00285E1B" w:rsidRPr="00D116F8">
        <w:rPr>
          <w:b w:val="0"/>
          <w:i/>
          <w:color w:val="FF0000"/>
          <w:sz w:val="18"/>
          <w:szCs w:val="18"/>
        </w:rPr>
        <w:t>)</w:t>
      </w:r>
    </w:p>
    <w:tbl>
      <w:tblPr>
        <w:tblW w:w="9464" w:type="dxa"/>
        <w:tblLayout w:type="fixed"/>
        <w:tblLook w:val="04A0" w:firstRow="1" w:lastRow="0" w:firstColumn="1" w:lastColumn="0" w:noHBand="0" w:noVBand="1"/>
      </w:tblPr>
      <w:tblGrid>
        <w:gridCol w:w="5425"/>
        <w:gridCol w:w="814"/>
        <w:gridCol w:w="815"/>
        <w:gridCol w:w="813"/>
        <w:gridCol w:w="814"/>
        <w:gridCol w:w="783"/>
      </w:tblGrid>
      <w:tr w:rsidR="002A74F7" w:rsidRPr="00D925C6" w14:paraId="0FA792EC" w14:textId="77777777" w:rsidTr="002A74F7">
        <w:tc>
          <w:tcPr>
            <w:tcW w:w="5425" w:type="dxa"/>
            <w:tcBorders>
              <w:bottom w:val="single" w:sz="4" w:space="0" w:color="BFBFBF" w:themeColor="background1" w:themeShade="BF"/>
            </w:tcBorders>
          </w:tcPr>
          <w:p w14:paraId="64E7ADB8" w14:textId="77777777" w:rsidR="002A74F7" w:rsidRDefault="002A74F7" w:rsidP="002A74F7"/>
        </w:tc>
        <w:tc>
          <w:tcPr>
            <w:tcW w:w="814" w:type="dxa"/>
            <w:tcBorders>
              <w:bottom w:val="single" w:sz="4" w:space="0" w:color="BFBFBF" w:themeColor="background1" w:themeShade="BF"/>
            </w:tcBorders>
          </w:tcPr>
          <w:p w14:paraId="2700502D" w14:textId="77777777" w:rsidR="002A74F7" w:rsidRPr="00D925C6" w:rsidRDefault="002A74F7" w:rsidP="002A74F7">
            <w:pPr>
              <w:rPr>
                <w:b/>
              </w:rPr>
            </w:pPr>
            <w:r>
              <w:rPr>
                <w:b/>
              </w:rPr>
              <w:t>ja</w:t>
            </w:r>
          </w:p>
        </w:tc>
        <w:tc>
          <w:tcPr>
            <w:tcW w:w="815" w:type="dxa"/>
            <w:tcBorders>
              <w:bottom w:val="single" w:sz="4" w:space="0" w:color="BFBFBF" w:themeColor="background1" w:themeShade="BF"/>
              <w:right w:val="single" w:sz="4" w:space="0" w:color="auto"/>
            </w:tcBorders>
          </w:tcPr>
          <w:p w14:paraId="52108A24" w14:textId="77777777" w:rsidR="002A74F7" w:rsidRPr="00D925C6" w:rsidRDefault="002A74F7" w:rsidP="002A74F7">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F905EF8" w14:textId="77777777" w:rsidR="002A74F7" w:rsidRPr="00D925C6" w:rsidRDefault="002A74F7" w:rsidP="002A74F7">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40982C68" w14:textId="77777777" w:rsidR="002A74F7" w:rsidRPr="00D925C6" w:rsidRDefault="002A74F7" w:rsidP="002A74F7">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28EC633B" w14:textId="77777777" w:rsidR="002A74F7" w:rsidRPr="00D925C6" w:rsidRDefault="002A74F7" w:rsidP="002A74F7">
            <w:pPr>
              <w:rPr>
                <w:b/>
              </w:rPr>
            </w:pPr>
            <w:r>
              <w:rPr>
                <w:b/>
              </w:rPr>
              <w:t>nein</w:t>
            </w:r>
          </w:p>
        </w:tc>
      </w:tr>
      <w:tr w:rsidR="002A74F7" w:rsidRPr="00302911" w14:paraId="04B7E5D9" w14:textId="77777777" w:rsidTr="002A74F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BC1BF6" w14:textId="7D77C55E" w:rsidR="002A74F7" w:rsidRDefault="002A74F7" w:rsidP="002A74F7">
            <w:r>
              <w:t>Patientendossiers werden geführt:</w:t>
            </w:r>
          </w:p>
        </w:tc>
        <w:tc>
          <w:tcPr>
            <w:tcW w:w="814" w:type="dxa"/>
            <w:tcBorders>
              <w:top w:val="single" w:sz="4" w:space="0" w:color="BFBFBF" w:themeColor="background1" w:themeShade="BF"/>
              <w:bottom w:val="single" w:sz="4" w:space="0" w:color="BFBFBF" w:themeColor="background1" w:themeShade="BF"/>
            </w:tcBorders>
          </w:tcPr>
          <w:p w14:paraId="0D897700" w14:textId="77777777" w:rsidR="002A74F7" w:rsidRPr="00302911" w:rsidRDefault="002A74F7" w:rsidP="002A74F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DA6EB2D" w14:textId="77777777" w:rsidR="002A74F7" w:rsidRPr="00302911" w:rsidRDefault="002A74F7" w:rsidP="002A74F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79915AF" w14:textId="77777777" w:rsidR="002A74F7" w:rsidRPr="00302911" w:rsidRDefault="002A74F7" w:rsidP="002A74F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6E1A9A1" w14:textId="77777777" w:rsidR="002A74F7" w:rsidRPr="00302911" w:rsidRDefault="002A74F7" w:rsidP="002A74F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A352ACE" w14:textId="77777777" w:rsidR="002A74F7" w:rsidRPr="00302911" w:rsidRDefault="002A74F7" w:rsidP="002A74F7">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C428A1" w:rsidRPr="00302911" w14:paraId="0A95260D" w14:textId="77777777" w:rsidTr="002A74F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663F2B8" w14:textId="2114E6FD" w:rsidR="00C428A1" w:rsidRDefault="00C428A1" w:rsidP="00E67448">
            <w:r>
              <w:t xml:space="preserve">Aufbewahrung der Patientendossiers während mind. </w:t>
            </w:r>
            <w:r w:rsidR="00224AF1">
              <w:t>2</w:t>
            </w:r>
            <w:r>
              <w:t>0 Jahren</w:t>
            </w:r>
            <w:r w:rsidRPr="00580315">
              <w:t xml:space="preserve">: </w:t>
            </w:r>
            <w:r w:rsidR="00612768" w:rsidRPr="0038474B">
              <w:rPr>
                <w:i/>
                <w:color w:val="FF0000"/>
                <w:sz w:val="18"/>
                <w:szCs w:val="18"/>
              </w:rPr>
              <w:t>(</w:t>
            </w:r>
            <w:r w:rsidR="00A97BDC">
              <w:rPr>
                <w:i/>
                <w:color w:val="FF0000"/>
                <w:sz w:val="18"/>
                <w:szCs w:val="18"/>
              </w:rPr>
              <w:t>Art.</w:t>
            </w:r>
            <w:r w:rsidR="00224AF1">
              <w:rPr>
                <w:i/>
                <w:color w:val="FF0000"/>
                <w:sz w:val="18"/>
                <w:szCs w:val="18"/>
              </w:rPr>
              <w:t xml:space="preserve"> 26.2</w:t>
            </w:r>
            <w:r w:rsidR="00A07FD9" w:rsidRPr="006B3534">
              <w:rPr>
                <w:i/>
                <w:color w:val="FF0000"/>
                <w:sz w:val="18"/>
                <w:szCs w:val="18"/>
              </w:rPr>
              <w:t xml:space="preserve"> Ges</w:t>
            </w:r>
            <w:r w:rsidR="00224AF1">
              <w:rPr>
                <w:i/>
                <w:color w:val="FF0000"/>
                <w:sz w:val="18"/>
                <w:szCs w:val="18"/>
              </w:rPr>
              <w:t>G</w:t>
            </w:r>
            <w:r w:rsidR="00612768" w:rsidRPr="0038474B">
              <w:rPr>
                <w:i/>
                <w:color w:val="FF0000"/>
                <w:sz w:val="18"/>
                <w:szCs w:val="18"/>
              </w:rPr>
              <w:t>)</w:t>
            </w:r>
          </w:p>
        </w:tc>
        <w:tc>
          <w:tcPr>
            <w:tcW w:w="814" w:type="dxa"/>
            <w:tcBorders>
              <w:top w:val="single" w:sz="4" w:space="0" w:color="BFBFBF" w:themeColor="background1" w:themeShade="BF"/>
              <w:bottom w:val="single" w:sz="4" w:space="0" w:color="BFBFBF" w:themeColor="background1" w:themeShade="BF"/>
            </w:tcBorders>
          </w:tcPr>
          <w:p w14:paraId="6363338A" w14:textId="6EE1F343"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FBD25E6" w14:textId="1A45FB81"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663D08E" w14:textId="3ED19C36"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44B5EB" w14:textId="393013E6"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D03EC83" w14:textId="04159FB5" w:rsidR="00C428A1" w:rsidRPr="00302911" w:rsidRDefault="00C428A1" w:rsidP="002A74F7">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r>
      <w:tr w:rsidR="001E25C4" w:rsidRPr="00302911" w14:paraId="6A2C5FB6" w14:textId="77777777" w:rsidTr="00981F6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758F2A0" w14:textId="5CD8F3FF" w:rsidR="001E25C4" w:rsidRDefault="001E25C4" w:rsidP="00981F62">
            <w:r>
              <w:rPr>
                <w:lang w:eastAsia="de-DE"/>
              </w:rPr>
              <w:t>Verabreichungsprotokoll (z.B. CDDD) :</w:t>
            </w:r>
          </w:p>
        </w:tc>
        <w:tc>
          <w:tcPr>
            <w:tcW w:w="814" w:type="dxa"/>
            <w:tcBorders>
              <w:top w:val="single" w:sz="4" w:space="0" w:color="BFBFBF" w:themeColor="background1" w:themeShade="BF"/>
              <w:bottom w:val="single" w:sz="4" w:space="0" w:color="BFBFBF" w:themeColor="background1" w:themeShade="BF"/>
            </w:tcBorders>
          </w:tcPr>
          <w:p w14:paraId="3A60B520" w14:textId="77777777" w:rsidR="001E25C4" w:rsidRPr="00302911" w:rsidRDefault="001E25C4" w:rsidP="00981F62">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B114DAA" w14:textId="77777777" w:rsidR="001E25C4" w:rsidRPr="00302911" w:rsidRDefault="001E25C4" w:rsidP="00981F62">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1DD3FB5" w14:textId="77777777" w:rsidR="001E25C4" w:rsidRPr="00302911" w:rsidRDefault="001E25C4" w:rsidP="00981F62">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FE1F180" w14:textId="77777777" w:rsidR="001E25C4" w:rsidRPr="00302911" w:rsidRDefault="001E25C4" w:rsidP="00981F62">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FA80D0" w14:textId="77777777" w:rsidR="001E25C4" w:rsidRPr="00302911" w:rsidRDefault="001E25C4" w:rsidP="00981F62">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r>
      <w:tr w:rsidR="001E25C4" w:rsidRPr="00302911" w14:paraId="7507DDA0" w14:textId="77777777" w:rsidTr="00981F6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360B324" w14:textId="610F79BB" w:rsidR="001E25C4" w:rsidRDefault="001E25C4" w:rsidP="001E25C4">
            <w:pPr>
              <w:tabs>
                <w:tab w:val="right" w:leader="dot" w:pos="6180"/>
                <w:tab w:val="left" w:pos="6379"/>
                <w:tab w:val="right" w:leader="dot" w:pos="9468"/>
              </w:tabs>
              <w:spacing w:line="240" w:lineRule="atLeast"/>
            </w:pPr>
            <w:r w:rsidRPr="00F779A9">
              <w:rPr>
                <w:rFonts w:cs="Arial"/>
                <w:szCs w:val="20"/>
                <w:lang w:eastAsia="de-DE"/>
              </w:rPr>
              <w:t>Jede ve</w:t>
            </w:r>
            <w:r>
              <w:rPr>
                <w:rFonts w:cs="Arial"/>
                <w:szCs w:val="20"/>
                <w:lang w:eastAsia="de-DE"/>
              </w:rPr>
              <w:t>rabreichte Menge oder Änderung</w:t>
            </w:r>
            <w:r w:rsidRPr="00F779A9">
              <w:rPr>
                <w:rFonts w:cs="Arial"/>
                <w:szCs w:val="20"/>
                <w:lang w:eastAsia="de-DE"/>
              </w:rPr>
              <w:t xml:space="preserve"> im Patientendossier/</w:t>
            </w:r>
            <w:r w:rsidRPr="00F779A9">
              <w:rPr>
                <w:rFonts w:cs="Arial"/>
                <w:szCs w:val="20"/>
              </w:rPr>
              <w:t>Verabreichungsprotokoll mit Datum/Visum protokolliert</w:t>
            </w:r>
            <w:r>
              <w:rPr>
                <w:sz w:val="24"/>
                <w:lang w:eastAsia="de-DE"/>
              </w:rPr>
              <w:t>:</w:t>
            </w:r>
          </w:p>
        </w:tc>
        <w:tc>
          <w:tcPr>
            <w:tcW w:w="814" w:type="dxa"/>
            <w:tcBorders>
              <w:top w:val="single" w:sz="4" w:space="0" w:color="BFBFBF" w:themeColor="background1" w:themeShade="BF"/>
              <w:bottom w:val="single" w:sz="4" w:space="0" w:color="BFBFBF" w:themeColor="background1" w:themeShade="BF"/>
            </w:tcBorders>
          </w:tcPr>
          <w:p w14:paraId="6FC546BD" w14:textId="77777777" w:rsidR="001E25C4" w:rsidRPr="00302911" w:rsidRDefault="001E25C4" w:rsidP="00981F62">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E37B89E" w14:textId="77777777" w:rsidR="001E25C4" w:rsidRPr="00302911" w:rsidRDefault="001E25C4" w:rsidP="00981F62">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AB27E42" w14:textId="77777777" w:rsidR="001E25C4" w:rsidRPr="00302911" w:rsidRDefault="001E25C4" w:rsidP="00981F62">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CA2835D" w14:textId="77777777" w:rsidR="001E25C4" w:rsidRPr="00302911" w:rsidRDefault="001E25C4" w:rsidP="00981F62">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1967B60" w14:textId="77777777" w:rsidR="001E25C4" w:rsidRPr="00302911" w:rsidRDefault="001E25C4" w:rsidP="00981F62">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r>
      <w:tr w:rsidR="001E25C4" w:rsidRPr="00302911" w14:paraId="011D84B1" w14:textId="77777777" w:rsidTr="00981F6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CE3577" w14:textId="50D69CA2" w:rsidR="001E25C4" w:rsidRDefault="001E25C4" w:rsidP="001E25C4">
            <w:pPr>
              <w:rPr>
                <w:lang w:eastAsia="de-DE"/>
              </w:rPr>
            </w:pPr>
            <w:r w:rsidRPr="0086719A">
              <w:t>Verluste (Verschüttung</w:t>
            </w:r>
            <w:r>
              <w:t>, Bruch</w:t>
            </w:r>
            <w:r w:rsidRPr="0086719A">
              <w:t xml:space="preserve">) protokolliert </w:t>
            </w:r>
            <w:r>
              <w:br/>
            </w:r>
            <w:r w:rsidRPr="0086719A">
              <w:t>(Datum/Visum)</w:t>
            </w:r>
            <w:r>
              <w:t>:</w:t>
            </w:r>
          </w:p>
        </w:tc>
        <w:tc>
          <w:tcPr>
            <w:tcW w:w="814" w:type="dxa"/>
            <w:tcBorders>
              <w:top w:val="single" w:sz="4" w:space="0" w:color="BFBFBF" w:themeColor="background1" w:themeShade="BF"/>
              <w:bottom w:val="single" w:sz="4" w:space="0" w:color="BFBFBF" w:themeColor="background1" w:themeShade="BF"/>
            </w:tcBorders>
          </w:tcPr>
          <w:p w14:paraId="06E5F744"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F4BA7CC"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4710A82"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FAD0F6C"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D354ED0"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r>
      <w:tr w:rsidR="001E25C4" w:rsidRPr="00302911" w14:paraId="4CA76279" w14:textId="77777777" w:rsidTr="00981F6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7B41C64" w14:textId="33060B90" w:rsidR="001E25C4" w:rsidRPr="00930251" w:rsidRDefault="001E25C4" w:rsidP="00930251">
            <w:r w:rsidRPr="00930251">
              <w:t xml:space="preserve">Regelung wann Mitgabe </w:t>
            </w:r>
            <w:r w:rsidR="00930251" w:rsidRPr="00930251">
              <w:t>möglich</w:t>
            </w:r>
            <w:r w:rsidRPr="00930251">
              <w:t>:</w:t>
            </w:r>
          </w:p>
        </w:tc>
        <w:tc>
          <w:tcPr>
            <w:tcW w:w="814" w:type="dxa"/>
            <w:tcBorders>
              <w:top w:val="single" w:sz="4" w:space="0" w:color="BFBFBF" w:themeColor="background1" w:themeShade="BF"/>
              <w:bottom w:val="single" w:sz="4" w:space="0" w:color="BFBFBF" w:themeColor="background1" w:themeShade="BF"/>
            </w:tcBorders>
          </w:tcPr>
          <w:p w14:paraId="73B1F73A" w14:textId="77777777" w:rsidR="001E25C4" w:rsidRPr="00930251" w:rsidRDefault="001E25C4" w:rsidP="001E25C4">
            <w:pPr>
              <w:rPr>
                <w:b/>
              </w:rPr>
            </w:pPr>
            <w:r w:rsidRPr="00930251">
              <w:rPr>
                <w:b/>
              </w:rPr>
              <w:fldChar w:fldCharType="begin">
                <w:ffData>
                  <w:name w:val=""/>
                  <w:enabled/>
                  <w:calcOnExit w:val="0"/>
                  <w:checkBox>
                    <w:sizeAuto/>
                    <w:default w:val="0"/>
                    <w:checked w:val="0"/>
                  </w:checkBox>
                </w:ffData>
              </w:fldChar>
            </w:r>
            <w:r w:rsidRPr="00930251">
              <w:rPr>
                <w:b/>
              </w:rPr>
              <w:instrText xml:space="preserve"> FORMCHECKBOX </w:instrText>
            </w:r>
            <w:r w:rsidR="002F5B7C">
              <w:rPr>
                <w:b/>
              </w:rPr>
            </w:r>
            <w:r w:rsidR="002F5B7C">
              <w:rPr>
                <w:b/>
              </w:rPr>
              <w:fldChar w:fldCharType="separate"/>
            </w:r>
            <w:r w:rsidRPr="00930251">
              <w:rPr>
                <w:b/>
              </w:rPr>
              <w:fldChar w:fldCharType="end"/>
            </w:r>
            <w:r w:rsidRPr="0093025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D66502E" w14:textId="77777777" w:rsidR="001E25C4" w:rsidRPr="00930251" w:rsidRDefault="001E25C4" w:rsidP="001E25C4">
            <w:pPr>
              <w:rPr>
                <w:b/>
              </w:rPr>
            </w:pPr>
            <w:r w:rsidRPr="00930251">
              <w:rPr>
                <w:b/>
              </w:rPr>
              <w:fldChar w:fldCharType="begin">
                <w:ffData>
                  <w:name w:val=""/>
                  <w:enabled/>
                  <w:calcOnExit w:val="0"/>
                  <w:checkBox>
                    <w:sizeAuto/>
                    <w:default w:val="0"/>
                    <w:checked w:val="0"/>
                  </w:checkBox>
                </w:ffData>
              </w:fldChar>
            </w:r>
            <w:r w:rsidRPr="00930251">
              <w:rPr>
                <w:b/>
              </w:rPr>
              <w:instrText xml:space="preserve"> FORMCHECKBOX </w:instrText>
            </w:r>
            <w:r w:rsidR="002F5B7C">
              <w:rPr>
                <w:b/>
              </w:rPr>
            </w:r>
            <w:r w:rsidR="002F5B7C">
              <w:rPr>
                <w:b/>
              </w:rPr>
              <w:fldChar w:fldCharType="separate"/>
            </w:r>
            <w:r w:rsidRPr="00930251">
              <w:rPr>
                <w:b/>
              </w:rPr>
              <w:fldChar w:fldCharType="end"/>
            </w:r>
            <w:r w:rsidRPr="0093025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91E9B9A" w14:textId="77777777" w:rsidR="001E25C4" w:rsidRPr="00930251" w:rsidRDefault="001E25C4" w:rsidP="001E25C4">
            <w:pPr>
              <w:rPr>
                <w:b/>
              </w:rPr>
            </w:pPr>
            <w:r w:rsidRPr="00930251">
              <w:rPr>
                <w:b/>
              </w:rPr>
              <w:fldChar w:fldCharType="begin">
                <w:ffData>
                  <w:name w:val=""/>
                  <w:enabled/>
                  <w:calcOnExit w:val="0"/>
                  <w:checkBox>
                    <w:sizeAuto/>
                    <w:default w:val="0"/>
                    <w:checked w:val="0"/>
                  </w:checkBox>
                </w:ffData>
              </w:fldChar>
            </w:r>
            <w:r w:rsidRPr="00930251">
              <w:rPr>
                <w:b/>
              </w:rPr>
              <w:instrText xml:space="preserve"> FORMCHECKBOX </w:instrText>
            </w:r>
            <w:r w:rsidR="002F5B7C">
              <w:rPr>
                <w:b/>
              </w:rPr>
            </w:r>
            <w:r w:rsidR="002F5B7C">
              <w:rPr>
                <w:b/>
              </w:rPr>
              <w:fldChar w:fldCharType="separate"/>
            </w:r>
            <w:r w:rsidRPr="00930251">
              <w:rPr>
                <w:b/>
              </w:rPr>
              <w:fldChar w:fldCharType="end"/>
            </w:r>
            <w:r w:rsidRPr="0093025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64420D7" w14:textId="77777777" w:rsidR="001E25C4" w:rsidRPr="00930251" w:rsidRDefault="001E25C4" w:rsidP="001E25C4">
            <w:pPr>
              <w:rPr>
                <w:b/>
              </w:rPr>
            </w:pPr>
            <w:r w:rsidRPr="00930251">
              <w:rPr>
                <w:b/>
              </w:rPr>
              <w:fldChar w:fldCharType="begin">
                <w:ffData>
                  <w:name w:val=""/>
                  <w:enabled/>
                  <w:calcOnExit w:val="0"/>
                  <w:checkBox>
                    <w:sizeAuto/>
                    <w:default w:val="0"/>
                    <w:checked w:val="0"/>
                  </w:checkBox>
                </w:ffData>
              </w:fldChar>
            </w:r>
            <w:r w:rsidRPr="00930251">
              <w:rPr>
                <w:b/>
              </w:rPr>
              <w:instrText xml:space="preserve"> FORMCHECKBOX </w:instrText>
            </w:r>
            <w:r w:rsidR="002F5B7C">
              <w:rPr>
                <w:b/>
              </w:rPr>
            </w:r>
            <w:r w:rsidR="002F5B7C">
              <w:rPr>
                <w:b/>
              </w:rPr>
              <w:fldChar w:fldCharType="separate"/>
            </w:r>
            <w:r w:rsidRPr="00930251">
              <w:rPr>
                <w:b/>
              </w:rPr>
              <w:fldChar w:fldCharType="end"/>
            </w:r>
            <w:r w:rsidRPr="0093025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EAC8CEE" w14:textId="77777777" w:rsidR="001E25C4" w:rsidRPr="00302911" w:rsidRDefault="001E25C4" w:rsidP="001E25C4">
            <w:pPr>
              <w:rPr>
                <w:b/>
              </w:rPr>
            </w:pPr>
            <w:r w:rsidRPr="00930251">
              <w:rPr>
                <w:b/>
              </w:rPr>
              <w:fldChar w:fldCharType="begin">
                <w:ffData>
                  <w:name w:val=""/>
                  <w:enabled/>
                  <w:calcOnExit w:val="0"/>
                  <w:checkBox>
                    <w:sizeAuto/>
                    <w:default w:val="0"/>
                    <w:checked w:val="0"/>
                  </w:checkBox>
                </w:ffData>
              </w:fldChar>
            </w:r>
            <w:r w:rsidRPr="00930251">
              <w:rPr>
                <w:b/>
              </w:rPr>
              <w:instrText xml:space="preserve"> FORMCHECKBOX </w:instrText>
            </w:r>
            <w:r w:rsidR="002F5B7C">
              <w:rPr>
                <w:b/>
              </w:rPr>
            </w:r>
            <w:r w:rsidR="002F5B7C">
              <w:rPr>
                <w:b/>
              </w:rPr>
              <w:fldChar w:fldCharType="separate"/>
            </w:r>
            <w:r w:rsidRPr="00930251">
              <w:rPr>
                <w:b/>
              </w:rPr>
              <w:fldChar w:fldCharType="end"/>
            </w:r>
            <w:r w:rsidRPr="00CC40B1">
              <w:rPr>
                <w:b/>
              </w:rPr>
              <w:t xml:space="preserve"> </w:t>
            </w:r>
          </w:p>
        </w:tc>
      </w:tr>
      <w:tr w:rsidR="001E25C4" w:rsidRPr="00302911" w14:paraId="383C2796" w14:textId="77777777" w:rsidTr="00981F6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7997E5" w14:textId="068B7804" w:rsidR="001E25C4" w:rsidRDefault="001E25C4" w:rsidP="001E25C4">
            <w:r w:rsidRPr="00F779A9">
              <w:rPr>
                <w:rFonts w:cs="Arial"/>
                <w:szCs w:val="20"/>
                <w:lang w:eastAsia="de-DE"/>
              </w:rPr>
              <w:t xml:space="preserve">Regelung für die Abgabe/Lieferung des BetM bei </w:t>
            </w:r>
            <w:r>
              <w:rPr>
                <w:rFonts w:cs="Arial"/>
                <w:szCs w:val="20"/>
                <w:lang w:eastAsia="de-DE"/>
              </w:rPr>
              <w:br/>
            </w:r>
            <w:r w:rsidRPr="00F779A9">
              <w:rPr>
                <w:rFonts w:cs="Arial"/>
                <w:szCs w:val="20"/>
                <w:lang w:eastAsia="de-DE"/>
              </w:rPr>
              <w:t xml:space="preserve">Hospitalisation </w:t>
            </w:r>
            <w:r>
              <w:rPr>
                <w:rFonts w:cs="Arial"/>
                <w:szCs w:val="20"/>
              </w:rPr>
              <w:t>des Patienten vorhanden</w:t>
            </w:r>
            <w:r>
              <w:rPr>
                <w:lang w:eastAsia="de-DE"/>
              </w:rPr>
              <w:t>:</w:t>
            </w:r>
          </w:p>
        </w:tc>
        <w:tc>
          <w:tcPr>
            <w:tcW w:w="814" w:type="dxa"/>
            <w:tcBorders>
              <w:top w:val="single" w:sz="4" w:space="0" w:color="BFBFBF" w:themeColor="background1" w:themeShade="BF"/>
              <w:bottom w:val="single" w:sz="4" w:space="0" w:color="BFBFBF" w:themeColor="background1" w:themeShade="BF"/>
            </w:tcBorders>
          </w:tcPr>
          <w:p w14:paraId="6FC50128"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3CA5AFB"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5114E57"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F71C85"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0E0E01"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r>
      <w:tr w:rsidR="001E25C4" w:rsidRPr="00302911" w14:paraId="7C907911" w14:textId="77777777" w:rsidTr="00981F6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6C77C8E" w14:textId="3623984B" w:rsidR="001E25C4" w:rsidRDefault="001E25C4" w:rsidP="001E25C4">
            <w:pPr>
              <w:rPr>
                <w:lang w:eastAsia="de-DE"/>
              </w:rPr>
            </w:pPr>
            <w:r>
              <w:rPr>
                <w:lang w:eastAsia="de-DE"/>
              </w:rPr>
              <w:t xml:space="preserve">Dokumentation der Abgabe an hospitalisierte </w:t>
            </w:r>
            <w:r>
              <w:rPr>
                <w:lang w:eastAsia="de-DE"/>
              </w:rPr>
              <w:br/>
              <w:t>Patienten:</w:t>
            </w:r>
          </w:p>
        </w:tc>
        <w:tc>
          <w:tcPr>
            <w:tcW w:w="814" w:type="dxa"/>
            <w:tcBorders>
              <w:top w:val="single" w:sz="4" w:space="0" w:color="BFBFBF" w:themeColor="background1" w:themeShade="BF"/>
              <w:bottom w:val="single" w:sz="4" w:space="0" w:color="BFBFBF" w:themeColor="background1" w:themeShade="BF"/>
            </w:tcBorders>
          </w:tcPr>
          <w:p w14:paraId="5E025656"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AB6F9BC"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89768A0"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395BF54"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2D9E771" w14:textId="77777777" w:rsidR="001E25C4" w:rsidRPr="00302911" w:rsidRDefault="001E25C4" w:rsidP="001E25C4">
            <w:pPr>
              <w:rPr>
                <w:b/>
              </w:rPr>
            </w:pPr>
            <w:r w:rsidRPr="00CC40B1">
              <w:rPr>
                <w:b/>
              </w:rPr>
              <w:fldChar w:fldCharType="begin">
                <w:ffData>
                  <w:name w:val=""/>
                  <w:enabled/>
                  <w:calcOnExit w:val="0"/>
                  <w:checkBox>
                    <w:sizeAuto/>
                    <w:default w:val="0"/>
                    <w:checked w:val="0"/>
                  </w:checkBox>
                </w:ffData>
              </w:fldChar>
            </w:r>
            <w:r w:rsidRPr="00CC40B1">
              <w:rPr>
                <w:b/>
              </w:rPr>
              <w:instrText xml:space="preserve"> FORMCHECKBOX </w:instrText>
            </w:r>
            <w:r w:rsidR="002F5B7C">
              <w:rPr>
                <w:b/>
              </w:rPr>
            </w:r>
            <w:r w:rsidR="002F5B7C">
              <w:rPr>
                <w:b/>
              </w:rPr>
              <w:fldChar w:fldCharType="separate"/>
            </w:r>
            <w:r w:rsidRPr="00CC40B1">
              <w:rPr>
                <w:b/>
              </w:rPr>
              <w:fldChar w:fldCharType="end"/>
            </w:r>
            <w:r w:rsidRPr="00CC40B1">
              <w:rPr>
                <w:b/>
              </w:rPr>
              <w:t xml:space="preserve"> </w:t>
            </w:r>
          </w:p>
        </w:tc>
      </w:tr>
    </w:tbl>
    <w:p w14:paraId="30007C20" w14:textId="77777777" w:rsidR="00DD2527" w:rsidRDefault="00DD2527" w:rsidP="00E3420A"/>
    <w:p w14:paraId="3AE18938" w14:textId="0BFACFBF" w:rsidR="008509E2" w:rsidRDefault="008509E2" w:rsidP="009E0ED1">
      <w:pPr>
        <w:pStyle w:val="berschrift2"/>
        <w:keepLines w:val="0"/>
        <w:numPr>
          <w:ilvl w:val="1"/>
          <w:numId w:val="10"/>
        </w:numPr>
        <w:spacing w:before="240" w:after="120" w:line="240" w:lineRule="auto"/>
        <w:jc w:val="both"/>
      </w:pPr>
      <w:r w:rsidRPr="00716645">
        <w:t>Betäubungsmittelkontrolle</w:t>
      </w:r>
      <w:r w:rsidR="00D72C5E" w:rsidRPr="00D72C5E">
        <w:rPr>
          <w:i/>
          <w:color w:val="FF0000"/>
          <w:sz w:val="18"/>
          <w:szCs w:val="18"/>
        </w:rPr>
        <w:t xml:space="preserve"> </w:t>
      </w:r>
      <w:r w:rsidR="00D72C5E" w:rsidRPr="0038474B">
        <w:rPr>
          <w:b w:val="0"/>
          <w:i/>
          <w:color w:val="FF0000"/>
          <w:sz w:val="18"/>
          <w:szCs w:val="18"/>
        </w:rPr>
        <w:t>(Art. 17 BetmG)</w:t>
      </w:r>
    </w:p>
    <w:p w14:paraId="7959FCE3" w14:textId="5928321D" w:rsidR="008509E2" w:rsidRDefault="008509E2" w:rsidP="0078709B">
      <w:pPr>
        <w:spacing w:after="120" w:line="240" w:lineRule="auto"/>
        <w:rPr>
          <w:i/>
          <w:sz w:val="18"/>
        </w:rPr>
      </w:pPr>
      <w:r w:rsidRPr="00A576B1">
        <w:rPr>
          <w:i/>
          <w:sz w:val="18"/>
        </w:rPr>
        <w:t>Bemerkung an Inspektor</w:t>
      </w:r>
      <w:r w:rsidR="004B5F47">
        <w:rPr>
          <w:i/>
          <w:sz w:val="18"/>
        </w:rPr>
        <w:t>*inn</w:t>
      </w:r>
      <w:r w:rsidRPr="00A576B1">
        <w:rPr>
          <w:i/>
          <w:sz w:val="18"/>
        </w:rPr>
        <w:t xml:space="preserve">en: </w:t>
      </w:r>
      <w:r>
        <w:rPr>
          <w:i/>
          <w:sz w:val="18"/>
        </w:rPr>
        <w:t xml:space="preserve">ggfs. </w:t>
      </w:r>
      <w:r w:rsidRPr="00A576B1">
        <w:rPr>
          <w:i/>
          <w:sz w:val="18"/>
        </w:rPr>
        <w:t xml:space="preserve">Auszug MESA (Betäubungsmittelverkehr) beim </w:t>
      </w:r>
      <w:r w:rsidR="00035D37">
        <w:rPr>
          <w:i/>
          <w:sz w:val="18"/>
        </w:rPr>
        <w:t>PAD</w:t>
      </w:r>
      <w:r w:rsidRPr="00A576B1">
        <w:rPr>
          <w:i/>
          <w:sz w:val="18"/>
        </w:rPr>
        <w:t xml:space="preserve"> veranlassen </w:t>
      </w:r>
      <w:r w:rsidR="004B5F47">
        <w:rPr>
          <w:i/>
          <w:sz w:val="18"/>
        </w:rPr>
        <w:t>u</w:t>
      </w:r>
      <w:r w:rsidR="0078709B">
        <w:rPr>
          <w:i/>
          <w:sz w:val="18"/>
        </w:rPr>
        <w:t xml:space="preserve">nd </w:t>
      </w:r>
      <w:r w:rsidRPr="00A576B1">
        <w:rPr>
          <w:i/>
          <w:sz w:val="18"/>
        </w:rPr>
        <w:t>überprüfen.</w:t>
      </w:r>
    </w:p>
    <w:tbl>
      <w:tblPr>
        <w:tblW w:w="9469" w:type="dxa"/>
        <w:tblLayout w:type="fixed"/>
        <w:tblLook w:val="04A0" w:firstRow="1" w:lastRow="0" w:firstColumn="1" w:lastColumn="0" w:noHBand="0" w:noVBand="1"/>
      </w:tblPr>
      <w:tblGrid>
        <w:gridCol w:w="5429"/>
        <w:gridCol w:w="815"/>
        <w:gridCol w:w="815"/>
        <w:gridCol w:w="425"/>
        <w:gridCol w:w="388"/>
        <w:gridCol w:w="463"/>
        <w:gridCol w:w="351"/>
        <w:gridCol w:w="783"/>
      </w:tblGrid>
      <w:tr w:rsidR="00C22B3B" w:rsidRPr="00D925C6" w14:paraId="572C7080" w14:textId="77777777" w:rsidTr="00441B3F">
        <w:tc>
          <w:tcPr>
            <w:tcW w:w="5429" w:type="dxa"/>
            <w:tcBorders>
              <w:bottom w:val="single" w:sz="4" w:space="0" w:color="BFBFBF" w:themeColor="background1" w:themeShade="BF"/>
            </w:tcBorders>
          </w:tcPr>
          <w:p w14:paraId="43EC376F" w14:textId="77777777" w:rsidR="00C22B3B" w:rsidRDefault="00C22B3B" w:rsidP="00C22B3B"/>
        </w:tc>
        <w:tc>
          <w:tcPr>
            <w:tcW w:w="815" w:type="dxa"/>
            <w:tcBorders>
              <w:bottom w:val="single" w:sz="4" w:space="0" w:color="BFBFBF" w:themeColor="background1" w:themeShade="BF"/>
            </w:tcBorders>
          </w:tcPr>
          <w:p w14:paraId="581772AB" w14:textId="77777777" w:rsidR="00C22B3B" w:rsidRPr="00D925C6" w:rsidRDefault="00C22B3B" w:rsidP="00C22B3B">
            <w:pPr>
              <w:rPr>
                <w:b/>
              </w:rPr>
            </w:pPr>
            <w:r>
              <w:rPr>
                <w:b/>
              </w:rPr>
              <w:t>ja</w:t>
            </w:r>
          </w:p>
        </w:tc>
        <w:tc>
          <w:tcPr>
            <w:tcW w:w="815" w:type="dxa"/>
            <w:tcBorders>
              <w:bottom w:val="single" w:sz="4" w:space="0" w:color="BFBFBF" w:themeColor="background1" w:themeShade="BF"/>
              <w:right w:val="single" w:sz="4" w:space="0" w:color="auto"/>
            </w:tcBorders>
          </w:tcPr>
          <w:p w14:paraId="1696DFB1" w14:textId="77777777" w:rsidR="00C22B3B" w:rsidRPr="00D925C6" w:rsidRDefault="00C22B3B" w:rsidP="00C22B3B">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35104D69" w14:textId="77777777" w:rsidR="00C22B3B" w:rsidRPr="00D925C6" w:rsidRDefault="00C22B3B" w:rsidP="00C22B3B">
            <w:pPr>
              <w:rPr>
                <w:b/>
              </w:rPr>
            </w:pPr>
            <w:r>
              <w:rPr>
                <w:b/>
              </w:rPr>
              <w:t>ja</w:t>
            </w:r>
          </w:p>
        </w:tc>
        <w:tc>
          <w:tcPr>
            <w:tcW w:w="814" w:type="dxa"/>
            <w:gridSpan w:val="2"/>
            <w:tcBorders>
              <w:bottom w:val="single" w:sz="4" w:space="0" w:color="BFBFBF" w:themeColor="background1" w:themeShade="BF"/>
            </w:tcBorders>
            <w:shd w:val="clear" w:color="auto" w:fill="D9D9D9" w:themeFill="background1" w:themeFillShade="D9"/>
          </w:tcPr>
          <w:p w14:paraId="4D769341" w14:textId="77777777" w:rsidR="00C22B3B" w:rsidRPr="00D925C6" w:rsidRDefault="00C22B3B" w:rsidP="00C22B3B">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58FC03D9" w14:textId="77777777" w:rsidR="00C22B3B" w:rsidRPr="00D925C6" w:rsidRDefault="00C22B3B" w:rsidP="00C22B3B">
            <w:pPr>
              <w:rPr>
                <w:b/>
              </w:rPr>
            </w:pPr>
            <w:r>
              <w:rPr>
                <w:b/>
              </w:rPr>
              <w:t>nein</w:t>
            </w:r>
          </w:p>
        </w:tc>
      </w:tr>
      <w:tr w:rsidR="00C22B3B" w:rsidRPr="00302911" w14:paraId="3C39209A"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EE4C214" w14:textId="42118CB4" w:rsidR="00C22B3B" w:rsidRDefault="00C22B3B" w:rsidP="00C22B3B">
            <w:r w:rsidRPr="00580315">
              <w:t xml:space="preserve">SOP zur Betm-Kontrolle </w:t>
            </w:r>
            <w:r w:rsidR="00035D37">
              <w:t xml:space="preserve">vorhanden </w:t>
            </w:r>
            <w:r w:rsidRPr="00580315">
              <w:t>(Eingang, Aufbewahrung, Dokumentation, Entsorgung, Me</w:t>
            </w:r>
            <w:r w:rsidR="0035795B">
              <w:t>ldung an Behörde)</w:t>
            </w:r>
            <w:r w:rsidRPr="00AB5090">
              <w:t>:</w:t>
            </w:r>
          </w:p>
        </w:tc>
        <w:tc>
          <w:tcPr>
            <w:tcW w:w="815" w:type="dxa"/>
            <w:tcBorders>
              <w:top w:val="single" w:sz="4" w:space="0" w:color="BFBFBF" w:themeColor="background1" w:themeShade="BF"/>
              <w:bottom w:val="single" w:sz="4" w:space="0" w:color="BFBFBF" w:themeColor="background1" w:themeShade="BF"/>
            </w:tcBorders>
          </w:tcPr>
          <w:p w14:paraId="08F66278" w14:textId="77777777" w:rsidR="00C22B3B" w:rsidRPr="00302911" w:rsidRDefault="00C22B3B" w:rsidP="00C22B3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F2C49F7" w14:textId="77777777" w:rsidR="00C22B3B" w:rsidRPr="00302911" w:rsidRDefault="00C22B3B" w:rsidP="00C22B3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11E87AA" w14:textId="77777777" w:rsidR="00C22B3B" w:rsidRPr="00302911" w:rsidRDefault="00C22B3B" w:rsidP="00C22B3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B472CD8" w14:textId="77777777" w:rsidR="00C22B3B" w:rsidRPr="00302911" w:rsidRDefault="00C22B3B" w:rsidP="00C22B3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4903B20" w14:textId="77777777" w:rsidR="00C22B3B" w:rsidRPr="00302911" w:rsidRDefault="00C22B3B" w:rsidP="00C22B3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F70907" w:rsidRPr="00302911" w14:paraId="5A870DAD"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2BB45C" w14:textId="4A0952F9" w:rsidR="00F70907" w:rsidRDefault="00F70907" w:rsidP="00C22B3B">
            <w:r w:rsidRPr="00E014C5">
              <w:t>Zuständigkeiten sind schriftlich festgelegt</w:t>
            </w:r>
            <w:r>
              <w:t>:</w:t>
            </w:r>
          </w:p>
        </w:tc>
        <w:tc>
          <w:tcPr>
            <w:tcW w:w="815" w:type="dxa"/>
            <w:tcBorders>
              <w:top w:val="single" w:sz="4" w:space="0" w:color="BFBFBF" w:themeColor="background1" w:themeShade="BF"/>
              <w:bottom w:val="single" w:sz="4" w:space="0" w:color="BFBFBF" w:themeColor="background1" w:themeShade="BF"/>
            </w:tcBorders>
          </w:tcPr>
          <w:p w14:paraId="76B2E3AB" w14:textId="65182530"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7D50471" w14:textId="7BFFF972"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2183D7D" w14:textId="78E33ED7"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6FBC778" w14:textId="63B23FF6"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1FFF05" w14:textId="08B442A8"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r>
      <w:tr w:rsidR="00070406" w:rsidRPr="00302911" w14:paraId="1C20D0ED"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2BA1E8" w14:textId="1CE30552" w:rsidR="00070406" w:rsidRPr="00A647F3" w:rsidRDefault="00070406">
            <w:r>
              <w:t>Abschliessbarer Lagerbereich für Betäubungsmittel</w:t>
            </w:r>
            <w:r w:rsidR="00553AEC">
              <w:t xml:space="preserve"> der Verzeichnisse a und d</w:t>
            </w:r>
            <w:r>
              <w:t xml:space="preserve"> (diebstahlsicher): </w:t>
            </w:r>
          </w:p>
        </w:tc>
        <w:tc>
          <w:tcPr>
            <w:tcW w:w="815" w:type="dxa"/>
            <w:tcBorders>
              <w:top w:val="single" w:sz="4" w:space="0" w:color="BFBFBF" w:themeColor="background1" w:themeShade="BF"/>
              <w:bottom w:val="single" w:sz="4" w:space="0" w:color="BFBFBF" w:themeColor="background1" w:themeShade="BF"/>
            </w:tcBorders>
          </w:tcPr>
          <w:p w14:paraId="30EF33C6" w14:textId="77777777" w:rsidR="00070406" w:rsidRPr="00302911" w:rsidRDefault="00070406" w:rsidP="00070406">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2F5B7C">
              <w:rPr>
                <w:b/>
              </w:rPr>
            </w:r>
            <w:r w:rsidR="002F5B7C">
              <w:rPr>
                <w:b/>
              </w:rPr>
              <w:fldChar w:fldCharType="separate"/>
            </w:r>
            <w:r w:rsidRPr="00EC7BD4">
              <w:rPr>
                <w:b/>
              </w:rPr>
              <w:fldChar w:fldCharType="end"/>
            </w:r>
            <w:r w:rsidRPr="00EC7BD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3A1FB62" w14:textId="77777777" w:rsidR="00070406" w:rsidRPr="00302911" w:rsidRDefault="00070406" w:rsidP="00070406">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2F5B7C">
              <w:rPr>
                <w:b/>
              </w:rPr>
            </w:r>
            <w:r w:rsidR="002F5B7C">
              <w:rPr>
                <w:b/>
              </w:rPr>
              <w:fldChar w:fldCharType="separate"/>
            </w:r>
            <w:r w:rsidRPr="00EC7BD4">
              <w:rPr>
                <w:b/>
              </w:rPr>
              <w:fldChar w:fldCharType="end"/>
            </w:r>
            <w:r w:rsidRPr="00EC7BD4">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835D13E" w14:textId="77777777" w:rsidR="00070406" w:rsidRPr="00302911" w:rsidRDefault="00070406" w:rsidP="00070406">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2F5B7C">
              <w:rPr>
                <w:b/>
              </w:rPr>
            </w:r>
            <w:r w:rsidR="002F5B7C">
              <w:rPr>
                <w:b/>
              </w:rPr>
              <w:fldChar w:fldCharType="separate"/>
            </w:r>
            <w:r w:rsidRPr="00EC7BD4">
              <w:rPr>
                <w:b/>
              </w:rPr>
              <w:fldChar w:fldCharType="end"/>
            </w:r>
            <w:r w:rsidRPr="00EC7BD4">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3A90DEB" w14:textId="77777777" w:rsidR="00070406" w:rsidRPr="00302911" w:rsidRDefault="00070406" w:rsidP="00070406">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2F5B7C">
              <w:rPr>
                <w:b/>
              </w:rPr>
            </w:r>
            <w:r w:rsidR="002F5B7C">
              <w:rPr>
                <w:b/>
              </w:rPr>
              <w:fldChar w:fldCharType="separate"/>
            </w:r>
            <w:r w:rsidRPr="00EC7BD4">
              <w:rPr>
                <w:b/>
              </w:rPr>
              <w:fldChar w:fldCharType="end"/>
            </w:r>
            <w:r w:rsidRPr="00EC7BD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787B468" w14:textId="77777777" w:rsidR="00070406" w:rsidRPr="00302911" w:rsidRDefault="00070406" w:rsidP="00070406">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2F5B7C">
              <w:rPr>
                <w:b/>
              </w:rPr>
            </w:r>
            <w:r w:rsidR="002F5B7C">
              <w:rPr>
                <w:b/>
              </w:rPr>
              <w:fldChar w:fldCharType="separate"/>
            </w:r>
            <w:r w:rsidRPr="00EC7BD4">
              <w:rPr>
                <w:b/>
              </w:rPr>
              <w:fldChar w:fldCharType="end"/>
            </w:r>
            <w:r w:rsidRPr="00EC7BD4">
              <w:rPr>
                <w:b/>
              </w:rPr>
              <w:t xml:space="preserve"> </w:t>
            </w:r>
          </w:p>
        </w:tc>
      </w:tr>
      <w:tr w:rsidR="00553AEC" w:rsidRPr="00302911" w14:paraId="2731C335"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E540704" w14:textId="11EC6204" w:rsidR="00553AEC" w:rsidRPr="00580315" w:rsidRDefault="00553AEC" w:rsidP="00553AEC">
            <w:r>
              <w:t>Kein Zugang zu Betäubungsmitteln des</w:t>
            </w:r>
            <w:r w:rsidRPr="00553AEC">
              <w:t xml:space="preserve"> Verzeichnisse</w:t>
            </w:r>
            <w:r>
              <w:t xml:space="preserve">s b für Unbefugte  </w:t>
            </w:r>
          </w:p>
        </w:tc>
        <w:tc>
          <w:tcPr>
            <w:tcW w:w="815" w:type="dxa"/>
            <w:tcBorders>
              <w:top w:val="single" w:sz="4" w:space="0" w:color="BFBFBF" w:themeColor="background1" w:themeShade="BF"/>
              <w:bottom w:val="single" w:sz="4" w:space="0" w:color="BFBFBF" w:themeColor="background1" w:themeShade="BF"/>
            </w:tcBorders>
          </w:tcPr>
          <w:p w14:paraId="689DF812" w14:textId="43E4F95D" w:rsidR="00553AEC" w:rsidRPr="00A30FEC" w:rsidRDefault="00553AEC" w:rsidP="00553AEC">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2F5B7C">
              <w:rPr>
                <w:b/>
              </w:rPr>
            </w:r>
            <w:r w:rsidR="002F5B7C">
              <w:rPr>
                <w:b/>
              </w:rPr>
              <w:fldChar w:fldCharType="separate"/>
            </w:r>
            <w:r w:rsidRPr="00EC7BD4">
              <w:rPr>
                <w:b/>
              </w:rPr>
              <w:fldChar w:fldCharType="end"/>
            </w:r>
            <w:r w:rsidRPr="00EC7BD4">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F42BFA8" w14:textId="423F4392" w:rsidR="00553AEC" w:rsidRPr="00A30FEC" w:rsidRDefault="00553AEC" w:rsidP="00553AEC">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2F5B7C">
              <w:rPr>
                <w:b/>
              </w:rPr>
            </w:r>
            <w:r w:rsidR="002F5B7C">
              <w:rPr>
                <w:b/>
              </w:rPr>
              <w:fldChar w:fldCharType="separate"/>
            </w:r>
            <w:r w:rsidRPr="00EC7BD4">
              <w:rPr>
                <w:b/>
              </w:rPr>
              <w:fldChar w:fldCharType="end"/>
            </w:r>
            <w:r w:rsidRPr="00EC7BD4">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EBF3FD7" w14:textId="10100944" w:rsidR="00553AEC" w:rsidRPr="00A30FEC" w:rsidRDefault="00553AEC" w:rsidP="00553AEC">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2F5B7C">
              <w:rPr>
                <w:b/>
              </w:rPr>
            </w:r>
            <w:r w:rsidR="002F5B7C">
              <w:rPr>
                <w:b/>
              </w:rPr>
              <w:fldChar w:fldCharType="separate"/>
            </w:r>
            <w:r w:rsidRPr="00EC7BD4">
              <w:rPr>
                <w:b/>
              </w:rPr>
              <w:fldChar w:fldCharType="end"/>
            </w:r>
            <w:r w:rsidRPr="00EC7BD4">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A00CA3C" w14:textId="52402548" w:rsidR="00553AEC" w:rsidRPr="00A30FEC" w:rsidRDefault="00553AEC" w:rsidP="00553AEC">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2F5B7C">
              <w:rPr>
                <w:b/>
              </w:rPr>
            </w:r>
            <w:r w:rsidR="002F5B7C">
              <w:rPr>
                <w:b/>
              </w:rPr>
              <w:fldChar w:fldCharType="separate"/>
            </w:r>
            <w:r w:rsidRPr="00EC7BD4">
              <w:rPr>
                <w:b/>
              </w:rPr>
              <w:fldChar w:fldCharType="end"/>
            </w:r>
            <w:r w:rsidRPr="00EC7BD4">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5B434D" w14:textId="01E3221D" w:rsidR="00553AEC" w:rsidRPr="00A30FEC" w:rsidRDefault="00553AEC" w:rsidP="00553AEC">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2F5B7C">
              <w:rPr>
                <w:b/>
              </w:rPr>
            </w:r>
            <w:r w:rsidR="002F5B7C">
              <w:rPr>
                <w:b/>
              </w:rPr>
              <w:fldChar w:fldCharType="separate"/>
            </w:r>
            <w:r w:rsidRPr="00EC7BD4">
              <w:rPr>
                <w:b/>
              </w:rPr>
              <w:fldChar w:fldCharType="end"/>
            </w:r>
            <w:r w:rsidRPr="00EC7BD4">
              <w:rPr>
                <w:b/>
              </w:rPr>
              <w:t xml:space="preserve"> </w:t>
            </w:r>
          </w:p>
        </w:tc>
      </w:tr>
      <w:tr w:rsidR="00F70907" w:rsidRPr="00302911" w14:paraId="6EEE3F53"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4963E6" w14:textId="6E5DEA74" w:rsidR="00F70907" w:rsidRDefault="00F70907" w:rsidP="00790FEF">
            <w:r w:rsidRPr="00580315">
              <w:t>Laufende Lagerkontrolle</w:t>
            </w:r>
            <w:r w:rsidR="00930251">
              <w:t xml:space="preserve"> </w:t>
            </w:r>
            <w:r w:rsidRPr="00580315">
              <w:t>(Verzeich</w:t>
            </w:r>
            <w:r w:rsidR="00035D37">
              <w:t>nis a</w:t>
            </w:r>
            <w:r w:rsidR="00C97E10">
              <w:t xml:space="preserve"> und d</w:t>
            </w:r>
            <w:r w:rsidR="00553AEC">
              <w:t>) bzw. Rückverfolgbarkeit (Verzeichnis b)</w:t>
            </w:r>
            <w:r w:rsidR="00441B3F">
              <w:t xml:space="preserve"> </w:t>
            </w:r>
            <w:r w:rsidRPr="00580315">
              <w:t>wird durchgeführt bzw. sichergestellt</w:t>
            </w:r>
            <w:r w:rsidRPr="00AB5090">
              <w:t>:</w:t>
            </w:r>
          </w:p>
        </w:tc>
        <w:tc>
          <w:tcPr>
            <w:tcW w:w="815" w:type="dxa"/>
            <w:tcBorders>
              <w:top w:val="single" w:sz="4" w:space="0" w:color="BFBFBF" w:themeColor="background1" w:themeShade="BF"/>
              <w:bottom w:val="single" w:sz="4" w:space="0" w:color="BFBFBF" w:themeColor="background1" w:themeShade="BF"/>
            </w:tcBorders>
          </w:tcPr>
          <w:p w14:paraId="278A7461" w14:textId="3D0A7624"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59F709A" w14:textId="09788727"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0AF82BC" w14:textId="1FB4A925"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8374860" w14:textId="409074B9"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E08228" w14:textId="41B1C463"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r>
      <w:tr w:rsidR="00F70907" w:rsidRPr="00302911" w14:paraId="5299DF32"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B2A61C" w14:textId="75462238" w:rsidR="00F70907" w:rsidRDefault="00553AEC" w:rsidP="00894849">
            <w:r>
              <w:t>Falls ja, w</w:t>
            </w:r>
            <w:r w:rsidR="00F70907">
              <w:t xml:space="preserve">ie: </w:t>
            </w:r>
          </w:p>
          <w:p w14:paraId="31683522" w14:textId="617F74D9" w:rsidR="00894849" w:rsidRDefault="00894849" w:rsidP="00894849"/>
        </w:tc>
        <w:tc>
          <w:tcPr>
            <w:tcW w:w="815" w:type="dxa"/>
            <w:tcBorders>
              <w:top w:val="single" w:sz="4" w:space="0" w:color="BFBFBF" w:themeColor="background1" w:themeShade="BF"/>
              <w:bottom w:val="single" w:sz="4" w:space="0" w:color="BFBFBF" w:themeColor="background1" w:themeShade="BF"/>
            </w:tcBorders>
          </w:tcPr>
          <w:p w14:paraId="05CB1419" w14:textId="629D6102" w:rsidR="00F70907" w:rsidRPr="00302911" w:rsidRDefault="00F70907" w:rsidP="00C22B3B">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ACEC624" w14:textId="1BA34BBD" w:rsidR="00F70907" w:rsidRPr="00302911" w:rsidRDefault="00F70907" w:rsidP="00C22B3B">
            <w:pPr>
              <w:rPr>
                <w:b/>
              </w:rPr>
            </w:pP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99442B9" w14:textId="5B60622D" w:rsidR="00F70907" w:rsidRPr="00302911" w:rsidRDefault="00F70907" w:rsidP="00C22B3B">
            <w:pPr>
              <w:rPr>
                <w:b/>
              </w:rPr>
            </w:pP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7D07F68" w14:textId="31F33C63" w:rsidR="00F70907" w:rsidRPr="00302911" w:rsidRDefault="00F70907" w:rsidP="00C22B3B">
            <w:pPr>
              <w:rPr>
                <w:b/>
              </w:rPr>
            </w:pP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4B4AE91" w14:textId="4D6EE27A" w:rsidR="00F70907" w:rsidRPr="00302911" w:rsidRDefault="00F70907" w:rsidP="00C22B3B">
            <w:pPr>
              <w:rPr>
                <w:b/>
              </w:rPr>
            </w:pPr>
          </w:p>
        </w:tc>
      </w:tr>
      <w:tr w:rsidR="00F70907" w:rsidRPr="00302911" w14:paraId="57A67D7A"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43BCF40" w14:textId="19AD9071" w:rsidR="00F70907" w:rsidRDefault="00F70907" w:rsidP="003B19F9">
            <w:r w:rsidRPr="00716645">
              <w:rPr>
                <w:lang w:eastAsia="de-DE"/>
              </w:rPr>
              <w:t xml:space="preserve">Die jährliche </w:t>
            </w:r>
            <w:r w:rsidR="003B19F9">
              <w:rPr>
                <w:lang w:eastAsia="de-DE"/>
              </w:rPr>
              <w:t>Bilanzierung</w:t>
            </w:r>
            <w:r w:rsidRPr="00716645">
              <w:rPr>
                <w:lang w:eastAsia="de-DE"/>
              </w:rPr>
              <w:t xml:space="preserve"> (Verzeichnis a</w:t>
            </w:r>
            <w:r w:rsidR="00C97E10">
              <w:rPr>
                <w:lang w:eastAsia="de-DE"/>
              </w:rPr>
              <w:t xml:space="preserve"> und d</w:t>
            </w:r>
            <w:r w:rsidRPr="00716645">
              <w:rPr>
                <w:lang w:eastAsia="de-DE"/>
              </w:rPr>
              <w:t xml:space="preserve">) liegt vor </w:t>
            </w:r>
            <w:r w:rsidRPr="003F63DF">
              <w:rPr>
                <w:sz w:val="20"/>
                <w:lang w:eastAsia="de-DE"/>
              </w:rPr>
              <w:t>٭</w:t>
            </w:r>
            <w:r w:rsidRPr="003F63DF">
              <w:rPr>
                <w:sz w:val="20"/>
                <w:vertAlign w:val="superscript"/>
                <w:lang w:eastAsia="de-DE"/>
              </w:rPr>
              <w:endnoteReference w:id="8"/>
            </w:r>
            <w:r w:rsidRPr="003F63DF">
              <w:rPr>
                <w:sz w:val="20"/>
                <w:lang w:eastAsia="de-DE"/>
              </w:rPr>
              <w:t>٭</w:t>
            </w:r>
            <w:r w:rsidRPr="00716645">
              <w:rPr>
                <w:lang w:eastAsia="de-DE"/>
              </w:rPr>
              <w:t>:</w:t>
            </w:r>
          </w:p>
        </w:tc>
        <w:tc>
          <w:tcPr>
            <w:tcW w:w="815" w:type="dxa"/>
            <w:tcBorders>
              <w:top w:val="single" w:sz="4" w:space="0" w:color="BFBFBF" w:themeColor="background1" w:themeShade="BF"/>
              <w:bottom w:val="single" w:sz="4" w:space="0" w:color="BFBFBF" w:themeColor="background1" w:themeShade="BF"/>
            </w:tcBorders>
          </w:tcPr>
          <w:p w14:paraId="058A87EB" w14:textId="565C14EA"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E8D08A8" w14:textId="5607A728"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91D70A" w14:textId="03ECD12D"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CF39BCF" w14:textId="630EA91F"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8AD33BB" w14:textId="1E4A49B5"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r>
      <w:tr w:rsidR="00F70907" w:rsidRPr="00302911" w14:paraId="3F0B3388"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7D238EF" w14:textId="58868707" w:rsidR="00F70907" w:rsidRDefault="00F70907" w:rsidP="00C22B3B">
            <w:r w:rsidRPr="00E014C5">
              <w:t>Belege für Ein- und Ausgänge</w:t>
            </w:r>
            <w:r w:rsidR="00894849">
              <w:t xml:space="preserve"> (Lieferscheine und Verordnungen)</w:t>
            </w:r>
            <w:r w:rsidRPr="00E014C5">
              <w:t xml:space="preserve"> </w:t>
            </w:r>
            <w:r w:rsidR="00441B3F">
              <w:t xml:space="preserve">sind </w:t>
            </w:r>
            <w:r w:rsidRPr="00E014C5">
              <w:t>vollständig</w:t>
            </w:r>
            <w:r>
              <w:t>:</w:t>
            </w:r>
          </w:p>
        </w:tc>
        <w:tc>
          <w:tcPr>
            <w:tcW w:w="815" w:type="dxa"/>
            <w:tcBorders>
              <w:top w:val="single" w:sz="4" w:space="0" w:color="BFBFBF" w:themeColor="background1" w:themeShade="BF"/>
              <w:bottom w:val="single" w:sz="4" w:space="0" w:color="BFBFBF" w:themeColor="background1" w:themeShade="BF"/>
            </w:tcBorders>
          </w:tcPr>
          <w:p w14:paraId="76DEF1BA" w14:textId="4CB1B464"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1EC62A8" w14:textId="0805E88D"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491AB10" w14:textId="2C28EE61"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35C4B19" w14:textId="3E02C33D"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B9C019" w14:textId="7DC64B2C"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r>
      <w:tr w:rsidR="00F70907" w:rsidRPr="00302911" w14:paraId="41DA321D"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DF335" w14:textId="486A66D7" w:rsidR="00F70907" w:rsidRDefault="00F70907" w:rsidP="00C22B3B">
            <w:r w:rsidRPr="00E014C5">
              <w:t>Rezepte und Bestellungen sind gültig unterzeichnet</w:t>
            </w:r>
            <w:r>
              <w:t>:</w:t>
            </w:r>
          </w:p>
        </w:tc>
        <w:tc>
          <w:tcPr>
            <w:tcW w:w="815" w:type="dxa"/>
            <w:tcBorders>
              <w:top w:val="single" w:sz="4" w:space="0" w:color="BFBFBF" w:themeColor="background1" w:themeShade="BF"/>
              <w:bottom w:val="single" w:sz="4" w:space="0" w:color="BFBFBF" w:themeColor="background1" w:themeShade="BF"/>
            </w:tcBorders>
          </w:tcPr>
          <w:p w14:paraId="2F5817CA" w14:textId="58624EEC"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1956A8F" w14:textId="65B7144E"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C25E969" w14:textId="394DD7E1"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578257B" w14:textId="0B08DA19"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D42AC56" w14:textId="3B3EDE9B"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r>
      <w:tr w:rsidR="00F70907" w:rsidRPr="00302911" w14:paraId="70F44009"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876258" w14:textId="77777777" w:rsidR="00553AEC" w:rsidRDefault="00F70907" w:rsidP="00C22B3B">
            <w:pPr>
              <w:rPr>
                <w:rFonts w:asciiTheme="majorHAnsi" w:eastAsiaTheme="majorEastAsia" w:hAnsiTheme="majorHAnsi" w:cstheme="majorBidi"/>
                <w:bCs w:val="0"/>
                <w:i/>
                <w:color w:val="FF0000"/>
                <w:sz w:val="18"/>
                <w:szCs w:val="18"/>
              </w:rPr>
            </w:pPr>
            <w:r>
              <w:rPr>
                <w:lang w:eastAsia="de-DE"/>
              </w:rPr>
              <w:t xml:space="preserve">Bei </w:t>
            </w:r>
            <w:r w:rsidRPr="00580315">
              <w:rPr>
                <w:lang w:eastAsia="de-DE"/>
              </w:rPr>
              <w:t xml:space="preserve">Lagerverwaltung und Buchhaltung </w:t>
            </w:r>
            <w:r>
              <w:rPr>
                <w:lang w:eastAsia="de-DE"/>
              </w:rPr>
              <w:t>via EDV: I</w:t>
            </w:r>
            <w:r w:rsidRPr="00580315">
              <w:rPr>
                <w:lang w:eastAsia="de-DE"/>
              </w:rPr>
              <w:t>st die Software validiert (Rückverfolgbarkeit</w:t>
            </w:r>
            <w:r>
              <w:rPr>
                <w:lang w:eastAsia="de-DE"/>
              </w:rPr>
              <w:t xml:space="preserve"> </w:t>
            </w:r>
            <w:r w:rsidRPr="00580315">
              <w:rPr>
                <w:lang w:eastAsia="de-DE"/>
              </w:rPr>
              <w:t>der Eintragungen, Zugangsberechtigungen etc.)</w:t>
            </w:r>
            <w:r w:rsidRPr="003F63DF">
              <w:rPr>
                <w:sz w:val="20"/>
                <w:lang w:eastAsia="de-DE"/>
              </w:rPr>
              <w:t>*</w:t>
            </w:r>
            <w:r w:rsidRPr="003F63DF">
              <w:rPr>
                <w:sz w:val="20"/>
                <w:vertAlign w:val="superscript"/>
                <w:lang w:eastAsia="de-DE"/>
              </w:rPr>
              <w:endnoteReference w:id="9"/>
            </w:r>
            <w:r w:rsidRPr="003F63DF">
              <w:rPr>
                <w:sz w:val="20"/>
                <w:lang w:eastAsia="de-DE"/>
              </w:rPr>
              <w:t>*</w:t>
            </w:r>
            <w:r>
              <w:rPr>
                <w:lang w:eastAsia="de-DE"/>
              </w:rPr>
              <w:t>?</w:t>
            </w:r>
            <w:r w:rsidR="0035795B">
              <w:rPr>
                <w:lang w:eastAsia="de-DE"/>
              </w:rPr>
              <w:t xml:space="preserve"> </w:t>
            </w:r>
            <w:r w:rsidR="0035795B" w:rsidRPr="0035795B">
              <w:rPr>
                <w:rFonts w:asciiTheme="majorHAnsi" w:eastAsiaTheme="majorEastAsia" w:hAnsiTheme="majorHAnsi" w:cstheme="majorBidi"/>
                <w:bCs w:val="0"/>
                <w:i/>
                <w:color w:val="FF0000"/>
                <w:sz w:val="18"/>
                <w:szCs w:val="18"/>
              </w:rPr>
              <w:t>(</w:t>
            </w:r>
            <w:r w:rsidR="0035795B">
              <w:rPr>
                <w:rFonts w:asciiTheme="majorHAnsi" w:eastAsiaTheme="majorEastAsia" w:hAnsiTheme="majorHAnsi" w:cstheme="majorBidi"/>
                <w:bCs w:val="0"/>
                <w:i/>
                <w:color w:val="FF0000"/>
                <w:sz w:val="18"/>
                <w:szCs w:val="18"/>
              </w:rPr>
              <w:t>KAV P H012)</w:t>
            </w:r>
          </w:p>
          <w:p w14:paraId="74AA0496" w14:textId="54D00E39" w:rsidR="00553AEC" w:rsidRPr="00633E24" w:rsidRDefault="00553AEC" w:rsidP="00C22B3B">
            <w:pPr>
              <w:rPr>
                <w:rFonts w:asciiTheme="majorHAnsi" w:eastAsiaTheme="majorEastAsia" w:hAnsiTheme="majorHAnsi" w:cstheme="majorBidi"/>
                <w:bCs w:val="0"/>
                <w:color w:val="FF0000"/>
                <w:sz w:val="18"/>
                <w:szCs w:val="18"/>
              </w:rPr>
            </w:pPr>
            <w:r w:rsidRPr="00E3420A">
              <w:rPr>
                <w:rFonts w:asciiTheme="majorHAnsi" w:eastAsiaTheme="majorEastAsia" w:hAnsiTheme="majorHAnsi" w:cstheme="majorBidi"/>
                <w:bCs w:val="0"/>
                <w:szCs w:val="21"/>
              </w:rPr>
              <w:t>Wenn ja: verwendete Software</w:t>
            </w:r>
            <w:r w:rsidR="00221300" w:rsidRPr="00E3420A">
              <w:rPr>
                <w:rFonts w:asciiTheme="majorHAnsi" w:eastAsiaTheme="majorEastAsia" w:hAnsiTheme="majorHAnsi" w:cstheme="majorBidi"/>
                <w:bCs w:val="0"/>
                <w:szCs w:val="21"/>
              </w:rPr>
              <w:t>:</w:t>
            </w:r>
          </w:p>
        </w:tc>
        <w:tc>
          <w:tcPr>
            <w:tcW w:w="815" w:type="dxa"/>
            <w:tcBorders>
              <w:top w:val="single" w:sz="4" w:space="0" w:color="BFBFBF" w:themeColor="background1" w:themeShade="BF"/>
              <w:bottom w:val="single" w:sz="4" w:space="0" w:color="BFBFBF" w:themeColor="background1" w:themeShade="BF"/>
            </w:tcBorders>
          </w:tcPr>
          <w:p w14:paraId="397ED5F8" w14:textId="4E7A9178"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1E35F16" w14:textId="3B92DF2F"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AC3C096" w14:textId="7A5FA801"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2BFFC0D" w14:textId="6DA3A9E0"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A357C73" w14:textId="75EEB174"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r>
      <w:tr w:rsidR="00F70907" w:rsidRPr="00302911" w14:paraId="36DD7579"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4C713EB" w14:textId="25501C40" w:rsidR="00F70907" w:rsidRDefault="00F70907" w:rsidP="00C22B3B">
            <w:r w:rsidRPr="00E014C5">
              <w:t>Eintragungen mit Filz- oder Kugelschreiber (dokumentenecht),</w:t>
            </w:r>
            <w:r w:rsidR="0018642F">
              <w:t xml:space="preserve"> </w:t>
            </w:r>
            <w:r w:rsidRPr="00E014C5">
              <w:t>Korrekturen lesbar durchgestrichen</w:t>
            </w:r>
            <w:r>
              <w:t xml:space="preserve"> und visiert:</w:t>
            </w:r>
          </w:p>
        </w:tc>
        <w:tc>
          <w:tcPr>
            <w:tcW w:w="815" w:type="dxa"/>
            <w:tcBorders>
              <w:top w:val="single" w:sz="4" w:space="0" w:color="BFBFBF" w:themeColor="background1" w:themeShade="BF"/>
              <w:bottom w:val="single" w:sz="4" w:space="0" w:color="BFBFBF" w:themeColor="background1" w:themeShade="BF"/>
            </w:tcBorders>
          </w:tcPr>
          <w:p w14:paraId="2453FA3C" w14:textId="4F2B8B59"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B39DCC" w14:textId="0C88E8AA"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9B97852" w14:textId="42BD2354"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B49BA22" w14:textId="3AB8EA71"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7663BE" w14:textId="611AA47A"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r>
      <w:tr w:rsidR="00F70907" w:rsidRPr="00302911" w14:paraId="71467651"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6913F1" w14:textId="471BCC1A" w:rsidR="00F70907" w:rsidRDefault="00F70907" w:rsidP="00C22B3B">
            <w:r w:rsidRPr="00E014C5">
              <w:t>Rücknahmesystem vorhanden</w:t>
            </w:r>
            <w:r>
              <w:t>:</w:t>
            </w:r>
          </w:p>
        </w:tc>
        <w:tc>
          <w:tcPr>
            <w:tcW w:w="815" w:type="dxa"/>
            <w:tcBorders>
              <w:top w:val="single" w:sz="4" w:space="0" w:color="BFBFBF" w:themeColor="background1" w:themeShade="BF"/>
              <w:bottom w:val="single" w:sz="4" w:space="0" w:color="BFBFBF" w:themeColor="background1" w:themeShade="BF"/>
            </w:tcBorders>
          </w:tcPr>
          <w:p w14:paraId="462ED8FF" w14:textId="1DE3C7E6"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E477D51" w14:textId="48E1B546"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79F3542" w14:textId="1D52D7E9"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1CB24F4" w14:textId="0065558A"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95587C5" w14:textId="388ACEB3"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r>
      <w:tr w:rsidR="00F70907" w:rsidRPr="00302911" w14:paraId="4723609E"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6A1EF5F" w14:textId="11380BA8" w:rsidR="00F70907" w:rsidRDefault="00F70907" w:rsidP="003B19F9">
            <w:r w:rsidRPr="00147130">
              <w:rPr>
                <w:lang w:eastAsia="de-DE"/>
              </w:rPr>
              <w:t>Entsorgung korrekt</w:t>
            </w:r>
            <w:r w:rsidR="003B19F9">
              <w:rPr>
                <w:lang w:eastAsia="de-DE"/>
              </w:rPr>
              <w:t xml:space="preserve"> </w:t>
            </w:r>
            <w:r w:rsidR="003B19F9" w:rsidRPr="00441B3F">
              <w:rPr>
                <w:rFonts w:asciiTheme="majorHAnsi" w:eastAsiaTheme="majorEastAsia" w:hAnsiTheme="majorHAnsi" w:cstheme="majorBidi"/>
                <w:bCs w:val="0"/>
                <w:i/>
                <w:color w:val="FF0000"/>
                <w:sz w:val="18"/>
                <w:szCs w:val="18"/>
              </w:rPr>
              <w:t xml:space="preserve">(Art. </w:t>
            </w:r>
            <w:r w:rsidR="003B19F9">
              <w:rPr>
                <w:rFonts w:asciiTheme="majorHAnsi" w:eastAsiaTheme="majorEastAsia" w:hAnsiTheme="majorHAnsi" w:cstheme="majorBidi"/>
                <w:bCs w:val="0"/>
                <w:i/>
                <w:color w:val="FF0000"/>
                <w:sz w:val="18"/>
                <w:szCs w:val="18"/>
              </w:rPr>
              <w:t>70</w:t>
            </w:r>
            <w:r w:rsidR="003B19F9" w:rsidRPr="00441B3F">
              <w:rPr>
                <w:rFonts w:asciiTheme="majorHAnsi" w:eastAsiaTheme="majorEastAsia" w:hAnsiTheme="majorHAnsi" w:cstheme="majorBidi"/>
                <w:bCs w:val="0"/>
                <w:i/>
                <w:color w:val="FF0000"/>
                <w:sz w:val="18"/>
                <w:szCs w:val="18"/>
              </w:rPr>
              <w:t xml:space="preserve"> BetmKV)</w:t>
            </w:r>
            <w:r w:rsidRPr="00147130">
              <w:rPr>
                <w:lang w:eastAsia="de-DE"/>
              </w:rPr>
              <w:t xml:space="preserve">: </w:t>
            </w:r>
          </w:p>
        </w:tc>
        <w:tc>
          <w:tcPr>
            <w:tcW w:w="815" w:type="dxa"/>
            <w:tcBorders>
              <w:top w:val="single" w:sz="4" w:space="0" w:color="BFBFBF" w:themeColor="background1" w:themeShade="BF"/>
              <w:bottom w:val="single" w:sz="4" w:space="0" w:color="BFBFBF" w:themeColor="background1" w:themeShade="BF"/>
            </w:tcBorders>
          </w:tcPr>
          <w:p w14:paraId="1D68F531" w14:textId="09E6AB3E" w:rsidR="00F70907" w:rsidRPr="00302911" w:rsidRDefault="00F70907" w:rsidP="00C22B3B">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E931EEF" w14:textId="0E526483" w:rsidR="00F70907" w:rsidRPr="00302911" w:rsidRDefault="00F70907" w:rsidP="00C22B3B">
            <w:pPr>
              <w:rPr>
                <w:b/>
              </w:rPr>
            </w:pP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D169143" w14:textId="202A357B" w:rsidR="00F70907" w:rsidRPr="00302911" w:rsidRDefault="00F70907" w:rsidP="00C22B3B">
            <w:pPr>
              <w:rPr>
                <w:b/>
              </w:rPr>
            </w:pP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5CF9A64" w14:textId="6F1BFF9E" w:rsidR="00F70907" w:rsidRPr="00302911" w:rsidRDefault="00F70907" w:rsidP="00C22B3B">
            <w:pPr>
              <w:rPr>
                <w:b/>
              </w:rPr>
            </w:pP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862F37A" w14:textId="5271B43A" w:rsidR="00F70907" w:rsidRPr="00302911" w:rsidRDefault="00F70907" w:rsidP="00C22B3B">
            <w:pPr>
              <w:rPr>
                <w:b/>
              </w:rPr>
            </w:pPr>
          </w:p>
        </w:tc>
      </w:tr>
      <w:tr w:rsidR="00F70907" w:rsidRPr="00302911" w14:paraId="14CF9074"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A43261" w14:textId="5C5D41C2" w:rsidR="00F70907" w:rsidRDefault="00F70907" w:rsidP="00C22B3B">
            <w:r w:rsidRPr="00580315">
              <w:t>Verzeichnis a</w:t>
            </w:r>
            <w:r w:rsidR="00A0483D">
              <w:t xml:space="preserve"> und d</w:t>
            </w:r>
            <w:r w:rsidRPr="00580315">
              <w:t xml:space="preserve"> - Entsorgung via</w:t>
            </w:r>
            <w:r>
              <w:t xml:space="preserve"> Pharmazeutische</w:t>
            </w:r>
            <w:r w:rsidR="00441B3F">
              <w:t>n Dienst</w:t>
            </w:r>
            <w:r w:rsidRPr="00AB5090">
              <w:t>:</w:t>
            </w:r>
          </w:p>
        </w:tc>
        <w:tc>
          <w:tcPr>
            <w:tcW w:w="815" w:type="dxa"/>
            <w:tcBorders>
              <w:top w:val="single" w:sz="4" w:space="0" w:color="BFBFBF" w:themeColor="background1" w:themeShade="BF"/>
              <w:bottom w:val="single" w:sz="4" w:space="0" w:color="BFBFBF" w:themeColor="background1" w:themeShade="BF"/>
            </w:tcBorders>
          </w:tcPr>
          <w:p w14:paraId="572D65E4" w14:textId="1A6853A3"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3AAAD94" w14:textId="4FBB8798"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5D1C0C3" w14:textId="26F630A6"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ADCC2F2" w14:textId="722F6C8B"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2F8A0B" w14:textId="6CFAB2C6"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r>
      <w:tr w:rsidR="00F70907" w:rsidRPr="00302911" w14:paraId="36AA4811"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0B6EE0" w14:textId="7DDE92C5" w:rsidR="00F70907" w:rsidRPr="003B19F9" w:rsidRDefault="00F70907" w:rsidP="00C22B3B">
            <w:r w:rsidRPr="003B19F9">
              <w:rPr>
                <w:lang w:eastAsia="de-DE"/>
              </w:rPr>
              <w:lastRenderedPageBreak/>
              <w:t>Verzeichnis b - Entsorgung unter Gewährung der Rückverfolgbarkeit:</w:t>
            </w:r>
          </w:p>
        </w:tc>
        <w:tc>
          <w:tcPr>
            <w:tcW w:w="815" w:type="dxa"/>
            <w:tcBorders>
              <w:top w:val="single" w:sz="4" w:space="0" w:color="BFBFBF" w:themeColor="background1" w:themeShade="BF"/>
              <w:bottom w:val="single" w:sz="4" w:space="0" w:color="BFBFBF" w:themeColor="background1" w:themeShade="BF"/>
            </w:tcBorders>
          </w:tcPr>
          <w:p w14:paraId="7DA95047" w14:textId="2F5D4778"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379A9E1" w14:textId="684D9FD8"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D7700C4" w14:textId="4DB51025"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9654BD9" w14:textId="206414F9"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E1BAC34" w14:textId="68A95741"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r>
      <w:tr w:rsidR="003B19F9" w:rsidRPr="00302911" w14:paraId="06DEB35B"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2938E2" w14:textId="0A2A0F42" w:rsidR="003B19F9" w:rsidRPr="003B19F9" w:rsidRDefault="003B19F9" w:rsidP="003B19F9">
            <w:pPr>
              <w:rPr>
                <w:lang w:eastAsia="de-DE"/>
              </w:rPr>
            </w:pPr>
            <w:r w:rsidRPr="003B19F9">
              <w:rPr>
                <w:lang w:eastAsia="de-DE"/>
              </w:rPr>
              <w:t>Dokumentation der Entsorgung:</w:t>
            </w:r>
          </w:p>
        </w:tc>
        <w:tc>
          <w:tcPr>
            <w:tcW w:w="815" w:type="dxa"/>
            <w:tcBorders>
              <w:top w:val="single" w:sz="4" w:space="0" w:color="BFBFBF" w:themeColor="background1" w:themeShade="BF"/>
              <w:bottom w:val="single" w:sz="4" w:space="0" w:color="BFBFBF" w:themeColor="background1" w:themeShade="BF"/>
            </w:tcBorders>
          </w:tcPr>
          <w:p w14:paraId="37780959" w14:textId="558E9DB7" w:rsidR="003B19F9" w:rsidRPr="00A30FEC" w:rsidRDefault="003B19F9" w:rsidP="003B19F9">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30B6D9B" w14:textId="5B45698B" w:rsidR="003B19F9" w:rsidRPr="00A30FEC" w:rsidRDefault="003B19F9" w:rsidP="003B19F9">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87897B8" w14:textId="10EEE133" w:rsidR="003B19F9" w:rsidRPr="00A30FEC" w:rsidRDefault="003B19F9" w:rsidP="003B19F9">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614178" w14:textId="374223FD" w:rsidR="003B19F9" w:rsidRPr="00A30FEC" w:rsidRDefault="003B19F9" w:rsidP="003B19F9">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1940FA" w14:textId="7F6B7F2B" w:rsidR="003B19F9" w:rsidRPr="00A30FEC" w:rsidRDefault="003B19F9" w:rsidP="003B19F9">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r>
      <w:tr w:rsidR="00F70907" w:rsidRPr="00302911" w14:paraId="3E0560A1"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D071739" w14:textId="3BA18695" w:rsidR="00F70907" w:rsidRDefault="00F70907" w:rsidP="00CF2EE1">
            <w:r w:rsidRPr="00580315">
              <w:t>Fälschungssichere Archivierung der Daten/Belege 10 Jahre für d</w:t>
            </w:r>
            <w:r w:rsidR="00FF7323">
              <w:t>ie</w:t>
            </w:r>
            <w:r w:rsidRPr="00580315">
              <w:t xml:space="preserve"> Verzeichnis</w:t>
            </w:r>
            <w:r w:rsidR="00FF7323">
              <w:t>se</w:t>
            </w:r>
            <w:r w:rsidRPr="00580315">
              <w:t xml:space="preserve"> a</w:t>
            </w:r>
            <w:r w:rsidR="00A0483D">
              <w:t>, b und d</w:t>
            </w:r>
          </w:p>
        </w:tc>
        <w:tc>
          <w:tcPr>
            <w:tcW w:w="815" w:type="dxa"/>
            <w:tcBorders>
              <w:top w:val="single" w:sz="4" w:space="0" w:color="BFBFBF" w:themeColor="background1" w:themeShade="BF"/>
              <w:bottom w:val="single" w:sz="4" w:space="0" w:color="BFBFBF" w:themeColor="background1" w:themeShade="BF"/>
            </w:tcBorders>
          </w:tcPr>
          <w:p w14:paraId="5412BEA5" w14:textId="288B835D"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E28B115" w14:textId="04FA0235"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A1E571C" w14:textId="36392BFE"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90096F9" w14:textId="3A854D54"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6ACCB70" w14:textId="4385463C"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r>
      <w:tr w:rsidR="00F70907" w:rsidRPr="00302911" w14:paraId="35857E79" w14:textId="77777777" w:rsidTr="00441B3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D8AD14E" w14:textId="5A7B460B" w:rsidR="00F70907" w:rsidRDefault="00F70907" w:rsidP="00C22B3B">
            <w:r>
              <w:t>Vorschriften/Formular für Mitgabe ins Ausland bekannt und geregelt:</w:t>
            </w:r>
          </w:p>
        </w:tc>
        <w:tc>
          <w:tcPr>
            <w:tcW w:w="815" w:type="dxa"/>
            <w:tcBorders>
              <w:top w:val="single" w:sz="4" w:space="0" w:color="BFBFBF" w:themeColor="background1" w:themeShade="BF"/>
              <w:bottom w:val="single" w:sz="4" w:space="0" w:color="BFBFBF" w:themeColor="background1" w:themeShade="BF"/>
            </w:tcBorders>
          </w:tcPr>
          <w:p w14:paraId="118C74EE" w14:textId="0B3B462E"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46E8EE6" w14:textId="06334B7A"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06CEF7D" w14:textId="4A596CDD"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E2C5165" w14:textId="26F46430"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53B785D" w14:textId="6AE43BAB" w:rsidR="00F70907" w:rsidRPr="00302911" w:rsidRDefault="00F70907" w:rsidP="00C22B3B">
            <w:pPr>
              <w:rPr>
                <w:b/>
              </w:rPr>
            </w:pPr>
            <w:r w:rsidRPr="00A30FEC">
              <w:rPr>
                <w:b/>
              </w:rPr>
              <w:fldChar w:fldCharType="begin">
                <w:ffData>
                  <w:name w:val=""/>
                  <w:enabled/>
                  <w:calcOnExit w:val="0"/>
                  <w:checkBox>
                    <w:sizeAuto/>
                    <w:default w:val="0"/>
                    <w:checked w:val="0"/>
                  </w:checkBox>
                </w:ffData>
              </w:fldChar>
            </w:r>
            <w:r w:rsidRPr="00A30FEC">
              <w:rPr>
                <w:b/>
              </w:rPr>
              <w:instrText xml:space="preserve"> FORMCHECKBOX </w:instrText>
            </w:r>
            <w:r w:rsidR="002F5B7C">
              <w:rPr>
                <w:b/>
              </w:rPr>
            </w:r>
            <w:r w:rsidR="002F5B7C">
              <w:rPr>
                <w:b/>
              </w:rPr>
              <w:fldChar w:fldCharType="separate"/>
            </w:r>
            <w:r w:rsidRPr="00A30FEC">
              <w:rPr>
                <w:b/>
              </w:rPr>
              <w:fldChar w:fldCharType="end"/>
            </w:r>
          </w:p>
        </w:tc>
      </w:tr>
      <w:tr w:rsidR="008509E2" w:rsidRPr="00B90536" w14:paraId="78F80297" w14:textId="77777777" w:rsidTr="00B90536">
        <w:trPr>
          <w:trHeight w:val="283"/>
        </w:trPr>
        <w:tc>
          <w:tcPr>
            <w:tcW w:w="946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66CDA1A" w14:textId="77777777" w:rsidR="008509E2" w:rsidRPr="00B90536" w:rsidRDefault="008509E2" w:rsidP="008509E2">
            <w:r w:rsidRPr="00B90536">
              <w:rPr>
                <w:b/>
              </w:rPr>
              <w:t>Stichproben</w:t>
            </w:r>
            <w:r w:rsidRPr="00B90536">
              <w:t>:</w:t>
            </w:r>
          </w:p>
        </w:tc>
      </w:tr>
      <w:tr w:rsidR="008509E2" w:rsidRPr="00B90536" w14:paraId="33DD6A6D" w14:textId="77777777" w:rsidTr="00B90536">
        <w:trPr>
          <w:trHeight w:val="283"/>
        </w:trPr>
        <w:tc>
          <w:tcPr>
            <w:tcW w:w="748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885151" w14:textId="5E386D1B" w:rsidR="008509E2" w:rsidRPr="00B90536" w:rsidRDefault="008509E2" w:rsidP="008509E2">
            <w:pPr>
              <w:ind w:left="3969"/>
              <w:jc w:val="right"/>
            </w:pPr>
            <w:r w:rsidRPr="00B90536">
              <w:t xml:space="preserve">  korrekt: </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A47102" w14:textId="77777777" w:rsidR="008509E2" w:rsidRPr="00B90536" w:rsidRDefault="008509E2" w:rsidP="008509E2">
            <w:r w:rsidRPr="00B90536">
              <w:fldChar w:fldCharType="begin">
                <w:ffData>
                  <w:name w:val="Kontrollkästchen29"/>
                  <w:enabled/>
                  <w:calcOnExit w:val="0"/>
                  <w:checkBox>
                    <w:sizeAuto/>
                    <w:default w:val="0"/>
                  </w:checkBox>
                </w:ffData>
              </w:fldChar>
            </w:r>
            <w:r w:rsidRPr="00B90536">
              <w:instrText xml:space="preserve"> FORMCHECKBOX </w:instrText>
            </w:r>
            <w:r w:rsidR="002F5B7C">
              <w:fldChar w:fldCharType="separate"/>
            </w:r>
            <w:r w:rsidRPr="00B90536">
              <w:fldChar w:fldCharType="end"/>
            </w:r>
            <w:r w:rsidRPr="00B90536">
              <w:t xml:space="preserve"> Ja</w:t>
            </w: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C9038BD" w14:textId="77777777" w:rsidR="008509E2" w:rsidRPr="00B90536" w:rsidRDefault="008509E2" w:rsidP="008509E2">
            <w:r w:rsidRPr="00B90536">
              <w:fldChar w:fldCharType="begin">
                <w:ffData>
                  <w:name w:val="Kontrollkästchen30"/>
                  <w:enabled/>
                  <w:calcOnExit w:val="0"/>
                  <w:checkBox>
                    <w:sizeAuto/>
                    <w:default w:val="1"/>
                    <w:checked w:val="0"/>
                  </w:checkBox>
                </w:ffData>
              </w:fldChar>
            </w:r>
            <w:r w:rsidRPr="00B90536">
              <w:instrText xml:space="preserve"> FORMCHECKBOX </w:instrText>
            </w:r>
            <w:r w:rsidR="002F5B7C">
              <w:fldChar w:fldCharType="separate"/>
            </w:r>
            <w:r w:rsidRPr="00B90536">
              <w:fldChar w:fldCharType="end"/>
            </w:r>
            <w:r w:rsidRPr="00B90536">
              <w:t xml:space="preserve"> Nein</w:t>
            </w:r>
          </w:p>
        </w:tc>
      </w:tr>
      <w:tr w:rsidR="008509E2" w:rsidRPr="00B90536" w14:paraId="65D836C9" w14:textId="77777777" w:rsidTr="00B90536">
        <w:trPr>
          <w:trHeight w:val="283"/>
        </w:trPr>
        <w:tc>
          <w:tcPr>
            <w:tcW w:w="748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048A12D" w14:textId="712A6858" w:rsidR="008509E2" w:rsidRPr="00B90536" w:rsidRDefault="008509E2" w:rsidP="008509E2">
            <w:pPr>
              <w:ind w:left="3969"/>
              <w:jc w:val="right"/>
            </w:pPr>
            <w:r w:rsidRPr="00B90536">
              <w:t xml:space="preserve">  korrekt:</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D5C236D" w14:textId="77777777" w:rsidR="008509E2" w:rsidRPr="00B90536" w:rsidRDefault="008509E2" w:rsidP="008509E2">
            <w:r w:rsidRPr="00B90536">
              <w:fldChar w:fldCharType="begin">
                <w:ffData>
                  <w:name w:val="Kontrollkästchen29"/>
                  <w:enabled/>
                  <w:calcOnExit w:val="0"/>
                  <w:checkBox>
                    <w:sizeAuto/>
                    <w:default w:val="0"/>
                  </w:checkBox>
                </w:ffData>
              </w:fldChar>
            </w:r>
            <w:r w:rsidRPr="00B90536">
              <w:instrText xml:space="preserve"> FORMCHECKBOX </w:instrText>
            </w:r>
            <w:r w:rsidR="002F5B7C">
              <w:fldChar w:fldCharType="separate"/>
            </w:r>
            <w:r w:rsidRPr="00B90536">
              <w:fldChar w:fldCharType="end"/>
            </w:r>
            <w:r w:rsidRPr="00B90536">
              <w:t xml:space="preserve"> Ja</w:t>
            </w: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C7CB8A" w14:textId="77777777" w:rsidR="008509E2" w:rsidRPr="00B90536" w:rsidRDefault="008509E2" w:rsidP="008509E2">
            <w:r w:rsidRPr="00B90536">
              <w:fldChar w:fldCharType="begin">
                <w:ffData>
                  <w:name w:val="Kontrollkästchen30"/>
                  <w:enabled/>
                  <w:calcOnExit w:val="0"/>
                  <w:checkBox>
                    <w:sizeAuto/>
                    <w:default w:val="1"/>
                    <w:checked w:val="0"/>
                  </w:checkBox>
                </w:ffData>
              </w:fldChar>
            </w:r>
            <w:r w:rsidRPr="00B90536">
              <w:instrText xml:space="preserve"> FORMCHECKBOX </w:instrText>
            </w:r>
            <w:r w:rsidR="002F5B7C">
              <w:fldChar w:fldCharType="separate"/>
            </w:r>
            <w:r w:rsidRPr="00B90536">
              <w:fldChar w:fldCharType="end"/>
            </w:r>
            <w:r w:rsidRPr="00B90536">
              <w:t xml:space="preserve"> Nein</w:t>
            </w:r>
          </w:p>
        </w:tc>
      </w:tr>
      <w:tr w:rsidR="008509E2" w14:paraId="665EB747" w14:textId="77777777" w:rsidTr="00B90536">
        <w:trPr>
          <w:trHeight w:val="283"/>
        </w:trPr>
        <w:tc>
          <w:tcPr>
            <w:tcW w:w="748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2BAAC10" w14:textId="71EE7F76" w:rsidR="008509E2" w:rsidRPr="00B90536" w:rsidRDefault="008509E2" w:rsidP="008509E2">
            <w:pPr>
              <w:ind w:left="3969"/>
              <w:jc w:val="right"/>
            </w:pPr>
            <w:r w:rsidRPr="00B90536">
              <w:t xml:space="preserve">  korrekt:</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E67C2FF" w14:textId="77777777" w:rsidR="008509E2" w:rsidRPr="00B90536" w:rsidRDefault="008509E2" w:rsidP="008509E2">
            <w:r w:rsidRPr="00B90536">
              <w:fldChar w:fldCharType="begin">
                <w:ffData>
                  <w:name w:val="Kontrollkästchen29"/>
                  <w:enabled/>
                  <w:calcOnExit w:val="0"/>
                  <w:checkBox>
                    <w:sizeAuto/>
                    <w:default w:val="0"/>
                  </w:checkBox>
                </w:ffData>
              </w:fldChar>
            </w:r>
            <w:r w:rsidRPr="00B90536">
              <w:instrText xml:space="preserve"> FORMCHECKBOX </w:instrText>
            </w:r>
            <w:r w:rsidR="002F5B7C">
              <w:fldChar w:fldCharType="separate"/>
            </w:r>
            <w:r w:rsidRPr="00B90536">
              <w:fldChar w:fldCharType="end"/>
            </w:r>
            <w:r w:rsidRPr="00B90536">
              <w:t xml:space="preserve"> Ja</w:t>
            </w: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DB07AAB" w14:textId="77777777" w:rsidR="008509E2" w:rsidRPr="00B90536" w:rsidRDefault="008509E2" w:rsidP="008509E2">
            <w:r w:rsidRPr="00B90536">
              <w:fldChar w:fldCharType="begin">
                <w:ffData>
                  <w:name w:val="Kontrollkästchen30"/>
                  <w:enabled/>
                  <w:calcOnExit w:val="0"/>
                  <w:checkBox>
                    <w:sizeAuto/>
                    <w:default w:val="1"/>
                    <w:checked w:val="0"/>
                  </w:checkBox>
                </w:ffData>
              </w:fldChar>
            </w:r>
            <w:r w:rsidRPr="00B90536">
              <w:instrText xml:space="preserve"> FORMCHECKBOX </w:instrText>
            </w:r>
            <w:r w:rsidR="002F5B7C">
              <w:fldChar w:fldCharType="separate"/>
            </w:r>
            <w:r w:rsidRPr="00B90536">
              <w:fldChar w:fldCharType="end"/>
            </w:r>
            <w:r w:rsidRPr="00B90536">
              <w:t xml:space="preserve"> Nein</w:t>
            </w:r>
          </w:p>
        </w:tc>
      </w:tr>
      <w:tr w:rsidR="008509E2" w14:paraId="7D3E8882" w14:textId="77777777" w:rsidTr="00633E24">
        <w:trPr>
          <w:trHeight w:val="416"/>
        </w:trPr>
        <w:tc>
          <w:tcPr>
            <w:tcW w:w="9469"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ADAEF70" w14:textId="4F0BA509" w:rsidR="001E16D3" w:rsidRDefault="001E25C4" w:rsidP="008509E2">
            <w:pPr>
              <w:spacing w:after="120"/>
            </w:pPr>
            <w:r w:rsidRPr="001E25C4">
              <w:rPr>
                <w:lang w:eastAsia="de-DE"/>
              </w:rPr>
              <w:t>Werden andere Institutionen oder Ärztinnen und Ärzte mit Betäubungsmitteln beliefert?</w:t>
            </w:r>
            <w:r w:rsidR="008509E2">
              <w:rPr>
                <w:lang w:eastAsia="de-DE"/>
              </w:rPr>
              <w:br/>
              <w:t xml:space="preserve">Wenn ja, welche: </w:t>
            </w:r>
            <w:r w:rsidR="008509E2">
              <w:fldChar w:fldCharType="begin">
                <w:ffData>
                  <w:name w:val="Text203"/>
                  <w:enabled/>
                  <w:calcOnExit w:val="0"/>
                  <w:textInput/>
                </w:ffData>
              </w:fldChar>
            </w:r>
            <w:r w:rsidR="008509E2">
              <w:instrText xml:space="preserve"> FORMTEXT </w:instrText>
            </w:r>
            <w:r w:rsidR="008509E2">
              <w:fldChar w:fldCharType="separate"/>
            </w:r>
            <w:r w:rsidR="008509E2">
              <w:rPr>
                <w:noProof/>
              </w:rPr>
              <w:t> </w:t>
            </w:r>
            <w:r w:rsidR="008509E2">
              <w:rPr>
                <w:noProof/>
              </w:rPr>
              <w:t> </w:t>
            </w:r>
            <w:r w:rsidR="008509E2">
              <w:rPr>
                <w:noProof/>
              </w:rPr>
              <w:t> </w:t>
            </w:r>
            <w:r w:rsidR="008509E2">
              <w:rPr>
                <w:noProof/>
              </w:rPr>
              <w:t> </w:t>
            </w:r>
            <w:r w:rsidR="008509E2">
              <w:rPr>
                <w:noProof/>
              </w:rPr>
              <w:t> </w:t>
            </w:r>
            <w:r w:rsidR="008509E2">
              <w:fldChar w:fldCharType="end"/>
            </w:r>
          </w:p>
          <w:p w14:paraId="49DB4DA5" w14:textId="45D8D472" w:rsidR="008509E2" w:rsidRDefault="008509E2" w:rsidP="00633E24">
            <w:pPr>
              <w:spacing w:after="120"/>
              <w:rPr>
                <w:lang w:eastAsia="de-DE"/>
              </w:rPr>
            </w:pPr>
            <w:r w:rsidRPr="00736D7A">
              <w:t>Anzahl</w:t>
            </w:r>
            <w:r>
              <w:t xml:space="preserve"> Vermittlungen</w:t>
            </w:r>
            <w:r w:rsidRPr="00736D7A">
              <w:t xml:space="preserve">: </w:t>
            </w:r>
            <w:r w:rsidRPr="00736D7A">
              <w:fldChar w:fldCharType="begin">
                <w:ffData>
                  <w:name w:val="Text226"/>
                  <w:enabled/>
                  <w:calcOnExit w:val="0"/>
                  <w:textInput/>
                </w:ffData>
              </w:fldChar>
            </w:r>
            <w:r w:rsidRPr="00736D7A">
              <w:instrText xml:space="preserve"> FORMTEXT </w:instrText>
            </w:r>
            <w:r w:rsidRPr="00736D7A">
              <w:fldChar w:fldCharType="separate"/>
            </w:r>
            <w:r w:rsidRPr="00736D7A">
              <w:t> </w:t>
            </w:r>
            <w:r w:rsidRPr="00736D7A">
              <w:t> </w:t>
            </w:r>
            <w:r w:rsidRPr="00736D7A">
              <w:t> </w:t>
            </w:r>
            <w:r w:rsidRPr="00736D7A">
              <w:t> </w:t>
            </w:r>
            <w:r w:rsidRPr="00736D7A">
              <w:t> </w:t>
            </w:r>
            <w:r w:rsidRPr="00736D7A">
              <w:fldChar w:fldCharType="end"/>
            </w:r>
            <w:r>
              <w:t xml:space="preserve"> (</w:t>
            </w:r>
            <w:r>
              <w:rPr>
                <w:rFonts w:cs="Arial"/>
              </w:rPr>
              <w:t>≤</w:t>
            </w:r>
            <w:r>
              <w:t xml:space="preserve"> 9</w:t>
            </w:r>
            <w:r w:rsidR="00BF1D5B">
              <w:t>,</w:t>
            </w:r>
            <w:r w:rsidR="00156F26">
              <w:t xml:space="preserve"> </w:t>
            </w:r>
            <w:r w:rsidR="00156F26" w:rsidRPr="00435D69">
              <w:rPr>
                <w:i/>
                <w:color w:val="FF0000"/>
                <w:sz w:val="18"/>
                <w:szCs w:val="18"/>
              </w:rPr>
              <w:t xml:space="preserve">vgl. </w:t>
            </w:r>
            <w:r w:rsidRPr="00435D69">
              <w:rPr>
                <w:i/>
                <w:color w:val="FF0000"/>
                <w:sz w:val="18"/>
                <w:szCs w:val="18"/>
              </w:rPr>
              <w:t>Art. 11 Abs.4 BetmKV</w:t>
            </w:r>
            <w:r>
              <w:t>)</w:t>
            </w:r>
          </w:p>
        </w:tc>
      </w:tr>
    </w:tbl>
    <w:p w14:paraId="47111EE9" w14:textId="77777777" w:rsidR="00DD2527" w:rsidRDefault="00DD2527" w:rsidP="00E3420A"/>
    <w:p w14:paraId="5209559F" w14:textId="317DED9B" w:rsidR="00717CAE" w:rsidRDefault="00717CAE" w:rsidP="00717CAE">
      <w:pPr>
        <w:pStyle w:val="berschrift3"/>
        <w:keepLines w:val="0"/>
        <w:numPr>
          <w:ilvl w:val="2"/>
          <w:numId w:val="10"/>
        </w:numPr>
        <w:tabs>
          <w:tab w:val="num" w:pos="851"/>
        </w:tabs>
        <w:spacing w:before="240" w:after="0" w:line="240" w:lineRule="auto"/>
      </w:pPr>
      <w:r w:rsidRPr="007D6AA7">
        <w:t xml:space="preserve">Abgabe von Betäubungsmitteln an betäubungsmittelabhängige Personen </w:t>
      </w:r>
    </w:p>
    <w:p w14:paraId="4B268DA0" w14:textId="06B25748" w:rsidR="00717CAE" w:rsidRPr="007D6AA7" w:rsidRDefault="00717CAE" w:rsidP="00633E24">
      <w:pPr>
        <w:pStyle w:val="berschrift3"/>
        <w:spacing w:before="0" w:after="120"/>
      </w:pP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463"/>
        <w:gridCol w:w="351"/>
        <w:gridCol w:w="783"/>
      </w:tblGrid>
      <w:tr w:rsidR="00717CAE" w14:paraId="3843C0A1" w14:textId="77777777" w:rsidTr="00633E24">
        <w:trPr>
          <w:trHeight w:val="283"/>
        </w:trPr>
        <w:tc>
          <w:tcPr>
            <w:tcW w:w="7479" w:type="dxa"/>
            <w:gridSpan w:val="4"/>
            <w:tcBorders>
              <w:bottom w:val="nil"/>
            </w:tcBorders>
          </w:tcPr>
          <w:p w14:paraId="21141D4D" w14:textId="77777777" w:rsidR="00717CAE" w:rsidRPr="00580315" w:rsidRDefault="00717CAE" w:rsidP="00981F62">
            <w:r w:rsidRPr="00580315">
              <w:t>Abgabe von Betäubungsmitteln an betäubungsmittelabhängige Personen:</w:t>
            </w:r>
          </w:p>
        </w:tc>
        <w:tc>
          <w:tcPr>
            <w:tcW w:w="851" w:type="dxa"/>
            <w:gridSpan w:val="2"/>
            <w:tcBorders>
              <w:bottom w:val="nil"/>
            </w:tcBorders>
          </w:tcPr>
          <w:p w14:paraId="1BB4D536" w14:textId="77777777" w:rsidR="00717CAE" w:rsidRPr="005E0570" w:rsidRDefault="00717CAE" w:rsidP="00981F62">
            <w:r w:rsidRPr="005E0570">
              <w:fldChar w:fldCharType="begin">
                <w:ffData>
                  <w:name w:val="Kontrollkästchen29"/>
                  <w:enabled/>
                  <w:calcOnExit w:val="0"/>
                  <w:checkBox>
                    <w:sizeAuto/>
                    <w:default w:val="0"/>
                  </w:checkBox>
                </w:ffData>
              </w:fldChar>
            </w:r>
            <w:r w:rsidRPr="005E0570">
              <w:instrText xml:space="preserve"> FORMCHECKBOX </w:instrText>
            </w:r>
            <w:r w:rsidR="002F5B7C">
              <w:fldChar w:fldCharType="separate"/>
            </w:r>
            <w:r w:rsidRPr="005E0570">
              <w:fldChar w:fldCharType="end"/>
            </w:r>
            <w:r w:rsidRPr="005E0570">
              <w:t xml:space="preserve"> Ja</w:t>
            </w:r>
          </w:p>
        </w:tc>
        <w:tc>
          <w:tcPr>
            <w:tcW w:w="1134" w:type="dxa"/>
            <w:gridSpan w:val="2"/>
            <w:tcBorders>
              <w:bottom w:val="nil"/>
            </w:tcBorders>
          </w:tcPr>
          <w:p w14:paraId="036441FA" w14:textId="77777777" w:rsidR="00717CAE" w:rsidRDefault="00717CAE" w:rsidP="00981F62">
            <w:r>
              <w:fldChar w:fldCharType="begin">
                <w:ffData>
                  <w:name w:val="Kontrollkästchen30"/>
                  <w:enabled/>
                  <w:calcOnExit w:val="0"/>
                  <w:checkBox>
                    <w:sizeAuto/>
                    <w:default w:val="1"/>
                    <w:checked w:val="0"/>
                  </w:checkBox>
                </w:ffData>
              </w:fldChar>
            </w:r>
            <w:r>
              <w:instrText xml:space="preserve"> FORMCHECKBOX </w:instrText>
            </w:r>
            <w:r w:rsidR="002F5B7C">
              <w:fldChar w:fldCharType="separate"/>
            </w:r>
            <w:r>
              <w:fldChar w:fldCharType="end"/>
            </w:r>
            <w:r>
              <w:t xml:space="preserve"> Nein</w:t>
            </w:r>
          </w:p>
        </w:tc>
      </w:tr>
      <w:tr w:rsidR="00717CAE" w14:paraId="114F9E0B" w14:textId="77777777" w:rsidTr="00633E24">
        <w:trPr>
          <w:trHeight w:val="283"/>
        </w:trPr>
        <w:tc>
          <w:tcPr>
            <w:tcW w:w="7479" w:type="dxa"/>
            <w:gridSpan w:val="4"/>
            <w:tcBorders>
              <w:top w:val="nil"/>
              <w:bottom w:val="nil"/>
            </w:tcBorders>
          </w:tcPr>
          <w:p w14:paraId="1A41ABCB" w14:textId="77777777" w:rsidR="00717CAE" w:rsidRPr="00580315" w:rsidRDefault="00717CAE" w:rsidP="00981F62">
            <w:pPr>
              <w:rPr>
                <w:lang w:eastAsia="de-DE"/>
              </w:rPr>
            </w:pPr>
            <w:r w:rsidRPr="00580315">
              <w:rPr>
                <w:lang w:eastAsia="de-DE"/>
              </w:rPr>
              <w:t>Wenn ja, wie viele Patientinnen/Patienten sind betroffen</w:t>
            </w:r>
            <w:r>
              <w:rPr>
                <w:lang w:eastAsia="de-DE"/>
              </w:rPr>
              <w:t>?</w:t>
            </w:r>
          </w:p>
        </w:tc>
        <w:tc>
          <w:tcPr>
            <w:tcW w:w="1985" w:type="dxa"/>
            <w:gridSpan w:val="4"/>
            <w:tcBorders>
              <w:top w:val="nil"/>
              <w:bottom w:val="single" w:sz="4" w:space="0" w:color="BFBFBF" w:themeColor="background1" w:themeShade="BF"/>
            </w:tcBorders>
          </w:tcPr>
          <w:p w14:paraId="64685346" w14:textId="77777777" w:rsidR="00717CAE" w:rsidRDefault="00717CAE" w:rsidP="00981F62">
            <w:r>
              <w:t xml:space="preserve">Anzahl: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7CAE" w14:paraId="0CA470ED" w14:textId="77777777" w:rsidTr="00633E24">
        <w:trPr>
          <w:trHeight w:val="283"/>
        </w:trPr>
        <w:tc>
          <w:tcPr>
            <w:tcW w:w="9464" w:type="dxa"/>
            <w:gridSpan w:val="8"/>
            <w:tcBorders>
              <w:top w:val="nil"/>
              <w:bottom w:val="single" w:sz="4" w:space="0" w:color="BFBFBF" w:themeColor="background1" w:themeShade="BF"/>
            </w:tcBorders>
          </w:tcPr>
          <w:p w14:paraId="366EB7E8" w14:textId="77777777" w:rsidR="00717CAE" w:rsidRDefault="00717CAE" w:rsidP="00981F62">
            <w:pPr>
              <w:spacing w:after="120"/>
            </w:pPr>
            <w:r w:rsidRPr="00580315">
              <w:t>Welche Betäubungsmittel werden abgegeben</w:t>
            </w:r>
            <w:r>
              <w:t>?</w:t>
            </w:r>
            <w:r w:rsidRPr="00580315">
              <w:t xml:space="preserve"> </w:t>
            </w:r>
            <w:r w:rsidRPr="00580315">
              <w:fldChar w:fldCharType="begin">
                <w:ffData>
                  <w:name w:val="Text203"/>
                  <w:enabled/>
                  <w:calcOnExit w:val="0"/>
                  <w:textInput/>
                </w:ffData>
              </w:fldChar>
            </w:r>
            <w:r w:rsidRPr="00580315">
              <w:instrText xml:space="preserve"> FORMTEXT </w:instrText>
            </w:r>
            <w:r w:rsidRPr="00580315">
              <w:fldChar w:fldCharType="separate"/>
            </w:r>
            <w:r>
              <w:rPr>
                <w:noProof/>
              </w:rPr>
              <w:t> </w:t>
            </w:r>
            <w:r>
              <w:rPr>
                <w:noProof/>
              </w:rPr>
              <w:t> </w:t>
            </w:r>
            <w:r>
              <w:rPr>
                <w:noProof/>
              </w:rPr>
              <w:t> </w:t>
            </w:r>
            <w:r>
              <w:rPr>
                <w:noProof/>
              </w:rPr>
              <w:t> </w:t>
            </w:r>
            <w:r>
              <w:rPr>
                <w:noProof/>
              </w:rPr>
              <w:t> </w:t>
            </w:r>
            <w:r w:rsidRPr="00580315">
              <w:fldChar w:fldCharType="end"/>
            </w:r>
          </w:p>
          <w:p w14:paraId="509203B1" w14:textId="77777777" w:rsidR="00717CAE" w:rsidRPr="00580315" w:rsidRDefault="00717CAE" w:rsidP="00981F62">
            <w:pPr>
              <w:spacing w:after="120"/>
            </w:pPr>
          </w:p>
        </w:tc>
      </w:tr>
      <w:tr w:rsidR="00717CAE" w:rsidRPr="00D925C6" w14:paraId="241CFEE5" w14:textId="77777777" w:rsidTr="00633E24">
        <w:tblPrEx>
          <w:tblBorders>
            <w:top w:val="none" w:sz="0" w:space="0" w:color="auto"/>
            <w:left w:val="none" w:sz="0" w:space="0" w:color="auto"/>
            <w:bottom w:val="none" w:sz="0" w:space="0" w:color="auto"/>
            <w:right w:val="none" w:sz="0" w:space="0" w:color="auto"/>
          </w:tblBorders>
        </w:tblPrEx>
        <w:tc>
          <w:tcPr>
            <w:tcW w:w="5425" w:type="dxa"/>
            <w:tcBorders>
              <w:bottom w:val="single" w:sz="4" w:space="0" w:color="BFBFBF" w:themeColor="background1" w:themeShade="BF"/>
            </w:tcBorders>
          </w:tcPr>
          <w:p w14:paraId="1B8CDC7D" w14:textId="77777777" w:rsidR="00717CAE" w:rsidRDefault="00717CAE" w:rsidP="00981F62"/>
        </w:tc>
        <w:tc>
          <w:tcPr>
            <w:tcW w:w="814" w:type="dxa"/>
            <w:tcBorders>
              <w:bottom w:val="single" w:sz="4" w:space="0" w:color="BFBFBF" w:themeColor="background1" w:themeShade="BF"/>
            </w:tcBorders>
          </w:tcPr>
          <w:p w14:paraId="05F35738" w14:textId="77777777" w:rsidR="00717CAE" w:rsidRPr="00D925C6" w:rsidRDefault="00717CAE" w:rsidP="00981F62">
            <w:pPr>
              <w:rPr>
                <w:b/>
              </w:rPr>
            </w:pPr>
            <w:r>
              <w:rPr>
                <w:b/>
              </w:rPr>
              <w:t>ja</w:t>
            </w:r>
          </w:p>
        </w:tc>
        <w:tc>
          <w:tcPr>
            <w:tcW w:w="815" w:type="dxa"/>
            <w:tcBorders>
              <w:bottom w:val="single" w:sz="4" w:space="0" w:color="BFBFBF" w:themeColor="background1" w:themeShade="BF"/>
              <w:right w:val="single" w:sz="4" w:space="0" w:color="auto"/>
            </w:tcBorders>
          </w:tcPr>
          <w:p w14:paraId="6365AE79" w14:textId="77777777" w:rsidR="00717CAE" w:rsidRPr="00D925C6" w:rsidRDefault="00717CAE" w:rsidP="00981F62">
            <w:pPr>
              <w:rPr>
                <w:b/>
              </w:rPr>
            </w:pPr>
            <w:r>
              <w:rPr>
                <w:b/>
              </w:rPr>
              <w:t>nein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4EE33B76" w14:textId="77777777" w:rsidR="00717CAE" w:rsidRPr="00D925C6" w:rsidRDefault="00717CAE" w:rsidP="00981F62">
            <w:pPr>
              <w:rPr>
                <w:b/>
              </w:rPr>
            </w:pPr>
            <w:r>
              <w:rPr>
                <w:b/>
              </w:rPr>
              <w:t>ja</w:t>
            </w:r>
          </w:p>
        </w:tc>
        <w:tc>
          <w:tcPr>
            <w:tcW w:w="814" w:type="dxa"/>
            <w:gridSpan w:val="2"/>
            <w:tcBorders>
              <w:bottom w:val="single" w:sz="4" w:space="0" w:color="BFBFBF" w:themeColor="background1" w:themeShade="BF"/>
            </w:tcBorders>
            <w:shd w:val="clear" w:color="auto" w:fill="D9D9D9" w:themeFill="background1" w:themeFillShade="D9"/>
          </w:tcPr>
          <w:p w14:paraId="7E6D0018" w14:textId="77777777" w:rsidR="00717CAE" w:rsidRPr="00D925C6" w:rsidRDefault="00717CAE" w:rsidP="00981F62">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36A99DF1" w14:textId="77777777" w:rsidR="00717CAE" w:rsidRPr="00D925C6" w:rsidRDefault="00717CAE" w:rsidP="00981F62">
            <w:pPr>
              <w:rPr>
                <w:b/>
              </w:rPr>
            </w:pPr>
            <w:r>
              <w:rPr>
                <w:b/>
              </w:rPr>
              <w:t>nein</w:t>
            </w:r>
          </w:p>
        </w:tc>
      </w:tr>
      <w:tr w:rsidR="00717CAE" w:rsidRPr="00302911" w14:paraId="0A7CF90B" w14:textId="77777777" w:rsidTr="00633E24">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76B5097" w14:textId="77777777" w:rsidR="00717CAE" w:rsidRDefault="00717CAE" w:rsidP="00981F62">
            <w:r w:rsidRPr="00580315">
              <w:rPr>
                <w:lang w:eastAsia="de-DE"/>
              </w:rPr>
              <w:t>Bewilligung de</w:t>
            </w:r>
            <w:r>
              <w:rPr>
                <w:lang w:eastAsia="de-DE"/>
              </w:rPr>
              <w:t>s</w:t>
            </w:r>
            <w:r w:rsidRPr="00580315">
              <w:rPr>
                <w:lang w:eastAsia="de-DE"/>
              </w:rPr>
              <w:t xml:space="preserve"> Kantons</w:t>
            </w:r>
            <w:r>
              <w:rPr>
                <w:lang w:eastAsia="de-DE"/>
              </w:rPr>
              <w:t>ä</w:t>
            </w:r>
            <w:r w:rsidRPr="00580315">
              <w:rPr>
                <w:lang w:eastAsia="de-DE"/>
              </w:rPr>
              <w:t>rzt</w:t>
            </w:r>
            <w:r>
              <w:rPr>
                <w:lang w:eastAsia="de-DE"/>
              </w:rPr>
              <w:t>lichen Dienst</w:t>
            </w:r>
            <w:r w:rsidRPr="00580315">
              <w:rPr>
                <w:lang w:eastAsia="de-DE"/>
              </w:rPr>
              <w:t>es vorhanden:</w:t>
            </w:r>
            <w:r>
              <w:rPr>
                <w:lang w:eastAsia="de-DE"/>
              </w:rPr>
              <w:t xml:space="preserve"> </w:t>
            </w:r>
          </w:p>
        </w:tc>
        <w:tc>
          <w:tcPr>
            <w:tcW w:w="814" w:type="dxa"/>
            <w:tcBorders>
              <w:top w:val="single" w:sz="4" w:space="0" w:color="BFBFBF" w:themeColor="background1" w:themeShade="BF"/>
              <w:bottom w:val="single" w:sz="4" w:space="0" w:color="BFBFBF" w:themeColor="background1" w:themeShade="BF"/>
            </w:tcBorders>
          </w:tcPr>
          <w:p w14:paraId="3AFF6994" w14:textId="77777777" w:rsidR="00717CAE" w:rsidRPr="00302911" w:rsidRDefault="00717CAE"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382197F" w14:textId="77777777" w:rsidR="00717CAE" w:rsidRPr="00302911" w:rsidRDefault="00717CAE"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11908F5" w14:textId="77777777" w:rsidR="00717CAE" w:rsidRPr="00302911" w:rsidRDefault="00717CAE"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8798788" w14:textId="77777777" w:rsidR="00717CAE" w:rsidRPr="00302911" w:rsidRDefault="00717CAE"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512ECC" w14:textId="77777777" w:rsidR="00717CAE" w:rsidRPr="00302911" w:rsidRDefault="00717CAE"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bl>
    <w:p w14:paraId="6242C227" w14:textId="11BB3B10" w:rsidR="00717CAE" w:rsidRPr="00717CAE" w:rsidRDefault="00717CAE" w:rsidP="00717CAE">
      <w:pPr>
        <w:pStyle w:val="berschrift3"/>
        <w:keepLines w:val="0"/>
        <w:numPr>
          <w:ilvl w:val="2"/>
          <w:numId w:val="10"/>
        </w:numPr>
        <w:spacing w:before="240" w:after="0" w:line="240" w:lineRule="auto"/>
      </w:pPr>
      <w:r w:rsidRPr="00717CAE">
        <w:t xml:space="preserve">Dokumentation der Betäubungsmittelmissbräuche  </w:t>
      </w:r>
    </w:p>
    <w:tbl>
      <w:tblPr>
        <w:tblW w:w="9498" w:type="dxa"/>
        <w:tblInd w:w="-5" w:type="dxa"/>
        <w:tblLayout w:type="fixed"/>
        <w:tblCellMar>
          <w:left w:w="70" w:type="dxa"/>
          <w:right w:w="70" w:type="dxa"/>
        </w:tblCellMar>
        <w:tblLook w:val="0000" w:firstRow="0" w:lastRow="0" w:firstColumn="0" w:lastColumn="0" w:noHBand="0" w:noVBand="0"/>
      </w:tblPr>
      <w:tblGrid>
        <w:gridCol w:w="4748"/>
        <w:gridCol w:w="677"/>
        <w:gridCol w:w="814"/>
        <w:gridCol w:w="815"/>
        <w:gridCol w:w="813"/>
        <w:gridCol w:w="814"/>
        <w:gridCol w:w="817"/>
      </w:tblGrid>
      <w:tr w:rsidR="00717CAE" w:rsidRPr="00D438CA" w14:paraId="56B00A67" w14:textId="77777777" w:rsidTr="00B90536">
        <w:trPr>
          <w:trHeight w:val="340"/>
        </w:trPr>
        <w:tc>
          <w:tcPr>
            <w:tcW w:w="4748" w:type="dxa"/>
            <w:tcBorders>
              <w:top w:val="single" w:sz="4" w:space="0" w:color="D9D9D9" w:themeColor="background1" w:themeShade="D9"/>
              <w:left w:val="single" w:sz="4" w:space="0" w:color="D9D9D9" w:themeColor="background1" w:themeShade="D9"/>
            </w:tcBorders>
          </w:tcPr>
          <w:p w14:paraId="5F2C4DA1" w14:textId="76EE0E62" w:rsidR="00717CAE" w:rsidRPr="00A27C43" w:rsidRDefault="00717CAE" w:rsidP="00981F62">
            <w:pPr>
              <w:rPr>
                <w:szCs w:val="21"/>
              </w:rPr>
            </w:pPr>
            <w:r w:rsidRPr="00717CAE">
              <w:rPr>
                <w:szCs w:val="21"/>
              </w:rPr>
              <w:t>Vorgehen/Meldung geregelt bei:</w:t>
            </w:r>
          </w:p>
        </w:tc>
        <w:tc>
          <w:tcPr>
            <w:tcW w:w="4750" w:type="dxa"/>
            <w:gridSpan w:val="6"/>
            <w:tcBorders>
              <w:top w:val="single" w:sz="4" w:space="0" w:color="D9D9D9" w:themeColor="background1" w:themeShade="D9"/>
              <w:bottom w:val="single" w:sz="4" w:space="0" w:color="BFBFBF" w:themeColor="background1" w:themeShade="BF"/>
              <w:right w:val="single" w:sz="4" w:space="0" w:color="D9D9D9" w:themeColor="background1" w:themeShade="D9"/>
            </w:tcBorders>
          </w:tcPr>
          <w:p w14:paraId="41AAF61A" w14:textId="77777777" w:rsidR="00717CAE" w:rsidRPr="00DA1DEC" w:rsidRDefault="00717CAE"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717CAE" w:rsidRPr="00D925C6" w14:paraId="1486C2D6" w14:textId="77777777" w:rsidTr="00B90536">
        <w:tblPrEx>
          <w:tblCellMar>
            <w:left w:w="108" w:type="dxa"/>
            <w:right w:w="108" w:type="dxa"/>
          </w:tblCellMar>
          <w:tblLook w:val="04A0" w:firstRow="1" w:lastRow="0" w:firstColumn="1" w:lastColumn="0" w:noHBand="0" w:noVBand="1"/>
        </w:tblPrEx>
        <w:tc>
          <w:tcPr>
            <w:tcW w:w="5425" w:type="dxa"/>
            <w:gridSpan w:val="2"/>
            <w:tcBorders>
              <w:bottom w:val="single" w:sz="4" w:space="0" w:color="BFBFBF" w:themeColor="background1" w:themeShade="BF"/>
            </w:tcBorders>
          </w:tcPr>
          <w:p w14:paraId="40E687C0" w14:textId="77777777" w:rsidR="00717CAE" w:rsidRDefault="00717CAE" w:rsidP="00981F62"/>
        </w:tc>
        <w:tc>
          <w:tcPr>
            <w:tcW w:w="814" w:type="dxa"/>
            <w:tcBorders>
              <w:bottom w:val="single" w:sz="4" w:space="0" w:color="BFBFBF" w:themeColor="background1" w:themeShade="BF"/>
            </w:tcBorders>
          </w:tcPr>
          <w:p w14:paraId="66F2953B" w14:textId="77777777" w:rsidR="00717CAE" w:rsidRPr="00D925C6" w:rsidRDefault="00717CAE" w:rsidP="00981F62">
            <w:pPr>
              <w:rPr>
                <w:b/>
              </w:rPr>
            </w:pPr>
            <w:r>
              <w:rPr>
                <w:b/>
              </w:rPr>
              <w:t>ja</w:t>
            </w:r>
          </w:p>
        </w:tc>
        <w:tc>
          <w:tcPr>
            <w:tcW w:w="815" w:type="dxa"/>
            <w:tcBorders>
              <w:bottom w:val="single" w:sz="4" w:space="0" w:color="BFBFBF" w:themeColor="background1" w:themeShade="BF"/>
              <w:right w:val="single" w:sz="4" w:space="0" w:color="auto"/>
            </w:tcBorders>
          </w:tcPr>
          <w:p w14:paraId="0353F964" w14:textId="77777777" w:rsidR="00717CAE" w:rsidRPr="00D925C6" w:rsidRDefault="00717CAE" w:rsidP="00981F62">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7931598" w14:textId="77777777" w:rsidR="00717CAE" w:rsidRPr="00D925C6" w:rsidRDefault="00717CAE" w:rsidP="00981F62">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70B03EC3" w14:textId="77777777" w:rsidR="00717CAE" w:rsidRPr="00D925C6" w:rsidRDefault="00717CAE" w:rsidP="00981F62">
            <w:pPr>
              <w:rPr>
                <w:b/>
              </w:rPr>
            </w:pPr>
            <w:r>
              <w:rPr>
                <w:b/>
              </w:rPr>
              <w:t>teilw.</w:t>
            </w:r>
          </w:p>
        </w:tc>
        <w:tc>
          <w:tcPr>
            <w:tcW w:w="817" w:type="dxa"/>
            <w:tcBorders>
              <w:bottom w:val="single" w:sz="4" w:space="0" w:color="BFBFBF" w:themeColor="background1" w:themeShade="BF"/>
            </w:tcBorders>
            <w:shd w:val="clear" w:color="auto" w:fill="D9D9D9" w:themeFill="background1" w:themeFillShade="D9"/>
          </w:tcPr>
          <w:p w14:paraId="3464A7D1" w14:textId="77777777" w:rsidR="00717CAE" w:rsidRPr="00D925C6" w:rsidRDefault="00717CAE" w:rsidP="00981F62">
            <w:pPr>
              <w:rPr>
                <w:b/>
              </w:rPr>
            </w:pPr>
            <w:r>
              <w:rPr>
                <w:b/>
              </w:rPr>
              <w:t>nein</w:t>
            </w:r>
          </w:p>
        </w:tc>
      </w:tr>
      <w:tr w:rsidR="00717CAE" w:rsidRPr="00302911" w14:paraId="3D503D75" w14:textId="77777777" w:rsidTr="00B90536">
        <w:tblPrEx>
          <w:tblCellMar>
            <w:left w:w="108" w:type="dxa"/>
            <w:right w:w="108" w:type="dxa"/>
          </w:tblCellMar>
          <w:tblLook w:val="04A0" w:firstRow="1" w:lastRow="0" w:firstColumn="1" w:lastColumn="0" w:noHBand="0" w:noVBand="1"/>
        </w:tblPrEx>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11830B1" w14:textId="4C1F0F46" w:rsidR="00717CAE" w:rsidRDefault="00717CAE" w:rsidP="00717CAE">
            <w:r>
              <w:t>Differenzen bei der Buchhaltung:</w:t>
            </w:r>
          </w:p>
        </w:tc>
        <w:tc>
          <w:tcPr>
            <w:tcW w:w="814" w:type="dxa"/>
            <w:tcBorders>
              <w:top w:val="single" w:sz="4" w:space="0" w:color="BFBFBF" w:themeColor="background1" w:themeShade="BF"/>
              <w:bottom w:val="single" w:sz="4" w:space="0" w:color="BFBFBF" w:themeColor="background1" w:themeShade="BF"/>
            </w:tcBorders>
          </w:tcPr>
          <w:p w14:paraId="6810AB33" w14:textId="77777777" w:rsidR="00717CAE" w:rsidRPr="00302911" w:rsidRDefault="00717CAE" w:rsidP="00717CA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284A681" w14:textId="77777777" w:rsidR="00717CAE" w:rsidRPr="00302911" w:rsidRDefault="00717CAE" w:rsidP="00717CA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5F4A10C" w14:textId="77777777" w:rsidR="00717CAE" w:rsidRPr="00302911" w:rsidRDefault="00717CAE" w:rsidP="00717CA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D2F856" w14:textId="77777777" w:rsidR="00717CAE" w:rsidRPr="00302911" w:rsidRDefault="00717CAE" w:rsidP="00717CA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C8DF72D" w14:textId="77777777" w:rsidR="00717CAE" w:rsidRPr="00302911" w:rsidRDefault="00717CAE" w:rsidP="00717CA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717CAE" w:rsidRPr="00302911" w14:paraId="6B70ECA4" w14:textId="77777777" w:rsidTr="00B90536">
        <w:tblPrEx>
          <w:tblCellMar>
            <w:left w:w="108" w:type="dxa"/>
            <w:right w:w="108" w:type="dxa"/>
          </w:tblCellMar>
          <w:tblLook w:val="04A0" w:firstRow="1" w:lastRow="0" w:firstColumn="1" w:lastColumn="0" w:noHBand="0" w:noVBand="1"/>
        </w:tblPrEx>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528F9D" w14:textId="5E99CB51" w:rsidR="00717CAE" w:rsidRDefault="00717CAE" w:rsidP="00717CAE">
            <w:r>
              <w:t>Verlusten, Entwendungen</w:t>
            </w:r>
            <w:r>
              <w:tab/>
              <w:t>:</w:t>
            </w:r>
          </w:p>
        </w:tc>
        <w:tc>
          <w:tcPr>
            <w:tcW w:w="814" w:type="dxa"/>
            <w:tcBorders>
              <w:top w:val="single" w:sz="4" w:space="0" w:color="BFBFBF" w:themeColor="background1" w:themeShade="BF"/>
              <w:bottom w:val="single" w:sz="4" w:space="0" w:color="BFBFBF" w:themeColor="background1" w:themeShade="BF"/>
            </w:tcBorders>
          </w:tcPr>
          <w:p w14:paraId="5C5C5945" w14:textId="77777777" w:rsidR="00717CAE" w:rsidRPr="00302911" w:rsidRDefault="00717CAE" w:rsidP="00717CAE">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2F5B7C">
              <w:rPr>
                <w:b/>
              </w:rPr>
            </w:r>
            <w:r w:rsidR="002F5B7C">
              <w:rPr>
                <w:b/>
              </w:rPr>
              <w:fldChar w:fldCharType="separate"/>
            </w:r>
            <w:r w:rsidRPr="00510FF3">
              <w:rPr>
                <w:b/>
              </w:rPr>
              <w:fldChar w:fldCharType="end"/>
            </w:r>
            <w:r w:rsidRPr="00510FF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DD980BC" w14:textId="77777777" w:rsidR="00717CAE" w:rsidRPr="00302911" w:rsidRDefault="00717CAE" w:rsidP="00717CAE">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2F5B7C">
              <w:rPr>
                <w:b/>
              </w:rPr>
            </w:r>
            <w:r w:rsidR="002F5B7C">
              <w:rPr>
                <w:b/>
              </w:rPr>
              <w:fldChar w:fldCharType="separate"/>
            </w:r>
            <w:r w:rsidRPr="00510FF3">
              <w:rPr>
                <w:b/>
              </w:rPr>
              <w:fldChar w:fldCharType="end"/>
            </w:r>
            <w:r w:rsidRPr="00510FF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C2C8FE0" w14:textId="77777777" w:rsidR="00717CAE" w:rsidRPr="00302911" w:rsidRDefault="00717CAE" w:rsidP="00717CAE">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2F5B7C">
              <w:rPr>
                <w:b/>
              </w:rPr>
            </w:r>
            <w:r w:rsidR="002F5B7C">
              <w:rPr>
                <w:b/>
              </w:rPr>
              <w:fldChar w:fldCharType="separate"/>
            </w:r>
            <w:r w:rsidRPr="00510FF3">
              <w:rPr>
                <w:b/>
              </w:rPr>
              <w:fldChar w:fldCharType="end"/>
            </w:r>
            <w:r w:rsidRPr="00510FF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4986D93" w14:textId="77777777" w:rsidR="00717CAE" w:rsidRPr="00302911" w:rsidRDefault="00717CAE" w:rsidP="00717CAE">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2F5B7C">
              <w:rPr>
                <w:b/>
              </w:rPr>
            </w:r>
            <w:r w:rsidR="002F5B7C">
              <w:rPr>
                <w:b/>
              </w:rPr>
              <w:fldChar w:fldCharType="separate"/>
            </w:r>
            <w:r w:rsidRPr="00510FF3">
              <w:rPr>
                <w:b/>
              </w:rPr>
              <w:fldChar w:fldCharType="end"/>
            </w:r>
            <w:r w:rsidRPr="00510FF3">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B07B23" w14:textId="77777777" w:rsidR="00717CAE" w:rsidRPr="00302911" w:rsidRDefault="00717CAE" w:rsidP="00717CAE">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2F5B7C">
              <w:rPr>
                <w:b/>
              </w:rPr>
            </w:r>
            <w:r w:rsidR="002F5B7C">
              <w:rPr>
                <w:b/>
              </w:rPr>
              <w:fldChar w:fldCharType="separate"/>
            </w:r>
            <w:r w:rsidRPr="00510FF3">
              <w:rPr>
                <w:b/>
              </w:rPr>
              <w:fldChar w:fldCharType="end"/>
            </w:r>
            <w:r w:rsidRPr="00510FF3">
              <w:rPr>
                <w:b/>
              </w:rPr>
              <w:t xml:space="preserve"> </w:t>
            </w:r>
          </w:p>
        </w:tc>
      </w:tr>
      <w:tr w:rsidR="00717CAE" w:rsidRPr="00302911" w14:paraId="73953A57" w14:textId="77777777" w:rsidTr="00B90536">
        <w:tblPrEx>
          <w:tblCellMar>
            <w:left w:w="108" w:type="dxa"/>
            <w:right w:w="108" w:type="dxa"/>
          </w:tblCellMar>
          <w:tblLook w:val="04A0" w:firstRow="1" w:lastRow="0" w:firstColumn="1" w:lastColumn="0" w:noHBand="0" w:noVBand="1"/>
        </w:tblPrEx>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ED5147" w14:textId="4D19C8ED" w:rsidR="00717CAE" w:rsidRDefault="00717CAE" w:rsidP="00717CAE">
            <w:r>
              <w:t>Anderen Vorkommnissen:</w:t>
            </w:r>
          </w:p>
        </w:tc>
        <w:tc>
          <w:tcPr>
            <w:tcW w:w="814" w:type="dxa"/>
            <w:tcBorders>
              <w:top w:val="single" w:sz="4" w:space="0" w:color="BFBFBF" w:themeColor="background1" w:themeShade="BF"/>
              <w:bottom w:val="single" w:sz="4" w:space="0" w:color="BFBFBF" w:themeColor="background1" w:themeShade="BF"/>
            </w:tcBorders>
          </w:tcPr>
          <w:p w14:paraId="7B53D9D8" w14:textId="77777777" w:rsidR="00717CAE" w:rsidRPr="00302911" w:rsidRDefault="00717CAE" w:rsidP="00717CA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AD9377E" w14:textId="77777777" w:rsidR="00717CAE" w:rsidRPr="00302911" w:rsidRDefault="00717CAE" w:rsidP="00717CA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A32B8B6" w14:textId="77777777" w:rsidR="00717CAE" w:rsidRPr="00302911" w:rsidRDefault="00717CAE" w:rsidP="00717CA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6E4F315" w14:textId="77777777" w:rsidR="00717CAE" w:rsidRPr="00302911" w:rsidRDefault="00717CAE" w:rsidP="00717CA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84E6C14" w14:textId="77777777" w:rsidR="00717CAE" w:rsidRPr="00302911" w:rsidRDefault="00717CAE" w:rsidP="00717CA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717CAE" w:rsidRPr="00302911" w14:paraId="7777139C" w14:textId="77777777" w:rsidTr="00B90536">
        <w:tblPrEx>
          <w:tblCellMar>
            <w:left w:w="108" w:type="dxa"/>
            <w:right w:w="108" w:type="dxa"/>
          </w:tblCellMar>
          <w:tblLook w:val="04A0" w:firstRow="1" w:lastRow="0" w:firstColumn="1" w:lastColumn="0" w:noHBand="0" w:noVBand="1"/>
        </w:tblPrEx>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EEC1E35" w14:textId="4B2AEFB2" w:rsidR="00717CAE" w:rsidRDefault="00717CAE" w:rsidP="00981F62">
            <w:r w:rsidRPr="00051298">
              <w:t>H</w:t>
            </w:r>
            <w:r>
              <w:t>aben BetM-Missbräuche</w:t>
            </w:r>
            <w:r w:rsidRPr="00051298">
              <w:t xml:space="preserve"> </w:t>
            </w:r>
            <w:r>
              <w:t xml:space="preserve">(Diebstahl etc.) </w:t>
            </w:r>
            <w:r w:rsidRPr="00051298">
              <w:t>seit der letzten Inspektion stattgefunden</w:t>
            </w:r>
            <w:r>
              <w:t>?</w:t>
            </w:r>
          </w:p>
        </w:tc>
        <w:tc>
          <w:tcPr>
            <w:tcW w:w="814" w:type="dxa"/>
            <w:tcBorders>
              <w:top w:val="single" w:sz="4" w:space="0" w:color="BFBFBF" w:themeColor="background1" w:themeShade="BF"/>
              <w:bottom w:val="single" w:sz="4" w:space="0" w:color="BFBFBF" w:themeColor="background1" w:themeShade="BF"/>
            </w:tcBorders>
          </w:tcPr>
          <w:p w14:paraId="034FA1D0"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2F5B7C">
              <w:rPr>
                <w:b/>
              </w:rPr>
            </w:r>
            <w:r w:rsidR="002F5B7C">
              <w:rPr>
                <w:b/>
              </w:rPr>
              <w:fldChar w:fldCharType="separate"/>
            </w:r>
            <w:r w:rsidRPr="00510FF3">
              <w:rPr>
                <w:b/>
              </w:rPr>
              <w:fldChar w:fldCharType="end"/>
            </w:r>
            <w:r w:rsidRPr="00510FF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0FF51C6"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2F5B7C">
              <w:rPr>
                <w:b/>
              </w:rPr>
            </w:r>
            <w:r w:rsidR="002F5B7C">
              <w:rPr>
                <w:b/>
              </w:rPr>
              <w:fldChar w:fldCharType="separate"/>
            </w:r>
            <w:r w:rsidRPr="00510FF3">
              <w:rPr>
                <w:b/>
              </w:rPr>
              <w:fldChar w:fldCharType="end"/>
            </w:r>
            <w:r w:rsidRPr="00510FF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DF0EF05"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2F5B7C">
              <w:rPr>
                <w:b/>
              </w:rPr>
            </w:r>
            <w:r w:rsidR="002F5B7C">
              <w:rPr>
                <w:b/>
              </w:rPr>
              <w:fldChar w:fldCharType="separate"/>
            </w:r>
            <w:r w:rsidRPr="00510FF3">
              <w:rPr>
                <w:b/>
              </w:rPr>
              <w:fldChar w:fldCharType="end"/>
            </w:r>
            <w:r w:rsidRPr="00510FF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F0E9EB6"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2F5B7C">
              <w:rPr>
                <w:b/>
              </w:rPr>
            </w:r>
            <w:r w:rsidR="002F5B7C">
              <w:rPr>
                <w:b/>
              </w:rPr>
              <w:fldChar w:fldCharType="separate"/>
            </w:r>
            <w:r w:rsidRPr="00510FF3">
              <w:rPr>
                <w:b/>
              </w:rPr>
              <w:fldChar w:fldCharType="end"/>
            </w:r>
            <w:r w:rsidRPr="00510FF3">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EEB6464"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2F5B7C">
              <w:rPr>
                <w:b/>
              </w:rPr>
            </w:r>
            <w:r w:rsidR="002F5B7C">
              <w:rPr>
                <w:b/>
              </w:rPr>
              <w:fldChar w:fldCharType="separate"/>
            </w:r>
            <w:r w:rsidRPr="00510FF3">
              <w:rPr>
                <w:b/>
              </w:rPr>
              <w:fldChar w:fldCharType="end"/>
            </w:r>
            <w:r w:rsidRPr="00510FF3">
              <w:rPr>
                <w:b/>
              </w:rPr>
              <w:t xml:space="preserve"> </w:t>
            </w:r>
          </w:p>
        </w:tc>
      </w:tr>
      <w:tr w:rsidR="00717CAE" w:rsidRPr="00302911" w14:paraId="6C31D90F" w14:textId="77777777" w:rsidTr="00B90536">
        <w:tblPrEx>
          <w:tblCellMar>
            <w:left w:w="108" w:type="dxa"/>
            <w:right w:w="108" w:type="dxa"/>
          </w:tblCellMar>
          <w:tblLook w:val="04A0" w:firstRow="1" w:lastRow="0" w:firstColumn="1" w:lastColumn="0" w:noHBand="0" w:noVBand="1"/>
        </w:tblPrEx>
        <w:trPr>
          <w:trHeight w:val="79"/>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E384C39" w14:textId="566016B8" w:rsidR="00717CAE" w:rsidRDefault="00717CAE" w:rsidP="00717CAE">
            <w:r w:rsidRPr="00717CAE">
              <w:t xml:space="preserve">Wenn ja, wurden diese dem </w:t>
            </w:r>
            <w:r>
              <w:t>PAD</w:t>
            </w:r>
            <w:r w:rsidRPr="00717CAE">
              <w:t xml:space="preserve"> gemeldet:</w:t>
            </w:r>
          </w:p>
        </w:tc>
        <w:tc>
          <w:tcPr>
            <w:tcW w:w="814" w:type="dxa"/>
            <w:tcBorders>
              <w:top w:val="single" w:sz="4" w:space="0" w:color="BFBFBF" w:themeColor="background1" w:themeShade="BF"/>
              <w:bottom w:val="single" w:sz="4" w:space="0" w:color="BFBFBF" w:themeColor="background1" w:themeShade="BF"/>
            </w:tcBorders>
          </w:tcPr>
          <w:p w14:paraId="40D0E69F"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2F5B7C">
              <w:rPr>
                <w:b/>
              </w:rPr>
            </w:r>
            <w:r w:rsidR="002F5B7C">
              <w:rPr>
                <w:b/>
              </w:rPr>
              <w:fldChar w:fldCharType="separate"/>
            </w:r>
            <w:r w:rsidRPr="00510FF3">
              <w:rPr>
                <w:b/>
              </w:rPr>
              <w:fldChar w:fldCharType="end"/>
            </w:r>
            <w:r w:rsidRPr="00510FF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92C3948"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2F5B7C">
              <w:rPr>
                <w:b/>
              </w:rPr>
            </w:r>
            <w:r w:rsidR="002F5B7C">
              <w:rPr>
                <w:b/>
              </w:rPr>
              <w:fldChar w:fldCharType="separate"/>
            </w:r>
            <w:r w:rsidRPr="00510FF3">
              <w:rPr>
                <w:b/>
              </w:rPr>
              <w:fldChar w:fldCharType="end"/>
            </w:r>
            <w:r w:rsidRPr="00510FF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09E38A1"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2F5B7C">
              <w:rPr>
                <w:b/>
              </w:rPr>
            </w:r>
            <w:r w:rsidR="002F5B7C">
              <w:rPr>
                <w:b/>
              </w:rPr>
              <w:fldChar w:fldCharType="separate"/>
            </w:r>
            <w:r w:rsidRPr="00510FF3">
              <w:rPr>
                <w:b/>
              </w:rPr>
              <w:fldChar w:fldCharType="end"/>
            </w:r>
            <w:r w:rsidRPr="00510FF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EF382D"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2F5B7C">
              <w:rPr>
                <w:b/>
              </w:rPr>
            </w:r>
            <w:r w:rsidR="002F5B7C">
              <w:rPr>
                <w:b/>
              </w:rPr>
              <w:fldChar w:fldCharType="separate"/>
            </w:r>
            <w:r w:rsidRPr="00510FF3">
              <w:rPr>
                <w:b/>
              </w:rPr>
              <w:fldChar w:fldCharType="end"/>
            </w:r>
            <w:r w:rsidRPr="00510FF3">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44AFF53" w14:textId="77777777" w:rsidR="00717CAE" w:rsidRPr="00302911" w:rsidRDefault="00717CAE" w:rsidP="00981F62">
            <w:pPr>
              <w:rPr>
                <w:b/>
              </w:rPr>
            </w:pPr>
            <w:r w:rsidRPr="00510FF3">
              <w:rPr>
                <w:b/>
              </w:rPr>
              <w:fldChar w:fldCharType="begin">
                <w:ffData>
                  <w:name w:val=""/>
                  <w:enabled/>
                  <w:calcOnExit w:val="0"/>
                  <w:checkBox>
                    <w:sizeAuto/>
                    <w:default w:val="0"/>
                    <w:checked w:val="0"/>
                  </w:checkBox>
                </w:ffData>
              </w:fldChar>
            </w:r>
            <w:r w:rsidRPr="00510FF3">
              <w:rPr>
                <w:b/>
              </w:rPr>
              <w:instrText xml:space="preserve"> FORMCHECKBOX </w:instrText>
            </w:r>
            <w:r w:rsidR="002F5B7C">
              <w:rPr>
                <w:b/>
              </w:rPr>
            </w:r>
            <w:r w:rsidR="002F5B7C">
              <w:rPr>
                <w:b/>
              </w:rPr>
              <w:fldChar w:fldCharType="separate"/>
            </w:r>
            <w:r w:rsidRPr="00510FF3">
              <w:rPr>
                <w:b/>
              </w:rPr>
              <w:fldChar w:fldCharType="end"/>
            </w:r>
            <w:r w:rsidRPr="00510FF3">
              <w:rPr>
                <w:b/>
              </w:rPr>
              <w:t xml:space="preserve"> </w:t>
            </w:r>
          </w:p>
        </w:tc>
      </w:tr>
      <w:tr w:rsidR="00717CAE" w:rsidRPr="00D438CA" w14:paraId="24CA0AA4" w14:textId="77777777" w:rsidTr="00B90536">
        <w:trPr>
          <w:trHeight w:val="340"/>
        </w:trPr>
        <w:tc>
          <w:tcPr>
            <w:tcW w:w="474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0D2A084" w14:textId="083E02D8" w:rsidR="00717CAE" w:rsidRPr="00A27C43" w:rsidRDefault="00717CAE" w:rsidP="00981F62">
            <w:pPr>
              <w:rPr>
                <w:szCs w:val="21"/>
              </w:rPr>
            </w:pPr>
            <w:r w:rsidRPr="002B55B7">
              <w:t>Welche Trends (Betm-Missbräuche) können Sie bei den Patienten feststellen?</w:t>
            </w:r>
          </w:p>
        </w:tc>
        <w:tc>
          <w:tcPr>
            <w:tcW w:w="4750" w:type="dxa"/>
            <w:gridSpan w:val="6"/>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B64CAEF" w14:textId="77777777" w:rsidR="00717CAE" w:rsidRPr="00DA1DEC" w:rsidRDefault="00717CAE" w:rsidP="00981F62">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717CAE" w:rsidRPr="00E672DA" w14:paraId="34B6E141" w14:textId="77777777" w:rsidTr="00B9053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8" w:type="dxa"/>
            <w:right w:w="108" w:type="dxa"/>
          </w:tblCellMar>
          <w:tblLook w:val="04A0" w:firstRow="1" w:lastRow="0" w:firstColumn="1" w:lastColumn="0" w:noHBand="0" w:noVBand="1"/>
        </w:tblPrEx>
        <w:tc>
          <w:tcPr>
            <w:tcW w:w="9498" w:type="dxa"/>
            <w:gridSpan w:val="7"/>
            <w:shd w:val="clear" w:color="auto" w:fill="D9D9D9" w:themeFill="background1" w:themeFillShade="D9"/>
          </w:tcPr>
          <w:p w14:paraId="791DFE74" w14:textId="77777777" w:rsidR="00717CAE" w:rsidRPr="00E672DA" w:rsidRDefault="00717CAE" w:rsidP="00981F62">
            <w:pPr>
              <w:rPr>
                <w:b/>
              </w:rPr>
            </w:pPr>
            <w:r w:rsidRPr="00E672DA">
              <w:rPr>
                <w:b/>
              </w:rPr>
              <w:t xml:space="preserve">Generelle Bemerkungen zur </w:t>
            </w:r>
            <w:r>
              <w:rPr>
                <w:b/>
              </w:rPr>
              <w:t>Betäubungsmittelkontrolle</w:t>
            </w:r>
            <w:r w:rsidRPr="00E672DA">
              <w:rPr>
                <w:b/>
              </w:rPr>
              <w:t xml:space="preserve">: </w:t>
            </w:r>
          </w:p>
          <w:p w14:paraId="0EB79AB6" w14:textId="77777777" w:rsidR="00717CAE" w:rsidRPr="00E672DA" w:rsidRDefault="00717CAE" w:rsidP="00981F62">
            <w:pPr>
              <w:rPr>
                <w:b/>
              </w:rPr>
            </w:pPr>
          </w:p>
        </w:tc>
      </w:tr>
      <w:tr w:rsidR="00717CAE" w14:paraId="11D5AA4F" w14:textId="77777777" w:rsidTr="00B9053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8" w:type="dxa"/>
            <w:right w:w="108" w:type="dxa"/>
          </w:tblCellMar>
          <w:tblLook w:val="04A0" w:firstRow="1" w:lastRow="0" w:firstColumn="1" w:lastColumn="0" w:noHBand="0" w:noVBand="1"/>
        </w:tblPrEx>
        <w:tc>
          <w:tcPr>
            <w:tcW w:w="9498" w:type="dxa"/>
            <w:gridSpan w:val="7"/>
            <w:shd w:val="clear" w:color="auto" w:fill="D9D9D9" w:themeFill="background1" w:themeFillShade="D9"/>
          </w:tcPr>
          <w:p w14:paraId="66EC49BC" w14:textId="77777777" w:rsidR="00717CAE" w:rsidRDefault="00717CAE" w:rsidP="00981F62">
            <w:pPr>
              <w:spacing w:after="240"/>
            </w:pPr>
          </w:p>
        </w:tc>
      </w:tr>
      <w:tr w:rsidR="00717CAE" w14:paraId="2EC0B4DF" w14:textId="77777777" w:rsidTr="00B9053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8" w:type="dxa"/>
            <w:right w:w="108" w:type="dxa"/>
          </w:tblCellMar>
          <w:tblLook w:val="04A0" w:firstRow="1" w:lastRow="0" w:firstColumn="1" w:lastColumn="0" w:noHBand="0" w:noVBand="1"/>
        </w:tblPrEx>
        <w:tc>
          <w:tcPr>
            <w:tcW w:w="9498" w:type="dxa"/>
            <w:gridSpan w:val="7"/>
            <w:shd w:val="clear" w:color="auto" w:fill="D9D9D9" w:themeFill="background1" w:themeFillShade="D9"/>
          </w:tcPr>
          <w:p w14:paraId="46363858" w14:textId="77777777" w:rsidR="00717CAE" w:rsidRDefault="00717CAE" w:rsidP="00981F62">
            <w:pPr>
              <w:spacing w:after="240"/>
            </w:pPr>
          </w:p>
          <w:p w14:paraId="4CF35996" w14:textId="7AFC903C" w:rsidR="00DD2527" w:rsidRDefault="00DD2527" w:rsidP="00981F62">
            <w:pPr>
              <w:spacing w:after="240"/>
            </w:pPr>
          </w:p>
        </w:tc>
      </w:tr>
    </w:tbl>
    <w:p w14:paraId="4D085FB0" w14:textId="49AD1D06" w:rsidR="008509E2" w:rsidRDefault="00981F62" w:rsidP="00981F62">
      <w:pPr>
        <w:pStyle w:val="berschrift1"/>
        <w:keepLines w:val="0"/>
        <w:numPr>
          <w:ilvl w:val="0"/>
          <w:numId w:val="10"/>
        </w:numPr>
        <w:spacing w:before="240" w:after="120" w:line="240" w:lineRule="auto"/>
        <w:jc w:val="both"/>
      </w:pPr>
      <w:r w:rsidRPr="00981F62">
        <w:lastRenderedPageBreak/>
        <w:t>Betäubungsmittelabgabe, Lagerung von Arzneimitteln</w:t>
      </w:r>
    </w:p>
    <w:p w14:paraId="59608D34" w14:textId="1450CAD8" w:rsidR="008509E2" w:rsidRDefault="008509E2" w:rsidP="009E0ED1">
      <w:pPr>
        <w:pStyle w:val="berschrift2"/>
        <w:keepLines w:val="0"/>
        <w:numPr>
          <w:ilvl w:val="1"/>
          <w:numId w:val="10"/>
        </w:numPr>
        <w:spacing w:before="240" w:after="120" w:line="240" w:lineRule="auto"/>
        <w:jc w:val="both"/>
      </w:pPr>
      <w:r>
        <w:t>Lagerung</w:t>
      </w:r>
      <w:r w:rsidR="00520135">
        <w:t xml:space="preserve"> </w:t>
      </w:r>
    </w:p>
    <w:tbl>
      <w:tblPr>
        <w:tblW w:w="9493" w:type="dxa"/>
        <w:tblLayout w:type="fixed"/>
        <w:tblLook w:val="04A0" w:firstRow="1" w:lastRow="0" w:firstColumn="1" w:lastColumn="0" w:noHBand="0" w:noVBand="1"/>
      </w:tblPr>
      <w:tblGrid>
        <w:gridCol w:w="3825"/>
        <w:gridCol w:w="703"/>
        <w:gridCol w:w="854"/>
        <w:gridCol w:w="567"/>
        <w:gridCol w:w="137"/>
        <w:gridCol w:w="146"/>
        <w:gridCol w:w="851"/>
        <w:gridCol w:w="217"/>
        <w:gridCol w:w="380"/>
        <w:gridCol w:w="206"/>
        <w:gridCol w:w="591"/>
        <w:gridCol w:w="212"/>
        <w:gridCol w:w="804"/>
      </w:tblGrid>
      <w:tr w:rsidR="008509E2" w14:paraId="2D5A98E7" w14:textId="77777777" w:rsidTr="00B90536">
        <w:trPr>
          <w:trHeight w:val="283"/>
        </w:trPr>
        <w:tc>
          <w:tcPr>
            <w:tcW w:w="9493"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15F4BB" w14:textId="77777777" w:rsidR="008509E2" w:rsidRDefault="008509E2" w:rsidP="008509E2">
            <w:r w:rsidRPr="00674F52">
              <w:rPr>
                <w:b/>
                <w:i/>
              </w:rPr>
              <w:t>Lagerorte für Arzneimittel</w:t>
            </w:r>
          </w:p>
        </w:tc>
      </w:tr>
      <w:tr w:rsidR="008509E2" w14:paraId="7626D7A5" w14:textId="77777777" w:rsidTr="00B90536">
        <w:trPr>
          <w:trHeight w:val="283"/>
        </w:trPr>
        <w:tc>
          <w:tcPr>
            <w:tcW w:w="3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A8B023" w14:textId="358CCC3F" w:rsidR="008509E2" w:rsidRDefault="008509E2" w:rsidP="008509E2">
            <w:r>
              <w:rPr>
                <w:b/>
              </w:rPr>
              <w:fldChar w:fldCharType="begin">
                <w:ffData>
                  <w:name w:val="Kontrollkästchen171"/>
                  <w:enabled/>
                  <w:calcOnExit w:val="0"/>
                  <w:checkBox>
                    <w:sizeAuto/>
                    <w:default w:val="0"/>
                    <w:checked w:val="0"/>
                  </w:checkBox>
                </w:ffData>
              </w:fldChar>
            </w:r>
            <w:r>
              <w:rPr>
                <w:b/>
              </w:rPr>
              <w:instrText xml:space="preserve"> FORMCHECKBOX </w:instrText>
            </w:r>
            <w:r w:rsidR="002F5B7C">
              <w:rPr>
                <w:b/>
              </w:rPr>
            </w:r>
            <w:r w:rsidR="002F5B7C">
              <w:rPr>
                <w:b/>
              </w:rPr>
              <w:fldChar w:fldCharType="separate"/>
            </w:r>
            <w:r>
              <w:rPr>
                <w:b/>
              </w:rPr>
              <w:fldChar w:fldCharType="end"/>
            </w:r>
            <w:r>
              <w:rPr>
                <w:b/>
              </w:rPr>
              <w:t xml:space="preserve"> </w:t>
            </w:r>
            <w:r w:rsidR="00CF2EE1">
              <w:t>Kühlschrank</w:t>
            </w:r>
            <w:r>
              <w:t xml:space="preserve"> </w:t>
            </w:r>
          </w:p>
        </w:tc>
        <w:tc>
          <w:tcPr>
            <w:tcW w:w="5668"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79D680" w14:textId="77777777" w:rsidR="008509E2" w:rsidRDefault="008509E2" w:rsidP="008509E2">
            <w:r>
              <w:rPr>
                <w:b/>
              </w:rPr>
              <w:fldChar w:fldCharType="begin">
                <w:ffData>
                  <w:name w:val="Kontrollkästchen172"/>
                  <w:enabled/>
                  <w:calcOnExit w:val="0"/>
                  <w:checkBox>
                    <w:sizeAuto/>
                    <w:default w:val="0"/>
                    <w:checked w:val="0"/>
                  </w:checkBox>
                </w:ffData>
              </w:fldChar>
            </w:r>
            <w:r>
              <w:rPr>
                <w:b/>
              </w:rPr>
              <w:instrText xml:space="preserve"> FORMCHECKBOX </w:instrText>
            </w:r>
            <w:r w:rsidR="002F5B7C">
              <w:rPr>
                <w:b/>
              </w:rPr>
            </w:r>
            <w:r w:rsidR="002F5B7C">
              <w:rPr>
                <w:b/>
              </w:rPr>
              <w:fldChar w:fldCharType="separate"/>
            </w:r>
            <w:r>
              <w:rPr>
                <w:b/>
              </w:rPr>
              <w:fldChar w:fldCharType="end"/>
            </w:r>
            <w:r>
              <w:rPr>
                <w:b/>
              </w:rPr>
              <w:t xml:space="preserve"> </w:t>
            </w:r>
            <w:r>
              <w:t>Lager</w:t>
            </w:r>
          </w:p>
        </w:tc>
      </w:tr>
      <w:tr w:rsidR="008509E2" w14:paraId="540425CA" w14:textId="77777777" w:rsidTr="00B90536">
        <w:trPr>
          <w:trHeight w:val="283"/>
        </w:trPr>
        <w:tc>
          <w:tcPr>
            <w:tcW w:w="3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2BCB8D" w14:textId="77777777" w:rsidR="008509E2" w:rsidRDefault="008509E2" w:rsidP="008509E2">
            <w:r w:rsidRPr="00E672DA">
              <w:fldChar w:fldCharType="begin">
                <w:ffData>
                  <w:name w:val="Kontrollkästchen172"/>
                  <w:enabled/>
                  <w:calcOnExit w:val="0"/>
                  <w:checkBox>
                    <w:sizeAuto/>
                    <w:default w:val="0"/>
                    <w:checked w:val="0"/>
                  </w:checkBox>
                </w:ffData>
              </w:fldChar>
            </w:r>
            <w:r w:rsidRPr="00E672DA">
              <w:instrText xml:space="preserve"> FORMCHECKBOX </w:instrText>
            </w:r>
            <w:r w:rsidR="002F5B7C">
              <w:fldChar w:fldCharType="separate"/>
            </w:r>
            <w:r w:rsidRPr="00E672DA">
              <w:fldChar w:fldCharType="end"/>
            </w:r>
            <w:r>
              <w:t xml:space="preserve"> </w:t>
            </w:r>
            <w:r w:rsidRPr="00EE032A">
              <w:t>Übervorrat</w:t>
            </w:r>
          </w:p>
        </w:tc>
        <w:tc>
          <w:tcPr>
            <w:tcW w:w="5668"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2CCEBD" w14:textId="7750D8BD" w:rsidR="008509E2" w:rsidRDefault="008509E2" w:rsidP="008509E2">
            <w:r>
              <w:rPr>
                <w:b/>
              </w:rPr>
              <w:fldChar w:fldCharType="begin">
                <w:ffData>
                  <w:name w:val="Kontrollkästchen173"/>
                  <w:enabled/>
                  <w:calcOnExit w:val="0"/>
                  <w:checkBox>
                    <w:sizeAuto/>
                    <w:default w:val="0"/>
                    <w:checked w:val="0"/>
                  </w:checkBox>
                </w:ffData>
              </w:fldChar>
            </w:r>
            <w:r>
              <w:rPr>
                <w:b/>
              </w:rPr>
              <w:instrText xml:space="preserve"> FORMCHECKBOX </w:instrText>
            </w:r>
            <w:r w:rsidR="002F5B7C">
              <w:rPr>
                <w:b/>
              </w:rPr>
            </w:r>
            <w:r w:rsidR="002F5B7C">
              <w:rPr>
                <w:b/>
              </w:rPr>
              <w:fldChar w:fldCharType="separate"/>
            </w:r>
            <w:r>
              <w:rPr>
                <w:b/>
              </w:rPr>
              <w:fldChar w:fldCharType="end"/>
            </w:r>
            <w:r>
              <w:rPr>
                <w:b/>
              </w:rPr>
              <w:t xml:space="preserve"> </w:t>
            </w:r>
            <w:r w:rsidR="00CF2EE1">
              <w:t>Abgaberaum</w:t>
            </w:r>
          </w:p>
        </w:tc>
      </w:tr>
      <w:tr w:rsidR="008509E2" w14:paraId="3D1CD79B" w14:textId="77777777" w:rsidTr="00B90536">
        <w:trPr>
          <w:trHeight w:val="283"/>
        </w:trPr>
        <w:tc>
          <w:tcPr>
            <w:tcW w:w="730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E2A9D43" w14:textId="77777777" w:rsidR="008509E2" w:rsidRPr="00CB2068" w:rsidRDefault="008509E2" w:rsidP="008509E2">
            <w:r>
              <w:fldChar w:fldCharType="begin">
                <w:ffData>
                  <w:name w:val="Kontrollkästchen176"/>
                  <w:enabled/>
                  <w:calcOnExit w:val="0"/>
                  <w:checkBox>
                    <w:sizeAuto/>
                    <w:default w:val="0"/>
                    <w:checked w:val="0"/>
                  </w:checkBox>
                </w:ffData>
              </w:fldChar>
            </w:r>
            <w:r>
              <w:instrText xml:space="preserve"> FORMCHECKBOX </w:instrText>
            </w:r>
            <w:r w:rsidR="002F5B7C">
              <w:fldChar w:fldCharType="separate"/>
            </w:r>
            <w:r>
              <w:fldChar w:fldCharType="end"/>
            </w:r>
            <w:r>
              <w:t xml:space="preserve"> Weitere</w:t>
            </w:r>
          </w:p>
        </w:tc>
        <w:tc>
          <w:tcPr>
            <w:tcW w:w="2193"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57D51EF" w14:textId="77777777" w:rsidR="008509E2" w:rsidRDefault="008509E2" w:rsidP="008509E2">
            <w:r w:rsidRPr="00CB2068">
              <w:fldChar w:fldCharType="begin">
                <w:ffData>
                  <w:name w:val="Text211"/>
                  <w:enabled/>
                  <w:calcOnExit w:val="0"/>
                  <w:textInput/>
                </w:ffData>
              </w:fldChar>
            </w:r>
            <w:r w:rsidRPr="00CB2068">
              <w:instrText xml:space="preserve"> FORMTEXT </w:instrText>
            </w:r>
            <w:r w:rsidRPr="00CB2068">
              <w:fldChar w:fldCharType="separate"/>
            </w:r>
            <w:r>
              <w:rPr>
                <w:noProof/>
              </w:rPr>
              <w:t> </w:t>
            </w:r>
            <w:r>
              <w:rPr>
                <w:noProof/>
              </w:rPr>
              <w:t> </w:t>
            </w:r>
            <w:r>
              <w:rPr>
                <w:noProof/>
              </w:rPr>
              <w:t> </w:t>
            </w:r>
            <w:r>
              <w:rPr>
                <w:noProof/>
              </w:rPr>
              <w:t> </w:t>
            </w:r>
            <w:r>
              <w:rPr>
                <w:noProof/>
              </w:rPr>
              <w:t> </w:t>
            </w:r>
            <w:r w:rsidRPr="00CB2068">
              <w:fldChar w:fldCharType="end"/>
            </w:r>
          </w:p>
          <w:p w14:paraId="03DFD5E1" w14:textId="70E9D42A" w:rsidR="004D7025" w:rsidRDefault="004D7025" w:rsidP="008509E2"/>
        </w:tc>
      </w:tr>
      <w:tr w:rsidR="004129A9" w:rsidRPr="00D925C6" w14:paraId="01EDA6B3" w14:textId="77777777" w:rsidTr="00B90536">
        <w:tc>
          <w:tcPr>
            <w:tcW w:w="5382" w:type="dxa"/>
            <w:gridSpan w:val="3"/>
            <w:tcBorders>
              <w:bottom w:val="single" w:sz="4" w:space="0" w:color="BFBFBF" w:themeColor="background1" w:themeShade="BF"/>
            </w:tcBorders>
          </w:tcPr>
          <w:p w14:paraId="3F8F2E56" w14:textId="77777777" w:rsidR="002F0870" w:rsidRDefault="002F0870" w:rsidP="002F0870"/>
        </w:tc>
        <w:tc>
          <w:tcPr>
            <w:tcW w:w="850" w:type="dxa"/>
            <w:gridSpan w:val="3"/>
            <w:tcBorders>
              <w:bottom w:val="single" w:sz="4" w:space="0" w:color="BFBFBF" w:themeColor="background1" w:themeShade="BF"/>
            </w:tcBorders>
          </w:tcPr>
          <w:p w14:paraId="72F17C72" w14:textId="77777777" w:rsidR="002F0870" w:rsidRPr="00D925C6" w:rsidRDefault="002F0870" w:rsidP="002F0870">
            <w:pPr>
              <w:rPr>
                <w:b/>
              </w:rPr>
            </w:pPr>
            <w:r>
              <w:rPr>
                <w:b/>
              </w:rPr>
              <w:t>ja</w:t>
            </w:r>
          </w:p>
        </w:tc>
        <w:tc>
          <w:tcPr>
            <w:tcW w:w="851" w:type="dxa"/>
            <w:tcBorders>
              <w:bottom w:val="single" w:sz="4" w:space="0" w:color="BFBFBF" w:themeColor="background1" w:themeShade="BF"/>
              <w:right w:val="single" w:sz="4" w:space="0" w:color="auto"/>
            </w:tcBorders>
          </w:tcPr>
          <w:p w14:paraId="35400E23" w14:textId="77777777" w:rsidR="002F0870" w:rsidRPr="00D925C6" w:rsidRDefault="002F0870" w:rsidP="002F0870">
            <w:pPr>
              <w:rPr>
                <w:b/>
              </w:rPr>
            </w:pPr>
            <w:r>
              <w:rPr>
                <w:b/>
              </w:rPr>
              <w:t>nein</w:t>
            </w:r>
          </w:p>
        </w:tc>
        <w:tc>
          <w:tcPr>
            <w:tcW w:w="803" w:type="dxa"/>
            <w:gridSpan w:val="3"/>
            <w:tcBorders>
              <w:left w:val="single" w:sz="4" w:space="0" w:color="auto"/>
              <w:bottom w:val="single" w:sz="4" w:space="0" w:color="BFBFBF" w:themeColor="background1" w:themeShade="BF"/>
            </w:tcBorders>
            <w:shd w:val="clear" w:color="auto" w:fill="D9D9D9" w:themeFill="background1" w:themeFillShade="D9"/>
          </w:tcPr>
          <w:p w14:paraId="756B1DC4" w14:textId="77777777" w:rsidR="002F0870" w:rsidRPr="00D925C6" w:rsidRDefault="002F0870" w:rsidP="002F0870">
            <w:pPr>
              <w:rPr>
                <w:b/>
              </w:rPr>
            </w:pPr>
            <w:r>
              <w:rPr>
                <w:b/>
              </w:rPr>
              <w:t>ja</w:t>
            </w:r>
          </w:p>
        </w:tc>
        <w:tc>
          <w:tcPr>
            <w:tcW w:w="803" w:type="dxa"/>
            <w:gridSpan w:val="2"/>
            <w:tcBorders>
              <w:bottom w:val="single" w:sz="4" w:space="0" w:color="BFBFBF" w:themeColor="background1" w:themeShade="BF"/>
            </w:tcBorders>
            <w:shd w:val="clear" w:color="auto" w:fill="D9D9D9" w:themeFill="background1" w:themeFillShade="D9"/>
          </w:tcPr>
          <w:p w14:paraId="2961EC3A" w14:textId="77777777" w:rsidR="002F0870" w:rsidRPr="00D925C6" w:rsidRDefault="002F0870" w:rsidP="002F0870">
            <w:pPr>
              <w:rPr>
                <w:b/>
              </w:rPr>
            </w:pPr>
            <w:r>
              <w:rPr>
                <w:b/>
              </w:rPr>
              <w:t>teilw.</w:t>
            </w:r>
          </w:p>
        </w:tc>
        <w:tc>
          <w:tcPr>
            <w:tcW w:w="804" w:type="dxa"/>
            <w:tcBorders>
              <w:bottom w:val="single" w:sz="4" w:space="0" w:color="BFBFBF" w:themeColor="background1" w:themeShade="BF"/>
            </w:tcBorders>
            <w:shd w:val="clear" w:color="auto" w:fill="D9D9D9" w:themeFill="background1" w:themeFillShade="D9"/>
          </w:tcPr>
          <w:p w14:paraId="2CB04902" w14:textId="77777777" w:rsidR="002F0870" w:rsidRPr="00D925C6" w:rsidRDefault="002F0870" w:rsidP="002F0870">
            <w:pPr>
              <w:rPr>
                <w:b/>
              </w:rPr>
            </w:pPr>
            <w:r>
              <w:rPr>
                <w:b/>
              </w:rPr>
              <w:t>nein</w:t>
            </w:r>
          </w:p>
        </w:tc>
      </w:tr>
      <w:tr w:rsidR="004129A9" w:rsidRPr="00302911" w14:paraId="2E11A76B" w14:textId="77777777" w:rsidTr="00B90536">
        <w:tc>
          <w:tcPr>
            <w:tcW w:w="53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20D3C2" w14:textId="2CF7FB21" w:rsidR="002F0870" w:rsidRDefault="002F0870" w:rsidP="002F0870">
            <w:r>
              <w:t>Lagerräumlichkeiten geeignet:</w:t>
            </w:r>
          </w:p>
        </w:tc>
        <w:tc>
          <w:tcPr>
            <w:tcW w:w="850" w:type="dxa"/>
            <w:gridSpan w:val="3"/>
            <w:tcBorders>
              <w:top w:val="single" w:sz="4" w:space="0" w:color="BFBFBF" w:themeColor="background1" w:themeShade="BF"/>
              <w:bottom w:val="single" w:sz="4" w:space="0" w:color="BFBFBF" w:themeColor="background1" w:themeShade="BF"/>
            </w:tcBorders>
          </w:tcPr>
          <w:p w14:paraId="27686BD5"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6BFD9741"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0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AA08063"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03"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A6A45D4"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0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A05DD8F"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4129A9" w:rsidRPr="00302911" w14:paraId="749EEA0E" w14:textId="77777777" w:rsidTr="00B90536">
        <w:tc>
          <w:tcPr>
            <w:tcW w:w="53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5212713" w14:textId="3F21E5C2" w:rsidR="002F0870" w:rsidRDefault="002F0870" w:rsidP="002F0870">
            <w:r>
              <w:t xml:space="preserve">Getrennte Lagerung Heilmittel, Lebensmittel, </w:t>
            </w:r>
            <w:r w:rsidR="001D7239">
              <w:br/>
            </w:r>
            <w:r>
              <w:t>Chemikalien:</w:t>
            </w:r>
          </w:p>
        </w:tc>
        <w:tc>
          <w:tcPr>
            <w:tcW w:w="850" w:type="dxa"/>
            <w:gridSpan w:val="3"/>
            <w:tcBorders>
              <w:top w:val="single" w:sz="4" w:space="0" w:color="BFBFBF" w:themeColor="background1" w:themeShade="BF"/>
              <w:bottom w:val="single" w:sz="4" w:space="0" w:color="BFBFBF" w:themeColor="background1" w:themeShade="BF"/>
            </w:tcBorders>
          </w:tcPr>
          <w:p w14:paraId="73E4EB73" w14:textId="425467D7"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30299C08" w14:textId="778FB911"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80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7539F1F" w14:textId="00C6920D"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803"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E0C3549" w14:textId="37980AE4"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80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565273B" w14:textId="04F04C22"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1D7239" w:rsidRPr="00302911" w14:paraId="331BBA86" w14:textId="77777777" w:rsidTr="00B90536">
        <w:tc>
          <w:tcPr>
            <w:tcW w:w="53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68FC8E4" w14:textId="00DB4AC9" w:rsidR="001D7239" w:rsidRDefault="001D7239" w:rsidP="001D7239">
            <w:r>
              <w:t xml:space="preserve">Getrennte Lagerung Arzneimittel der Abgabekategorie A-D von anderen Waren: </w:t>
            </w:r>
          </w:p>
        </w:tc>
        <w:tc>
          <w:tcPr>
            <w:tcW w:w="850" w:type="dxa"/>
            <w:gridSpan w:val="3"/>
            <w:tcBorders>
              <w:top w:val="single" w:sz="4" w:space="0" w:color="BFBFBF" w:themeColor="background1" w:themeShade="BF"/>
              <w:bottom w:val="single" w:sz="4" w:space="0" w:color="BFBFBF" w:themeColor="background1" w:themeShade="BF"/>
            </w:tcBorders>
          </w:tcPr>
          <w:p w14:paraId="151AAACC" w14:textId="77777777" w:rsidR="001D7239" w:rsidRPr="008D0BDD" w:rsidRDefault="001D7239" w:rsidP="002F0A8C">
            <w:pPr>
              <w:rPr>
                <w:b/>
              </w:rPr>
            </w:pPr>
            <w:r w:rsidRPr="00334D3C">
              <w:rPr>
                <w:b/>
              </w:rPr>
              <w:fldChar w:fldCharType="begin">
                <w:ffData>
                  <w:name w:val=""/>
                  <w:enabled/>
                  <w:calcOnExit w:val="0"/>
                  <w:checkBox>
                    <w:sizeAuto/>
                    <w:default w:val="0"/>
                    <w:checked w:val="0"/>
                  </w:checkBox>
                </w:ffData>
              </w:fldChar>
            </w:r>
            <w:r w:rsidRPr="00334D3C">
              <w:rPr>
                <w:b/>
              </w:rPr>
              <w:instrText xml:space="preserve"> FORMCHECKBOX </w:instrText>
            </w:r>
            <w:r w:rsidR="002F5B7C">
              <w:rPr>
                <w:b/>
              </w:rPr>
            </w:r>
            <w:r w:rsidR="002F5B7C">
              <w:rPr>
                <w:b/>
              </w:rPr>
              <w:fldChar w:fldCharType="separate"/>
            </w:r>
            <w:r w:rsidRPr="00334D3C">
              <w:rPr>
                <w:b/>
              </w:rPr>
              <w:fldChar w:fldCharType="end"/>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3B171107" w14:textId="77777777" w:rsidR="001D7239" w:rsidRPr="008D0BDD" w:rsidRDefault="001D7239" w:rsidP="002F0A8C">
            <w:pPr>
              <w:rPr>
                <w:b/>
              </w:rPr>
            </w:pPr>
            <w:r w:rsidRPr="00334D3C">
              <w:rPr>
                <w:b/>
              </w:rPr>
              <w:fldChar w:fldCharType="begin">
                <w:ffData>
                  <w:name w:val=""/>
                  <w:enabled/>
                  <w:calcOnExit w:val="0"/>
                  <w:checkBox>
                    <w:sizeAuto/>
                    <w:default w:val="0"/>
                    <w:checked w:val="0"/>
                  </w:checkBox>
                </w:ffData>
              </w:fldChar>
            </w:r>
            <w:r w:rsidRPr="00334D3C">
              <w:rPr>
                <w:b/>
              </w:rPr>
              <w:instrText xml:space="preserve"> FORMCHECKBOX </w:instrText>
            </w:r>
            <w:r w:rsidR="002F5B7C">
              <w:rPr>
                <w:b/>
              </w:rPr>
            </w:r>
            <w:r w:rsidR="002F5B7C">
              <w:rPr>
                <w:b/>
              </w:rPr>
              <w:fldChar w:fldCharType="separate"/>
            </w:r>
            <w:r w:rsidRPr="00334D3C">
              <w:rPr>
                <w:b/>
              </w:rPr>
              <w:fldChar w:fldCharType="end"/>
            </w:r>
          </w:p>
        </w:tc>
        <w:tc>
          <w:tcPr>
            <w:tcW w:w="80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F506DE" w14:textId="77777777" w:rsidR="001D7239" w:rsidRPr="008D0BDD" w:rsidRDefault="001D7239" w:rsidP="002F0A8C">
            <w:pPr>
              <w:rPr>
                <w:b/>
              </w:rPr>
            </w:pPr>
            <w:r w:rsidRPr="00334D3C">
              <w:rPr>
                <w:b/>
              </w:rPr>
              <w:fldChar w:fldCharType="begin">
                <w:ffData>
                  <w:name w:val=""/>
                  <w:enabled/>
                  <w:calcOnExit w:val="0"/>
                  <w:checkBox>
                    <w:sizeAuto/>
                    <w:default w:val="0"/>
                    <w:checked w:val="0"/>
                  </w:checkBox>
                </w:ffData>
              </w:fldChar>
            </w:r>
            <w:r w:rsidRPr="00334D3C">
              <w:rPr>
                <w:b/>
              </w:rPr>
              <w:instrText xml:space="preserve"> FORMCHECKBOX </w:instrText>
            </w:r>
            <w:r w:rsidR="002F5B7C">
              <w:rPr>
                <w:b/>
              </w:rPr>
            </w:r>
            <w:r w:rsidR="002F5B7C">
              <w:rPr>
                <w:b/>
              </w:rPr>
              <w:fldChar w:fldCharType="separate"/>
            </w:r>
            <w:r w:rsidRPr="00334D3C">
              <w:rPr>
                <w:b/>
              </w:rPr>
              <w:fldChar w:fldCharType="end"/>
            </w:r>
          </w:p>
        </w:tc>
        <w:tc>
          <w:tcPr>
            <w:tcW w:w="803"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9155DE0" w14:textId="77777777" w:rsidR="001D7239" w:rsidRPr="008D0BDD" w:rsidRDefault="001D7239" w:rsidP="002F0A8C">
            <w:pPr>
              <w:rPr>
                <w:b/>
              </w:rPr>
            </w:pPr>
            <w:r w:rsidRPr="00334D3C">
              <w:rPr>
                <w:b/>
              </w:rPr>
              <w:fldChar w:fldCharType="begin">
                <w:ffData>
                  <w:name w:val=""/>
                  <w:enabled/>
                  <w:calcOnExit w:val="0"/>
                  <w:checkBox>
                    <w:sizeAuto/>
                    <w:default w:val="0"/>
                    <w:checked w:val="0"/>
                  </w:checkBox>
                </w:ffData>
              </w:fldChar>
            </w:r>
            <w:r w:rsidRPr="00334D3C">
              <w:rPr>
                <w:b/>
              </w:rPr>
              <w:instrText xml:space="preserve"> FORMCHECKBOX </w:instrText>
            </w:r>
            <w:r w:rsidR="002F5B7C">
              <w:rPr>
                <w:b/>
              </w:rPr>
            </w:r>
            <w:r w:rsidR="002F5B7C">
              <w:rPr>
                <w:b/>
              </w:rPr>
              <w:fldChar w:fldCharType="separate"/>
            </w:r>
            <w:r w:rsidRPr="00334D3C">
              <w:rPr>
                <w:b/>
              </w:rPr>
              <w:fldChar w:fldCharType="end"/>
            </w:r>
          </w:p>
        </w:tc>
        <w:tc>
          <w:tcPr>
            <w:tcW w:w="80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3BF0B27" w14:textId="77777777" w:rsidR="001D7239" w:rsidRPr="008D0BDD" w:rsidRDefault="001D7239" w:rsidP="002F0A8C">
            <w:pPr>
              <w:rPr>
                <w:b/>
              </w:rPr>
            </w:pPr>
            <w:r w:rsidRPr="00334D3C">
              <w:rPr>
                <w:b/>
              </w:rPr>
              <w:fldChar w:fldCharType="begin">
                <w:ffData>
                  <w:name w:val=""/>
                  <w:enabled/>
                  <w:calcOnExit w:val="0"/>
                  <w:checkBox>
                    <w:sizeAuto/>
                    <w:default w:val="0"/>
                    <w:checked w:val="0"/>
                  </w:checkBox>
                </w:ffData>
              </w:fldChar>
            </w:r>
            <w:r w:rsidRPr="00334D3C">
              <w:rPr>
                <w:b/>
              </w:rPr>
              <w:instrText xml:space="preserve"> FORMCHECKBOX </w:instrText>
            </w:r>
            <w:r w:rsidR="002F5B7C">
              <w:rPr>
                <w:b/>
              </w:rPr>
            </w:r>
            <w:r w:rsidR="002F5B7C">
              <w:rPr>
                <w:b/>
              </w:rPr>
              <w:fldChar w:fldCharType="separate"/>
            </w:r>
            <w:r w:rsidRPr="00334D3C">
              <w:rPr>
                <w:b/>
              </w:rPr>
              <w:fldChar w:fldCharType="end"/>
            </w:r>
          </w:p>
        </w:tc>
      </w:tr>
      <w:tr w:rsidR="004129A9" w:rsidRPr="00302911" w14:paraId="0180D698" w14:textId="77777777" w:rsidTr="00B90536">
        <w:tc>
          <w:tcPr>
            <w:tcW w:w="53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70B601" w14:textId="13999691" w:rsidR="00AA7080" w:rsidRPr="00A647F3" w:rsidRDefault="00AA7080" w:rsidP="000E03D3">
            <w:r>
              <w:t>Gesetzeskonforme Aufbewahrung Gifte/Chemikalien:</w:t>
            </w:r>
          </w:p>
        </w:tc>
        <w:tc>
          <w:tcPr>
            <w:tcW w:w="850" w:type="dxa"/>
            <w:gridSpan w:val="3"/>
            <w:tcBorders>
              <w:top w:val="single" w:sz="4" w:space="0" w:color="BFBFBF" w:themeColor="background1" w:themeShade="BF"/>
              <w:bottom w:val="single" w:sz="4" w:space="0" w:color="BFBFBF" w:themeColor="background1" w:themeShade="BF"/>
            </w:tcBorders>
          </w:tcPr>
          <w:p w14:paraId="1502F332" w14:textId="77777777" w:rsidR="00AA7080" w:rsidRPr="00302911" w:rsidRDefault="00AA7080" w:rsidP="000E03D3">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2F5B7C">
              <w:rPr>
                <w:b/>
              </w:rPr>
            </w:r>
            <w:r w:rsidR="002F5B7C">
              <w:rPr>
                <w:b/>
              </w:rPr>
              <w:fldChar w:fldCharType="separate"/>
            </w:r>
            <w:r w:rsidRPr="00EC7BD4">
              <w:rPr>
                <w:b/>
              </w:rPr>
              <w:fldChar w:fldCharType="end"/>
            </w:r>
            <w:r w:rsidRPr="00EC7BD4">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2D388CCC" w14:textId="77777777" w:rsidR="00AA7080" w:rsidRPr="00302911" w:rsidRDefault="00AA7080" w:rsidP="000E03D3">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2F5B7C">
              <w:rPr>
                <w:b/>
              </w:rPr>
            </w:r>
            <w:r w:rsidR="002F5B7C">
              <w:rPr>
                <w:b/>
              </w:rPr>
              <w:fldChar w:fldCharType="separate"/>
            </w:r>
            <w:r w:rsidRPr="00EC7BD4">
              <w:rPr>
                <w:b/>
              </w:rPr>
              <w:fldChar w:fldCharType="end"/>
            </w:r>
            <w:r w:rsidRPr="00EC7BD4">
              <w:rPr>
                <w:b/>
              </w:rPr>
              <w:t xml:space="preserve"> </w:t>
            </w:r>
          </w:p>
        </w:tc>
        <w:tc>
          <w:tcPr>
            <w:tcW w:w="80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7E3A75" w14:textId="77777777" w:rsidR="00AA7080" w:rsidRPr="00302911" w:rsidRDefault="00AA7080" w:rsidP="000E03D3">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2F5B7C">
              <w:rPr>
                <w:b/>
              </w:rPr>
            </w:r>
            <w:r w:rsidR="002F5B7C">
              <w:rPr>
                <w:b/>
              </w:rPr>
              <w:fldChar w:fldCharType="separate"/>
            </w:r>
            <w:r w:rsidRPr="00EC7BD4">
              <w:rPr>
                <w:b/>
              </w:rPr>
              <w:fldChar w:fldCharType="end"/>
            </w:r>
            <w:r w:rsidRPr="00EC7BD4">
              <w:rPr>
                <w:b/>
              </w:rPr>
              <w:t xml:space="preserve"> </w:t>
            </w:r>
          </w:p>
        </w:tc>
        <w:tc>
          <w:tcPr>
            <w:tcW w:w="803"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E959E3B" w14:textId="77777777" w:rsidR="00AA7080" w:rsidRPr="00302911" w:rsidRDefault="00AA7080" w:rsidP="000E03D3">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2F5B7C">
              <w:rPr>
                <w:b/>
              </w:rPr>
            </w:r>
            <w:r w:rsidR="002F5B7C">
              <w:rPr>
                <w:b/>
              </w:rPr>
              <w:fldChar w:fldCharType="separate"/>
            </w:r>
            <w:r w:rsidRPr="00EC7BD4">
              <w:rPr>
                <w:b/>
              </w:rPr>
              <w:fldChar w:fldCharType="end"/>
            </w:r>
            <w:r w:rsidRPr="00EC7BD4">
              <w:rPr>
                <w:b/>
              </w:rPr>
              <w:t xml:space="preserve"> </w:t>
            </w:r>
          </w:p>
        </w:tc>
        <w:tc>
          <w:tcPr>
            <w:tcW w:w="80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CE3FD7F" w14:textId="77777777" w:rsidR="00AA7080" w:rsidRPr="00302911" w:rsidRDefault="00AA7080" w:rsidP="000E03D3">
            <w:pPr>
              <w:rPr>
                <w:b/>
              </w:rPr>
            </w:pPr>
            <w:r w:rsidRPr="00EC7BD4">
              <w:rPr>
                <w:b/>
              </w:rPr>
              <w:fldChar w:fldCharType="begin">
                <w:ffData>
                  <w:name w:val=""/>
                  <w:enabled/>
                  <w:calcOnExit w:val="0"/>
                  <w:checkBox>
                    <w:sizeAuto/>
                    <w:default w:val="0"/>
                    <w:checked w:val="0"/>
                  </w:checkBox>
                </w:ffData>
              </w:fldChar>
            </w:r>
            <w:r w:rsidRPr="00EC7BD4">
              <w:rPr>
                <w:b/>
              </w:rPr>
              <w:instrText xml:space="preserve"> FORMCHECKBOX </w:instrText>
            </w:r>
            <w:r w:rsidR="002F5B7C">
              <w:rPr>
                <w:b/>
              </w:rPr>
            </w:r>
            <w:r w:rsidR="002F5B7C">
              <w:rPr>
                <w:b/>
              </w:rPr>
              <w:fldChar w:fldCharType="separate"/>
            </w:r>
            <w:r w:rsidRPr="00EC7BD4">
              <w:rPr>
                <w:b/>
              </w:rPr>
              <w:fldChar w:fldCharType="end"/>
            </w:r>
            <w:r w:rsidRPr="00EC7BD4">
              <w:rPr>
                <w:b/>
              </w:rPr>
              <w:t xml:space="preserve"> </w:t>
            </w:r>
          </w:p>
        </w:tc>
      </w:tr>
      <w:tr w:rsidR="004129A9" w:rsidRPr="00302911" w14:paraId="46298069" w14:textId="77777777" w:rsidTr="00B90536">
        <w:tc>
          <w:tcPr>
            <w:tcW w:w="53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802499" w14:textId="3BF6765E" w:rsidR="002F0870" w:rsidRDefault="002F0870" w:rsidP="002F0870">
            <w:r>
              <w:t>Lagerhinweise (z.</w:t>
            </w:r>
            <w:r w:rsidRPr="00E672DA">
              <w:t xml:space="preserve">B. </w:t>
            </w:r>
            <w:r>
              <w:t>Lagertemperatur</w:t>
            </w:r>
            <w:r w:rsidRPr="00E672DA">
              <w:t xml:space="preserve"> </w:t>
            </w:r>
            <w:r>
              <w:t>und/</w:t>
            </w:r>
            <w:r w:rsidR="000F495B">
              <w:t xml:space="preserve">oder </w:t>
            </w:r>
          </w:p>
          <w:p w14:paraId="5D2C2001" w14:textId="7927C1D9" w:rsidR="002F0870" w:rsidRDefault="000F495B" w:rsidP="002F0870">
            <w:r>
              <w:t>f</w:t>
            </w:r>
            <w:r w:rsidR="002F0870" w:rsidRPr="00E672DA">
              <w:t>euergefährlich) eingehalten:</w:t>
            </w:r>
          </w:p>
        </w:tc>
        <w:tc>
          <w:tcPr>
            <w:tcW w:w="850" w:type="dxa"/>
            <w:gridSpan w:val="3"/>
            <w:tcBorders>
              <w:top w:val="single" w:sz="4" w:space="0" w:color="BFBFBF" w:themeColor="background1" w:themeShade="BF"/>
              <w:bottom w:val="single" w:sz="4" w:space="0" w:color="BFBFBF" w:themeColor="background1" w:themeShade="BF"/>
            </w:tcBorders>
          </w:tcPr>
          <w:p w14:paraId="00D4A9A6" w14:textId="6A856924"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797CEC44" w14:textId="419D307C"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803" w:type="dxa"/>
            <w:gridSpan w:val="3"/>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880D7ED" w14:textId="403340E6"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803"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1E881C8" w14:textId="4DE30A57"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80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FC7919A" w14:textId="10C98A7C"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4129A9" w:rsidRPr="00302911" w14:paraId="6F30443E" w14:textId="77777777" w:rsidTr="00B90536">
        <w:tc>
          <w:tcPr>
            <w:tcW w:w="53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D39BA2" w14:textId="4C066A95" w:rsidR="002F0870" w:rsidRDefault="002F0870" w:rsidP="00CF2EE1">
            <w:r>
              <w:t xml:space="preserve">Angebrochene Packungen </w:t>
            </w:r>
            <w:r w:rsidR="00CF2EE1">
              <w:t xml:space="preserve">deutlich gekennzeichnet, </w:t>
            </w:r>
            <w:r>
              <w:t xml:space="preserve">wieder verschlossen </w:t>
            </w:r>
            <w:r w:rsidR="00DC5D0C">
              <w:t xml:space="preserve">und </w:t>
            </w:r>
            <w:r>
              <w:t>mit Anbruchsdatum</w:t>
            </w:r>
            <w:r w:rsidRPr="009D62BA">
              <w:t xml:space="preserve"> </w:t>
            </w:r>
            <w:r>
              <w:t>aufbewahrt:</w:t>
            </w:r>
          </w:p>
        </w:tc>
        <w:tc>
          <w:tcPr>
            <w:tcW w:w="704" w:type="dxa"/>
            <w:gridSpan w:val="2"/>
            <w:tcBorders>
              <w:top w:val="single" w:sz="4" w:space="0" w:color="BFBFBF" w:themeColor="background1" w:themeShade="BF"/>
              <w:bottom w:val="single" w:sz="4" w:space="0" w:color="BFBFBF" w:themeColor="background1" w:themeShade="BF"/>
            </w:tcBorders>
          </w:tcPr>
          <w:p w14:paraId="7206583C" w14:textId="1B1F7E38"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997" w:type="dxa"/>
            <w:gridSpan w:val="2"/>
            <w:tcBorders>
              <w:top w:val="single" w:sz="4" w:space="0" w:color="BFBFBF" w:themeColor="background1" w:themeShade="BF"/>
              <w:bottom w:val="single" w:sz="4" w:space="0" w:color="BFBFBF" w:themeColor="background1" w:themeShade="BF"/>
              <w:right w:val="single" w:sz="4" w:space="0" w:color="auto"/>
            </w:tcBorders>
          </w:tcPr>
          <w:p w14:paraId="7873F373" w14:textId="4659DC90"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597"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34F7426" w14:textId="094D8CE7"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A278289" w14:textId="1A10921C"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1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C7AC79" w14:textId="1ED275C4"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DC5D0C" w:rsidRPr="00302911" w14:paraId="46D4FF3C" w14:textId="77777777" w:rsidTr="00B90536">
        <w:tc>
          <w:tcPr>
            <w:tcW w:w="53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5C7608B" w14:textId="579089D4" w:rsidR="00DC5D0C" w:rsidRDefault="00894849" w:rsidP="00DC5D0C">
            <w:r>
              <w:t>Schriftliche R</w:t>
            </w:r>
            <w:r w:rsidR="00DC5D0C">
              <w:t>egelung betreffend Aufbrauchfrist in SOP enthalten:</w:t>
            </w:r>
          </w:p>
        </w:tc>
        <w:tc>
          <w:tcPr>
            <w:tcW w:w="704" w:type="dxa"/>
            <w:gridSpan w:val="2"/>
            <w:tcBorders>
              <w:top w:val="single" w:sz="4" w:space="0" w:color="BFBFBF" w:themeColor="background1" w:themeShade="BF"/>
              <w:bottom w:val="single" w:sz="4" w:space="0" w:color="BFBFBF" w:themeColor="background1" w:themeShade="BF"/>
            </w:tcBorders>
          </w:tcPr>
          <w:p w14:paraId="0CCF9827" w14:textId="7E3A4C90" w:rsidR="00DC5D0C" w:rsidRPr="008D0BDD" w:rsidRDefault="00DC5D0C" w:rsidP="00DC5D0C">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997" w:type="dxa"/>
            <w:gridSpan w:val="2"/>
            <w:tcBorders>
              <w:top w:val="single" w:sz="4" w:space="0" w:color="BFBFBF" w:themeColor="background1" w:themeShade="BF"/>
              <w:bottom w:val="single" w:sz="4" w:space="0" w:color="BFBFBF" w:themeColor="background1" w:themeShade="BF"/>
              <w:right w:val="single" w:sz="4" w:space="0" w:color="auto"/>
            </w:tcBorders>
          </w:tcPr>
          <w:p w14:paraId="130CD9FA" w14:textId="1D9821FB" w:rsidR="00DC5D0C" w:rsidRPr="008D0BDD" w:rsidRDefault="00DC5D0C" w:rsidP="00DC5D0C">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597"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12FC12" w14:textId="705C62C9" w:rsidR="00DC5D0C" w:rsidRPr="008D0BDD" w:rsidRDefault="00DC5D0C" w:rsidP="00DC5D0C">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65D3DD8" w14:textId="2346B999" w:rsidR="00DC5D0C" w:rsidRPr="008D0BDD" w:rsidRDefault="00DC5D0C" w:rsidP="00DC5D0C">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1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21A5254" w14:textId="6B4AF0BB" w:rsidR="00DC5D0C" w:rsidRPr="008D0BDD" w:rsidRDefault="00DC5D0C" w:rsidP="00DC5D0C">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4129A9" w:rsidRPr="00302911" w14:paraId="00A61550" w14:textId="77777777" w:rsidTr="00B90536">
        <w:tc>
          <w:tcPr>
            <w:tcW w:w="53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7E11BD" w14:textId="1BFFCCAF" w:rsidR="002F0870" w:rsidRDefault="002F0870" w:rsidP="002F0870">
            <w:r>
              <w:t>Leere Behälter/Verpackungen staubfrei gelagert:</w:t>
            </w:r>
          </w:p>
        </w:tc>
        <w:tc>
          <w:tcPr>
            <w:tcW w:w="704" w:type="dxa"/>
            <w:gridSpan w:val="2"/>
            <w:tcBorders>
              <w:top w:val="single" w:sz="4" w:space="0" w:color="BFBFBF" w:themeColor="background1" w:themeShade="BF"/>
              <w:bottom w:val="single" w:sz="4" w:space="0" w:color="BFBFBF" w:themeColor="background1" w:themeShade="BF"/>
            </w:tcBorders>
          </w:tcPr>
          <w:p w14:paraId="027B639E" w14:textId="2239F2A7"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997" w:type="dxa"/>
            <w:gridSpan w:val="2"/>
            <w:tcBorders>
              <w:top w:val="single" w:sz="4" w:space="0" w:color="BFBFBF" w:themeColor="background1" w:themeShade="BF"/>
              <w:bottom w:val="single" w:sz="4" w:space="0" w:color="BFBFBF" w:themeColor="background1" w:themeShade="BF"/>
              <w:right w:val="single" w:sz="4" w:space="0" w:color="auto"/>
            </w:tcBorders>
          </w:tcPr>
          <w:p w14:paraId="52A963B6" w14:textId="006F6026"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597"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763299E" w14:textId="7F23291F"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2405D7A" w14:textId="08C2023C"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1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A4EEB4F" w14:textId="0AFC94F5"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4129A9" w:rsidRPr="00302911" w14:paraId="5AA97D63" w14:textId="77777777" w:rsidTr="00B90536">
        <w:tc>
          <w:tcPr>
            <w:tcW w:w="53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7D1CE6" w14:textId="6759463F" w:rsidR="002F0870" w:rsidRDefault="002F0870" w:rsidP="002F0870">
            <w:pPr>
              <w:rPr>
                <w:lang w:val="en-US" w:eastAsia="de-DE"/>
              </w:rPr>
            </w:pPr>
            <w:r w:rsidRPr="00C61DFE">
              <w:rPr>
                <w:lang w:val="en-GB" w:eastAsia="de-DE"/>
              </w:rPr>
              <w:t>System »</w:t>
            </w:r>
            <w:r w:rsidRPr="003125FE">
              <w:rPr>
                <w:lang w:val="en-GB" w:eastAsia="de-DE"/>
              </w:rPr>
              <w:t>First Expired First Out</w:t>
            </w:r>
            <w:r w:rsidRPr="00C61DFE">
              <w:rPr>
                <w:lang w:val="en-GB" w:eastAsia="de-DE"/>
              </w:rPr>
              <w:t xml:space="preserve">«  </w:t>
            </w:r>
            <w:r w:rsidRPr="009E200C">
              <w:rPr>
                <w:lang w:val="en-US" w:eastAsia="de-DE"/>
              </w:rPr>
              <w:t xml:space="preserve">wird </w:t>
            </w:r>
          </w:p>
          <w:p w14:paraId="2F080D8C" w14:textId="2BCA5E9A" w:rsidR="002F0870" w:rsidRDefault="002F0870" w:rsidP="002F0870">
            <w:r w:rsidRPr="009E200C">
              <w:rPr>
                <w:lang w:val="en-US" w:eastAsia="de-DE"/>
              </w:rPr>
              <w:t>angewendet</w:t>
            </w:r>
            <w:r w:rsidRPr="00C61DFE">
              <w:rPr>
                <w:lang w:val="en-GB" w:eastAsia="de-DE"/>
              </w:rPr>
              <w:t>:</w:t>
            </w:r>
          </w:p>
        </w:tc>
        <w:tc>
          <w:tcPr>
            <w:tcW w:w="704" w:type="dxa"/>
            <w:gridSpan w:val="2"/>
            <w:tcBorders>
              <w:top w:val="single" w:sz="4" w:space="0" w:color="BFBFBF" w:themeColor="background1" w:themeShade="BF"/>
              <w:bottom w:val="single" w:sz="4" w:space="0" w:color="BFBFBF" w:themeColor="background1" w:themeShade="BF"/>
            </w:tcBorders>
          </w:tcPr>
          <w:p w14:paraId="62FC91F8" w14:textId="241EAF03"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997" w:type="dxa"/>
            <w:gridSpan w:val="2"/>
            <w:tcBorders>
              <w:top w:val="single" w:sz="4" w:space="0" w:color="BFBFBF" w:themeColor="background1" w:themeShade="BF"/>
              <w:bottom w:val="single" w:sz="4" w:space="0" w:color="BFBFBF" w:themeColor="background1" w:themeShade="BF"/>
              <w:right w:val="single" w:sz="4" w:space="0" w:color="auto"/>
            </w:tcBorders>
          </w:tcPr>
          <w:p w14:paraId="0E78B655" w14:textId="4BC8517E"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597"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7F7892F" w14:textId="02ED74BD"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56B3A7" w14:textId="15DC64E8"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1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36F6DE" w14:textId="16EB29B0"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4129A9" w:rsidRPr="00302911" w14:paraId="6CB21470" w14:textId="77777777" w:rsidTr="00B90536">
        <w:tc>
          <w:tcPr>
            <w:tcW w:w="53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7C4701D" w14:textId="22A34BF6" w:rsidR="002F0870" w:rsidRDefault="002F0870" w:rsidP="002F0870">
            <w:r w:rsidRPr="003125FE">
              <w:t>Verfallsdatenk</w:t>
            </w:r>
            <w:r w:rsidR="00991466">
              <w:t>ontrolle geregelt</w:t>
            </w:r>
            <w:r w:rsidRPr="003125FE">
              <w:t>:</w:t>
            </w:r>
          </w:p>
        </w:tc>
        <w:tc>
          <w:tcPr>
            <w:tcW w:w="704" w:type="dxa"/>
            <w:gridSpan w:val="2"/>
            <w:tcBorders>
              <w:top w:val="single" w:sz="4" w:space="0" w:color="BFBFBF" w:themeColor="background1" w:themeShade="BF"/>
              <w:bottom w:val="single" w:sz="4" w:space="0" w:color="BFBFBF" w:themeColor="background1" w:themeShade="BF"/>
            </w:tcBorders>
          </w:tcPr>
          <w:p w14:paraId="360DC84D" w14:textId="482CBE5C"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997" w:type="dxa"/>
            <w:gridSpan w:val="2"/>
            <w:tcBorders>
              <w:top w:val="single" w:sz="4" w:space="0" w:color="BFBFBF" w:themeColor="background1" w:themeShade="BF"/>
              <w:bottom w:val="single" w:sz="4" w:space="0" w:color="BFBFBF" w:themeColor="background1" w:themeShade="BF"/>
              <w:right w:val="single" w:sz="4" w:space="0" w:color="auto"/>
            </w:tcBorders>
          </w:tcPr>
          <w:p w14:paraId="49C9FB8D" w14:textId="5EEB37BF"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597"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4C4384C" w14:textId="6AA42E7B"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6B0A0E9" w14:textId="4317D918"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1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19FAA9" w14:textId="56AAFEA2" w:rsidR="002F0870" w:rsidRPr="00302911" w:rsidRDefault="002F0870" w:rsidP="002F0870">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2F0870" w14:paraId="742D5040" w14:textId="77777777" w:rsidTr="00B90536">
        <w:trPr>
          <w:trHeight w:val="283"/>
        </w:trPr>
        <w:tc>
          <w:tcPr>
            <w:tcW w:w="4528" w:type="dxa"/>
            <w:gridSpan w:val="2"/>
            <w:tcBorders>
              <w:left w:val="single" w:sz="4" w:space="0" w:color="BFBFBF" w:themeColor="background1" w:themeShade="BF"/>
              <w:bottom w:val="single" w:sz="4" w:space="0" w:color="BFBFBF" w:themeColor="background1" w:themeShade="BF"/>
            </w:tcBorders>
          </w:tcPr>
          <w:p w14:paraId="4EAFC498" w14:textId="77777777" w:rsidR="008509E2" w:rsidRPr="00ED573F" w:rsidRDefault="008509E2" w:rsidP="008509E2">
            <w:r>
              <w:t xml:space="preserve">System: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1" w:type="dxa"/>
            <w:gridSpan w:val="2"/>
            <w:tcBorders>
              <w:bottom w:val="single" w:sz="4" w:space="0" w:color="BFBFBF" w:themeColor="background1" w:themeShade="BF"/>
            </w:tcBorders>
          </w:tcPr>
          <w:p w14:paraId="4815C8FF" w14:textId="77777777" w:rsidR="008509E2" w:rsidRPr="005E0570" w:rsidRDefault="008509E2" w:rsidP="008509E2">
            <w:r w:rsidRPr="005E0570">
              <w:fldChar w:fldCharType="begin">
                <w:ffData>
                  <w:name w:val="Kontrollkästchen29"/>
                  <w:enabled/>
                  <w:calcOnExit w:val="0"/>
                  <w:checkBox>
                    <w:sizeAuto/>
                    <w:default w:val="0"/>
                  </w:checkBox>
                </w:ffData>
              </w:fldChar>
            </w:r>
            <w:r w:rsidRPr="005E0570">
              <w:instrText xml:space="preserve"> FORMCHECKBOX </w:instrText>
            </w:r>
            <w:r w:rsidR="002F5B7C">
              <w:fldChar w:fldCharType="separate"/>
            </w:r>
            <w:r w:rsidRPr="005E0570">
              <w:fldChar w:fldCharType="end"/>
            </w:r>
            <w:r>
              <w:t xml:space="preserve"> Manuell</w:t>
            </w:r>
          </w:p>
        </w:tc>
        <w:tc>
          <w:tcPr>
            <w:tcW w:w="3544" w:type="dxa"/>
            <w:gridSpan w:val="9"/>
            <w:tcBorders>
              <w:bottom w:val="single" w:sz="4" w:space="0" w:color="BFBFBF" w:themeColor="background1" w:themeShade="BF"/>
              <w:right w:val="single" w:sz="4" w:space="0" w:color="BFBFBF" w:themeColor="background1" w:themeShade="BF"/>
            </w:tcBorders>
          </w:tcPr>
          <w:p w14:paraId="06CCA6F2" w14:textId="77777777" w:rsidR="008509E2" w:rsidRDefault="008509E2" w:rsidP="008509E2">
            <w:r w:rsidRPr="005E0570">
              <w:fldChar w:fldCharType="begin">
                <w:ffData>
                  <w:name w:val="Kontrollkästchen29"/>
                  <w:enabled/>
                  <w:calcOnExit w:val="0"/>
                  <w:checkBox>
                    <w:sizeAuto/>
                    <w:default w:val="0"/>
                  </w:checkBox>
                </w:ffData>
              </w:fldChar>
            </w:r>
            <w:r w:rsidRPr="005E0570">
              <w:instrText xml:space="preserve"> FORMCHECKBOX </w:instrText>
            </w:r>
            <w:r w:rsidR="002F5B7C">
              <w:fldChar w:fldCharType="separate"/>
            </w:r>
            <w:r w:rsidRPr="005E0570">
              <w:fldChar w:fldCharType="end"/>
            </w:r>
            <w:r>
              <w:t xml:space="preserve"> EDV</w:t>
            </w:r>
          </w:p>
        </w:tc>
      </w:tr>
      <w:tr w:rsidR="008509E2" w14:paraId="38EE03D3" w14:textId="77777777" w:rsidTr="00B90536">
        <w:trPr>
          <w:trHeight w:val="283"/>
        </w:trPr>
        <w:tc>
          <w:tcPr>
            <w:tcW w:w="9493" w:type="dxa"/>
            <w:gridSpan w:val="13"/>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918D69D" w14:textId="5123C726" w:rsidR="008509E2" w:rsidRDefault="008509E2" w:rsidP="008509E2">
            <w:r>
              <w:t xml:space="preserve">Intervall der Kontrolle: </w:t>
            </w: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29A9" w:rsidRPr="00302911" w14:paraId="3B92514A" w14:textId="77777777" w:rsidTr="00B90536">
        <w:tc>
          <w:tcPr>
            <w:tcW w:w="5382" w:type="dxa"/>
            <w:gridSpan w:val="3"/>
            <w:tcBorders>
              <w:top w:val="single" w:sz="4" w:space="0" w:color="BFBFBF" w:themeColor="background1" w:themeShade="BF"/>
              <w:left w:val="single" w:sz="4" w:space="0" w:color="BFBFBF" w:themeColor="background1" w:themeShade="BF"/>
            </w:tcBorders>
          </w:tcPr>
          <w:p w14:paraId="4E4CA2B1" w14:textId="0F0B1002" w:rsidR="002F0870" w:rsidRDefault="002F0870" w:rsidP="002F0870">
            <w:r>
              <w:t>Verfallsdatenkontrolle wird dokumentiert:</w:t>
            </w:r>
          </w:p>
        </w:tc>
        <w:tc>
          <w:tcPr>
            <w:tcW w:w="704" w:type="dxa"/>
            <w:gridSpan w:val="2"/>
            <w:tcBorders>
              <w:top w:val="single" w:sz="4" w:space="0" w:color="BFBFBF" w:themeColor="background1" w:themeShade="BF"/>
            </w:tcBorders>
          </w:tcPr>
          <w:p w14:paraId="6D0A321F"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997" w:type="dxa"/>
            <w:gridSpan w:val="2"/>
            <w:tcBorders>
              <w:top w:val="single" w:sz="4" w:space="0" w:color="BFBFBF" w:themeColor="background1" w:themeShade="BF"/>
              <w:right w:val="single" w:sz="4" w:space="0" w:color="auto"/>
            </w:tcBorders>
          </w:tcPr>
          <w:p w14:paraId="3B31B697"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597" w:type="dxa"/>
            <w:gridSpan w:val="2"/>
            <w:tcBorders>
              <w:top w:val="single" w:sz="4" w:space="0" w:color="BFBFBF" w:themeColor="background1" w:themeShade="BF"/>
              <w:left w:val="single" w:sz="4" w:space="0" w:color="auto"/>
            </w:tcBorders>
            <w:shd w:val="clear" w:color="auto" w:fill="D9D9D9" w:themeFill="background1" w:themeFillShade="D9"/>
          </w:tcPr>
          <w:p w14:paraId="7D3684E9"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7" w:type="dxa"/>
            <w:gridSpan w:val="2"/>
            <w:tcBorders>
              <w:top w:val="single" w:sz="4" w:space="0" w:color="BFBFBF" w:themeColor="background1" w:themeShade="BF"/>
            </w:tcBorders>
            <w:shd w:val="clear" w:color="auto" w:fill="D9D9D9" w:themeFill="background1" w:themeFillShade="D9"/>
          </w:tcPr>
          <w:p w14:paraId="2F95D87B"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1016" w:type="dxa"/>
            <w:gridSpan w:val="2"/>
            <w:tcBorders>
              <w:top w:val="single" w:sz="4" w:space="0" w:color="BFBFBF" w:themeColor="background1" w:themeShade="BF"/>
              <w:right w:val="single" w:sz="4" w:space="0" w:color="BFBFBF" w:themeColor="background1" w:themeShade="BF"/>
            </w:tcBorders>
            <w:shd w:val="clear" w:color="auto" w:fill="D9D9D9" w:themeFill="background1" w:themeFillShade="D9"/>
          </w:tcPr>
          <w:p w14:paraId="229EA7A6" w14:textId="77777777" w:rsidR="002F0870" w:rsidRPr="00302911" w:rsidRDefault="002F0870" w:rsidP="002F0870">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8509E2" w:rsidRPr="00E672DA" w14:paraId="2E47145D" w14:textId="77777777" w:rsidTr="00B90536">
        <w:trPr>
          <w:trHeight w:val="634"/>
        </w:trPr>
        <w:tc>
          <w:tcPr>
            <w:tcW w:w="9493" w:type="dxa"/>
            <w:gridSpan w:val="13"/>
            <w:tcBorders>
              <w:left w:val="single" w:sz="4" w:space="0" w:color="BFBFBF" w:themeColor="background1" w:themeShade="BF"/>
              <w:bottom w:val="single" w:sz="4" w:space="0" w:color="BFBFBF" w:themeColor="background1" w:themeShade="BF"/>
              <w:right w:val="single" w:sz="4" w:space="0" w:color="BFBFBF" w:themeColor="background1" w:themeShade="BF"/>
            </w:tcBorders>
            <w:shd w:val="pct10" w:color="auto" w:fill="auto"/>
          </w:tcPr>
          <w:p w14:paraId="1D2D2160" w14:textId="77777777" w:rsidR="008509E2" w:rsidRDefault="008509E2" w:rsidP="008509E2">
            <w:pPr>
              <w:rPr>
                <w:b/>
              </w:rPr>
            </w:pPr>
            <w:r w:rsidRPr="00B90536">
              <w:rPr>
                <w:b/>
              </w:rPr>
              <w:t xml:space="preserve">Bemerkungen: </w:t>
            </w:r>
          </w:p>
          <w:p w14:paraId="2F3C326B" w14:textId="77777777" w:rsidR="004A7776" w:rsidRDefault="004A7776" w:rsidP="008509E2">
            <w:pPr>
              <w:rPr>
                <w:b/>
              </w:rPr>
            </w:pPr>
          </w:p>
          <w:p w14:paraId="473B122D" w14:textId="77777777" w:rsidR="004A7776" w:rsidRDefault="004A7776" w:rsidP="008509E2">
            <w:pPr>
              <w:rPr>
                <w:b/>
              </w:rPr>
            </w:pPr>
          </w:p>
          <w:p w14:paraId="3486B128" w14:textId="72A536FA" w:rsidR="004A7776" w:rsidRPr="00B90536" w:rsidRDefault="004A7776" w:rsidP="008509E2">
            <w:pPr>
              <w:rPr>
                <w:b/>
              </w:rPr>
            </w:pPr>
          </w:p>
        </w:tc>
      </w:tr>
    </w:tbl>
    <w:p w14:paraId="2E63DA5C" w14:textId="2A46DEBC" w:rsidR="008509E2" w:rsidRDefault="00981F62" w:rsidP="00981F62">
      <w:pPr>
        <w:pStyle w:val="berschrift2"/>
        <w:keepLines w:val="0"/>
        <w:numPr>
          <w:ilvl w:val="1"/>
          <w:numId w:val="10"/>
        </w:numPr>
        <w:spacing w:before="240" w:after="120" w:line="240" w:lineRule="auto"/>
        <w:jc w:val="both"/>
      </w:pPr>
      <w:r w:rsidRPr="00981F62">
        <w:t>Zubereitung von Betäubungsmitteln</w:t>
      </w:r>
    </w:p>
    <w:tbl>
      <w:tblPr>
        <w:tblW w:w="9498" w:type="dxa"/>
        <w:tblLayout w:type="fixed"/>
        <w:tblLook w:val="04A0" w:firstRow="1" w:lastRow="0" w:firstColumn="1" w:lastColumn="0" w:noHBand="0" w:noVBand="1"/>
      </w:tblPr>
      <w:tblGrid>
        <w:gridCol w:w="5288"/>
        <w:gridCol w:w="798"/>
        <w:gridCol w:w="799"/>
        <w:gridCol w:w="795"/>
        <w:gridCol w:w="797"/>
        <w:gridCol w:w="1021"/>
      </w:tblGrid>
      <w:tr w:rsidR="00981F62" w:rsidRPr="00D925C6" w14:paraId="719BD901" w14:textId="77777777" w:rsidTr="00B90536">
        <w:tc>
          <w:tcPr>
            <w:tcW w:w="5288" w:type="dxa"/>
            <w:tcBorders>
              <w:bottom w:val="single" w:sz="4" w:space="0" w:color="BFBFBF" w:themeColor="background1" w:themeShade="BF"/>
            </w:tcBorders>
          </w:tcPr>
          <w:p w14:paraId="646CA4BF" w14:textId="77777777" w:rsidR="00981F62" w:rsidRDefault="00981F62" w:rsidP="00981F62"/>
        </w:tc>
        <w:tc>
          <w:tcPr>
            <w:tcW w:w="798" w:type="dxa"/>
            <w:tcBorders>
              <w:bottom w:val="single" w:sz="4" w:space="0" w:color="BFBFBF" w:themeColor="background1" w:themeShade="BF"/>
            </w:tcBorders>
          </w:tcPr>
          <w:p w14:paraId="36F93038" w14:textId="77777777" w:rsidR="00981F62" w:rsidRPr="00D925C6" w:rsidRDefault="00981F62" w:rsidP="00981F62">
            <w:pPr>
              <w:rPr>
                <w:b/>
              </w:rPr>
            </w:pPr>
            <w:r>
              <w:rPr>
                <w:b/>
              </w:rPr>
              <w:t>ja</w:t>
            </w:r>
          </w:p>
        </w:tc>
        <w:tc>
          <w:tcPr>
            <w:tcW w:w="799" w:type="dxa"/>
            <w:tcBorders>
              <w:bottom w:val="single" w:sz="4" w:space="0" w:color="BFBFBF" w:themeColor="background1" w:themeShade="BF"/>
              <w:right w:val="single" w:sz="4" w:space="0" w:color="auto"/>
            </w:tcBorders>
          </w:tcPr>
          <w:p w14:paraId="10BB9F5A" w14:textId="77777777" w:rsidR="00981F62" w:rsidRPr="00D925C6" w:rsidRDefault="00981F62" w:rsidP="00981F62">
            <w:pPr>
              <w:rPr>
                <w:b/>
              </w:rPr>
            </w:pPr>
            <w:r>
              <w:rPr>
                <w:b/>
              </w:rPr>
              <w:t>nein</w:t>
            </w:r>
          </w:p>
        </w:tc>
        <w:tc>
          <w:tcPr>
            <w:tcW w:w="795" w:type="dxa"/>
            <w:tcBorders>
              <w:left w:val="single" w:sz="4" w:space="0" w:color="auto"/>
              <w:bottom w:val="single" w:sz="4" w:space="0" w:color="BFBFBF" w:themeColor="background1" w:themeShade="BF"/>
            </w:tcBorders>
            <w:shd w:val="clear" w:color="auto" w:fill="D9D9D9" w:themeFill="background1" w:themeFillShade="D9"/>
          </w:tcPr>
          <w:p w14:paraId="08DCEC5B" w14:textId="77777777" w:rsidR="00981F62" w:rsidRPr="00D925C6" w:rsidRDefault="00981F62" w:rsidP="00981F62">
            <w:pPr>
              <w:rPr>
                <w:b/>
              </w:rPr>
            </w:pPr>
            <w:r>
              <w:rPr>
                <w:b/>
              </w:rPr>
              <w:t>ja</w:t>
            </w:r>
          </w:p>
        </w:tc>
        <w:tc>
          <w:tcPr>
            <w:tcW w:w="797" w:type="dxa"/>
            <w:tcBorders>
              <w:bottom w:val="single" w:sz="4" w:space="0" w:color="BFBFBF" w:themeColor="background1" w:themeShade="BF"/>
            </w:tcBorders>
            <w:shd w:val="clear" w:color="auto" w:fill="D9D9D9" w:themeFill="background1" w:themeFillShade="D9"/>
          </w:tcPr>
          <w:p w14:paraId="1E641C6D" w14:textId="77777777" w:rsidR="00981F62" w:rsidRPr="00D925C6" w:rsidRDefault="00981F62" w:rsidP="00981F62">
            <w:pPr>
              <w:rPr>
                <w:b/>
              </w:rPr>
            </w:pPr>
            <w:r>
              <w:rPr>
                <w:b/>
              </w:rPr>
              <w:t>teilw.</w:t>
            </w:r>
          </w:p>
        </w:tc>
        <w:tc>
          <w:tcPr>
            <w:tcW w:w="1021" w:type="dxa"/>
            <w:tcBorders>
              <w:bottom w:val="single" w:sz="4" w:space="0" w:color="BFBFBF" w:themeColor="background1" w:themeShade="BF"/>
            </w:tcBorders>
            <w:shd w:val="clear" w:color="auto" w:fill="D9D9D9" w:themeFill="background1" w:themeFillShade="D9"/>
          </w:tcPr>
          <w:p w14:paraId="01A35260" w14:textId="77777777" w:rsidR="00981F62" w:rsidRPr="00D925C6" w:rsidRDefault="00981F62" w:rsidP="00981F62">
            <w:pPr>
              <w:rPr>
                <w:b/>
              </w:rPr>
            </w:pPr>
            <w:r>
              <w:rPr>
                <w:b/>
              </w:rPr>
              <w:t>nein</w:t>
            </w:r>
          </w:p>
        </w:tc>
      </w:tr>
      <w:tr w:rsidR="00981F62" w:rsidRPr="00302911" w14:paraId="2939A46F" w14:textId="77777777" w:rsidTr="00B90536">
        <w:tc>
          <w:tcPr>
            <w:tcW w:w="528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2E0FB0C" w14:textId="173D0865" w:rsidR="00981F62" w:rsidRDefault="00981F62" w:rsidP="00981F62">
            <w:pPr>
              <w:tabs>
                <w:tab w:val="right" w:leader="dot" w:pos="6180"/>
                <w:tab w:val="left" w:pos="6379"/>
                <w:tab w:val="right" w:leader="dot" w:pos="9468"/>
              </w:tabs>
              <w:spacing w:line="240" w:lineRule="atLeast"/>
            </w:pPr>
            <w:r w:rsidRPr="00A73C08">
              <w:rPr>
                <w:rFonts w:cs="Arial"/>
                <w:szCs w:val="20"/>
                <w:lang w:eastAsia="de-DE"/>
              </w:rPr>
              <w:t>Fachpersonal bereitet unter Aufsicht einer Medizinalperson</w:t>
            </w:r>
            <w:r>
              <w:rPr>
                <w:rFonts w:cs="Arial"/>
                <w:szCs w:val="20"/>
                <w:lang w:eastAsia="de-DE"/>
              </w:rPr>
              <w:t xml:space="preserve"> </w:t>
            </w:r>
            <w:r w:rsidRPr="00A73C08">
              <w:rPr>
                <w:rFonts w:cs="Arial"/>
                <w:szCs w:val="20"/>
              </w:rPr>
              <w:t>die einzeldosierten Betäubungsmittel zu</w:t>
            </w:r>
            <w:r>
              <w:rPr>
                <w:rFonts w:cs="Arial"/>
                <w:szCs w:val="20"/>
              </w:rPr>
              <w:t>:</w:t>
            </w:r>
          </w:p>
        </w:tc>
        <w:tc>
          <w:tcPr>
            <w:tcW w:w="798" w:type="dxa"/>
            <w:tcBorders>
              <w:top w:val="single" w:sz="4" w:space="0" w:color="BFBFBF" w:themeColor="background1" w:themeShade="BF"/>
              <w:bottom w:val="single" w:sz="4" w:space="0" w:color="BFBFBF" w:themeColor="background1" w:themeShade="BF"/>
            </w:tcBorders>
          </w:tcPr>
          <w:p w14:paraId="0C0BA7CC" w14:textId="77777777" w:rsidR="00981F62" w:rsidRPr="00302911" w:rsidRDefault="00981F6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3630E593" w14:textId="77777777" w:rsidR="00981F62" w:rsidRPr="00302911" w:rsidRDefault="00981F6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CE4062C" w14:textId="77777777" w:rsidR="00981F62" w:rsidRPr="00302911" w:rsidRDefault="00981F6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2CD7F02" w14:textId="77777777" w:rsidR="00981F62" w:rsidRPr="00302911" w:rsidRDefault="00981F6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10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08E2BF8" w14:textId="77777777" w:rsidR="00981F62" w:rsidRPr="00302911" w:rsidRDefault="00981F62" w:rsidP="00981F62">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981F62" w:rsidRPr="00302911" w14:paraId="0EF23884" w14:textId="77777777" w:rsidTr="00B90536">
        <w:tc>
          <w:tcPr>
            <w:tcW w:w="528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365F9E9" w14:textId="14217DAF" w:rsidR="00981F62" w:rsidRDefault="00981F62" w:rsidP="00221300">
            <w:pPr>
              <w:tabs>
                <w:tab w:val="right" w:leader="dot" w:pos="6180"/>
                <w:tab w:val="left" w:pos="6379"/>
                <w:tab w:val="right" w:leader="dot" w:pos="9468"/>
              </w:tabs>
              <w:spacing w:line="240" w:lineRule="atLeast"/>
            </w:pPr>
            <w:r w:rsidRPr="00A73C08">
              <w:rPr>
                <w:rFonts w:cs="Arial"/>
                <w:szCs w:val="20"/>
                <w:lang w:eastAsia="de-DE"/>
              </w:rPr>
              <w:t xml:space="preserve">Zubereitung unter Einhaltung des </w:t>
            </w:r>
            <w:r w:rsidR="00BF1D5B">
              <w:rPr>
                <w:rFonts w:cs="Arial"/>
                <w:szCs w:val="20"/>
                <w:lang w:eastAsia="de-DE"/>
              </w:rPr>
              <w:t>4</w:t>
            </w:r>
            <w:r w:rsidRPr="00A73C08">
              <w:rPr>
                <w:rFonts w:cs="Arial"/>
                <w:szCs w:val="20"/>
                <w:lang w:eastAsia="de-DE"/>
              </w:rPr>
              <w:t>-Augen-Prinzips</w:t>
            </w:r>
            <w:r>
              <w:rPr>
                <w:rFonts w:cs="Arial"/>
                <w:szCs w:val="20"/>
                <w:lang w:eastAsia="de-DE"/>
              </w:rPr>
              <w:t xml:space="preserve"> </w:t>
            </w:r>
            <w:r w:rsidRPr="00A73C08">
              <w:rPr>
                <w:rFonts w:cs="Arial"/>
                <w:szCs w:val="20"/>
              </w:rPr>
              <w:t xml:space="preserve">und </w:t>
            </w:r>
            <w:r>
              <w:rPr>
                <w:rFonts w:cs="Arial"/>
                <w:szCs w:val="20"/>
              </w:rPr>
              <w:t xml:space="preserve">der </w:t>
            </w:r>
            <w:r w:rsidR="00221300">
              <w:rPr>
                <w:rFonts w:cs="Arial"/>
                <w:szCs w:val="20"/>
              </w:rPr>
              <w:t>6</w:t>
            </w:r>
            <w:r w:rsidRPr="00A73C08">
              <w:rPr>
                <w:rFonts w:cs="Arial"/>
                <w:szCs w:val="20"/>
              </w:rPr>
              <w:t xml:space="preserve">R-Regeln </w:t>
            </w:r>
            <w:r w:rsidRPr="003F63DF">
              <w:rPr>
                <w:rFonts w:cs="Arial"/>
                <w:sz w:val="20"/>
                <w:szCs w:val="20"/>
                <w:vertAlign w:val="superscript"/>
              </w:rPr>
              <w:t>*</w:t>
            </w:r>
            <w:r w:rsidRPr="003F63DF">
              <w:rPr>
                <w:rFonts w:cs="Arial"/>
                <w:sz w:val="20"/>
                <w:szCs w:val="20"/>
                <w:vertAlign w:val="superscript"/>
              </w:rPr>
              <w:endnoteReference w:id="10"/>
            </w:r>
            <w:r w:rsidRPr="003F63DF">
              <w:rPr>
                <w:rFonts w:cs="Arial"/>
                <w:sz w:val="20"/>
                <w:szCs w:val="20"/>
                <w:vertAlign w:val="superscript"/>
              </w:rPr>
              <w:t>*</w:t>
            </w:r>
            <w:r w:rsidRPr="00A73C08">
              <w:rPr>
                <w:rFonts w:cs="Arial"/>
                <w:szCs w:val="20"/>
              </w:rPr>
              <w:t>?</w:t>
            </w:r>
          </w:p>
        </w:tc>
        <w:tc>
          <w:tcPr>
            <w:tcW w:w="798" w:type="dxa"/>
            <w:tcBorders>
              <w:top w:val="single" w:sz="4" w:space="0" w:color="BFBFBF" w:themeColor="background1" w:themeShade="BF"/>
              <w:bottom w:val="single" w:sz="4" w:space="0" w:color="BFBFBF" w:themeColor="background1" w:themeShade="BF"/>
            </w:tcBorders>
          </w:tcPr>
          <w:p w14:paraId="1A313358" w14:textId="77777777" w:rsidR="00981F62" w:rsidRPr="00302911" w:rsidRDefault="00981F62" w:rsidP="00981F62">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6C8B6652" w14:textId="77777777" w:rsidR="00981F62" w:rsidRPr="00302911" w:rsidRDefault="00981F62" w:rsidP="00981F62">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AE15033" w14:textId="77777777" w:rsidR="00981F62" w:rsidRPr="00302911" w:rsidRDefault="00981F62" w:rsidP="00981F62">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CE8A78" w14:textId="77777777" w:rsidR="00981F62" w:rsidRPr="00302911" w:rsidRDefault="00981F62" w:rsidP="00981F62">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EA3048C" w14:textId="77777777" w:rsidR="00981F62" w:rsidRPr="00302911" w:rsidRDefault="00981F62" w:rsidP="00981F62">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bl>
    <w:p w14:paraId="2EE1550C" w14:textId="77777777" w:rsidR="001541CC" w:rsidRDefault="001541CC" w:rsidP="001541CC">
      <w:pPr>
        <w:pStyle w:val="berschrift2"/>
        <w:keepLines w:val="0"/>
        <w:numPr>
          <w:ilvl w:val="1"/>
          <w:numId w:val="10"/>
        </w:numPr>
        <w:spacing w:before="240" w:after="120" w:line="240" w:lineRule="auto"/>
        <w:jc w:val="both"/>
      </w:pPr>
      <w:r>
        <w:t>Zubereitung / Abgabe von Trinklösungen (Methadon, L-Polamidon)</w:t>
      </w:r>
    </w:p>
    <w:tbl>
      <w:tblPr>
        <w:tblW w:w="9498" w:type="dxa"/>
        <w:tblInd w:w="-5" w:type="dxa"/>
        <w:tblLayout w:type="fixed"/>
        <w:tblCellMar>
          <w:left w:w="70" w:type="dxa"/>
          <w:right w:w="70" w:type="dxa"/>
        </w:tblCellMar>
        <w:tblLook w:val="0000" w:firstRow="0" w:lastRow="0" w:firstColumn="0" w:lastColumn="0" w:noHBand="0" w:noVBand="0"/>
      </w:tblPr>
      <w:tblGrid>
        <w:gridCol w:w="4748"/>
        <w:gridCol w:w="538"/>
        <w:gridCol w:w="798"/>
        <w:gridCol w:w="799"/>
        <w:gridCol w:w="795"/>
        <w:gridCol w:w="797"/>
        <w:gridCol w:w="1023"/>
      </w:tblGrid>
      <w:tr w:rsidR="001541CC" w:rsidRPr="00D438CA" w14:paraId="34FBD3F9" w14:textId="77777777" w:rsidTr="00B90536">
        <w:trPr>
          <w:trHeight w:val="340"/>
        </w:trPr>
        <w:tc>
          <w:tcPr>
            <w:tcW w:w="4748" w:type="dxa"/>
            <w:tcBorders>
              <w:top w:val="single" w:sz="4" w:space="0" w:color="D9D9D9" w:themeColor="background1" w:themeShade="D9"/>
              <w:left w:val="single" w:sz="4" w:space="0" w:color="D9D9D9" w:themeColor="background1" w:themeShade="D9"/>
            </w:tcBorders>
          </w:tcPr>
          <w:p w14:paraId="1B638C4D" w14:textId="77777777" w:rsidR="004A7776" w:rsidRDefault="004A7776" w:rsidP="007731FF">
            <w:pPr>
              <w:rPr>
                <w:szCs w:val="21"/>
              </w:rPr>
            </w:pPr>
            <w:r w:rsidRPr="00981F62">
              <w:rPr>
                <w:szCs w:val="21"/>
              </w:rPr>
              <w:t>Bezug/Hersteller der Methadonlösung</w:t>
            </w:r>
            <w:r>
              <w:rPr>
                <w:szCs w:val="21"/>
              </w:rPr>
              <w:t xml:space="preserve"> </w:t>
            </w:r>
            <w:r w:rsidRPr="00981F62">
              <w:rPr>
                <w:szCs w:val="21"/>
              </w:rPr>
              <w:t xml:space="preserve">– </w:t>
            </w:r>
          </w:p>
          <w:p w14:paraId="15887B83" w14:textId="671C1979" w:rsidR="001541CC" w:rsidRPr="00A27C43" w:rsidRDefault="004A7776" w:rsidP="007731FF">
            <w:pPr>
              <w:rPr>
                <w:szCs w:val="21"/>
              </w:rPr>
            </w:pPr>
            <w:r w:rsidRPr="00981F62">
              <w:rPr>
                <w:szCs w:val="21"/>
              </w:rPr>
              <w:t>Name und Adresse Lieferanten</w:t>
            </w:r>
            <w:r>
              <w:rPr>
                <w:szCs w:val="21"/>
              </w:rPr>
              <w:t>:</w:t>
            </w:r>
          </w:p>
        </w:tc>
        <w:tc>
          <w:tcPr>
            <w:tcW w:w="4750" w:type="dxa"/>
            <w:gridSpan w:val="6"/>
            <w:tcBorders>
              <w:top w:val="single" w:sz="4" w:space="0" w:color="D9D9D9" w:themeColor="background1" w:themeShade="D9"/>
              <w:bottom w:val="single" w:sz="4" w:space="0" w:color="BFBFBF" w:themeColor="background1" w:themeShade="BF"/>
              <w:right w:val="single" w:sz="4" w:space="0" w:color="D9D9D9" w:themeColor="background1" w:themeShade="D9"/>
            </w:tcBorders>
          </w:tcPr>
          <w:p w14:paraId="2FF71560" w14:textId="77777777" w:rsidR="001541CC" w:rsidRPr="00DA1DEC" w:rsidRDefault="001541CC" w:rsidP="007731FF">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1541CC" w:rsidRPr="00D925C6" w14:paraId="788F0669" w14:textId="77777777" w:rsidTr="004A7776">
        <w:tblPrEx>
          <w:tblCellMar>
            <w:left w:w="108" w:type="dxa"/>
            <w:right w:w="108" w:type="dxa"/>
          </w:tblCellMar>
          <w:tblLook w:val="04A0" w:firstRow="1" w:lastRow="0" w:firstColumn="1" w:lastColumn="0" w:noHBand="0" w:noVBand="1"/>
        </w:tblPrEx>
        <w:tc>
          <w:tcPr>
            <w:tcW w:w="5286" w:type="dxa"/>
            <w:gridSpan w:val="2"/>
            <w:tcBorders>
              <w:bottom w:val="single" w:sz="4" w:space="0" w:color="BFBFBF" w:themeColor="background1" w:themeShade="BF"/>
            </w:tcBorders>
          </w:tcPr>
          <w:p w14:paraId="3BFFD7F7" w14:textId="77777777" w:rsidR="001541CC" w:rsidRDefault="001541CC" w:rsidP="007731FF"/>
        </w:tc>
        <w:tc>
          <w:tcPr>
            <w:tcW w:w="798" w:type="dxa"/>
            <w:tcBorders>
              <w:bottom w:val="single" w:sz="4" w:space="0" w:color="BFBFBF" w:themeColor="background1" w:themeShade="BF"/>
            </w:tcBorders>
          </w:tcPr>
          <w:p w14:paraId="610CF6C5" w14:textId="77777777" w:rsidR="001541CC" w:rsidRPr="00D925C6" w:rsidRDefault="001541CC" w:rsidP="007731FF">
            <w:pPr>
              <w:rPr>
                <w:b/>
              </w:rPr>
            </w:pPr>
            <w:r>
              <w:rPr>
                <w:b/>
              </w:rPr>
              <w:t>ja</w:t>
            </w:r>
          </w:p>
        </w:tc>
        <w:tc>
          <w:tcPr>
            <w:tcW w:w="799" w:type="dxa"/>
            <w:tcBorders>
              <w:bottom w:val="single" w:sz="4" w:space="0" w:color="BFBFBF" w:themeColor="background1" w:themeShade="BF"/>
              <w:right w:val="single" w:sz="4" w:space="0" w:color="auto"/>
            </w:tcBorders>
          </w:tcPr>
          <w:p w14:paraId="4963CDD1" w14:textId="77777777" w:rsidR="001541CC" w:rsidRPr="00D925C6" w:rsidRDefault="001541CC" w:rsidP="007731FF">
            <w:pPr>
              <w:rPr>
                <w:b/>
              </w:rPr>
            </w:pPr>
            <w:r>
              <w:rPr>
                <w:b/>
              </w:rPr>
              <w:t>nein</w:t>
            </w:r>
          </w:p>
        </w:tc>
        <w:tc>
          <w:tcPr>
            <w:tcW w:w="795" w:type="dxa"/>
            <w:tcBorders>
              <w:left w:val="single" w:sz="4" w:space="0" w:color="auto"/>
              <w:bottom w:val="single" w:sz="4" w:space="0" w:color="BFBFBF" w:themeColor="background1" w:themeShade="BF"/>
            </w:tcBorders>
            <w:shd w:val="clear" w:color="auto" w:fill="D9D9D9" w:themeFill="background1" w:themeFillShade="D9"/>
          </w:tcPr>
          <w:p w14:paraId="14DB9422" w14:textId="77777777" w:rsidR="001541CC" w:rsidRPr="00D925C6" w:rsidRDefault="001541CC" w:rsidP="007731FF">
            <w:pPr>
              <w:rPr>
                <w:b/>
              </w:rPr>
            </w:pPr>
            <w:r>
              <w:rPr>
                <w:b/>
              </w:rPr>
              <w:t>ja</w:t>
            </w:r>
          </w:p>
        </w:tc>
        <w:tc>
          <w:tcPr>
            <w:tcW w:w="797" w:type="dxa"/>
            <w:tcBorders>
              <w:bottom w:val="single" w:sz="4" w:space="0" w:color="BFBFBF" w:themeColor="background1" w:themeShade="BF"/>
            </w:tcBorders>
            <w:shd w:val="clear" w:color="auto" w:fill="D9D9D9" w:themeFill="background1" w:themeFillShade="D9"/>
          </w:tcPr>
          <w:p w14:paraId="46CEA196" w14:textId="77777777" w:rsidR="001541CC" w:rsidRPr="00D925C6" w:rsidRDefault="001541CC" w:rsidP="007731FF">
            <w:pPr>
              <w:rPr>
                <w:b/>
              </w:rPr>
            </w:pPr>
            <w:r>
              <w:rPr>
                <w:b/>
              </w:rPr>
              <w:t>teilw.</w:t>
            </w:r>
          </w:p>
        </w:tc>
        <w:tc>
          <w:tcPr>
            <w:tcW w:w="1023" w:type="dxa"/>
            <w:tcBorders>
              <w:bottom w:val="single" w:sz="4" w:space="0" w:color="BFBFBF" w:themeColor="background1" w:themeShade="BF"/>
            </w:tcBorders>
            <w:shd w:val="clear" w:color="auto" w:fill="D9D9D9" w:themeFill="background1" w:themeFillShade="D9"/>
          </w:tcPr>
          <w:p w14:paraId="0019CB0B" w14:textId="77777777" w:rsidR="001541CC" w:rsidRPr="00D925C6" w:rsidRDefault="001541CC" w:rsidP="007731FF">
            <w:pPr>
              <w:rPr>
                <w:b/>
              </w:rPr>
            </w:pPr>
            <w:r>
              <w:rPr>
                <w:b/>
              </w:rPr>
              <w:t>nein</w:t>
            </w:r>
          </w:p>
        </w:tc>
      </w:tr>
      <w:tr w:rsidR="001541CC" w:rsidRPr="00302911" w14:paraId="21AB3026" w14:textId="77777777" w:rsidTr="004A7776">
        <w:tblPrEx>
          <w:tblCellMar>
            <w:left w:w="108" w:type="dxa"/>
            <w:right w:w="108" w:type="dxa"/>
          </w:tblCellMar>
          <w:tblLook w:val="04A0" w:firstRow="1" w:lastRow="0" w:firstColumn="1" w:lastColumn="0" w:noHBand="0" w:noVBand="1"/>
        </w:tblPrEx>
        <w:tc>
          <w:tcPr>
            <w:tcW w:w="52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F5EACD" w14:textId="77777777" w:rsidR="001541CC" w:rsidRDefault="001541CC" w:rsidP="007731FF">
            <w:pPr>
              <w:tabs>
                <w:tab w:val="right" w:leader="dot" w:pos="6180"/>
                <w:tab w:val="left" w:pos="6379"/>
                <w:tab w:val="right" w:leader="dot" w:pos="9468"/>
              </w:tabs>
              <w:spacing w:line="240" w:lineRule="atLeast"/>
            </w:pPr>
            <w:r>
              <w:rPr>
                <w:lang w:eastAsia="de-DE"/>
              </w:rPr>
              <w:t>In Mehrdosenbehälter (Bulk)</w:t>
            </w:r>
          </w:p>
        </w:tc>
        <w:tc>
          <w:tcPr>
            <w:tcW w:w="798" w:type="dxa"/>
            <w:tcBorders>
              <w:top w:val="single" w:sz="4" w:space="0" w:color="BFBFBF" w:themeColor="background1" w:themeShade="BF"/>
              <w:bottom w:val="single" w:sz="4" w:space="0" w:color="BFBFBF" w:themeColor="background1" w:themeShade="BF"/>
            </w:tcBorders>
          </w:tcPr>
          <w:p w14:paraId="723D76F0"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3B08C56E"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A8AEAB2"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E5A916C"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102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3899F26"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1541CC" w:rsidRPr="00302911" w14:paraId="63D6A03C" w14:textId="77777777" w:rsidTr="004A7776">
        <w:tblPrEx>
          <w:tblCellMar>
            <w:left w:w="108" w:type="dxa"/>
            <w:right w:w="108" w:type="dxa"/>
          </w:tblCellMar>
          <w:tblLook w:val="04A0" w:firstRow="1" w:lastRow="0" w:firstColumn="1" w:lastColumn="0" w:noHBand="0" w:noVBand="1"/>
        </w:tblPrEx>
        <w:tc>
          <w:tcPr>
            <w:tcW w:w="52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F62F640" w14:textId="763FEF04" w:rsidR="001541CC" w:rsidRDefault="001541CC" w:rsidP="007731FF">
            <w:pPr>
              <w:tabs>
                <w:tab w:val="right" w:leader="dot" w:pos="6180"/>
                <w:tab w:val="left" w:pos="6379"/>
                <w:tab w:val="right" w:leader="dot" w:pos="9468"/>
              </w:tabs>
              <w:spacing w:line="240" w:lineRule="atLeast"/>
            </w:pPr>
            <w:r>
              <w:rPr>
                <w:lang w:eastAsia="de-DE"/>
              </w:rPr>
              <w:t>Als patientenspezifische Einzeldosen</w:t>
            </w:r>
            <w:r w:rsidR="006F52E5">
              <w:rPr>
                <w:lang w:eastAsia="de-DE"/>
              </w:rPr>
              <w:t xml:space="preserve"> </w:t>
            </w:r>
          </w:p>
        </w:tc>
        <w:tc>
          <w:tcPr>
            <w:tcW w:w="798" w:type="dxa"/>
            <w:tcBorders>
              <w:top w:val="single" w:sz="4" w:space="0" w:color="BFBFBF" w:themeColor="background1" w:themeShade="BF"/>
              <w:bottom w:val="single" w:sz="4" w:space="0" w:color="BFBFBF" w:themeColor="background1" w:themeShade="BF"/>
            </w:tcBorders>
          </w:tcPr>
          <w:p w14:paraId="528DC3ED"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23A22A4D"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F3D7F3A"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54690D7"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F2F477F"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4A7776" w:rsidRPr="00D438CA" w14:paraId="19E2AA04" w14:textId="77777777" w:rsidTr="004A7776">
        <w:trPr>
          <w:gridAfter w:val="6"/>
          <w:wAfter w:w="4750" w:type="dxa"/>
          <w:trHeight w:val="340"/>
        </w:trPr>
        <w:tc>
          <w:tcPr>
            <w:tcW w:w="4748" w:type="dxa"/>
            <w:tcBorders>
              <w:top w:val="single" w:sz="4" w:space="0" w:color="D9D9D9" w:themeColor="background1" w:themeShade="D9"/>
              <w:bottom w:val="single" w:sz="4" w:space="0" w:color="BFBFBF" w:themeColor="background1" w:themeShade="BF"/>
              <w:right w:val="single" w:sz="4" w:space="0" w:color="D9D9D9" w:themeColor="background1" w:themeShade="D9"/>
            </w:tcBorders>
          </w:tcPr>
          <w:p w14:paraId="6CDA9DBF" w14:textId="5325EB7B" w:rsidR="004A7776" w:rsidRPr="00DA1DEC" w:rsidRDefault="004A7776" w:rsidP="007731FF">
            <w:pPr>
              <w:rPr>
                <w:szCs w:val="21"/>
              </w:rPr>
            </w:pPr>
          </w:p>
        </w:tc>
      </w:tr>
    </w:tbl>
    <w:p w14:paraId="64FC5427" w14:textId="77777777" w:rsidR="004A7776" w:rsidRDefault="004A7776">
      <w:r>
        <w:rPr>
          <w:b/>
        </w:rPr>
        <w:br w:type="page"/>
      </w:r>
    </w:p>
    <w:tbl>
      <w:tblPr>
        <w:tblW w:w="9503" w:type="dxa"/>
        <w:tblInd w:w="-5" w:type="dxa"/>
        <w:tblLayout w:type="fixed"/>
        <w:tblLook w:val="04A0" w:firstRow="1" w:lastRow="0" w:firstColumn="1" w:lastColumn="0" w:noHBand="0" w:noVBand="1"/>
      </w:tblPr>
      <w:tblGrid>
        <w:gridCol w:w="4751"/>
        <w:gridCol w:w="541"/>
        <w:gridCol w:w="798"/>
        <w:gridCol w:w="799"/>
        <w:gridCol w:w="795"/>
        <w:gridCol w:w="797"/>
        <w:gridCol w:w="1022"/>
      </w:tblGrid>
      <w:tr w:rsidR="001541CC" w:rsidRPr="00302911" w14:paraId="6A2B0218" w14:textId="77777777" w:rsidTr="004A7776">
        <w:tc>
          <w:tcPr>
            <w:tcW w:w="950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A11839" w14:textId="4FE6D168" w:rsidR="001541CC" w:rsidRPr="00302911" w:rsidRDefault="001541CC" w:rsidP="007731FF">
            <w:pPr>
              <w:pStyle w:val="berschrift3"/>
              <w:spacing w:before="0" w:after="0"/>
              <w:rPr>
                <w:b w:val="0"/>
              </w:rPr>
            </w:pPr>
            <w:r>
              <w:lastRenderedPageBreak/>
              <w:t>Einnahme unter Sichtkonsum</w:t>
            </w:r>
          </w:p>
        </w:tc>
      </w:tr>
      <w:tr w:rsidR="004A7776" w:rsidRPr="00302911" w14:paraId="578E6173" w14:textId="77777777" w:rsidTr="004A7776">
        <w:tc>
          <w:tcPr>
            <w:tcW w:w="52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9E36BF" w14:textId="77777777" w:rsidR="004A7776" w:rsidRDefault="004A7776" w:rsidP="00126B0B">
            <w:pPr>
              <w:tabs>
                <w:tab w:val="right" w:leader="dot" w:pos="6180"/>
                <w:tab w:val="left" w:pos="6379"/>
                <w:tab w:val="right" w:leader="dot" w:pos="9468"/>
              </w:tabs>
              <w:spacing w:line="240" w:lineRule="atLeast"/>
              <w:rPr>
                <w:lang w:eastAsia="de-DE"/>
              </w:rPr>
            </w:pPr>
          </w:p>
        </w:tc>
        <w:tc>
          <w:tcPr>
            <w:tcW w:w="798" w:type="dxa"/>
            <w:tcBorders>
              <w:top w:val="single" w:sz="4" w:space="0" w:color="BFBFBF" w:themeColor="background1" w:themeShade="BF"/>
              <w:bottom w:val="single" w:sz="4" w:space="0" w:color="BFBFBF" w:themeColor="background1" w:themeShade="BF"/>
            </w:tcBorders>
          </w:tcPr>
          <w:p w14:paraId="7CA7052A" w14:textId="77777777" w:rsidR="004A7776" w:rsidRPr="00302911" w:rsidRDefault="004A7776" w:rsidP="00126B0B">
            <w:pPr>
              <w:rPr>
                <w:b/>
              </w:rPr>
            </w:pPr>
            <w:r>
              <w:rPr>
                <w:b/>
              </w:rPr>
              <w:t>ja</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2E7E1CE9" w14:textId="77777777" w:rsidR="004A7776" w:rsidRPr="00302911" w:rsidRDefault="004A7776" w:rsidP="00126B0B">
            <w:pPr>
              <w:rPr>
                <w:b/>
              </w:rPr>
            </w:pPr>
            <w:r>
              <w:rPr>
                <w:b/>
              </w:rPr>
              <w:t>nein</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727EBD7" w14:textId="77777777" w:rsidR="004A7776" w:rsidRPr="00302911" w:rsidRDefault="004A7776" w:rsidP="00126B0B">
            <w:pPr>
              <w:rPr>
                <w:b/>
              </w:rPr>
            </w:pPr>
            <w:r>
              <w:rPr>
                <w:b/>
              </w:rPr>
              <w:t>ja</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18F5EBD" w14:textId="77777777" w:rsidR="004A7776" w:rsidRPr="00302911" w:rsidRDefault="004A7776" w:rsidP="00126B0B">
            <w:pPr>
              <w:rPr>
                <w:b/>
              </w:rPr>
            </w:pPr>
            <w:r>
              <w:rPr>
                <w:b/>
              </w:rPr>
              <w:t>teilw.</w:t>
            </w:r>
          </w:p>
        </w:tc>
        <w:tc>
          <w:tcPr>
            <w:tcW w:w="102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4324503" w14:textId="77777777" w:rsidR="004A7776" w:rsidRPr="00302911" w:rsidRDefault="004A7776" w:rsidP="00126B0B">
            <w:pPr>
              <w:rPr>
                <w:b/>
              </w:rPr>
            </w:pPr>
            <w:r>
              <w:rPr>
                <w:b/>
              </w:rPr>
              <w:t>nein</w:t>
            </w:r>
          </w:p>
        </w:tc>
      </w:tr>
      <w:tr w:rsidR="001541CC" w:rsidRPr="00302911" w14:paraId="11FD570F" w14:textId="77777777" w:rsidTr="004A7776">
        <w:tc>
          <w:tcPr>
            <w:tcW w:w="52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FC4630" w14:textId="77777777" w:rsidR="001541CC" w:rsidRDefault="001541CC" w:rsidP="007731FF">
            <w:pPr>
              <w:tabs>
                <w:tab w:val="right" w:leader="dot" w:pos="6180"/>
                <w:tab w:val="left" w:pos="6379"/>
                <w:tab w:val="right" w:leader="dot" w:pos="9468"/>
              </w:tabs>
              <w:spacing w:line="240" w:lineRule="atLeast"/>
              <w:rPr>
                <w:lang w:eastAsia="de-DE"/>
              </w:rPr>
            </w:pPr>
            <w:r>
              <w:t xml:space="preserve">Vorbereitung, „Rüsten“ </w:t>
            </w:r>
            <w:r w:rsidRPr="00051298">
              <w:t xml:space="preserve">der Einzeldosen </w:t>
            </w:r>
            <w:r>
              <w:t>geregelt:</w:t>
            </w:r>
          </w:p>
        </w:tc>
        <w:tc>
          <w:tcPr>
            <w:tcW w:w="798" w:type="dxa"/>
            <w:tcBorders>
              <w:top w:val="single" w:sz="4" w:space="0" w:color="BFBFBF" w:themeColor="background1" w:themeShade="BF"/>
              <w:bottom w:val="single" w:sz="4" w:space="0" w:color="BFBFBF" w:themeColor="background1" w:themeShade="BF"/>
            </w:tcBorders>
          </w:tcPr>
          <w:p w14:paraId="7F1D4F63"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227B92C3"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9B9F7D0"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E64D082"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CA00570"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1541CC" w:rsidRPr="00302911" w14:paraId="019CA1C8" w14:textId="77777777" w:rsidTr="004A7776">
        <w:tc>
          <w:tcPr>
            <w:tcW w:w="52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F0184DC" w14:textId="77777777" w:rsidR="001541CC" w:rsidRDefault="001541CC" w:rsidP="007731FF">
            <w:pPr>
              <w:tabs>
                <w:tab w:val="right" w:leader="dot" w:pos="6180"/>
                <w:tab w:val="left" w:pos="6379"/>
                <w:tab w:val="right" w:leader="dot" w:pos="9468"/>
              </w:tabs>
              <w:spacing w:line="240" w:lineRule="atLeast"/>
              <w:rPr>
                <w:lang w:eastAsia="de-DE"/>
              </w:rPr>
            </w:pPr>
            <w:r w:rsidRPr="00051298">
              <w:t>Einnahme der Einzeldosen unter Sichtkontrolle</w:t>
            </w:r>
            <w:r>
              <w:t xml:space="preserve"> geregelt:</w:t>
            </w:r>
          </w:p>
        </w:tc>
        <w:tc>
          <w:tcPr>
            <w:tcW w:w="798" w:type="dxa"/>
            <w:tcBorders>
              <w:top w:val="single" w:sz="4" w:space="0" w:color="BFBFBF" w:themeColor="background1" w:themeShade="BF"/>
              <w:bottom w:val="single" w:sz="4" w:space="0" w:color="BFBFBF" w:themeColor="background1" w:themeShade="BF"/>
            </w:tcBorders>
          </w:tcPr>
          <w:p w14:paraId="3852BE6B"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595FE82F"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F5B40B2"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ACDBC89"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102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1C6C5BC"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1541CC" w:rsidRPr="00302911" w14:paraId="2100B18E" w14:textId="77777777" w:rsidTr="004A7776">
        <w:tc>
          <w:tcPr>
            <w:tcW w:w="52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F71905" w14:textId="77777777" w:rsidR="001541CC" w:rsidRDefault="001541CC" w:rsidP="007731FF">
            <w:pPr>
              <w:tabs>
                <w:tab w:val="right" w:leader="dot" w:pos="6180"/>
                <w:tab w:val="left" w:pos="6379"/>
                <w:tab w:val="right" w:leader="dot" w:pos="9468"/>
              </w:tabs>
              <w:spacing w:line="240" w:lineRule="atLeast"/>
              <w:rPr>
                <w:lang w:eastAsia="de-DE"/>
              </w:rPr>
            </w:pPr>
            <w:r w:rsidRPr="00033EB9">
              <w:rPr>
                <w:rFonts w:cs="Arial"/>
                <w:szCs w:val="20"/>
                <w:lang w:eastAsia="de-DE"/>
              </w:rPr>
              <w:t xml:space="preserve">Abgabekontrolle (Sicherstellung, dass Patienten die für sie </w:t>
            </w:r>
            <w:r w:rsidRPr="00033EB9">
              <w:rPr>
                <w:rFonts w:cs="Arial"/>
                <w:szCs w:val="20"/>
              </w:rPr>
              <w:t>bestimmte Medikation bekomm</w:t>
            </w:r>
            <w:r>
              <w:rPr>
                <w:rFonts w:cs="Arial"/>
                <w:szCs w:val="20"/>
              </w:rPr>
              <w:t>en</w:t>
            </w:r>
            <w:r w:rsidRPr="00033EB9">
              <w:rPr>
                <w:rFonts w:cs="Arial"/>
                <w:szCs w:val="20"/>
              </w:rPr>
              <w:t>, 4-Augenprinzip)</w:t>
            </w:r>
            <w:r>
              <w:rPr>
                <w:rFonts w:cs="Arial"/>
                <w:szCs w:val="20"/>
              </w:rPr>
              <w:t xml:space="preserve"> vorhanden:</w:t>
            </w:r>
          </w:p>
        </w:tc>
        <w:tc>
          <w:tcPr>
            <w:tcW w:w="798" w:type="dxa"/>
            <w:tcBorders>
              <w:top w:val="single" w:sz="4" w:space="0" w:color="BFBFBF" w:themeColor="background1" w:themeShade="BF"/>
              <w:bottom w:val="single" w:sz="4" w:space="0" w:color="BFBFBF" w:themeColor="background1" w:themeShade="BF"/>
            </w:tcBorders>
          </w:tcPr>
          <w:p w14:paraId="5287CAD4"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3E7D0FB1"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ECFC99F"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76CE2C"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CD06007"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A95083" w:rsidRPr="00D438CA" w14:paraId="76AD5EBC" w14:textId="77777777" w:rsidTr="004A7776">
        <w:tblPrEx>
          <w:tblCellMar>
            <w:left w:w="70" w:type="dxa"/>
            <w:right w:w="70" w:type="dxa"/>
          </w:tblCellMar>
          <w:tblLook w:val="0000" w:firstRow="0" w:lastRow="0" w:firstColumn="0" w:lastColumn="0" w:noHBand="0" w:noVBand="0"/>
        </w:tblPrEx>
        <w:trPr>
          <w:trHeight w:val="340"/>
        </w:trPr>
        <w:tc>
          <w:tcPr>
            <w:tcW w:w="4751" w:type="dxa"/>
            <w:tcBorders>
              <w:top w:val="single" w:sz="4" w:space="0" w:color="D9D9D9" w:themeColor="background1" w:themeShade="D9"/>
              <w:left w:val="single" w:sz="4" w:space="0" w:color="D9D9D9" w:themeColor="background1" w:themeShade="D9"/>
            </w:tcBorders>
          </w:tcPr>
          <w:p w14:paraId="09488F74" w14:textId="41324707" w:rsidR="00A95083" w:rsidRPr="00A27C43" w:rsidRDefault="00A95083" w:rsidP="007731FF">
            <w:pPr>
              <w:rPr>
                <w:szCs w:val="21"/>
              </w:rPr>
            </w:pPr>
            <w:r>
              <w:rPr>
                <w:rFonts w:cs="Arial"/>
                <w:szCs w:val="20"/>
                <w:lang w:eastAsia="de-DE"/>
              </w:rPr>
              <w:t xml:space="preserve">Wie wird </w:t>
            </w:r>
            <w:r w:rsidR="00F336A2">
              <w:rPr>
                <w:rFonts w:cs="Arial"/>
                <w:szCs w:val="20"/>
                <w:lang w:eastAsia="de-DE"/>
              </w:rPr>
              <w:t xml:space="preserve">das </w:t>
            </w:r>
            <w:r>
              <w:rPr>
                <w:rFonts w:cs="Arial"/>
                <w:szCs w:val="20"/>
                <w:lang w:eastAsia="de-DE"/>
              </w:rPr>
              <w:t>4-Augenprinzip gewährleistet:</w:t>
            </w:r>
          </w:p>
        </w:tc>
        <w:tc>
          <w:tcPr>
            <w:tcW w:w="4752" w:type="dxa"/>
            <w:gridSpan w:val="6"/>
            <w:tcBorders>
              <w:top w:val="single" w:sz="4" w:space="0" w:color="D9D9D9" w:themeColor="background1" w:themeShade="D9"/>
              <w:bottom w:val="single" w:sz="4" w:space="0" w:color="BFBFBF" w:themeColor="background1" w:themeShade="BF"/>
              <w:right w:val="single" w:sz="4" w:space="0" w:color="D9D9D9" w:themeColor="background1" w:themeShade="D9"/>
            </w:tcBorders>
          </w:tcPr>
          <w:p w14:paraId="3FB3FAE8" w14:textId="77777777" w:rsidR="00A95083" w:rsidRPr="00DA1DEC" w:rsidRDefault="00A95083" w:rsidP="007731FF">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66006E" w:rsidRPr="00302911" w14:paraId="67D2FA20" w14:textId="77777777" w:rsidTr="004A7776">
        <w:tc>
          <w:tcPr>
            <w:tcW w:w="950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BB059B" w14:textId="77777777" w:rsidR="0066006E" w:rsidRPr="00981F62" w:rsidRDefault="0066006E" w:rsidP="007731FF">
            <w:pPr>
              <w:pStyle w:val="berschrift3"/>
              <w:spacing w:before="0" w:after="0"/>
            </w:pPr>
          </w:p>
        </w:tc>
      </w:tr>
      <w:tr w:rsidR="001541CC" w:rsidRPr="00302911" w14:paraId="031BDC2E" w14:textId="77777777" w:rsidTr="004A7776">
        <w:tc>
          <w:tcPr>
            <w:tcW w:w="950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5C5B00" w14:textId="77777777" w:rsidR="001541CC" w:rsidRPr="00302911" w:rsidRDefault="001541CC" w:rsidP="007731FF">
            <w:pPr>
              <w:pStyle w:val="berschrift3"/>
              <w:spacing w:before="0" w:after="0"/>
              <w:rPr>
                <w:b w:val="0"/>
              </w:rPr>
            </w:pPr>
            <w:r w:rsidRPr="00981F62">
              <w:t>Mitgabe</w:t>
            </w:r>
          </w:p>
        </w:tc>
      </w:tr>
      <w:tr w:rsidR="001541CC" w:rsidRPr="00302911" w14:paraId="1072BBE2" w14:textId="77777777" w:rsidTr="004A7776">
        <w:tc>
          <w:tcPr>
            <w:tcW w:w="52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EDA87A2" w14:textId="77777777" w:rsidR="001541CC" w:rsidRDefault="001541CC" w:rsidP="007731FF">
            <w:pPr>
              <w:tabs>
                <w:tab w:val="right" w:leader="dot" w:pos="6180"/>
                <w:tab w:val="left" w:pos="6379"/>
                <w:tab w:val="right" w:leader="dot" w:pos="9468"/>
              </w:tabs>
              <w:spacing w:line="240" w:lineRule="atLeast"/>
              <w:rPr>
                <w:lang w:eastAsia="de-DE"/>
              </w:rPr>
            </w:pPr>
            <w:r w:rsidRPr="00033EB9">
              <w:rPr>
                <w:rFonts w:cs="Arial"/>
                <w:szCs w:val="20"/>
                <w:lang w:eastAsia="de-DE"/>
              </w:rPr>
              <w:t>Abgabekontrolle (Sicherstellung, dass der Patient die für ihn</w:t>
            </w:r>
            <w:r>
              <w:rPr>
                <w:rFonts w:cs="Arial"/>
                <w:szCs w:val="20"/>
                <w:lang w:eastAsia="de-DE"/>
              </w:rPr>
              <w:t xml:space="preserve"> </w:t>
            </w:r>
            <w:r w:rsidRPr="00033EB9">
              <w:rPr>
                <w:rFonts w:cs="Arial"/>
                <w:szCs w:val="20"/>
              </w:rPr>
              <w:t>bestimmte Medikation bekommt, 4-Augenprinzip)</w:t>
            </w:r>
            <w:r>
              <w:rPr>
                <w:rFonts w:cs="Arial"/>
                <w:szCs w:val="20"/>
              </w:rPr>
              <w:t>:</w:t>
            </w:r>
          </w:p>
        </w:tc>
        <w:tc>
          <w:tcPr>
            <w:tcW w:w="798" w:type="dxa"/>
            <w:tcBorders>
              <w:top w:val="single" w:sz="4" w:space="0" w:color="BFBFBF" w:themeColor="background1" w:themeShade="BF"/>
              <w:bottom w:val="single" w:sz="4" w:space="0" w:color="BFBFBF" w:themeColor="background1" w:themeShade="BF"/>
            </w:tcBorders>
          </w:tcPr>
          <w:p w14:paraId="0092312B"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0374E48A"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670322A"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94144CB"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7F8D792"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1541CC" w:rsidRPr="00302911" w14:paraId="5E9CC38B" w14:textId="77777777" w:rsidTr="004A7776">
        <w:tc>
          <w:tcPr>
            <w:tcW w:w="52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9E774A" w14:textId="77777777" w:rsidR="001541CC" w:rsidRDefault="001541CC" w:rsidP="007731FF">
            <w:pPr>
              <w:tabs>
                <w:tab w:val="right" w:leader="dot" w:pos="6180"/>
                <w:tab w:val="left" w:pos="6379"/>
                <w:tab w:val="right" w:leader="dot" w:pos="9468"/>
              </w:tabs>
              <w:spacing w:line="240" w:lineRule="atLeast"/>
              <w:rPr>
                <w:lang w:eastAsia="de-DE"/>
              </w:rPr>
            </w:pPr>
            <w:r w:rsidRPr="00033EB9">
              <w:rPr>
                <w:rFonts w:cs="Arial"/>
                <w:szCs w:val="20"/>
              </w:rPr>
              <w:t xml:space="preserve">Einzeldosen korrekt beschriftet mit Etikette </w:t>
            </w:r>
            <w:r w:rsidRPr="00F336A2">
              <w:rPr>
                <w:rFonts w:cs="Arial"/>
                <w:sz w:val="20"/>
                <w:szCs w:val="20"/>
                <w:vertAlign w:val="superscript"/>
              </w:rPr>
              <w:t>*</w:t>
            </w:r>
            <w:r w:rsidRPr="00F336A2">
              <w:rPr>
                <w:rFonts w:cs="Arial"/>
                <w:sz w:val="20"/>
                <w:szCs w:val="20"/>
                <w:vertAlign w:val="superscript"/>
              </w:rPr>
              <w:endnoteReference w:id="11"/>
            </w:r>
            <w:r w:rsidRPr="00F336A2">
              <w:rPr>
                <w:rFonts w:cs="Arial"/>
                <w:sz w:val="20"/>
                <w:szCs w:val="20"/>
                <w:vertAlign w:val="superscript"/>
              </w:rPr>
              <w:t>*</w:t>
            </w:r>
            <w:r>
              <w:rPr>
                <w:rFonts w:cs="Arial"/>
                <w:szCs w:val="20"/>
              </w:rPr>
              <w:t>:</w:t>
            </w:r>
          </w:p>
        </w:tc>
        <w:tc>
          <w:tcPr>
            <w:tcW w:w="798" w:type="dxa"/>
            <w:tcBorders>
              <w:top w:val="single" w:sz="4" w:space="0" w:color="BFBFBF" w:themeColor="background1" w:themeShade="BF"/>
              <w:bottom w:val="single" w:sz="4" w:space="0" w:color="BFBFBF" w:themeColor="background1" w:themeShade="BF"/>
            </w:tcBorders>
          </w:tcPr>
          <w:p w14:paraId="06530F7A"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3B857AA3"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ABE855A"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0E81C5"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102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9545A0"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1541CC" w:rsidRPr="00302911" w14:paraId="53408B5E" w14:textId="77777777" w:rsidTr="004A7776">
        <w:tc>
          <w:tcPr>
            <w:tcW w:w="52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F06A315" w14:textId="77777777" w:rsidR="001541CC" w:rsidRDefault="001541CC" w:rsidP="007731FF">
            <w:pPr>
              <w:tabs>
                <w:tab w:val="right" w:leader="dot" w:pos="6180"/>
                <w:tab w:val="left" w:pos="6379"/>
                <w:tab w:val="right" w:leader="dot" w:pos="9468"/>
              </w:tabs>
              <w:spacing w:line="240" w:lineRule="atLeast"/>
              <w:rPr>
                <w:lang w:eastAsia="de-DE"/>
              </w:rPr>
            </w:pPr>
            <w:r>
              <w:t>Flaschen mit kindersicherem Verschluss:</w:t>
            </w:r>
          </w:p>
        </w:tc>
        <w:tc>
          <w:tcPr>
            <w:tcW w:w="798" w:type="dxa"/>
            <w:tcBorders>
              <w:top w:val="single" w:sz="4" w:space="0" w:color="BFBFBF" w:themeColor="background1" w:themeShade="BF"/>
              <w:bottom w:val="single" w:sz="4" w:space="0" w:color="BFBFBF" w:themeColor="background1" w:themeShade="BF"/>
            </w:tcBorders>
          </w:tcPr>
          <w:p w14:paraId="7CAB3291"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4EBFF1FD"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4B366EE"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1808124"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E72343"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1541CC" w:rsidRPr="00302911" w14:paraId="42792203" w14:textId="77777777" w:rsidTr="004A7776">
        <w:tc>
          <w:tcPr>
            <w:tcW w:w="52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E2F80AB" w14:textId="77777777" w:rsidR="001541CC" w:rsidRDefault="001541CC" w:rsidP="007731FF">
            <w:pPr>
              <w:pStyle w:val="Listenabsatz"/>
              <w:numPr>
                <w:ilvl w:val="0"/>
                <w:numId w:val="18"/>
              </w:numPr>
              <w:tabs>
                <w:tab w:val="right" w:leader="dot" w:pos="6180"/>
                <w:tab w:val="left" w:pos="6379"/>
                <w:tab w:val="right" w:leader="dot" w:pos="9468"/>
              </w:tabs>
              <w:spacing w:line="240" w:lineRule="atLeast"/>
              <w:ind w:left="323" w:hanging="284"/>
              <w:rPr>
                <w:lang w:eastAsia="de-DE"/>
              </w:rPr>
            </w:pPr>
            <w:r>
              <w:t>Einwegflaschen</w:t>
            </w:r>
          </w:p>
        </w:tc>
        <w:tc>
          <w:tcPr>
            <w:tcW w:w="798" w:type="dxa"/>
            <w:tcBorders>
              <w:top w:val="single" w:sz="4" w:space="0" w:color="BFBFBF" w:themeColor="background1" w:themeShade="BF"/>
              <w:bottom w:val="single" w:sz="4" w:space="0" w:color="BFBFBF" w:themeColor="background1" w:themeShade="BF"/>
            </w:tcBorders>
          </w:tcPr>
          <w:p w14:paraId="2F681310"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46B018DD"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CB6BE22"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9A9151D"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102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9BCFA1"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1541CC" w:rsidRPr="00302911" w14:paraId="0AA1B1C8" w14:textId="77777777" w:rsidTr="004A7776">
        <w:tc>
          <w:tcPr>
            <w:tcW w:w="52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C1AB4B7" w14:textId="77777777" w:rsidR="001541CC" w:rsidRPr="00981F62" w:rsidRDefault="001541CC" w:rsidP="007731FF">
            <w:pPr>
              <w:pStyle w:val="Listenabsatz"/>
              <w:numPr>
                <w:ilvl w:val="0"/>
                <w:numId w:val="18"/>
              </w:numPr>
              <w:tabs>
                <w:tab w:val="right" w:leader="dot" w:pos="6180"/>
                <w:tab w:val="left" w:pos="6379"/>
                <w:tab w:val="right" w:leader="dot" w:pos="9468"/>
              </w:tabs>
              <w:spacing w:line="240" w:lineRule="atLeast"/>
              <w:ind w:left="323" w:hanging="284"/>
              <w:rPr>
                <w:lang w:eastAsia="de-DE"/>
              </w:rPr>
            </w:pPr>
            <w:r w:rsidRPr="00981F62">
              <w:t>Mehrwegflaschen (Flaschen werden mehrere Male verwendet)</w:t>
            </w:r>
          </w:p>
        </w:tc>
        <w:tc>
          <w:tcPr>
            <w:tcW w:w="798" w:type="dxa"/>
            <w:tcBorders>
              <w:top w:val="single" w:sz="4" w:space="0" w:color="BFBFBF" w:themeColor="background1" w:themeShade="BF"/>
              <w:bottom w:val="single" w:sz="4" w:space="0" w:color="BFBFBF" w:themeColor="background1" w:themeShade="BF"/>
            </w:tcBorders>
          </w:tcPr>
          <w:p w14:paraId="6793B256"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282D6FA0"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220138E"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39B24E6"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E35E34"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1541CC" w:rsidRPr="00302911" w14:paraId="619B8EDF" w14:textId="77777777" w:rsidTr="004A7776">
        <w:tc>
          <w:tcPr>
            <w:tcW w:w="52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2E04AC" w14:textId="77777777" w:rsidR="001541CC" w:rsidRPr="00981F62" w:rsidRDefault="001541CC" w:rsidP="00BF43AD">
            <w:pPr>
              <w:tabs>
                <w:tab w:val="right" w:leader="dot" w:pos="6180"/>
                <w:tab w:val="left" w:pos="6379"/>
                <w:tab w:val="right" w:leader="dot" w:pos="9468"/>
              </w:tabs>
              <w:spacing w:line="240" w:lineRule="atLeast"/>
              <w:rPr>
                <w:lang w:eastAsia="de-DE"/>
              </w:rPr>
            </w:pPr>
            <w:r w:rsidRPr="00981F62">
              <w:t>Mehrwegflaschen werden nach definiertem Vorgang gereinigt:</w:t>
            </w:r>
          </w:p>
        </w:tc>
        <w:tc>
          <w:tcPr>
            <w:tcW w:w="798" w:type="dxa"/>
            <w:tcBorders>
              <w:top w:val="single" w:sz="4" w:space="0" w:color="BFBFBF" w:themeColor="background1" w:themeShade="BF"/>
              <w:bottom w:val="single" w:sz="4" w:space="0" w:color="BFBFBF" w:themeColor="background1" w:themeShade="BF"/>
            </w:tcBorders>
          </w:tcPr>
          <w:p w14:paraId="1876221B"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07071218"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54DE39C"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82196B1"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102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9EAE90"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6E7BD3" w:rsidRPr="00302911" w14:paraId="7F16CBE7" w14:textId="77777777" w:rsidTr="004A7776">
        <w:tc>
          <w:tcPr>
            <w:tcW w:w="52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4786912" w14:textId="772ADF24" w:rsidR="006E7BD3" w:rsidRPr="00981F62" w:rsidRDefault="006E7BD3" w:rsidP="00BF43AD">
            <w:pPr>
              <w:tabs>
                <w:tab w:val="right" w:leader="dot" w:pos="6180"/>
                <w:tab w:val="left" w:pos="6379"/>
                <w:tab w:val="right" w:leader="dot" w:pos="9468"/>
              </w:tabs>
              <w:spacing w:line="240" w:lineRule="atLeast"/>
            </w:pPr>
            <w:r>
              <w:t>Mitgabe des Medikaments bis max. 30 Tage bei stabilen Patienten</w:t>
            </w:r>
          </w:p>
        </w:tc>
        <w:tc>
          <w:tcPr>
            <w:tcW w:w="798" w:type="dxa"/>
            <w:tcBorders>
              <w:top w:val="single" w:sz="4" w:space="0" w:color="BFBFBF" w:themeColor="background1" w:themeShade="BF"/>
              <w:bottom w:val="single" w:sz="4" w:space="0" w:color="BFBFBF" w:themeColor="background1" w:themeShade="BF"/>
            </w:tcBorders>
          </w:tcPr>
          <w:p w14:paraId="6A638FA8" w14:textId="5EE9B639" w:rsidR="006E7BD3" w:rsidRPr="00302911" w:rsidRDefault="006E7BD3" w:rsidP="006E7BD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088B221C" w14:textId="470086BE" w:rsidR="006E7BD3" w:rsidRPr="00302911" w:rsidRDefault="006E7BD3" w:rsidP="006E7BD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CA84C3C" w14:textId="7A3DFF49" w:rsidR="006E7BD3" w:rsidRPr="00302911" w:rsidRDefault="006E7BD3" w:rsidP="006E7BD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F817F40" w14:textId="377792AC" w:rsidR="006E7BD3" w:rsidRPr="00302911" w:rsidRDefault="006E7BD3" w:rsidP="006E7BD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102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5FB91D7" w14:textId="0142B3C5" w:rsidR="006E7BD3" w:rsidRPr="00302911" w:rsidRDefault="006E7BD3" w:rsidP="006E7BD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1541CC" w:rsidRPr="00302911" w14:paraId="66EDFA5E" w14:textId="77777777" w:rsidTr="004A7776">
        <w:tc>
          <w:tcPr>
            <w:tcW w:w="950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56216BE" w14:textId="77777777" w:rsidR="001541CC" w:rsidRPr="00B90536" w:rsidRDefault="001541CC" w:rsidP="007731FF">
            <w:pPr>
              <w:rPr>
                <w:b/>
              </w:rPr>
            </w:pPr>
            <w:r w:rsidRPr="00B90536">
              <w:rPr>
                <w:b/>
              </w:rPr>
              <w:t xml:space="preserve">Bemerkungen: </w:t>
            </w:r>
          </w:p>
          <w:p w14:paraId="7AA3942F" w14:textId="77777777" w:rsidR="001541CC" w:rsidRDefault="001541CC" w:rsidP="007731FF">
            <w:pPr>
              <w:rPr>
                <w:b/>
              </w:rPr>
            </w:pPr>
          </w:p>
          <w:p w14:paraId="7078D771" w14:textId="77777777" w:rsidR="001541CC" w:rsidRPr="00302911" w:rsidRDefault="001541CC" w:rsidP="007731FF">
            <w:pPr>
              <w:rPr>
                <w:b/>
              </w:rPr>
            </w:pPr>
          </w:p>
        </w:tc>
      </w:tr>
    </w:tbl>
    <w:p w14:paraId="712F1885" w14:textId="1A36BF10" w:rsidR="001541CC" w:rsidRPr="001541CC" w:rsidRDefault="001541CC" w:rsidP="001541CC">
      <w:pPr>
        <w:pStyle w:val="berschrift2"/>
        <w:keepLines w:val="0"/>
        <w:numPr>
          <w:ilvl w:val="1"/>
          <w:numId w:val="10"/>
        </w:numPr>
        <w:spacing w:before="240" w:after="120" w:line="240" w:lineRule="auto"/>
        <w:jc w:val="both"/>
      </w:pPr>
      <w:r w:rsidRPr="001541CC">
        <w:t>Abgabe von weiteren Betäubungsmitteln in fester Form (Tabletten etc.)</w:t>
      </w:r>
    </w:p>
    <w:tbl>
      <w:tblPr>
        <w:tblW w:w="9498" w:type="dxa"/>
        <w:tblInd w:w="-5" w:type="dxa"/>
        <w:tblLayout w:type="fixed"/>
        <w:tblCellMar>
          <w:left w:w="70" w:type="dxa"/>
          <w:right w:w="70" w:type="dxa"/>
        </w:tblCellMar>
        <w:tblLook w:val="0000" w:firstRow="0" w:lastRow="0" w:firstColumn="0" w:lastColumn="0" w:noHBand="0" w:noVBand="0"/>
      </w:tblPr>
      <w:tblGrid>
        <w:gridCol w:w="4745"/>
        <w:gridCol w:w="540"/>
        <w:gridCol w:w="798"/>
        <w:gridCol w:w="799"/>
        <w:gridCol w:w="795"/>
        <w:gridCol w:w="797"/>
        <w:gridCol w:w="1024"/>
      </w:tblGrid>
      <w:tr w:rsidR="001541CC" w:rsidRPr="00D438CA" w14:paraId="24D3C051" w14:textId="77777777" w:rsidTr="00B90536">
        <w:trPr>
          <w:trHeight w:val="340"/>
        </w:trPr>
        <w:tc>
          <w:tcPr>
            <w:tcW w:w="4745" w:type="dxa"/>
            <w:tcBorders>
              <w:top w:val="single" w:sz="4" w:space="0" w:color="D9D9D9" w:themeColor="background1" w:themeShade="D9"/>
              <w:left w:val="single" w:sz="4" w:space="0" w:color="D9D9D9" w:themeColor="background1" w:themeShade="D9"/>
            </w:tcBorders>
          </w:tcPr>
          <w:p w14:paraId="36CC907E" w14:textId="70939FCD" w:rsidR="001541CC" w:rsidRPr="00A27C43" w:rsidRDefault="001541CC" w:rsidP="007731FF">
            <w:pPr>
              <w:rPr>
                <w:szCs w:val="21"/>
              </w:rPr>
            </w:pPr>
            <w:r w:rsidRPr="001541CC">
              <w:rPr>
                <w:lang w:eastAsia="de-DE"/>
              </w:rPr>
              <w:t>Name und Adresse Lieferanten:</w:t>
            </w:r>
          </w:p>
        </w:tc>
        <w:tc>
          <w:tcPr>
            <w:tcW w:w="4753" w:type="dxa"/>
            <w:gridSpan w:val="6"/>
            <w:tcBorders>
              <w:top w:val="single" w:sz="4" w:space="0" w:color="D9D9D9" w:themeColor="background1" w:themeShade="D9"/>
              <w:bottom w:val="single" w:sz="4" w:space="0" w:color="BFBFBF" w:themeColor="background1" w:themeShade="BF"/>
              <w:right w:val="single" w:sz="4" w:space="0" w:color="D9D9D9" w:themeColor="background1" w:themeShade="D9"/>
            </w:tcBorders>
          </w:tcPr>
          <w:p w14:paraId="60CFF415" w14:textId="77777777" w:rsidR="001541CC" w:rsidRPr="00DA1DEC" w:rsidRDefault="001541CC" w:rsidP="007731FF">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1541CC" w:rsidRPr="00D925C6" w14:paraId="0551ADA6" w14:textId="77777777" w:rsidTr="00B90536">
        <w:tblPrEx>
          <w:tblCellMar>
            <w:left w:w="108" w:type="dxa"/>
            <w:right w:w="108" w:type="dxa"/>
          </w:tblCellMar>
          <w:tblLook w:val="04A0" w:firstRow="1" w:lastRow="0" w:firstColumn="1" w:lastColumn="0" w:noHBand="0" w:noVBand="1"/>
        </w:tblPrEx>
        <w:tc>
          <w:tcPr>
            <w:tcW w:w="5285" w:type="dxa"/>
            <w:gridSpan w:val="2"/>
            <w:tcBorders>
              <w:bottom w:val="single" w:sz="4" w:space="0" w:color="BFBFBF" w:themeColor="background1" w:themeShade="BF"/>
            </w:tcBorders>
          </w:tcPr>
          <w:p w14:paraId="6A85B279" w14:textId="77777777" w:rsidR="001541CC" w:rsidRDefault="001541CC" w:rsidP="007731FF"/>
        </w:tc>
        <w:tc>
          <w:tcPr>
            <w:tcW w:w="798" w:type="dxa"/>
            <w:tcBorders>
              <w:bottom w:val="single" w:sz="4" w:space="0" w:color="BFBFBF" w:themeColor="background1" w:themeShade="BF"/>
            </w:tcBorders>
          </w:tcPr>
          <w:p w14:paraId="261CBE00" w14:textId="77777777" w:rsidR="001541CC" w:rsidRPr="00D925C6" w:rsidRDefault="001541CC" w:rsidP="007731FF">
            <w:pPr>
              <w:rPr>
                <w:b/>
              </w:rPr>
            </w:pPr>
            <w:r>
              <w:rPr>
                <w:b/>
              </w:rPr>
              <w:t>ja</w:t>
            </w:r>
          </w:p>
        </w:tc>
        <w:tc>
          <w:tcPr>
            <w:tcW w:w="799" w:type="dxa"/>
            <w:tcBorders>
              <w:bottom w:val="single" w:sz="4" w:space="0" w:color="BFBFBF" w:themeColor="background1" w:themeShade="BF"/>
              <w:right w:val="single" w:sz="4" w:space="0" w:color="auto"/>
            </w:tcBorders>
          </w:tcPr>
          <w:p w14:paraId="37B1CB03" w14:textId="77777777" w:rsidR="001541CC" w:rsidRPr="00D925C6" w:rsidRDefault="001541CC" w:rsidP="007731FF">
            <w:pPr>
              <w:rPr>
                <w:b/>
              </w:rPr>
            </w:pPr>
            <w:r>
              <w:rPr>
                <w:b/>
              </w:rPr>
              <w:t>nein</w:t>
            </w:r>
          </w:p>
        </w:tc>
        <w:tc>
          <w:tcPr>
            <w:tcW w:w="795" w:type="dxa"/>
            <w:tcBorders>
              <w:left w:val="single" w:sz="4" w:space="0" w:color="auto"/>
              <w:bottom w:val="single" w:sz="4" w:space="0" w:color="BFBFBF" w:themeColor="background1" w:themeShade="BF"/>
            </w:tcBorders>
            <w:shd w:val="clear" w:color="auto" w:fill="D9D9D9" w:themeFill="background1" w:themeFillShade="D9"/>
          </w:tcPr>
          <w:p w14:paraId="3AC5F0BB" w14:textId="77777777" w:rsidR="001541CC" w:rsidRPr="00D925C6" w:rsidRDefault="001541CC" w:rsidP="007731FF">
            <w:pPr>
              <w:rPr>
                <w:b/>
              </w:rPr>
            </w:pPr>
            <w:r>
              <w:rPr>
                <w:b/>
              </w:rPr>
              <w:t>ja</w:t>
            </w:r>
          </w:p>
        </w:tc>
        <w:tc>
          <w:tcPr>
            <w:tcW w:w="797" w:type="dxa"/>
            <w:tcBorders>
              <w:bottom w:val="single" w:sz="4" w:space="0" w:color="BFBFBF" w:themeColor="background1" w:themeShade="BF"/>
            </w:tcBorders>
            <w:shd w:val="clear" w:color="auto" w:fill="D9D9D9" w:themeFill="background1" w:themeFillShade="D9"/>
          </w:tcPr>
          <w:p w14:paraId="56B10A14" w14:textId="77777777" w:rsidR="001541CC" w:rsidRPr="00D925C6" w:rsidRDefault="001541CC" w:rsidP="007731FF">
            <w:pPr>
              <w:rPr>
                <w:b/>
              </w:rPr>
            </w:pPr>
            <w:r>
              <w:rPr>
                <w:b/>
              </w:rPr>
              <w:t>teilw.</w:t>
            </w:r>
          </w:p>
        </w:tc>
        <w:tc>
          <w:tcPr>
            <w:tcW w:w="1024" w:type="dxa"/>
            <w:tcBorders>
              <w:bottom w:val="single" w:sz="4" w:space="0" w:color="BFBFBF" w:themeColor="background1" w:themeShade="BF"/>
            </w:tcBorders>
            <w:shd w:val="clear" w:color="auto" w:fill="D9D9D9" w:themeFill="background1" w:themeFillShade="D9"/>
          </w:tcPr>
          <w:p w14:paraId="60DC7A6E" w14:textId="77777777" w:rsidR="001541CC" w:rsidRPr="00D925C6" w:rsidRDefault="001541CC" w:rsidP="007731FF">
            <w:pPr>
              <w:rPr>
                <w:b/>
              </w:rPr>
            </w:pPr>
            <w:r>
              <w:rPr>
                <w:b/>
              </w:rPr>
              <w:t>nein</w:t>
            </w:r>
          </w:p>
        </w:tc>
      </w:tr>
      <w:tr w:rsidR="001541CC" w:rsidRPr="00302911" w14:paraId="5B1D1D7B" w14:textId="77777777" w:rsidTr="00B90536">
        <w:tblPrEx>
          <w:tblCellMar>
            <w:left w:w="108" w:type="dxa"/>
            <w:right w:w="108" w:type="dxa"/>
          </w:tblCellMar>
          <w:tblLook w:val="04A0" w:firstRow="1" w:lastRow="0" w:firstColumn="1" w:lastColumn="0" w:noHBand="0" w:noVBand="1"/>
        </w:tblPrEx>
        <w:tc>
          <w:tcPr>
            <w:tcW w:w="9498"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48C793" w14:textId="77777777" w:rsidR="001541CC" w:rsidRPr="00302911" w:rsidRDefault="001541CC" w:rsidP="007731FF">
            <w:pPr>
              <w:pStyle w:val="berschrift3"/>
              <w:spacing w:before="0" w:after="0"/>
              <w:rPr>
                <w:b w:val="0"/>
              </w:rPr>
            </w:pPr>
            <w:r>
              <w:t>Einnahme unter Sichtkonsum</w:t>
            </w:r>
          </w:p>
        </w:tc>
      </w:tr>
      <w:tr w:rsidR="001541CC" w:rsidRPr="00302911" w14:paraId="1DEBDEA5" w14:textId="77777777" w:rsidTr="00B90536">
        <w:tblPrEx>
          <w:tblCellMar>
            <w:left w:w="108" w:type="dxa"/>
            <w:right w:w="108" w:type="dxa"/>
          </w:tblCellMar>
          <w:tblLook w:val="04A0" w:firstRow="1" w:lastRow="0" w:firstColumn="1" w:lastColumn="0" w:noHBand="0" w:noVBand="1"/>
        </w:tblPrEx>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700D1AD" w14:textId="77777777" w:rsidR="001541CC" w:rsidRDefault="001541CC" w:rsidP="007731FF">
            <w:pPr>
              <w:tabs>
                <w:tab w:val="right" w:leader="dot" w:pos="6180"/>
                <w:tab w:val="left" w:pos="6379"/>
                <w:tab w:val="right" w:leader="dot" w:pos="9468"/>
              </w:tabs>
              <w:spacing w:line="240" w:lineRule="atLeast"/>
              <w:rPr>
                <w:lang w:eastAsia="de-DE"/>
              </w:rPr>
            </w:pPr>
            <w:r>
              <w:t xml:space="preserve">Vorbereitung, „Rüsten“ </w:t>
            </w:r>
            <w:r w:rsidRPr="00051298">
              <w:t xml:space="preserve">der Einzeldosen </w:t>
            </w:r>
            <w:r>
              <w:t>geregelt:</w:t>
            </w:r>
          </w:p>
        </w:tc>
        <w:tc>
          <w:tcPr>
            <w:tcW w:w="798" w:type="dxa"/>
            <w:tcBorders>
              <w:top w:val="single" w:sz="4" w:space="0" w:color="BFBFBF" w:themeColor="background1" w:themeShade="BF"/>
              <w:bottom w:val="single" w:sz="4" w:space="0" w:color="BFBFBF" w:themeColor="background1" w:themeShade="BF"/>
            </w:tcBorders>
          </w:tcPr>
          <w:p w14:paraId="45789318"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3DAFD0DE"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CECA3A0"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4DF5D6"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DCDBDF"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1541CC" w:rsidRPr="00302911" w14:paraId="2CD0881C" w14:textId="77777777" w:rsidTr="00B90536">
        <w:tblPrEx>
          <w:tblCellMar>
            <w:left w:w="108" w:type="dxa"/>
            <w:right w:w="108" w:type="dxa"/>
          </w:tblCellMar>
          <w:tblLook w:val="04A0" w:firstRow="1" w:lastRow="0" w:firstColumn="1" w:lastColumn="0" w:noHBand="0" w:noVBand="1"/>
        </w:tblPrEx>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C91151" w14:textId="77777777" w:rsidR="001541CC" w:rsidRDefault="001541CC" w:rsidP="007731FF">
            <w:pPr>
              <w:tabs>
                <w:tab w:val="right" w:leader="dot" w:pos="6180"/>
                <w:tab w:val="left" w:pos="6379"/>
                <w:tab w:val="right" w:leader="dot" w:pos="9468"/>
              </w:tabs>
              <w:spacing w:line="240" w:lineRule="atLeast"/>
              <w:rPr>
                <w:lang w:eastAsia="de-DE"/>
              </w:rPr>
            </w:pPr>
            <w:r w:rsidRPr="00051298">
              <w:t>Einnahme der Einzeldosen unter Sichtkontrolle</w:t>
            </w:r>
            <w:r>
              <w:t xml:space="preserve"> geregelt:</w:t>
            </w:r>
          </w:p>
        </w:tc>
        <w:tc>
          <w:tcPr>
            <w:tcW w:w="798" w:type="dxa"/>
            <w:tcBorders>
              <w:top w:val="single" w:sz="4" w:space="0" w:color="BFBFBF" w:themeColor="background1" w:themeShade="BF"/>
              <w:bottom w:val="single" w:sz="4" w:space="0" w:color="BFBFBF" w:themeColor="background1" w:themeShade="BF"/>
            </w:tcBorders>
          </w:tcPr>
          <w:p w14:paraId="48AA452A"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472C3619"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6242EC2"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5227B81"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6E8D218" w14:textId="77777777" w:rsidR="001541CC" w:rsidRPr="00302911" w:rsidRDefault="001541CC"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1541CC" w:rsidRPr="00302911" w14:paraId="60E2EFF6" w14:textId="77777777" w:rsidTr="00B90536">
        <w:tblPrEx>
          <w:tblCellMar>
            <w:left w:w="108" w:type="dxa"/>
            <w:right w:w="108" w:type="dxa"/>
          </w:tblCellMar>
          <w:tblLook w:val="04A0" w:firstRow="1" w:lastRow="0" w:firstColumn="1" w:lastColumn="0" w:noHBand="0" w:noVBand="1"/>
        </w:tblPrEx>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7026626" w14:textId="77777777" w:rsidR="001541CC" w:rsidRDefault="001541CC" w:rsidP="007731FF">
            <w:pPr>
              <w:tabs>
                <w:tab w:val="right" w:leader="dot" w:pos="6180"/>
                <w:tab w:val="left" w:pos="6379"/>
                <w:tab w:val="right" w:leader="dot" w:pos="9468"/>
              </w:tabs>
              <w:spacing w:line="240" w:lineRule="atLeast"/>
              <w:rPr>
                <w:lang w:eastAsia="de-DE"/>
              </w:rPr>
            </w:pPr>
            <w:r w:rsidRPr="00033EB9">
              <w:rPr>
                <w:rFonts w:cs="Arial"/>
                <w:szCs w:val="20"/>
                <w:lang w:eastAsia="de-DE"/>
              </w:rPr>
              <w:t xml:space="preserve">Abgabekontrolle (Sicherstellung, dass Patienten die für sie </w:t>
            </w:r>
            <w:r w:rsidRPr="00033EB9">
              <w:rPr>
                <w:rFonts w:cs="Arial"/>
                <w:szCs w:val="20"/>
              </w:rPr>
              <w:t>bestimmte Medikation bekomm</w:t>
            </w:r>
            <w:r>
              <w:rPr>
                <w:rFonts w:cs="Arial"/>
                <w:szCs w:val="20"/>
              </w:rPr>
              <w:t>en</w:t>
            </w:r>
            <w:r w:rsidRPr="00033EB9">
              <w:rPr>
                <w:rFonts w:cs="Arial"/>
                <w:szCs w:val="20"/>
              </w:rPr>
              <w:t>, 4-Augenprinzip)</w:t>
            </w:r>
            <w:r>
              <w:rPr>
                <w:rFonts w:cs="Arial"/>
                <w:szCs w:val="20"/>
              </w:rPr>
              <w:t xml:space="preserve"> vorhanden:</w:t>
            </w:r>
          </w:p>
        </w:tc>
        <w:tc>
          <w:tcPr>
            <w:tcW w:w="798" w:type="dxa"/>
            <w:tcBorders>
              <w:top w:val="single" w:sz="4" w:space="0" w:color="BFBFBF" w:themeColor="background1" w:themeShade="BF"/>
              <w:bottom w:val="single" w:sz="4" w:space="0" w:color="BFBFBF" w:themeColor="background1" w:themeShade="BF"/>
            </w:tcBorders>
          </w:tcPr>
          <w:p w14:paraId="1215A0B1"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62C25474"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42EE225"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5A696E3"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2F73618" w14:textId="77777777" w:rsidR="001541CC" w:rsidRPr="00302911" w:rsidRDefault="001541CC" w:rsidP="007731F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A95083" w:rsidRPr="00D438CA" w14:paraId="7793123C" w14:textId="77777777" w:rsidTr="00B90536">
        <w:trPr>
          <w:trHeight w:val="340"/>
        </w:trPr>
        <w:tc>
          <w:tcPr>
            <w:tcW w:w="4745" w:type="dxa"/>
            <w:tcBorders>
              <w:top w:val="single" w:sz="4" w:space="0" w:color="D9D9D9" w:themeColor="background1" w:themeShade="D9"/>
              <w:left w:val="single" w:sz="4" w:space="0" w:color="D9D9D9" w:themeColor="background1" w:themeShade="D9"/>
            </w:tcBorders>
          </w:tcPr>
          <w:p w14:paraId="08DC99E6" w14:textId="14931891" w:rsidR="00A95083" w:rsidRPr="00A27C43" w:rsidRDefault="00A95083" w:rsidP="007731FF">
            <w:pPr>
              <w:rPr>
                <w:szCs w:val="21"/>
              </w:rPr>
            </w:pPr>
            <w:r>
              <w:rPr>
                <w:rFonts w:cs="Arial"/>
                <w:szCs w:val="20"/>
                <w:lang w:eastAsia="de-DE"/>
              </w:rPr>
              <w:t xml:space="preserve">Wie wird </w:t>
            </w:r>
            <w:r w:rsidR="00BF43AD">
              <w:rPr>
                <w:rFonts w:cs="Arial"/>
                <w:szCs w:val="20"/>
                <w:lang w:eastAsia="de-DE"/>
              </w:rPr>
              <w:t xml:space="preserve">das </w:t>
            </w:r>
            <w:r>
              <w:rPr>
                <w:rFonts w:cs="Arial"/>
                <w:szCs w:val="20"/>
                <w:lang w:eastAsia="de-DE"/>
              </w:rPr>
              <w:t>4-Augenprinzip gewährleistet:</w:t>
            </w:r>
          </w:p>
        </w:tc>
        <w:tc>
          <w:tcPr>
            <w:tcW w:w="4753" w:type="dxa"/>
            <w:gridSpan w:val="6"/>
            <w:tcBorders>
              <w:top w:val="single" w:sz="4" w:space="0" w:color="D9D9D9" w:themeColor="background1" w:themeShade="D9"/>
              <w:bottom w:val="single" w:sz="4" w:space="0" w:color="BFBFBF" w:themeColor="background1" w:themeShade="BF"/>
              <w:right w:val="single" w:sz="4" w:space="0" w:color="D9D9D9" w:themeColor="background1" w:themeShade="D9"/>
            </w:tcBorders>
          </w:tcPr>
          <w:p w14:paraId="1208D2FE" w14:textId="77777777" w:rsidR="00A95083" w:rsidRPr="00DA1DEC" w:rsidRDefault="00A95083" w:rsidP="007731FF">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1541CC" w:rsidRPr="00302911" w14:paraId="579EDF1D" w14:textId="77777777" w:rsidTr="00B90536">
        <w:tblPrEx>
          <w:tblCellMar>
            <w:left w:w="108" w:type="dxa"/>
            <w:right w:w="108" w:type="dxa"/>
          </w:tblCellMar>
          <w:tblLook w:val="04A0" w:firstRow="1" w:lastRow="0" w:firstColumn="1" w:lastColumn="0" w:noHBand="0" w:noVBand="1"/>
        </w:tblPrEx>
        <w:tc>
          <w:tcPr>
            <w:tcW w:w="9498"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F60EB5" w14:textId="77777777" w:rsidR="001541CC" w:rsidRPr="00302911" w:rsidRDefault="001541CC" w:rsidP="007731FF">
            <w:pPr>
              <w:pStyle w:val="berschrift3"/>
              <w:spacing w:before="0" w:after="0"/>
              <w:rPr>
                <w:b w:val="0"/>
              </w:rPr>
            </w:pPr>
            <w:r w:rsidRPr="00981F62">
              <w:t>Mitgabe</w:t>
            </w:r>
          </w:p>
        </w:tc>
      </w:tr>
      <w:tr w:rsidR="001541CC" w:rsidRPr="00302911" w14:paraId="5016F9F2" w14:textId="77777777" w:rsidTr="00B90536">
        <w:tblPrEx>
          <w:tblCellMar>
            <w:left w:w="108" w:type="dxa"/>
            <w:right w:w="108" w:type="dxa"/>
          </w:tblCellMar>
          <w:tblLook w:val="04A0" w:firstRow="1" w:lastRow="0" w:firstColumn="1" w:lastColumn="0" w:noHBand="0" w:noVBand="1"/>
        </w:tblPrEx>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4E23F92" w14:textId="317AF87E" w:rsidR="001541CC" w:rsidRDefault="001541CC" w:rsidP="001541CC">
            <w:pPr>
              <w:tabs>
                <w:tab w:val="right" w:leader="dot" w:pos="6180"/>
                <w:tab w:val="left" w:pos="6379"/>
                <w:tab w:val="right" w:leader="dot" w:pos="9468"/>
              </w:tabs>
              <w:spacing w:line="240" w:lineRule="atLeast"/>
              <w:rPr>
                <w:lang w:eastAsia="de-DE"/>
              </w:rPr>
            </w:pPr>
            <w:r w:rsidRPr="00691886">
              <w:t xml:space="preserve">Applikationsfertige Einzeldosen zur Abgabe </w:t>
            </w:r>
            <w:r>
              <w:br/>
            </w:r>
            <w:r w:rsidRPr="00633E24">
              <w:rPr>
                <w:i/>
                <w:color w:val="FF0000"/>
                <w:sz w:val="18"/>
              </w:rPr>
              <w:t>(</w:t>
            </w:r>
            <w:r w:rsidR="003201B7" w:rsidRPr="00633E24">
              <w:rPr>
                <w:i/>
                <w:color w:val="FF0000"/>
                <w:sz w:val="18"/>
              </w:rPr>
              <w:t>KAV P 0006</w:t>
            </w:r>
            <w:r w:rsidRPr="00633E24">
              <w:rPr>
                <w:i/>
                <w:color w:val="FF0000"/>
                <w:sz w:val="18"/>
              </w:rPr>
              <w:t>)</w:t>
            </w:r>
            <w:r>
              <w:t>:</w:t>
            </w:r>
          </w:p>
        </w:tc>
        <w:tc>
          <w:tcPr>
            <w:tcW w:w="798" w:type="dxa"/>
            <w:tcBorders>
              <w:top w:val="single" w:sz="4" w:space="0" w:color="BFBFBF" w:themeColor="background1" w:themeShade="BF"/>
              <w:bottom w:val="single" w:sz="4" w:space="0" w:color="BFBFBF" w:themeColor="background1" w:themeShade="BF"/>
            </w:tcBorders>
          </w:tcPr>
          <w:p w14:paraId="76AD7AF5" w14:textId="77777777" w:rsidR="001541CC" w:rsidRPr="00302911" w:rsidRDefault="001541CC" w:rsidP="001541CC">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78530EAC" w14:textId="77777777" w:rsidR="001541CC" w:rsidRPr="00302911" w:rsidRDefault="001541CC" w:rsidP="001541CC">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566DE7D" w14:textId="77777777" w:rsidR="001541CC" w:rsidRPr="00302911" w:rsidRDefault="001541CC" w:rsidP="001541CC">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6721A94" w14:textId="77777777" w:rsidR="001541CC" w:rsidRPr="00302911" w:rsidRDefault="001541CC" w:rsidP="001541CC">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2729050" w14:textId="77777777" w:rsidR="001541CC" w:rsidRPr="00302911" w:rsidRDefault="001541CC" w:rsidP="001541CC">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1541CC" w:rsidRPr="00302911" w14:paraId="169A5D92" w14:textId="77777777" w:rsidTr="00B90536">
        <w:tblPrEx>
          <w:tblCellMar>
            <w:left w:w="108" w:type="dxa"/>
            <w:right w:w="108" w:type="dxa"/>
          </w:tblCellMar>
          <w:tblLook w:val="04A0" w:firstRow="1" w:lastRow="0" w:firstColumn="1" w:lastColumn="0" w:noHBand="0" w:noVBand="1"/>
        </w:tblPrEx>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7F8B30" w14:textId="077C540A" w:rsidR="001541CC" w:rsidRDefault="001541CC" w:rsidP="007D4A76">
            <w:pPr>
              <w:tabs>
                <w:tab w:val="right" w:leader="dot" w:pos="6180"/>
                <w:tab w:val="left" w:pos="6379"/>
                <w:tab w:val="right" w:leader="dot" w:pos="9468"/>
              </w:tabs>
              <w:spacing w:line="240" w:lineRule="atLeast"/>
              <w:rPr>
                <w:lang w:eastAsia="de-DE"/>
              </w:rPr>
            </w:pPr>
            <w:r w:rsidRPr="007D4A76">
              <w:rPr>
                <w:rFonts w:cs="Arial"/>
                <w:szCs w:val="20"/>
              </w:rPr>
              <w:t xml:space="preserve">Wenn ja, Einzeldosen korrekt beschriftet mit Etikette </w:t>
            </w:r>
            <w:r w:rsidR="00894849" w:rsidRPr="00F336A2">
              <w:rPr>
                <w:rFonts w:cs="Arial"/>
                <w:sz w:val="20"/>
                <w:szCs w:val="20"/>
                <w:vertAlign w:val="superscript"/>
              </w:rPr>
              <w:t>*1</w:t>
            </w:r>
            <w:r w:rsidR="009357D6" w:rsidRPr="00F336A2">
              <w:rPr>
                <w:rFonts w:cs="Arial"/>
                <w:sz w:val="20"/>
                <w:szCs w:val="20"/>
                <w:vertAlign w:val="superscript"/>
              </w:rPr>
              <w:t>1</w:t>
            </w:r>
            <w:r w:rsidR="00855C31" w:rsidRPr="00F336A2">
              <w:rPr>
                <w:rFonts w:cs="Arial"/>
                <w:sz w:val="20"/>
                <w:szCs w:val="20"/>
                <w:vertAlign w:val="superscript"/>
              </w:rPr>
              <w:t>*</w:t>
            </w:r>
            <w:r w:rsidR="00855C31" w:rsidRPr="00F336A2">
              <w:rPr>
                <w:rFonts w:cs="Arial"/>
                <w:sz w:val="20"/>
                <w:szCs w:val="20"/>
              </w:rPr>
              <w:t xml:space="preserve"> </w:t>
            </w:r>
            <w:r w:rsidRPr="007D4A76">
              <w:t>und Behälter mit kindersicherem Verschluss (z.B. Blister):</w:t>
            </w:r>
          </w:p>
        </w:tc>
        <w:tc>
          <w:tcPr>
            <w:tcW w:w="798" w:type="dxa"/>
            <w:tcBorders>
              <w:top w:val="single" w:sz="4" w:space="0" w:color="BFBFBF" w:themeColor="background1" w:themeShade="BF"/>
              <w:bottom w:val="single" w:sz="4" w:space="0" w:color="BFBFBF" w:themeColor="background1" w:themeShade="BF"/>
            </w:tcBorders>
          </w:tcPr>
          <w:p w14:paraId="640B74D8" w14:textId="77777777" w:rsidR="001541CC" w:rsidRPr="00302911" w:rsidRDefault="001541CC" w:rsidP="001541C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268E7C74" w14:textId="77777777" w:rsidR="001541CC" w:rsidRPr="00302911" w:rsidRDefault="001541CC" w:rsidP="001541C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3493CE4" w14:textId="77777777" w:rsidR="001541CC" w:rsidRPr="00302911" w:rsidRDefault="001541CC" w:rsidP="001541C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BB1CCFE" w14:textId="77777777" w:rsidR="001541CC" w:rsidRPr="00302911" w:rsidRDefault="001541CC" w:rsidP="001541C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F122822" w14:textId="77777777" w:rsidR="001541CC" w:rsidRPr="00302911" w:rsidRDefault="001541CC" w:rsidP="001541CC">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6E7BD3" w:rsidRPr="00302911" w14:paraId="139DD3E0" w14:textId="77777777" w:rsidTr="00B90536">
        <w:tblPrEx>
          <w:tblCellMar>
            <w:left w:w="108" w:type="dxa"/>
            <w:right w:w="108" w:type="dxa"/>
          </w:tblCellMar>
          <w:tblLook w:val="04A0" w:firstRow="1" w:lastRow="0" w:firstColumn="1" w:lastColumn="0" w:noHBand="0" w:noVBand="1"/>
        </w:tblPrEx>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20D934E" w14:textId="3AE2F717" w:rsidR="006E7BD3" w:rsidRPr="007D4A76" w:rsidRDefault="006E7BD3" w:rsidP="006E7BD3">
            <w:pPr>
              <w:tabs>
                <w:tab w:val="right" w:leader="dot" w:pos="6180"/>
                <w:tab w:val="left" w:pos="6379"/>
                <w:tab w:val="right" w:leader="dot" w:pos="9468"/>
              </w:tabs>
              <w:spacing w:line="240" w:lineRule="atLeast"/>
              <w:rPr>
                <w:rFonts w:cs="Arial"/>
                <w:szCs w:val="20"/>
              </w:rPr>
            </w:pPr>
            <w:r>
              <w:t>Mitgabe des Medikaments bis max. 30 Tage bei stabilen Patienten</w:t>
            </w:r>
          </w:p>
        </w:tc>
        <w:tc>
          <w:tcPr>
            <w:tcW w:w="798" w:type="dxa"/>
            <w:tcBorders>
              <w:top w:val="single" w:sz="4" w:space="0" w:color="BFBFBF" w:themeColor="background1" w:themeShade="BF"/>
              <w:bottom w:val="single" w:sz="4" w:space="0" w:color="BFBFBF" w:themeColor="background1" w:themeShade="BF"/>
            </w:tcBorders>
          </w:tcPr>
          <w:p w14:paraId="1DD8E0FE" w14:textId="302E0DB7" w:rsidR="006E7BD3" w:rsidRPr="00302911" w:rsidRDefault="006E7BD3" w:rsidP="006E7BD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243C38F5" w14:textId="71D0EF95" w:rsidR="006E7BD3" w:rsidRPr="00302911" w:rsidRDefault="006E7BD3" w:rsidP="006E7BD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561C9D3" w14:textId="7784199E" w:rsidR="006E7BD3" w:rsidRPr="00302911" w:rsidRDefault="006E7BD3" w:rsidP="006E7BD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3886DAF" w14:textId="21D7B138" w:rsidR="006E7BD3" w:rsidRPr="00302911" w:rsidRDefault="006E7BD3" w:rsidP="006E7BD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3E497BC" w14:textId="6AB67DB2" w:rsidR="006E7BD3" w:rsidRPr="00302911" w:rsidRDefault="006E7BD3" w:rsidP="006E7BD3">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1541CC" w:rsidRPr="00302911" w14:paraId="48005726" w14:textId="77777777" w:rsidTr="00B90536">
        <w:tblPrEx>
          <w:tblCellMar>
            <w:left w:w="108" w:type="dxa"/>
            <w:right w:w="108" w:type="dxa"/>
          </w:tblCellMar>
          <w:tblLook w:val="04A0" w:firstRow="1" w:lastRow="0" w:firstColumn="1" w:lastColumn="0" w:noHBand="0" w:noVBand="1"/>
        </w:tblPrEx>
        <w:tc>
          <w:tcPr>
            <w:tcW w:w="9498"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FD219E" w14:textId="77777777" w:rsidR="001541CC" w:rsidRPr="00A95083" w:rsidRDefault="001541CC" w:rsidP="001541CC">
            <w:pPr>
              <w:rPr>
                <w:b/>
              </w:rPr>
            </w:pPr>
            <w:r w:rsidRPr="00A95083">
              <w:rPr>
                <w:b/>
              </w:rPr>
              <w:t xml:space="preserve">Bemerkungen: </w:t>
            </w:r>
          </w:p>
          <w:p w14:paraId="7DFF5165" w14:textId="77777777" w:rsidR="001541CC" w:rsidRDefault="001541CC" w:rsidP="001541CC">
            <w:pPr>
              <w:rPr>
                <w:b/>
              </w:rPr>
            </w:pPr>
          </w:p>
          <w:p w14:paraId="46E29194" w14:textId="77777777" w:rsidR="001541CC" w:rsidRDefault="001541CC" w:rsidP="001541CC">
            <w:pPr>
              <w:rPr>
                <w:b/>
              </w:rPr>
            </w:pPr>
          </w:p>
          <w:p w14:paraId="7CF7C2FD" w14:textId="77777777" w:rsidR="001541CC" w:rsidRPr="00302911" w:rsidRDefault="001541CC" w:rsidP="001541CC">
            <w:pPr>
              <w:rPr>
                <w:b/>
              </w:rPr>
            </w:pPr>
          </w:p>
        </w:tc>
      </w:tr>
    </w:tbl>
    <w:p w14:paraId="6E3A0D28" w14:textId="3400478E" w:rsidR="001541CC" w:rsidRPr="001541CC" w:rsidRDefault="001541CC" w:rsidP="001541CC">
      <w:pPr>
        <w:pStyle w:val="berschrift2"/>
        <w:keepLines w:val="0"/>
        <w:numPr>
          <w:ilvl w:val="1"/>
          <w:numId w:val="10"/>
        </w:numPr>
        <w:spacing w:before="240" w:after="120" w:line="240" w:lineRule="auto"/>
        <w:jc w:val="both"/>
      </w:pPr>
      <w:r w:rsidRPr="001541CC">
        <w:lastRenderedPageBreak/>
        <w:t>Abgabe von Heroin (Lagerung Diaphin®)</w:t>
      </w:r>
    </w:p>
    <w:tbl>
      <w:tblPr>
        <w:tblW w:w="9498" w:type="dxa"/>
        <w:tblLayout w:type="fixed"/>
        <w:tblLook w:val="04A0" w:firstRow="1" w:lastRow="0" w:firstColumn="1" w:lastColumn="0" w:noHBand="0" w:noVBand="1"/>
      </w:tblPr>
      <w:tblGrid>
        <w:gridCol w:w="4745"/>
        <w:gridCol w:w="540"/>
        <w:gridCol w:w="798"/>
        <w:gridCol w:w="799"/>
        <w:gridCol w:w="795"/>
        <w:gridCol w:w="797"/>
        <w:gridCol w:w="1024"/>
      </w:tblGrid>
      <w:tr w:rsidR="001541CC" w:rsidRPr="00D925C6" w14:paraId="7AAEB5D3" w14:textId="77777777" w:rsidTr="00633E24">
        <w:tc>
          <w:tcPr>
            <w:tcW w:w="5285" w:type="dxa"/>
            <w:gridSpan w:val="2"/>
            <w:tcBorders>
              <w:bottom w:val="single" w:sz="4" w:space="0" w:color="BFBFBF" w:themeColor="background1" w:themeShade="BF"/>
            </w:tcBorders>
          </w:tcPr>
          <w:p w14:paraId="0D550F30" w14:textId="77777777" w:rsidR="001541CC" w:rsidRDefault="001541CC" w:rsidP="007731FF"/>
        </w:tc>
        <w:tc>
          <w:tcPr>
            <w:tcW w:w="798" w:type="dxa"/>
            <w:tcBorders>
              <w:bottom w:val="single" w:sz="4" w:space="0" w:color="BFBFBF" w:themeColor="background1" w:themeShade="BF"/>
            </w:tcBorders>
          </w:tcPr>
          <w:p w14:paraId="13346BD9" w14:textId="77777777" w:rsidR="001541CC" w:rsidRPr="00D925C6" w:rsidRDefault="001541CC" w:rsidP="007731FF">
            <w:pPr>
              <w:rPr>
                <w:b/>
              </w:rPr>
            </w:pPr>
            <w:r>
              <w:rPr>
                <w:b/>
              </w:rPr>
              <w:t>ja</w:t>
            </w:r>
          </w:p>
        </w:tc>
        <w:tc>
          <w:tcPr>
            <w:tcW w:w="799" w:type="dxa"/>
            <w:tcBorders>
              <w:bottom w:val="single" w:sz="4" w:space="0" w:color="BFBFBF" w:themeColor="background1" w:themeShade="BF"/>
              <w:right w:val="single" w:sz="4" w:space="0" w:color="auto"/>
            </w:tcBorders>
          </w:tcPr>
          <w:p w14:paraId="5D1A1B47" w14:textId="77777777" w:rsidR="001541CC" w:rsidRPr="00D925C6" w:rsidRDefault="001541CC" w:rsidP="007731FF">
            <w:pPr>
              <w:rPr>
                <w:b/>
              </w:rPr>
            </w:pPr>
            <w:r>
              <w:rPr>
                <w:b/>
              </w:rPr>
              <w:t>nein</w:t>
            </w:r>
          </w:p>
        </w:tc>
        <w:tc>
          <w:tcPr>
            <w:tcW w:w="795" w:type="dxa"/>
            <w:tcBorders>
              <w:left w:val="single" w:sz="4" w:space="0" w:color="auto"/>
              <w:bottom w:val="single" w:sz="4" w:space="0" w:color="BFBFBF" w:themeColor="background1" w:themeShade="BF"/>
            </w:tcBorders>
            <w:shd w:val="clear" w:color="auto" w:fill="D9D9D9" w:themeFill="background1" w:themeFillShade="D9"/>
          </w:tcPr>
          <w:p w14:paraId="4D955C84" w14:textId="77777777" w:rsidR="001541CC" w:rsidRPr="00D925C6" w:rsidRDefault="001541CC" w:rsidP="007731FF">
            <w:pPr>
              <w:rPr>
                <w:b/>
              </w:rPr>
            </w:pPr>
            <w:r>
              <w:rPr>
                <w:b/>
              </w:rPr>
              <w:t>ja</w:t>
            </w:r>
          </w:p>
        </w:tc>
        <w:tc>
          <w:tcPr>
            <w:tcW w:w="797" w:type="dxa"/>
            <w:tcBorders>
              <w:bottom w:val="single" w:sz="4" w:space="0" w:color="BFBFBF" w:themeColor="background1" w:themeShade="BF"/>
            </w:tcBorders>
            <w:shd w:val="clear" w:color="auto" w:fill="D9D9D9" w:themeFill="background1" w:themeFillShade="D9"/>
          </w:tcPr>
          <w:p w14:paraId="760B191A" w14:textId="77777777" w:rsidR="001541CC" w:rsidRPr="00D925C6" w:rsidRDefault="001541CC" w:rsidP="007731FF">
            <w:pPr>
              <w:rPr>
                <w:b/>
              </w:rPr>
            </w:pPr>
            <w:r>
              <w:rPr>
                <w:b/>
              </w:rPr>
              <w:t>teilw.</w:t>
            </w:r>
          </w:p>
        </w:tc>
        <w:tc>
          <w:tcPr>
            <w:tcW w:w="1024" w:type="dxa"/>
            <w:tcBorders>
              <w:bottom w:val="single" w:sz="4" w:space="0" w:color="BFBFBF" w:themeColor="background1" w:themeShade="BF"/>
            </w:tcBorders>
            <w:shd w:val="clear" w:color="auto" w:fill="D9D9D9" w:themeFill="background1" w:themeFillShade="D9"/>
          </w:tcPr>
          <w:p w14:paraId="22CF02E4" w14:textId="77777777" w:rsidR="001541CC" w:rsidRPr="00D925C6" w:rsidRDefault="001541CC" w:rsidP="007731FF">
            <w:pPr>
              <w:rPr>
                <w:b/>
              </w:rPr>
            </w:pPr>
            <w:r>
              <w:rPr>
                <w:b/>
              </w:rPr>
              <w:t>nein</w:t>
            </w:r>
          </w:p>
        </w:tc>
      </w:tr>
      <w:tr w:rsidR="001D0DEF" w:rsidRPr="00302911" w14:paraId="7CFB81E9" w14:textId="77777777" w:rsidTr="00633E24">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82470E" w14:textId="546DD9A1" w:rsidR="001D0DEF" w:rsidRDefault="001D0DEF" w:rsidP="001D0DEF">
            <w:pPr>
              <w:tabs>
                <w:tab w:val="right" w:leader="dot" w:pos="6180"/>
                <w:tab w:val="left" w:pos="6379"/>
                <w:tab w:val="right" w:leader="dot" w:pos="9468"/>
              </w:tabs>
              <w:spacing w:line="240" w:lineRule="atLeast"/>
            </w:pPr>
            <w:r>
              <w:t xml:space="preserve">Institutionsbewilligung </w:t>
            </w:r>
            <w:r w:rsidR="00941791">
              <w:t>des BAG</w:t>
            </w:r>
            <w:r>
              <w:t xml:space="preserve"> vorhanden:</w:t>
            </w:r>
          </w:p>
        </w:tc>
        <w:tc>
          <w:tcPr>
            <w:tcW w:w="798" w:type="dxa"/>
            <w:tcBorders>
              <w:top w:val="single" w:sz="4" w:space="0" w:color="BFBFBF" w:themeColor="background1" w:themeShade="BF"/>
              <w:bottom w:val="single" w:sz="4" w:space="0" w:color="BFBFBF" w:themeColor="background1" w:themeShade="BF"/>
            </w:tcBorders>
          </w:tcPr>
          <w:p w14:paraId="6FECB109"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66509503"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C717FEA"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944F618"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5A1D881"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1D0DEF" w:rsidRPr="00302911" w14:paraId="425BFFD6" w14:textId="77777777" w:rsidTr="00633E24">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7B3B88F" w14:textId="22D8FA9A" w:rsidR="001D0DEF" w:rsidRDefault="001D0DEF" w:rsidP="001D0DEF">
            <w:pPr>
              <w:tabs>
                <w:tab w:val="right" w:leader="dot" w:pos="6180"/>
                <w:tab w:val="left" w:pos="6379"/>
                <w:tab w:val="right" w:leader="dot" w:pos="9468"/>
              </w:tabs>
              <w:spacing w:line="240" w:lineRule="atLeast"/>
            </w:pPr>
            <w:r>
              <w:t>Arztbewilligung BAG vorhanden:</w:t>
            </w:r>
          </w:p>
        </w:tc>
        <w:tc>
          <w:tcPr>
            <w:tcW w:w="798" w:type="dxa"/>
            <w:tcBorders>
              <w:top w:val="single" w:sz="4" w:space="0" w:color="BFBFBF" w:themeColor="background1" w:themeShade="BF"/>
              <w:bottom w:val="single" w:sz="4" w:space="0" w:color="BFBFBF" w:themeColor="background1" w:themeShade="BF"/>
            </w:tcBorders>
          </w:tcPr>
          <w:p w14:paraId="24BC3BF7"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6455296D"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2232B5E"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4376CA"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930DB5A"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1541CC" w:rsidRPr="00D438CA" w14:paraId="0ED8B673" w14:textId="77777777" w:rsidTr="00633E24">
        <w:tblPrEx>
          <w:tblCellMar>
            <w:left w:w="70" w:type="dxa"/>
            <w:right w:w="70" w:type="dxa"/>
          </w:tblCellMar>
          <w:tblLook w:val="0000" w:firstRow="0" w:lastRow="0" w:firstColumn="0" w:lastColumn="0" w:noHBand="0" w:noVBand="0"/>
        </w:tblPrEx>
        <w:trPr>
          <w:trHeight w:val="340"/>
        </w:trPr>
        <w:tc>
          <w:tcPr>
            <w:tcW w:w="4745" w:type="dxa"/>
            <w:tcBorders>
              <w:top w:val="single" w:sz="4" w:space="0" w:color="D9D9D9" w:themeColor="background1" w:themeShade="D9"/>
              <w:left w:val="single" w:sz="4" w:space="0" w:color="D9D9D9" w:themeColor="background1" w:themeShade="D9"/>
            </w:tcBorders>
          </w:tcPr>
          <w:p w14:paraId="5E727D0C" w14:textId="1E32094C" w:rsidR="001541CC" w:rsidRPr="00A27C43" w:rsidRDefault="001D0DEF" w:rsidP="007731FF">
            <w:pPr>
              <w:rPr>
                <w:szCs w:val="21"/>
              </w:rPr>
            </w:pPr>
            <w:r w:rsidRPr="001D0DEF">
              <w:rPr>
                <w:szCs w:val="21"/>
              </w:rPr>
              <w:t xml:space="preserve">Name und Vorname des verantwortlichen </w:t>
            </w:r>
            <w:r>
              <w:rPr>
                <w:szCs w:val="21"/>
              </w:rPr>
              <w:br/>
            </w:r>
            <w:r w:rsidRPr="001D0DEF">
              <w:rPr>
                <w:szCs w:val="21"/>
              </w:rPr>
              <w:t>Arztes:</w:t>
            </w:r>
          </w:p>
        </w:tc>
        <w:tc>
          <w:tcPr>
            <w:tcW w:w="4753" w:type="dxa"/>
            <w:gridSpan w:val="6"/>
            <w:tcBorders>
              <w:top w:val="single" w:sz="4" w:space="0" w:color="D9D9D9" w:themeColor="background1" w:themeShade="D9"/>
              <w:bottom w:val="single" w:sz="4" w:space="0" w:color="BFBFBF" w:themeColor="background1" w:themeShade="BF"/>
              <w:right w:val="single" w:sz="4" w:space="0" w:color="D9D9D9" w:themeColor="background1" w:themeShade="D9"/>
            </w:tcBorders>
          </w:tcPr>
          <w:p w14:paraId="69341A10" w14:textId="77777777" w:rsidR="001541CC" w:rsidRPr="00DA1DEC" w:rsidRDefault="001541CC" w:rsidP="007731FF">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1D0DEF" w:rsidRPr="00302911" w14:paraId="68BD9689" w14:textId="77777777" w:rsidTr="00633E24">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5BF42A" w14:textId="4DF02138" w:rsidR="001D0DEF" w:rsidRDefault="001D0DEF" w:rsidP="001D0DEF">
            <w:pPr>
              <w:tabs>
                <w:tab w:val="right" w:leader="dot" w:pos="6180"/>
                <w:tab w:val="left" w:pos="6379"/>
                <w:tab w:val="right" w:leader="dot" w:pos="9468"/>
              </w:tabs>
              <w:spacing w:line="240" w:lineRule="atLeast"/>
            </w:pPr>
            <w:r>
              <w:rPr>
                <w:lang w:eastAsia="de-DE"/>
              </w:rPr>
              <w:t>Patientenbewilligungen BAG vorhanden:</w:t>
            </w:r>
          </w:p>
        </w:tc>
        <w:tc>
          <w:tcPr>
            <w:tcW w:w="798" w:type="dxa"/>
            <w:tcBorders>
              <w:top w:val="single" w:sz="4" w:space="0" w:color="BFBFBF" w:themeColor="background1" w:themeShade="BF"/>
              <w:bottom w:val="single" w:sz="4" w:space="0" w:color="BFBFBF" w:themeColor="background1" w:themeShade="BF"/>
            </w:tcBorders>
          </w:tcPr>
          <w:p w14:paraId="6CB2BC22"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1FE84C21"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DBD577F"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3D25DE1"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8686A2A"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1D0DEF" w:rsidRPr="00302911" w14:paraId="39075FD4" w14:textId="77777777" w:rsidTr="00633E24">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44F856" w14:textId="1037308C" w:rsidR="001D0DEF" w:rsidRDefault="001D0DEF" w:rsidP="001D0DEF">
            <w:pPr>
              <w:tabs>
                <w:tab w:val="right" w:leader="dot" w:pos="6180"/>
                <w:tab w:val="left" w:pos="6379"/>
                <w:tab w:val="right" w:leader="dot" w:pos="9468"/>
              </w:tabs>
              <w:spacing w:line="240" w:lineRule="atLeast"/>
            </w:pPr>
            <w:r>
              <w:rPr>
                <w:lang w:eastAsia="de-DE"/>
              </w:rPr>
              <w:t>Hospitalisation von Patienten: Vorgehen geregelt?</w:t>
            </w:r>
          </w:p>
        </w:tc>
        <w:tc>
          <w:tcPr>
            <w:tcW w:w="798" w:type="dxa"/>
            <w:tcBorders>
              <w:top w:val="single" w:sz="4" w:space="0" w:color="BFBFBF" w:themeColor="background1" w:themeShade="BF"/>
              <w:bottom w:val="single" w:sz="4" w:space="0" w:color="BFBFBF" w:themeColor="background1" w:themeShade="BF"/>
            </w:tcBorders>
          </w:tcPr>
          <w:p w14:paraId="0CF7CAAB"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1926CA48"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02ADC90"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75C40D4"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92FC78D"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1D0DEF" w:rsidRPr="00302911" w14:paraId="5C07CB5B" w14:textId="77777777" w:rsidTr="00633E24">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AF41D0F" w14:textId="304E1E1D" w:rsidR="001D0DEF" w:rsidRDefault="001D0DEF" w:rsidP="001D0DEF">
            <w:pPr>
              <w:tabs>
                <w:tab w:val="right" w:leader="dot" w:pos="6180"/>
                <w:tab w:val="left" w:pos="6379"/>
                <w:tab w:val="right" w:leader="dot" w:pos="9468"/>
              </w:tabs>
              <w:spacing w:line="240" w:lineRule="atLeast"/>
            </w:pPr>
            <w:r w:rsidRPr="00033EB9">
              <w:t>Bezug</w:t>
            </w:r>
            <w:r>
              <w:t xml:space="preserve"> </w:t>
            </w:r>
            <w:r>
              <w:rPr>
                <w:szCs w:val="24"/>
              </w:rPr>
              <w:t xml:space="preserve">Diaphin® - Belieferungsvorgang schriftlich geregelt. </w:t>
            </w:r>
          </w:p>
        </w:tc>
        <w:tc>
          <w:tcPr>
            <w:tcW w:w="798" w:type="dxa"/>
            <w:tcBorders>
              <w:top w:val="single" w:sz="4" w:space="0" w:color="BFBFBF" w:themeColor="background1" w:themeShade="BF"/>
              <w:bottom w:val="single" w:sz="4" w:space="0" w:color="BFBFBF" w:themeColor="background1" w:themeShade="BF"/>
            </w:tcBorders>
          </w:tcPr>
          <w:p w14:paraId="320BA882"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044C57F9"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FD7AFA3"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07A0BA9"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51E0738"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1D0DEF" w:rsidRPr="00D438CA" w14:paraId="72C423B0" w14:textId="77777777" w:rsidTr="00633E24">
        <w:tblPrEx>
          <w:tblCellMar>
            <w:left w:w="70" w:type="dxa"/>
            <w:right w:w="70" w:type="dxa"/>
          </w:tblCellMar>
          <w:tblLook w:val="0000" w:firstRow="0" w:lastRow="0" w:firstColumn="0" w:lastColumn="0" w:noHBand="0" w:noVBand="0"/>
        </w:tblPrEx>
        <w:trPr>
          <w:trHeight w:val="340"/>
        </w:trPr>
        <w:tc>
          <w:tcPr>
            <w:tcW w:w="4745" w:type="dxa"/>
            <w:tcBorders>
              <w:top w:val="single" w:sz="4" w:space="0" w:color="D9D9D9" w:themeColor="background1" w:themeShade="D9"/>
              <w:left w:val="single" w:sz="4" w:space="0" w:color="D9D9D9" w:themeColor="background1" w:themeShade="D9"/>
            </w:tcBorders>
          </w:tcPr>
          <w:p w14:paraId="291DABC2" w14:textId="48710B65" w:rsidR="001D0DEF" w:rsidRPr="00A27C43" w:rsidRDefault="001D0DEF" w:rsidP="007731FF">
            <w:pPr>
              <w:rPr>
                <w:szCs w:val="21"/>
              </w:rPr>
            </w:pPr>
            <w:r>
              <w:rPr>
                <w:szCs w:val="21"/>
              </w:rPr>
              <w:t>Wie</w:t>
            </w:r>
            <w:r w:rsidRPr="001D0DEF">
              <w:rPr>
                <w:szCs w:val="21"/>
              </w:rPr>
              <w:t>:</w:t>
            </w:r>
          </w:p>
        </w:tc>
        <w:tc>
          <w:tcPr>
            <w:tcW w:w="4753" w:type="dxa"/>
            <w:gridSpan w:val="6"/>
            <w:tcBorders>
              <w:top w:val="single" w:sz="4" w:space="0" w:color="D9D9D9" w:themeColor="background1" w:themeShade="D9"/>
              <w:bottom w:val="single" w:sz="4" w:space="0" w:color="BFBFBF" w:themeColor="background1" w:themeShade="BF"/>
              <w:right w:val="single" w:sz="4" w:space="0" w:color="D9D9D9" w:themeColor="background1" w:themeShade="D9"/>
            </w:tcBorders>
          </w:tcPr>
          <w:p w14:paraId="7252EFBD" w14:textId="77777777" w:rsidR="001D0DEF" w:rsidRPr="00DA1DEC" w:rsidRDefault="001D0DEF" w:rsidP="007731FF">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66006E" w:rsidRPr="00302911" w14:paraId="41B2F4A9" w14:textId="77777777" w:rsidTr="00863ECE">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FC6332" w14:textId="77777777" w:rsidR="0066006E" w:rsidRDefault="0066006E" w:rsidP="00863ECE">
            <w:pPr>
              <w:tabs>
                <w:tab w:val="right" w:leader="dot" w:pos="6180"/>
                <w:tab w:val="left" w:pos="6379"/>
                <w:tab w:val="right" w:leader="dot" w:pos="9468"/>
              </w:tabs>
              <w:spacing w:line="240" w:lineRule="atLeast"/>
              <w:rPr>
                <w:lang w:eastAsia="de-DE"/>
              </w:rPr>
            </w:pPr>
          </w:p>
        </w:tc>
        <w:tc>
          <w:tcPr>
            <w:tcW w:w="4213"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2765BF7" w14:textId="77777777" w:rsidR="0066006E" w:rsidRPr="00302911" w:rsidRDefault="0066006E" w:rsidP="00863ECE">
            <w:pPr>
              <w:rPr>
                <w:b/>
              </w:rPr>
            </w:pPr>
            <w:r w:rsidRPr="0066006E">
              <w:rPr>
                <w:b/>
              </w:rPr>
              <w:t>ja</w:t>
            </w:r>
            <w:r w:rsidRPr="0066006E">
              <w:rPr>
                <w:b/>
              </w:rPr>
              <w:tab/>
              <w:t>nein</w:t>
            </w:r>
            <w:r w:rsidRPr="0066006E">
              <w:rPr>
                <w:b/>
              </w:rPr>
              <w:tab/>
            </w:r>
            <w:r w:rsidRPr="00E126F9">
              <w:rPr>
                <w:b/>
                <w:highlight w:val="lightGray"/>
              </w:rPr>
              <w:t>ja</w:t>
            </w:r>
            <w:r w:rsidRPr="00E126F9">
              <w:rPr>
                <w:b/>
                <w:highlight w:val="lightGray"/>
              </w:rPr>
              <w:tab/>
              <w:t>teilw.</w:t>
            </w:r>
            <w:r w:rsidRPr="00E126F9">
              <w:rPr>
                <w:b/>
                <w:highlight w:val="lightGray"/>
              </w:rPr>
              <w:tab/>
              <w:t>nein</w:t>
            </w:r>
          </w:p>
        </w:tc>
      </w:tr>
      <w:tr w:rsidR="0066006E" w:rsidRPr="00D438CA" w14:paraId="7B87DE65" w14:textId="77777777" w:rsidTr="00633E24">
        <w:tblPrEx>
          <w:tblCellMar>
            <w:left w:w="70" w:type="dxa"/>
            <w:right w:w="70" w:type="dxa"/>
          </w:tblCellMar>
          <w:tblLook w:val="0000" w:firstRow="0" w:lastRow="0" w:firstColumn="0" w:lastColumn="0" w:noHBand="0" w:noVBand="0"/>
        </w:tblPrEx>
        <w:trPr>
          <w:trHeight w:val="340"/>
        </w:trPr>
        <w:tc>
          <w:tcPr>
            <w:tcW w:w="4745" w:type="dxa"/>
            <w:tcBorders>
              <w:top w:val="single" w:sz="4" w:space="0" w:color="D9D9D9" w:themeColor="background1" w:themeShade="D9"/>
              <w:left w:val="single" w:sz="4" w:space="0" w:color="D9D9D9" w:themeColor="background1" w:themeShade="D9"/>
            </w:tcBorders>
          </w:tcPr>
          <w:p w14:paraId="30F6DA7D" w14:textId="7BC1B5BA" w:rsidR="0066006E" w:rsidRDefault="0066006E" w:rsidP="0066006E">
            <w:pPr>
              <w:rPr>
                <w:szCs w:val="21"/>
              </w:rPr>
            </w:pPr>
            <w:r w:rsidRPr="00633E24">
              <w:rPr>
                <w:rFonts w:asciiTheme="majorHAnsi" w:eastAsiaTheme="majorEastAsia" w:hAnsiTheme="majorHAnsi" w:cstheme="majorBidi"/>
                <w:b/>
                <w:sz w:val="22"/>
                <w:szCs w:val="24"/>
              </w:rPr>
              <w:t>Externe Institution</w:t>
            </w:r>
            <w:r>
              <w:rPr>
                <w:szCs w:val="21"/>
              </w:rPr>
              <w:t xml:space="preserve"> </w:t>
            </w:r>
            <w:r w:rsidRPr="00633E24">
              <w:rPr>
                <w:rFonts w:asciiTheme="majorHAnsi" w:eastAsiaTheme="majorEastAsia" w:hAnsiTheme="majorHAnsi" w:cstheme="majorBidi"/>
                <w:bCs w:val="0"/>
                <w:i/>
                <w:color w:val="FF0000"/>
                <w:sz w:val="18"/>
                <w:szCs w:val="18"/>
              </w:rPr>
              <w:t>(BetmSV Art. 14 a)</w:t>
            </w:r>
          </w:p>
        </w:tc>
        <w:tc>
          <w:tcPr>
            <w:tcW w:w="4753" w:type="dxa"/>
            <w:gridSpan w:val="6"/>
            <w:tcBorders>
              <w:top w:val="single" w:sz="4" w:space="0" w:color="D9D9D9" w:themeColor="background1" w:themeShade="D9"/>
              <w:bottom w:val="single" w:sz="4" w:space="0" w:color="BFBFBF" w:themeColor="background1" w:themeShade="BF"/>
              <w:right w:val="single" w:sz="4" w:space="0" w:color="D9D9D9" w:themeColor="background1" w:themeShade="D9"/>
            </w:tcBorders>
          </w:tcPr>
          <w:p w14:paraId="0928C12F" w14:textId="77777777" w:rsidR="0066006E" w:rsidRPr="00DA1DEC" w:rsidRDefault="0066006E" w:rsidP="0066006E">
            <w:pPr>
              <w:rPr>
                <w:szCs w:val="21"/>
              </w:rPr>
            </w:pPr>
          </w:p>
        </w:tc>
      </w:tr>
      <w:tr w:rsidR="0066006E" w:rsidRPr="00302911" w14:paraId="7E273241" w14:textId="77777777" w:rsidTr="00633E24">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8DAFEE6" w14:textId="2AFEEA25" w:rsidR="0066006E" w:rsidRDefault="0066006E" w:rsidP="0066006E">
            <w:pPr>
              <w:tabs>
                <w:tab w:val="right" w:leader="dot" w:pos="6180"/>
                <w:tab w:val="left" w:pos="6379"/>
                <w:tab w:val="right" w:leader="dot" w:pos="9468"/>
              </w:tabs>
              <w:spacing w:line="240" w:lineRule="atLeast"/>
            </w:pPr>
            <w:r>
              <w:rPr>
                <w:lang w:eastAsia="de-DE"/>
              </w:rPr>
              <w:t>Delegation an externe Institution?</w:t>
            </w:r>
          </w:p>
        </w:tc>
        <w:tc>
          <w:tcPr>
            <w:tcW w:w="798" w:type="dxa"/>
            <w:tcBorders>
              <w:top w:val="single" w:sz="4" w:space="0" w:color="BFBFBF" w:themeColor="background1" w:themeShade="BF"/>
              <w:bottom w:val="single" w:sz="4" w:space="0" w:color="BFBFBF" w:themeColor="background1" w:themeShade="BF"/>
            </w:tcBorders>
          </w:tcPr>
          <w:p w14:paraId="147196CC" w14:textId="332EC7D2" w:rsidR="0066006E" w:rsidRPr="00302911" w:rsidRDefault="0066006E" w:rsidP="0066006E">
            <w:pPr>
              <w:rPr>
                <w:b/>
              </w:rPr>
            </w:pPr>
            <w:r w:rsidRPr="005E0570">
              <w:fldChar w:fldCharType="begin">
                <w:ffData>
                  <w:name w:val="Kontrollkästchen29"/>
                  <w:enabled/>
                  <w:calcOnExit w:val="0"/>
                  <w:checkBox>
                    <w:sizeAuto/>
                    <w:default w:val="0"/>
                  </w:checkBox>
                </w:ffData>
              </w:fldChar>
            </w:r>
            <w:r w:rsidRPr="005E0570">
              <w:instrText xml:space="preserve"> FORMCHECKBOX </w:instrText>
            </w:r>
            <w:r w:rsidR="002F5B7C">
              <w:fldChar w:fldCharType="separate"/>
            </w:r>
            <w:r w:rsidRPr="005E0570">
              <w:fldChar w:fldCharType="end"/>
            </w:r>
            <w:r w:rsidRPr="005E0570">
              <w:t xml:space="preserve"> Ja</w:t>
            </w:r>
          </w:p>
        </w:tc>
        <w:tc>
          <w:tcPr>
            <w:tcW w:w="341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713D033" w14:textId="24B49D0E" w:rsidR="0066006E" w:rsidRPr="00302911" w:rsidRDefault="0066006E" w:rsidP="0066006E">
            <w:pPr>
              <w:rPr>
                <w:b/>
              </w:rPr>
            </w:pPr>
            <w:r>
              <w:fldChar w:fldCharType="begin">
                <w:ffData>
                  <w:name w:val="Kontrollkästchen30"/>
                  <w:enabled/>
                  <w:calcOnExit w:val="0"/>
                  <w:checkBox>
                    <w:sizeAuto/>
                    <w:default w:val="1"/>
                    <w:checked w:val="0"/>
                  </w:checkBox>
                </w:ffData>
              </w:fldChar>
            </w:r>
            <w:r>
              <w:instrText xml:space="preserve"> FORMCHECKBOX </w:instrText>
            </w:r>
            <w:r w:rsidR="002F5B7C">
              <w:fldChar w:fldCharType="separate"/>
            </w:r>
            <w:r>
              <w:fldChar w:fldCharType="end"/>
            </w:r>
            <w:r>
              <w:t xml:space="preserve"> Nein</w:t>
            </w:r>
          </w:p>
        </w:tc>
      </w:tr>
      <w:tr w:rsidR="0066006E" w:rsidRPr="00302911" w14:paraId="0B44FD5D" w14:textId="77777777" w:rsidTr="00633E24">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A01D67" w14:textId="2C0E11E4" w:rsidR="0066006E" w:rsidRDefault="0066006E" w:rsidP="0066006E">
            <w:pPr>
              <w:tabs>
                <w:tab w:val="right" w:leader="dot" w:pos="6180"/>
                <w:tab w:val="left" w:pos="6379"/>
                <w:tab w:val="right" w:leader="dot" w:pos="9468"/>
              </w:tabs>
              <w:spacing w:line="240" w:lineRule="atLeast"/>
              <w:rPr>
                <w:lang w:eastAsia="de-DE"/>
              </w:rPr>
            </w:pPr>
            <w:r>
              <w:rPr>
                <w:lang w:eastAsia="de-DE"/>
              </w:rPr>
              <w:t>Wenn ja: sind folgende Anforderungen erfüllt:</w:t>
            </w:r>
          </w:p>
        </w:tc>
        <w:tc>
          <w:tcPr>
            <w:tcW w:w="4213"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D3A2909" w14:textId="77777777" w:rsidR="0066006E" w:rsidRPr="00302911" w:rsidRDefault="0066006E" w:rsidP="0066006E">
            <w:pPr>
              <w:rPr>
                <w:b/>
              </w:rPr>
            </w:pPr>
          </w:p>
        </w:tc>
      </w:tr>
      <w:tr w:rsidR="0066006E" w:rsidRPr="00302911" w14:paraId="3AC4F8D3" w14:textId="77777777" w:rsidTr="00633E24">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E3C0E0E" w14:textId="2ACCF286" w:rsidR="0066006E" w:rsidRDefault="0066006E" w:rsidP="00633E24">
            <w:pPr>
              <w:pStyle w:val="Listenabsatz"/>
              <w:numPr>
                <w:ilvl w:val="0"/>
                <w:numId w:val="18"/>
              </w:numPr>
              <w:tabs>
                <w:tab w:val="right" w:leader="dot" w:pos="6180"/>
                <w:tab w:val="left" w:pos="6379"/>
                <w:tab w:val="right" w:leader="dot" w:pos="9468"/>
              </w:tabs>
              <w:spacing w:line="240" w:lineRule="atLeast"/>
              <w:rPr>
                <w:lang w:eastAsia="de-DE"/>
              </w:rPr>
            </w:pPr>
            <w:r>
              <w:rPr>
                <w:lang w:eastAsia="de-DE"/>
              </w:rPr>
              <w:t>Externe Institution wurde angemessen informiert und angeleitet?</w:t>
            </w:r>
          </w:p>
        </w:tc>
        <w:tc>
          <w:tcPr>
            <w:tcW w:w="798" w:type="dxa"/>
            <w:tcBorders>
              <w:top w:val="single" w:sz="4" w:space="0" w:color="BFBFBF" w:themeColor="background1" w:themeShade="BF"/>
              <w:bottom w:val="single" w:sz="4" w:space="0" w:color="BFBFBF" w:themeColor="background1" w:themeShade="BF"/>
            </w:tcBorders>
          </w:tcPr>
          <w:p w14:paraId="40F4288C" w14:textId="60384B5E" w:rsidR="0066006E" w:rsidRPr="00302911" w:rsidRDefault="0066006E" w:rsidP="0066006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71C44731" w14:textId="6AB035CE" w:rsidR="0066006E" w:rsidRPr="00302911" w:rsidRDefault="0066006E" w:rsidP="0066006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1EC15D2" w14:textId="050D05D1" w:rsidR="0066006E" w:rsidRPr="00302911" w:rsidRDefault="0066006E" w:rsidP="0066006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90DC5E0" w14:textId="5FA4DE91" w:rsidR="0066006E" w:rsidRPr="00302911" w:rsidRDefault="0066006E" w:rsidP="0066006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06CD8C7" w14:textId="52FB50FE" w:rsidR="0066006E" w:rsidRPr="00302911" w:rsidRDefault="0066006E" w:rsidP="0066006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66006E" w:rsidRPr="00302911" w14:paraId="209B25ED" w14:textId="77777777" w:rsidTr="00633E24">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E5F0923" w14:textId="4D8E7A46" w:rsidR="0066006E" w:rsidRDefault="0066006E" w:rsidP="00633E24">
            <w:pPr>
              <w:pStyle w:val="Listenabsatz"/>
              <w:numPr>
                <w:ilvl w:val="0"/>
                <w:numId w:val="18"/>
              </w:numPr>
              <w:tabs>
                <w:tab w:val="right" w:leader="dot" w:pos="6180"/>
                <w:tab w:val="left" w:pos="6379"/>
                <w:tab w:val="right" w:leader="dot" w:pos="9468"/>
              </w:tabs>
              <w:spacing w:line="240" w:lineRule="atLeast"/>
              <w:rPr>
                <w:lang w:eastAsia="de-DE"/>
              </w:rPr>
            </w:pPr>
            <w:r>
              <w:rPr>
                <w:lang w:eastAsia="de-DE"/>
              </w:rPr>
              <w:t xml:space="preserve">Externe Institution verfügt über ausreichend ausgebildetes Personal? </w:t>
            </w:r>
            <w:r w:rsidRPr="00633E24">
              <w:rPr>
                <w:rFonts w:asciiTheme="majorHAnsi" w:eastAsiaTheme="majorEastAsia" w:hAnsiTheme="majorHAnsi" w:cstheme="majorBidi"/>
                <w:bCs w:val="0"/>
                <w:i/>
                <w:color w:val="FF0000"/>
                <w:sz w:val="18"/>
                <w:szCs w:val="18"/>
              </w:rPr>
              <w:t>(BetmSV Art. 15)</w:t>
            </w:r>
          </w:p>
        </w:tc>
        <w:tc>
          <w:tcPr>
            <w:tcW w:w="798" w:type="dxa"/>
            <w:tcBorders>
              <w:top w:val="single" w:sz="4" w:space="0" w:color="BFBFBF" w:themeColor="background1" w:themeShade="BF"/>
              <w:bottom w:val="single" w:sz="4" w:space="0" w:color="BFBFBF" w:themeColor="background1" w:themeShade="BF"/>
            </w:tcBorders>
          </w:tcPr>
          <w:p w14:paraId="0EEE486D" w14:textId="664BAF74" w:rsidR="0066006E" w:rsidRPr="00302911" w:rsidRDefault="0066006E" w:rsidP="0066006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665D46BA" w14:textId="0096E457" w:rsidR="0066006E" w:rsidRPr="00302911" w:rsidRDefault="0066006E" w:rsidP="0066006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36F3233" w14:textId="37C28000" w:rsidR="0066006E" w:rsidRPr="00302911" w:rsidRDefault="0066006E" w:rsidP="0066006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BE5A631" w14:textId="3BB541CA" w:rsidR="0066006E" w:rsidRPr="00302911" w:rsidRDefault="0066006E" w:rsidP="0066006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4259392" w14:textId="33A9B3C2" w:rsidR="0066006E" w:rsidRPr="00302911" w:rsidRDefault="0066006E" w:rsidP="0066006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66006E" w:rsidRPr="00302911" w14:paraId="66743D6F" w14:textId="77777777" w:rsidTr="00633E24">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A6ADEC2" w14:textId="32FFB416" w:rsidR="0066006E" w:rsidRDefault="0066006E" w:rsidP="00633E24">
            <w:pPr>
              <w:pStyle w:val="Listenabsatz"/>
              <w:numPr>
                <w:ilvl w:val="0"/>
                <w:numId w:val="18"/>
              </w:numPr>
              <w:tabs>
                <w:tab w:val="right" w:leader="dot" w:pos="6180"/>
                <w:tab w:val="left" w:pos="6379"/>
                <w:tab w:val="right" w:leader="dot" w:pos="9468"/>
              </w:tabs>
              <w:spacing w:line="240" w:lineRule="atLeast"/>
              <w:rPr>
                <w:lang w:eastAsia="de-DE"/>
              </w:rPr>
            </w:pPr>
            <w:r>
              <w:rPr>
                <w:lang w:eastAsia="de-DE"/>
              </w:rPr>
              <w:t>Externe Institution verfügt über geeignete Räumlichkeiten und Infrastrukturen?</w:t>
            </w:r>
          </w:p>
        </w:tc>
        <w:tc>
          <w:tcPr>
            <w:tcW w:w="798" w:type="dxa"/>
            <w:tcBorders>
              <w:top w:val="single" w:sz="4" w:space="0" w:color="BFBFBF" w:themeColor="background1" w:themeShade="BF"/>
              <w:bottom w:val="single" w:sz="4" w:space="0" w:color="BFBFBF" w:themeColor="background1" w:themeShade="BF"/>
            </w:tcBorders>
          </w:tcPr>
          <w:p w14:paraId="30F089DA" w14:textId="6E735C0A" w:rsidR="0066006E" w:rsidRPr="00302911" w:rsidRDefault="0066006E" w:rsidP="0066006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16E52DB7" w14:textId="5A9ED1AF" w:rsidR="0066006E" w:rsidRPr="00302911" w:rsidRDefault="0066006E" w:rsidP="0066006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1177DD3" w14:textId="19DF0FB4" w:rsidR="0066006E" w:rsidRPr="00302911" w:rsidRDefault="0066006E" w:rsidP="0066006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D42F845" w14:textId="1D6A19CD" w:rsidR="0066006E" w:rsidRPr="00302911" w:rsidRDefault="0066006E" w:rsidP="0066006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D3B4934" w14:textId="0A6C83CD" w:rsidR="0066006E" w:rsidRPr="00302911" w:rsidRDefault="0066006E" w:rsidP="0066006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66006E" w:rsidRPr="00302911" w14:paraId="2BF0ABCD" w14:textId="77777777" w:rsidTr="00633E24">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B4012B6" w14:textId="0056F12B" w:rsidR="0066006E" w:rsidRDefault="0066006E" w:rsidP="0066006E">
            <w:pPr>
              <w:pStyle w:val="Listenabsatz"/>
              <w:numPr>
                <w:ilvl w:val="0"/>
                <w:numId w:val="18"/>
              </w:numPr>
              <w:tabs>
                <w:tab w:val="right" w:leader="dot" w:pos="6180"/>
                <w:tab w:val="left" w:pos="6379"/>
                <w:tab w:val="right" w:leader="dot" w:pos="9468"/>
              </w:tabs>
              <w:spacing w:line="240" w:lineRule="atLeast"/>
              <w:rPr>
                <w:lang w:eastAsia="de-DE"/>
              </w:rPr>
            </w:pPr>
            <w:r>
              <w:rPr>
                <w:lang w:eastAsia="de-DE"/>
              </w:rPr>
              <w:t>Für jeden Patienten*in erfolgt eine Meldung an BAG und PAD?</w:t>
            </w:r>
          </w:p>
        </w:tc>
        <w:tc>
          <w:tcPr>
            <w:tcW w:w="798" w:type="dxa"/>
            <w:tcBorders>
              <w:top w:val="single" w:sz="4" w:space="0" w:color="BFBFBF" w:themeColor="background1" w:themeShade="BF"/>
              <w:bottom w:val="single" w:sz="4" w:space="0" w:color="BFBFBF" w:themeColor="background1" w:themeShade="BF"/>
            </w:tcBorders>
          </w:tcPr>
          <w:p w14:paraId="541A9A8F" w14:textId="78278CFF" w:rsidR="0066006E" w:rsidRPr="008D0BDD" w:rsidRDefault="0066006E" w:rsidP="0066006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1BA83841" w14:textId="20590D99" w:rsidR="0066006E" w:rsidRPr="008D0BDD" w:rsidRDefault="0066006E" w:rsidP="0066006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F82DEBF" w14:textId="136B5CE8" w:rsidR="0066006E" w:rsidRPr="008D0BDD" w:rsidRDefault="0066006E" w:rsidP="0066006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AA803A6" w14:textId="18D7FE36" w:rsidR="0066006E" w:rsidRPr="008D0BDD" w:rsidRDefault="0066006E" w:rsidP="0066006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AA0F556" w14:textId="31400D7F" w:rsidR="0066006E" w:rsidRPr="008D0BDD" w:rsidRDefault="0066006E" w:rsidP="0066006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37537E" w:rsidRPr="00302911" w14:paraId="7A8BE56F" w14:textId="77777777" w:rsidTr="00FE0BC7">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7D530E" w14:textId="306C068A" w:rsidR="0037537E" w:rsidRDefault="0037537E" w:rsidP="00E3420A">
            <w:pPr>
              <w:tabs>
                <w:tab w:val="right" w:leader="dot" w:pos="6180"/>
                <w:tab w:val="left" w:pos="6379"/>
                <w:tab w:val="right" w:leader="dot" w:pos="9468"/>
              </w:tabs>
              <w:spacing w:line="240" w:lineRule="atLeast"/>
              <w:rPr>
                <w:lang w:eastAsia="de-DE"/>
              </w:rPr>
            </w:pPr>
            <w:r>
              <w:rPr>
                <w:lang w:eastAsia="de-DE"/>
              </w:rPr>
              <w:t xml:space="preserve">Transport </w:t>
            </w:r>
            <w:r w:rsidRPr="0037537E">
              <w:rPr>
                <w:lang w:eastAsia="de-DE"/>
              </w:rPr>
              <w:t xml:space="preserve">Diaphin® </w:t>
            </w:r>
            <w:r>
              <w:rPr>
                <w:lang w:eastAsia="de-DE"/>
              </w:rPr>
              <w:t xml:space="preserve">an externe Institution: </w:t>
            </w:r>
            <w:r w:rsidRPr="0037537E">
              <w:rPr>
                <w:lang w:eastAsia="de-DE"/>
              </w:rPr>
              <w:t>Belieferungsvorgang schriftlich geregelt.</w:t>
            </w:r>
          </w:p>
        </w:tc>
        <w:tc>
          <w:tcPr>
            <w:tcW w:w="798" w:type="dxa"/>
            <w:tcBorders>
              <w:top w:val="single" w:sz="4" w:space="0" w:color="BFBFBF" w:themeColor="background1" w:themeShade="BF"/>
              <w:bottom w:val="single" w:sz="4" w:space="0" w:color="BFBFBF" w:themeColor="background1" w:themeShade="BF"/>
            </w:tcBorders>
          </w:tcPr>
          <w:p w14:paraId="72E82948" w14:textId="5EB15C27" w:rsidR="0037537E" w:rsidRPr="008D0BDD" w:rsidRDefault="0037537E" w:rsidP="0037537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4F84B042" w14:textId="552935D5" w:rsidR="0037537E" w:rsidRPr="008D0BDD" w:rsidRDefault="0037537E" w:rsidP="0037537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06AAC9E" w14:textId="29031B46" w:rsidR="0037537E" w:rsidRPr="008D0BDD" w:rsidRDefault="0037537E" w:rsidP="0037537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76CFEAC" w14:textId="773A1FAC" w:rsidR="0037537E" w:rsidRPr="008D0BDD" w:rsidRDefault="0037537E" w:rsidP="0037537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72B4B8" w14:textId="0BDE021F" w:rsidR="0037537E" w:rsidRPr="008D0BDD" w:rsidRDefault="0037537E" w:rsidP="0037537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66006E" w:rsidRPr="00302911" w14:paraId="5953CCFF" w14:textId="77777777" w:rsidTr="00E3420A">
        <w:tc>
          <w:tcPr>
            <w:tcW w:w="9498"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DC1D11" w14:textId="11FC5143" w:rsidR="0066006E" w:rsidRPr="00302911" w:rsidRDefault="00894849" w:rsidP="00E126F9">
            <w:pPr>
              <w:pStyle w:val="berschrift3"/>
              <w:spacing w:before="120" w:after="0"/>
              <w:rPr>
                <w:b w:val="0"/>
              </w:rPr>
            </w:pPr>
            <w:r>
              <w:rPr>
                <w:sz w:val="22"/>
              </w:rPr>
              <w:t xml:space="preserve">Bereitstellung (Tabletten) und </w:t>
            </w:r>
            <w:r w:rsidR="0066006E" w:rsidRPr="00D15E8F">
              <w:rPr>
                <w:sz w:val="22"/>
              </w:rPr>
              <w:t>Zubereitung (Spritzen)</w:t>
            </w:r>
          </w:p>
        </w:tc>
      </w:tr>
      <w:tr w:rsidR="00894849" w:rsidRPr="00302911" w14:paraId="257C7A7C" w14:textId="77777777" w:rsidTr="00FE0BC7">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F105BD" w14:textId="6568E992" w:rsidR="00894849" w:rsidRPr="006D1378" w:rsidRDefault="00894849" w:rsidP="00894849">
            <w:pPr>
              <w:tabs>
                <w:tab w:val="right" w:leader="dot" w:pos="6180"/>
                <w:tab w:val="left" w:pos="6379"/>
                <w:tab w:val="right" w:leader="dot" w:pos="9468"/>
              </w:tabs>
              <w:spacing w:line="240" w:lineRule="atLeast"/>
              <w:rPr>
                <w:rFonts w:cs="Arial"/>
                <w:szCs w:val="20"/>
              </w:rPr>
            </w:pPr>
            <w:r>
              <w:t xml:space="preserve">Vorbereitung, „Rüsten“ </w:t>
            </w:r>
            <w:r w:rsidRPr="00051298">
              <w:t xml:space="preserve">der Einzeldosen </w:t>
            </w:r>
            <w:r>
              <w:t>geregelt:</w:t>
            </w:r>
          </w:p>
        </w:tc>
        <w:tc>
          <w:tcPr>
            <w:tcW w:w="798" w:type="dxa"/>
            <w:tcBorders>
              <w:top w:val="single" w:sz="4" w:space="0" w:color="BFBFBF" w:themeColor="background1" w:themeShade="BF"/>
              <w:bottom w:val="single" w:sz="4" w:space="0" w:color="BFBFBF" w:themeColor="background1" w:themeShade="BF"/>
            </w:tcBorders>
          </w:tcPr>
          <w:p w14:paraId="4F75CFDE" w14:textId="04D57277" w:rsidR="00894849" w:rsidRPr="008D0BDD" w:rsidRDefault="00894849" w:rsidP="00894849">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75B457EE" w14:textId="0B94EC57" w:rsidR="00894849" w:rsidRPr="008D0BDD" w:rsidRDefault="00894849" w:rsidP="00894849">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29E2EF6" w14:textId="6B3B866B" w:rsidR="00894849" w:rsidRPr="008D0BDD" w:rsidRDefault="00894849" w:rsidP="00894849">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97C639E" w14:textId="65A09547" w:rsidR="00894849" w:rsidRPr="008D0BDD" w:rsidRDefault="00894849" w:rsidP="00894849">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4066C7B" w14:textId="5C8BBFE6" w:rsidR="00894849" w:rsidRPr="008D0BDD" w:rsidRDefault="00894849" w:rsidP="00894849">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66006E" w:rsidRPr="00302911" w14:paraId="7FF604CB" w14:textId="77777777" w:rsidTr="00E3420A">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EEC38D6" w14:textId="710D9D8D" w:rsidR="0066006E" w:rsidRDefault="0066006E" w:rsidP="0066006E">
            <w:pPr>
              <w:tabs>
                <w:tab w:val="right" w:leader="dot" w:pos="6180"/>
                <w:tab w:val="left" w:pos="6379"/>
                <w:tab w:val="right" w:leader="dot" w:pos="9468"/>
              </w:tabs>
              <w:spacing w:line="240" w:lineRule="atLeast"/>
              <w:rPr>
                <w:lang w:eastAsia="de-DE"/>
              </w:rPr>
            </w:pPr>
            <w:r w:rsidRPr="006D1378">
              <w:rPr>
                <w:rFonts w:cs="Arial"/>
                <w:szCs w:val="20"/>
              </w:rPr>
              <w:t>Zubereitung der Diaphin ® Injektionslösung unter definierten Bedingungen (*</w:t>
            </w:r>
            <w:r w:rsidRPr="00E34514">
              <w:rPr>
                <w:rFonts w:cs="Arial"/>
                <w:sz w:val="16"/>
                <w:szCs w:val="20"/>
              </w:rPr>
              <w:endnoteReference w:id="12"/>
            </w:r>
            <w:r w:rsidRPr="006D1378">
              <w:rPr>
                <w:rFonts w:cs="Arial"/>
                <w:szCs w:val="20"/>
              </w:rPr>
              <w:t>*)</w:t>
            </w:r>
            <w:r>
              <w:rPr>
                <w:rFonts w:cs="Arial"/>
                <w:szCs w:val="20"/>
              </w:rPr>
              <w:t xml:space="preserve"> </w:t>
            </w:r>
            <w:r w:rsidRPr="006D1378">
              <w:rPr>
                <w:rFonts w:cs="Arial"/>
                <w:szCs w:val="20"/>
              </w:rPr>
              <w:t>geregelt</w:t>
            </w:r>
            <w:r>
              <w:rPr>
                <w:rFonts w:cs="Arial"/>
                <w:szCs w:val="20"/>
              </w:rPr>
              <w:t>:</w:t>
            </w:r>
          </w:p>
        </w:tc>
        <w:tc>
          <w:tcPr>
            <w:tcW w:w="798" w:type="dxa"/>
            <w:tcBorders>
              <w:top w:val="single" w:sz="4" w:space="0" w:color="BFBFBF" w:themeColor="background1" w:themeShade="BF"/>
              <w:bottom w:val="single" w:sz="4" w:space="0" w:color="BFBFBF" w:themeColor="background1" w:themeShade="BF"/>
            </w:tcBorders>
          </w:tcPr>
          <w:p w14:paraId="474D60A7" w14:textId="77777777" w:rsidR="0066006E" w:rsidRPr="00302911" w:rsidRDefault="0066006E" w:rsidP="0066006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7E81CAB2" w14:textId="77777777" w:rsidR="0066006E" w:rsidRPr="00302911" w:rsidRDefault="0066006E" w:rsidP="0066006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449FB4F" w14:textId="77777777" w:rsidR="0066006E" w:rsidRPr="00302911" w:rsidRDefault="0066006E" w:rsidP="0066006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53AEE3A" w14:textId="77777777" w:rsidR="0066006E" w:rsidRPr="00302911" w:rsidRDefault="0066006E" w:rsidP="0066006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0D1E975" w14:textId="77777777" w:rsidR="0066006E" w:rsidRPr="00302911" w:rsidRDefault="0066006E" w:rsidP="0066006E">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66006E" w:rsidRPr="00302911" w14:paraId="17E698A6" w14:textId="77777777" w:rsidTr="00E3420A">
        <w:tc>
          <w:tcPr>
            <w:tcW w:w="52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22D10A" w14:textId="76E6FF8D" w:rsidR="0066006E" w:rsidRDefault="0066006E" w:rsidP="0066006E">
            <w:pPr>
              <w:tabs>
                <w:tab w:val="right" w:leader="dot" w:pos="6180"/>
                <w:tab w:val="left" w:pos="6379"/>
                <w:tab w:val="right" w:leader="dot" w:pos="9468"/>
              </w:tabs>
              <w:spacing w:line="240" w:lineRule="atLeast"/>
              <w:rPr>
                <w:lang w:eastAsia="de-DE"/>
              </w:rPr>
            </w:pPr>
            <w:r w:rsidRPr="001A6248">
              <w:t>Zubereitung</w:t>
            </w:r>
            <w:r>
              <w:t xml:space="preserve"> inkl. Beschriftung </w:t>
            </w:r>
            <w:r w:rsidRPr="001A6248">
              <w:t xml:space="preserve">Einwegspritzen </w:t>
            </w:r>
            <w:r>
              <w:br/>
            </w:r>
            <w:r w:rsidRPr="001A6248">
              <w:t>geregel</w:t>
            </w:r>
            <w:r>
              <w:t>t:</w:t>
            </w:r>
          </w:p>
        </w:tc>
        <w:tc>
          <w:tcPr>
            <w:tcW w:w="798" w:type="dxa"/>
            <w:tcBorders>
              <w:top w:val="single" w:sz="4" w:space="0" w:color="BFBFBF" w:themeColor="background1" w:themeShade="BF"/>
              <w:bottom w:val="single" w:sz="4" w:space="0" w:color="BFBFBF" w:themeColor="background1" w:themeShade="BF"/>
            </w:tcBorders>
          </w:tcPr>
          <w:p w14:paraId="7EBA38AE" w14:textId="77777777" w:rsidR="0066006E" w:rsidRPr="00302911" w:rsidRDefault="0066006E" w:rsidP="0066006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491D796D" w14:textId="77777777" w:rsidR="0066006E" w:rsidRPr="00302911" w:rsidRDefault="0066006E" w:rsidP="0066006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AC81B26" w14:textId="77777777" w:rsidR="0066006E" w:rsidRPr="00302911" w:rsidRDefault="0066006E" w:rsidP="0066006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9C63E65" w14:textId="77777777" w:rsidR="0066006E" w:rsidRPr="00302911" w:rsidRDefault="0066006E" w:rsidP="0066006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5548E5F" w14:textId="77777777" w:rsidR="0066006E" w:rsidRPr="00302911" w:rsidRDefault="0066006E" w:rsidP="0066006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bl>
    <w:p w14:paraId="14C55C8A" w14:textId="331B7F10" w:rsidR="0066006E" w:rsidRDefault="0066006E"/>
    <w:tbl>
      <w:tblPr>
        <w:tblW w:w="9498" w:type="dxa"/>
        <w:tblLayout w:type="fixed"/>
        <w:tblLook w:val="04A0" w:firstRow="1" w:lastRow="0" w:firstColumn="1" w:lastColumn="0" w:noHBand="0" w:noVBand="1"/>
      </w:tblPr>
      <w:tblGrid>
        <w:gridCol w:w="3105"/>
        <w:gridCol w:w="1640"/>
        <w:gridCol w:w="500"/>
        <w:gridCol w:w="40"/>
        <w:gridCol w:w="669"/>
        <w:gridCol w:w="129"/>
        <w:gridCol w:w="128"/>
        <w:gridCol w:w="735"/>
        <w:gridCol w:w="567"/>
        <w:gridCol w:w="164"/>
        <w:gridCol w:w="687"/>
        <w:gridCol w:w="110"/>
        <w:gridCol w:w="1024"/>
      </w:tblGrid>
      <w:tr w:rsidR="00F91A3B" w:rsidRPr="00D925C6" w14:paraId="0CAA8E44" w14:textId="77777777" w:rsidTr="00E3420A">
        <w:tc>
          <w:tcPr>
            <w:tcW w:w="5245" w:type="dxa"/>
            <w:gridSpan w:val="3"/>
            <w:tcBorders>
              <w:bottom w:val="single" w:sz="4" w:space="0" w:color="BFBFBF" w:themeColor="background1" w:themeShade="BF"/>
            </w:tcBorders>
          </w:tcPr>
          <w:p w14:paraId="19A6C903" w14:textId="63ADAFB7" w:rsidR="00855C31" w:rsidRDefault="00855C31" w:rsidP="00C97E10"/>
        </w:tc>
        <w:tc>
          <w:tcPr>
            <w:tcW w:w="709" w:type="dxa"/>
            <w:gridSpan w:val="2"/>
            <w:tcBorders>
              <w:bottom w:val="single" w:sz="4" w:space="0" w:color="BFBFBF" w:themeColor="background1" w:themeShade="BF"/>
            </w:tcBorders>
          </w:tcPr>
          <w:p w14:paraId="2E7A3F93" w14:textId="77777777" w:rsidR="00F91A3B" w:rsidRPr="00D925C6" w:rsidRDefault="00F91A3B" w:rsidP="00C97E10">
            <w:pPr>
              <w:rPr>
                <w:b/>
              </w:rPr>
            </w:pPr>
            <w:r>
              <w:rPr>
                <w:b/>
              </w:rPr>
              <w:t>ja</w:t>
            </w:r>
          </w:p>
        </w:tc>
        <w:tc>
          <w:tcPr>
            <w:tcW w:w="992" w:type="dxa"/>
            <w:gridSpan w:val="3"/>
            <w:tcBorders>
              <w:bottom w:val="single" w:sz="4" w:space="0" w:color="BFBFBF" w:themeColor="background1" w:themeShade="BF"/>
              <w:right w:val="single" w:sz="4" w:space="0" w:color="auto"/>
            </w:tcBorders>
          </w:tcPr>
          <w:p w14:paraId="22E5A8D2" w14:textId="77777777" w:rsidR="00F91A3B" w:rsidRPr="00D925C6" w:rsidRDefault="00F91A3B" w:rsidP="00C97E10">
            <w:pPr>
              <w:rPr>
                <w:b/>
              </w:rPr>
            </w:pPr>
            <w:r>
              <w:rPr>
                <w:b/>
              </w:rPr>
              <w:t>nein</w:t>
            </w:r>
          </w:p>
        </w:tc>
        <w:tc>
          <w:tcPr>
            <w:tcW w:w="567" w:type="dxa"/>
            <w:tcBorders>
              <w:left w:val="single" w:sz="4" w:space="0" w:color="auto"/>
              <w:bottom w:val="single" w:sz="4" w:space="0" w:color="BFBFBF" w:themeColor="background1" w:themeShade="BF"/>
            </w:tcBorders>
            <w:shd w:val="clear" w:color="auto" w:fill="D9D9D9" w:themeFill="background1" w:themeFillShade="D9"/>
          </w:tcPr>
          <w:p w14:paraId="5F8A3F87" w14:textId="77777777" w:rsidR="00F91A3B" w:rsidRPr="00D925C6" w:rsidRDefault="00F91A3B" w:rsidP="00C97E10">
            <w:pPr>
              <w:rPr>
                <w:b/>
              </w:rPr>
            </w:pPr>
            <w:r>
              <w:rPr>
                <w:b/>
              </w:rPr>
              <w:t>ja</w:t>
            </w:r>
          </w:p>
        </w:tc>
        <w:tc>
          <w:tcPr>
            <w:tcW w:w="851" w:type="dxa"/>
            <w:gridSpan w:val="2"/>
            <w:tcBorders>
              <w:bottom w:val="single" w:sz="4" w:space="0" w:color="BFBFBF" w:themeColor="background1" w:themeShade="BF"/>
            </w:tcBorders>
            <w:shd w:val="clear" w:color="auto" w:fill="D9D9D9" w:themeFill="background1" w:themeFillShade="D9"/>
          </w:tcPr>
          <w:p w14:paraId="55B40392" w14:textId="77777777" w:rsidR="00F91A3B" w:rsidRPr="00D925C6" w:rsidRDefault="00F91A3B" w:rsidP="00C97E10">
            <w:pPr>
              <w:rPr>
                <w:b/>
              </w:rPr>
            </w:pPr>
            <w:r>
              <w:rPr>
                <w:b/>
              </w:rPr>
              <w:t>teilw.</w:t>
            </w:r>
          </w:p>
        </w:tc>
        <w:tc>
          <w:tcPr>
            <w:tcW w:w="1134" w:type="dxa"/>
            <w:gridSpan w:val="2"/>
            <w:tcBorders>
              <w:bottom w:val="single" w:sz="4" w:space="0" w:color="BFBFBF" w:themeColor="background1" w:themeShade="BF"/>
            </w:tcBorders>
            <w:shd w:val="clear" w:color="auto" w:fill="D9D9D9" w:themeFill="background1" w:themeFillShade="D9"/>
          </w:tcPr>
          <w:p w14:paraId="75F9D698" w14:textId="77777777" w:rsidR="00F91A3B" w:rsidRPr="00D925C6" w:rsidRDefault="00F91A3B" w:rsidP="00C97E10">
            <w:pPr>
              <w:rPr>
                <w:b/>
              </w:rPr>
            </w:pPr>
            <w:r>
              <w:rPr>
                <w:b/>
              </w:rPr>
              <w:t>nein</w:t>
            </w:r>
          </w:p>
        </w:tc>
      </w:tr>
      <w:tr w:rsidR="00A95083" w:rsidRPr="00302911" w14:paraId="77D2CDDB" w14:textId="77777777" w:rsidTr="00E3420A">
        <w:trPr>
          <w:trHeight w:val="79"/>
        </w:trPr>
        <w:tc>
          <w:tcPr>
            <w:tcW w:w="9498"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260677" w14:textId="5A2F7359" w:rsidR="00A95083" w:rsidRPr="00302911" w:rsidRDefault="00A95083" w:rsidP="001D0DEF">
            <w:pPr>
              <w:rPr>
                <w:b/>
              </w:rPr>
            </w:pPr>
            <w:r w:rsidRPr="006D1378">
              <w:rPr>
                <w:b/>
              </w:rPr>
              <w:t xml:space="preserve">Anwendung </w:t>
            </w:r>
            <w:r w:rsidRPr="00E3420A">
              <w:rPr>
                <w:i/>
                <w:color w:val="FF0000"/>
                <w:sz w:val="18"/>
              </w:rPr>
              <w:t>(KAV P 0006)</w:t>
            </w:r>
            <w:r w:rsidR="00F91A3B" w:rsidRPr="00E3420A">
              <w:rPr>
                <w:b/>
                <w:i/>
                <w:color w:val="FF0000"/>
                <w:sz w:val="18"/>
              </w:rPr>
              <w:t xml:space="preserve"> </w:t>
            </w:r>
            <w:r w:rsidR="00F91A3B" w:rsidRPr="00E93E11">
              <w:rPr>
                <w:rFonts w:asciiTheme="majorHAnsi" w:eastAsiaTheme="majorEastAsia" w:hAnsiTheme="majorHAnsi" w:cstheme="majorBidi"/>
                <w:bCs w:val="0"/>
                <w:i/>
                <w:color w:val="FF0000"/>
                <w:sz w:val="18"/>
                <w:szCs w:val="18"/>
              </w:rPr>
              <w:t xml:space="preserve">(BetmSV Art. </w:t>
            </w:r>
            <w:r w:rsidR="00F91A3B">
              <w:rPr>
                <w:rFonts w:asciiTheme="majorHAnsi" w:eastAsiaTheme="majorEastAsia" w:hAnsiTheme="majorHAnsi" w:cstheme="majorBidi"/>
                <w:bCs w:val="0"/>
                <w:i/>
                <w:color w:val="FF0000"/>
                <w:sz w:val="18"/>
                <w:szCs w:val="18"/>
              </w:rPr>
              <w:t>13</w:t>
            </w:r>
            <w:r w:rsidR="00F91A3B" w:rsidRPr="00E93E11">
              <w:rPr>
                <w:rFonts w:asciiTheme="majorHAnsi" w:eastAsiaTheme="majorEastAsia" w:hAnsiTheme="majorHAnsi" w:cstheme="majorBidi"/>
                <w:bCs w:val="0"/>
                <w:i/>
                <w:color w:val="FF0000"/>
                <w:sz w:val="18"/>
                <w:szCs w:val="18"/>
              </w:rPr>
              <w:t>)</w:t>
            </w:r>
          </w:p>
        </w:tc>
      </w:tr>
      <w:tr w:rsidR="001D0DEF" w:rsidRPr="00302911" w14:paraId="785A28F8" w14:textId="77777777" w:rsidTr="00E3420A">
        <w:tc>
          <w:tcPr>
            <w:tcW w:w="52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D304776" w14:textId="3CDC2FDD" w:rsidR="001D0DEF" w:rsidRDefault="001D0DEF" w:rsidP="001D0DEF">
            <w:pPr>
              <w:tabs>
                <w:tab w:val="right" w:leader="dot" w:pos="6180"/>
                <w:tab w:val="left" w:pos="6379"/>
                <w:tab w:val="right" w:leader="dot" w:pos="9468"/>
              </w:tabs>
              <w:spacing w:line="240" w:lineRule="atLeast"/>
              <w:rPr>
                <w:lang w:eastAsia="de-DE"/>
              </w:rPr>
            </w:pPr>
            <w:r w:rsidRPr="00046A10">
              <w:rPr>
                <w:rFonts w:cs="Arial"/>
                <w:szCs w:val="20"/>
                <w:lang w:eastAsia="de-DE"/>
              </w:rPr>
              <w:t>Applikationsfertige Einzeldosen (</w:t>
            </w:r>
            <w:r w:rsidR="00DB72AA">
              <w:rPr>
                <w:rFonts w:cs="Arial"/>
                <w:szCs w:val="20"/>
                <w:lang w:eastAsia="de-DE"/>
              </w:rPr>
              <w:t xml:space="preserve">Tabletten, </w:t>
            </w:r>
            <w:r w:rsidRPr="00046A10">
              <w:rPr>
                <w:rFonts w:cs="Arial"/>
                <w:szCs w:val="20"/>
                <w:lang w:eastAsia="de-DE"/>
              </w:rPr>
              <w:t xml:space="preserve">Spritzen) zur </w:t>
            </w:r>
            <w:r w:rsidRPr="00046A10">
              <w:rPr>
                <w:rFonts w:cs="Arial"/>
                <w:szCs w:val="20"/>
              </w:rPr>
              <w:t>Verabreichung</w:t>
            </w:r>
            <w:r>
              <w:rPr>
                <w:rFonts w:cs="Arial"/>
                <w:szCs w:val="20"/>
              </w:rPr>
              <w:t>:</w:t>
            </w:r>
          </w:p>
        </w:tc>
        <w:tc>
          <w:tcPr>
            <w:tcW w:w="798" w:type="dxa"/>
            <w:gridSpan w:val="2"/>
            <w:tcBorders>
              <w:top w:val="single" w:sz="4" w:space="0" w:color="BFBFBF" w:themeColor="background1" w:themeShade="BF"/>
              <w:bottom w:val="single" w:sz="4" w:space="0" w:color="BFBFBF" w:themeColor="background1" w:themeShade="BF"/>
            </w:tcBorders>
          </w:tcPr>
          <w:p w14:paraId="70327246"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63" w:type="dxa"/>
            <w:gridSpan w:val="2"/>
            <w:tcBorders>
              <w:top w:val="single" w:sz="4" w:space="0" w:color="BFBFBF" w:themeColor="background1" w:themeShade="BF"/>
              <w:bottom w:val="single" w:sz="4" w:space="0" w:color="BFBFBF" w:themeColor="background1" w:themeShade="BF"/>
              <w:right w:val="single" w:sz="4" w:space="0" w:color="auto"/>
            </w:tcBorders>
          </w:tcPr>
          <w:p w14:paraId="5A56E3BC"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3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26B8A53"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2A662A1"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422711C"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1D0DEF" w:rsidRPr="00302911" w14:paraId="71C5C432" w14:textId="77777777" w:rsidTr="00E3420A">
        <w:trPr>
          <w:trHeight w:val="79"/>
        </w:trPr>
        <w:tc>
          <w:tcPr>
            <w:tcW w:w="52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58C3349" w14:textId="27468A77" w:rsidR="001D0DEF" w:rsidRDefault="001D0DEF" w:rsidP="001D0DEF">
            <w:pPr>
              <w:tabs>
                <w:tab w:val="right" w:leader="dot" w:pos="6180"/>
                <w:tab w:val="left" w:pos="6379"/>
                <w:tab w:val="right" w:leader="dot" w:pos="9468"/>
              </w:tabs>
              <w:spacing w:line="240" w:lineRule="atLeast"/>
              <w:rPr>
                <w:lang w:eastAsia="de-DE"/>
              </w:rPr>
            </w:pPr>
            <w:r w:rsidRPr="00046A10">
              <w:rPr>
                <w:rFonts w:cs="Arial"/>
                <w:szCs w:val="20"/>
                <w:lang w:eastAsia="de-DE"/>
              </w:rPr>
              <w:t>Abgabekontrolle (Sicherstellung, dass der Patient die für ihn</w:t>
            </w:r>
            <w:r>
              <w:rPr>
                <w:rFonts w:cs="Arial"/>
                <w:szCs w:val="20"/>
                <w:lang w:eastAsia="de-DE"/>
              </w:rPr>
              <w:t xml:space="preserve"> </w:t>
            </w:r>
            <w:r w:rsidRPr="00046A10">
              <w:rPr>
                <w:rFonts w:cs="Arial"/>
                <w:szCs w:val="20"/>
              </w:rPr>
              <w:t>bestimmte Medikation bekommt, 4-Augenprinzip)</w:t>
            </w:r>
            <w:r>
              <w:rPr>
                <w:rFonts w:cs="Arial"/>
                <w:szCs w:val="20"/>
              </w:rPr>
              <w:t>:</w:t>
            </w:r>
          </w:p>
        </w:tc>
        <w:tc>
          <w:tcPr>
            <w:tcW w:w="798" w:type="dxa"/>
            <w:gridSpan w:val="2"/>
            <w:tcBorders>
              <w:top w:val="single" w:sz="4" w:space="0" w:color="BFBFBF" w:themeColor="background1" w:themeShade="BF"/>
              <w:bottom w:val="single" w:sz="4" w:space="0" w:color="BFBFBF" w:themeColor="background1" w:themeShade="BF"/>
            </w:tcBorders>
          </w:tcPr>
          <w:p w14:paraId="0E98472C"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863" w:type="dxa"/>
            <w:gridSpan w:val="2"/>
            <w:tcBorders>
              <w:top w:val="single" w:sz="4" w:space="0" w:color="BFBFBF" w:themeColor="background1" w:themeShade="BF"/>
              <w:bottom w:val="single" w:sz="4" w:space="0" w:color="BFBFBF" w:themeColor="background1" w:themeShade="BF"/>
              <w:right w:val="single" w:sz="4" w:space="0" w:color="auto"/>
            </w:tcBorders>
          </w:tcPr>
          <w:p w14:paraId="02EF19B0"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3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9B918FB"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0016D3"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7786BA0"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1D0DEF" w:rsidRPr="00D438CA" w14:paraId="0442F3CB" w14:textId="77777777" w:rsidTr="00E3420A">
        <w:tblPrEx>
          <w:tblCellMar>
            <w:left w:w="70" w:type="dxa"/>
            <w:right w:w="70" w:type="dxa"/>
          </w:tblCellMar>
          <w:tblLook w:val="0000" w:firstRow="0" w:lastRow="0" w:firstColumn="0" w:lastColumn="0" w:noHBand="0" w:noVBand="0"/>
        </w:tblPrEx>
        <w:trPr>
          <w:trHeight w:val="340"/>
        </w:trPr>
        <w:tc>
          <w:tcPr>
            <w:tcW w:w="4745" w:type="dxa"/>
            <w:gridSpan w:val="2"/>
            <w:tcBorders>
              <w:top w:val="single" w:sz="4" w:space="0" w:color="D9D9D9" w:themeColor="background1" w:themeShade="D9"/>
              <w:left w:val="single" w:sz="4" w:space="0" w:color="D9D9D9" w:themeColor="background1" w:themeShade="D9"/>
            </w:tcBorders>
          </w:tcPr>
          <w:p w14:paraId="4F0B861C" w14:textId="5CD0DE96" w:rsidR="001D0DEF" w:rsidRPr="00A27C43" w:rsidRDefault="001D0DEF" w:rsidP="007731FF">
            <w:pPr>
              <w:rPr>
                <w:szCs w:val="21"/>
              </w:rPr>
            </w:pPr>
            <w:r w:rsidRPr="001D0DEF">
              <w:rPr>
                <w:szCs w:val="21"/>
              </w:rPr>
              <w:t>Wie wird</w:t>
            </w:r>
            <w:r w:rsidR="00F336A2">
              <w:rPr>
                <w:szCs w:val="21"/>
              </w:rPr>
              <w:t xml:space="preserve"> dass</w:t>
            </w:r>
            <w:r w:rsidRPr="001D0DEF">
              <w:rPr>
                <w:szCs w:val="21"/>
              </w:rPr>
              <w:t xml:space="preserve"> 4-Augenprinzip gewährleistet:</w:t>
            </w:r>
          </w:p>
        </w:tc>
        <w:tc>
          <w:tcPr>
            <w:tcW w:w="4753" w:type="dxa"/>
            <w:gridSpan w:val="11"/>
            <w:tcBorders>
              <w:top w:val="single" w:sz="4" w:space="0" w:color="D9D9D9" w:themeColor="background1" w:themeShade="D9"/>
              <w:bottom w:val="single" w:sz="4" w:space="0" w:color="BFBFBF" w:themeColor="background1" w:themeShade="BF"/>
              <w:right w:val="single" w:sz="4" w:space="0" w:color="D9D9D9" w:themeColor="background1" w:themeShade="D9"/>
            </w:tcBorders>
          </w:tcPr>
          <w:p w14:paraId="0824BBBD" w14:textId="77777777" w:rsidR="001D0DEF" w:rsidRPr="00DA1DEC" w:rsidRDefault="001D0DEF" w:rsidP="007731FF">
            <w:pPr>
              <w:rPr>
                <w:szCs w:val="21"/>
              </w:rPr>
            </w:pPr>
            <w:r w:rsidRPr="00DA1DEC">
              <w:rPr>
                <w:szCs w:val="21"/>
              </w:rPr>
              <w:fldChar w:fldCharType="begin">
                <w:ffData>
                  <w:name w:val="Text198"/>
                  <w:enabled/>
                  <w:calcOnExit w:val="0"/>
                  <w:textInput/>
                </w:ffData>
              </w:fldChar>
            </w:r>
            <w:r w:rsidRPr="00DA1DEC">
              <w:rPr>
                <w:szCs w:val="21"/>
              </w:rPr>
              <w:instrText xml:space="preserve"> FORMTEXT </w:instrText>
            </w:r>
            <w:r w:rsidRPr="00DA1DEC">
              <w:rPr>
                <w:szCs w:val="21"/>
              </w:rPr>
            </w:r>
            <w:r w:rsidRPr="00DA1DEC">
              <w:rPr>
                <w:szCs w:val="21"/>
              </w:rPr>
              <w:fldChar w:fldCharType="separate"/>
            </w:r>
            <w:r w:rsidRPr="00DA1DEC">
              <w:rPr>
                <w:noProof/>
                <w:szCs w:val="21"/>
              </w:rPr>
              <w:t> </w:t>
            </w:r>
            <w:r w:rsidRPr="00DA1DEC">
              <w:rPr>
                <w:noProof/>
                <w:szCs w:val="21"/>
              </w:rPr>
              <w:t> </w:t>
            </w:r>
            <w:r w:rsidRPr="00DA1DEC">
              <w:rPr>
                <w:noProof/>
                <w:szCs w:val="21"/>
              </w:rPr>
              <w:t> </w:t>
            </w:r>
            <w:r w:rsidRPr="00DA1DEC">
              <w:rPr>
                <w:noProof/>
                <w:szCs w:val="21"/>
              </w:rPr>
              <w:t> </w:t>
            </w:r>
            <w:r w:rsidRPr="00DA1DEC">
              <w:rPr>
                <w:noProof/>
                <w:szCs w:val="21"/>
              </w:rPr>
              <w:t> </w:t>
            </w:r>
            <w:r w:rsidRPr="00DA1DEC">
              <w:rPr>
                <w:szCs w:val="21"/>
              </w:rPr>
              <w:fldChar w:fldCharType="end"/>
            </w:r>
          </w:p>
        </w:tc>
      </w:tr>
      <w:tr w:rsidR="001D0DEF" w:rsidRPr="00302911" w14:paraId="30D292D2" w14:textId="77777777" w:rsidTr="00E3420A">
        <w:trPr>
          <w:trHeight w:val="79"/>
        </w:trPr>
        <w:tc>
          <w:tcPr>
            <w:tcW w:w="52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B99B3C" w14:textId="60123823" w:rsidR="001D0DEF" w:rsidRDefault="001D0DEF" w:rsidP="001D0DEF">
            <w:pPr>
              <w:tabs>
                <w:tab w:val="right" w:leader="dot" w:pos="6180"/>
                <w:tab w:val="left" w:pos="6379"/>
                <w:tab w:val="right" w:leader="dot" w:pos="9468"/>
              </w:tabs>
              <w:spacing w:line="240" w:lineRule="atLeast"/>
              <w:rPr>
                <w:lang w:eastAsia="de-DE"/>
              </w:rPr>
            </w:pPr>
            <w:r w:rsidRPr="00046A10">
              <w:rPr>
                <w:rFonts w:cs="Arial"/>
                <w:szCs w:val="20"/>
                <w:lang w:eastAsia="de-DE"/>
              </w:rPr>
              <w:t>Lagerung der applikationsfertigen Lösung/Spritzen gem.</w:t>
            </w:r>
            <w:r w:rsidRPr="00046A10">
              <w:rPr>
                <w:rFonts w:cs="Arial"/>
                <w:szCs w:val="20"/>
              </w:rPr>
              <w:t xml:space="preserve"> Hersteller (Lagerhinweis und Haltbarkeit)</w:t>
            </w:r>
            <w:r>
              <w:rPr>
                <w:rFonts w:cs="Arial"/>
                <w:szCs w:val="20"/>
              </w:rPr>
              <w:t>:</w:t>
            </w:r>
          </w:p>
        </w:tc>
        <w:tc>
          <w:tcPr>
            <w:tcW w:w="798" w:type="dxa"/>
            <w:gridSpan w:val="2"/>
            <w:tcBorders>
              <w:top w:val="single" w:sz="4" w:space="0" w:color="BFBFBF" w:themeColor="background1" w:themeShade="BF"/>
              <w:bottom w:val="single" w:sz="4" w:space="0" w:color="BFBFBF" w:themeColor="background1" w:themeShade="BF"/>
            </w:tcBorders>
          </w:tcPr>
          <w:p w14:paraId="1B8545BC"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863" w:type="dxa"/>
            <w:gridSpan w:val="2"/>
            <w:tcBorders>
              <w:top w:val="single" w:sz="4" w:space="0" w:color="BFBFBF" w:themeColor="background1" w:themeShade="BF"/>
              <w:bottom w:val="single" w:sz="4" w:space="0" w:color="BFBFBF" w:themeColor="background1" w:themeShade="BF"/>
              <w:right w:val="single" w:sz="4" w:space="0" w:color="auto"/>
            </w:tcBorders>
          </w:tcPr>
          <w:p w14:paraId="62D0F75D"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3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5AEA23A"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7922CB7"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CA314F"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1D0DEF" w:rsidRPr="00302911" w14:paraId="745BA5A0" w14:textId="77777777" w:rsidTr="00E3420A">
        <w:tc>
          <w:tcPr>
            <w:tcW w:w="52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9574414" w14:textId="36007CEB" w:rsidR="001D0DEF" w:rsidRDefault="001D0DEF" w:rsidP="001D0DEF">
            <w:pPr>
              <w:tabs>
                <w:tab w:val="right" w:leader="dot" w:pos="6180"/>
                <w:tab w:val="left" w:pos="6379"/>
                <w:tab w:val="right" w:leader="dot" w:pos="9468"/>
              </w:tabs>
              <w:spacing w:line="240" w:lineRule="atLeast"/>
              <w:rPr>
                <w:lang w:eastAsia="de-DE"/>
              </w:rPr>
            </w:pPr>
            <w:r w:rsidRPr="00C25033">
              <w:t>Lagerung und Entsorgung der verwendeten Spritzen geregelt</w:t>
            </w:r>
            <w:r>
              <w:t>:</w:t>
            </w:r>
          </w:p>
        </w:tc>
        <w:tc>
          <w:tcPr>
            <w:tcW w:w="798" w:type="dxa"/>
            <w:gridSpan w:val="2"/>
            <w:tcBorders>
              <w:top w:val="single" w:sz="4" w:space="0" w:color="BFBFBF" w:themeColor="background1" w:themeShade="BF"/>
              <w:bottom w:val="single" w:sz="4" w:space="0" w:color="BFBFBF" w:themeColor="background1" w:themeShade="BF"/>
            </w:tcBorders>
          </w:tcPr>
          <w:p w14:paraId="43DB792C"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63" w:type="dxa"/>
            <w:gridSpan w:val="2"/>
            <w:tcBorders>
              <w:top w:val="single" w:sz="4" w:space="0" w:color="BFBFBF" w:themeColor="background1" w:themeShade="BF"/>
              <w:bottom w:val="single" w:sz="4" w:space="0" w:color="BFBFBF" w:themeColor="background1" w:themeShade="BF"/>
              <w:right w:val="single" w:sz="4" w:space="0" w:color="auto"/>
            </w:tcBorders>
          </w:tcPr>
          <w:p w14:paraId="55C478E1"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3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5E3F27"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3A9BF31"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21896BD" w14:textId="77777777" w:rsidR="001D0DEF" w:rsidRPr="00302911" w:rsidRDefault="001D0DEF" w:rsidP="001D0DE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1D0DEF" w:rsidRPr="00302911" w14:paraId="7C3DC037" w14:textId="77777777" w:rsidTr="00E3420A">
        <w:trPr>
          <w:trHeight w:val="79"/>
        </w:trPr>
        <w:tc>
          <w:tcPr>
            <w:tcW w:w="52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47ACC62" w14:textId="4BC513EB" w:rsidR="001D0DEF" w:rsidRDefault="001D0DEF" w:rsidP="001D0DEF">
            <w:pPr>
              <w:tabs>
                <w:tab w:val="right" w:leader="dot" w:pos="6180"/>
                <w:tab w:val="left" w:pos="6379"/>
                <w:tab w:val="right" w:leader="dot" w:pos="9468"/>
              </w:tabs>
              <w:spacing w:line="240" w:lineRule="atLeast"/>
              <w:rPr>
                <w:lang w:eastAsia="de-DE"/>
              </w:rPr>
            </w:pPr>
            <w:r w:rsidRPr="00046A10">
              <w:rPr>
                <w:rFonts w:cs="Arial"/>
                <w:szCs w:val="20"/>
                <w:lang w:eastAsia="de-DE"/>
              </w:rPr>
              <w:t>Massnahmen bei schlechter Verträglichkeit/Überdosierung</w:t>
            </w:r>
            <w:r>
              <w:rPr>
                <w:rFonts w:cs="Arial"/>
                <w:szCs w:val="20"/>
              </w:rPr>
              <w:t xml:space="preserve"> </w:t>
            </w:r>
            <w:r w:rsidRPr="00046A10">
              <w:rPr>
                <w:rFonts w:cs="Arial"/>
                <w:szCs w:val="20"/>
              </w:rPr>
              <w:t>bekannt (Notfalldispositiv</w:t>
            </w:r>
            <w:r>
              <w:rPr>
                <w:rFonts w:cs="Arial"/>
                <w:szCs w:val="20"/>
              </w:rPr>
              <w:t>):</w:t>
            </w:r>
          </w:p>
        </w:tc>
        <w:tc>
          <w:tcPr>
            <w:tcW w:w="798" w:type="dxa"/>
            <w:gridSpan w:val="2"/>
            <w:tcBorders>
              <w:top w:val="single" w:sz="4" w:space="0" w:color="BFBFBF" w:themeColor="background1" w:themeShade="BF"/>
              <w:bottom w:val="single" w:sz="4" w:space="0" w:color="BFBFBF" w:themeColor="background1" w:themeShade="BF"/>
            </w:tcBorders>
          </w:tcPr>
          <w:p w14:paraId="75FF884A"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863" w:type="dxa"/>
            <w:gridSpan w:val="2"/>
            <w:tcBorders>
              <w:top w:val="single" w:sz="4" w:space="0" w:color="BFBFBF" w:themeColor="background1" w:themeShade="BF"/>
              <w:bottom w:val="single" w:sz="4" w:space="0" w:color="BFBFBF" w:themeColor="background1" w:themeShade="BF"/>
              <w:right w:val="single" w:sz="4" w:space="0" w:color="auto"/>
            </w:tcBorders>
          </w:tcPr>
          <w:p w14:paraId="671C8407"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3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C01F834"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29BBFCE"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C19FE4E" w14:textId="77777777" w:rsidR="001D0DEF" w:rsidRPr="00302911" w:rsidRDefault="001D0DEF" w:rsidP="001D0DEF">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66006E" w:rsidRPr="00302911" w14:paraId="01C1C80A" w14:textId="77777777" w:rsidTr="00AF12C7">
        <w:tc>
          <w:tcPr>
            <w:tcW w:w="9498"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tbl>
            <w:tblPr>
              <w:tblW w:w="9498" w:type="dxa"/>
              <w:tblLayout w:type="fixed"/>
              <w:tblLook w:val="04A0" w:firstRow="1" w:lastRow="0" w:firstColumn="1" w:lastColumn="0" w:noHBand="0" w:noVBand="1"/>
            </w:tblPr>
            <w:tblGrid>
              <w:gridCol w:w="5285"/>
              <w:gridCol w:w="798"/>
              <w:gridCol w:w="799"/>
              <w:gridCol w:w="795"/>
              <w:gridCol w:w="797"/>
              <w:gridCol w:w="1024"/>
            </w:tblGrid>
            <w:tr w:rsidR="0066006E" w:rsidRPr="004C6305" w14:paraId="083FCCC8" w14:textId="77777777" w:rsidTr="00863ECE">
              <w:tc>
                <w:tcPr>
                  <w:tcW w:w="5285" w:type="dxa"/>
                  <w:tcBorders>
                    <w:bottom w:val="single" w:sz="4" w:space="0" w:color="BFBFBF" w:themeColor="background1" w:themeShade="BF"/>
                  </w:tcBorders>
                </w:tcPr>
                <w:p w14:paraId="322FD705" w14:textId="77777777" w:rsidR="0066006E" w:rsidRPr="004C6305" w:rsidRDefault="0066006E" w:rsidP="0066006E"/>
              </w:tc>
              <w:tc>
                <w:tcPr>
                  <w:tcW w:w="798" w:type="dxa"/>
                  <w:tcBorders>
                    <w:bottom w:val="single" w:sz="4" w:space="0" w:color="BFBFBF" w:themeColor="background1" w:themeShade="BF"/>
                  </w:tcBorders>
                </w:tcPr>
                <w:p w14:paraId="7058A4C5" w14:textId="77777777" w:rsidR="0066006E" w:rsidRPr="004C6305" w:rsidRDefault="0066006E" w:rsidP="0066006E">
                  <w:pPr>
                    <w:rPr>
                      <w:b/>
                    </w:rPr>
                  </w:pPr>
                  <w:r w:rsidRPr="004C6305">
                    <w:rPr>
                      <w:b/>
                    </w:rPr>
                    <w:t>ja</w:t>
                  </w:r>
                </w:p>
              </w:tc>
              <w:tc>
                <w:tcPr>
                  <w:tcW w:w="799" w:type="dxa"/>
                  <w:tcBorders>
                    <w:bottom w:val="single" w:sz="4" w:space="0" w:color="BFBFBF" w:themeColor="background1" w:themeShade="BF"/>
                    <w:right w:val="single" w:sz="4" w:space="0" w:color="auto"/>
                  </w:tcBorders>
                </w:tcPr>
                <w:p w14:paraId="13B5FE20" w14:textId="77777777" w:rsidR="0066006E" w:rsidRPr="004C6305" w:rsidRDefault="0066006E" w:rsidP="0066006E">
                  <w:pPr>
                    <w:rPr>
                      <w:b/>
                    </w:rPr>
                  </w:pPr>
                  <w:r w:rsidRPr="004C6305">
                    <w:rPr>
                      <w:b/>
                    </w:rPr>
                    <w:t>nein</w:t>
                  </w:r>
                </w:p>
              </w:tc>
              <w:tc>
                <w:tcPr>
                  <w:tcW w:w="795" w:type="dxa"/>
                  <w:tcBorders>
                    <w:left w:val="single" w:sz="4" w:space="0" w:color="auto"/>
                    <w:bottom w:val="single" w:sz="4" w:space="0" w:color="BFBFBF" w:themeColor="background1" w:themeShade="BF"/>
                  </w:tcBorders>
                  <w:shd w:val="clear" w:color="auto" w:fill="D9D9D9" w:themeFill="background1" w:themeFillShade="D9"/>
                </w:tcPr>
                <w:p w14:paraId="47E2BC1C" w14:textId="77777777" w:rsidR="0066006E" w:rsidRPr="004C6305" w:rsidRDefault="0066006E" w:rsidP="0066006E">
                  <w:pPr>
                    <w:rPr>
                      <w:b/>
                    </w:rPr>
                  </w:pPr>
                  <w:r w:rsidRPr="004C6305">
                    <w:rPr>
                      <w:b/>
                    </w:rPr>
                    <w:t>ja</w:t>
                  </w:r>
                </w:p>
              </w:tc>
              <w:tc>
                <w:tcPr>
                  <w:tcW w:w="797" w:type="dxa"/>
                  <w:tcBorders>
                    <w:bottom w:val="single" w:sz="4" w:space="0" w:color="BFBFBF" w:themeColor="background1" w:themeShade="BF"/>
                  </w:tcBorders>
                  <w:shd w:val="clear" w:color="auto" w:fill="D9D9D9" w:themeFill="background1" w:themeFillShade="D9"/>
                </w:tcPr>
                <w:p w14:paraId="605757A2" w14:textId="77777777" w:rsidR="0066006E" w:rsidRPr="004C6305" w:rsidRDefault="0066006E" w:rsidP="0066006E">
                  <w:pPr>
                    <w:rPr>
                      <w:b/>
                    </w:rPr>
                  </w:pPr>
                  <w:r w:rsidRPr="004C6305">
                    <w:rPr>
                      <w:b/>
                    </w:rPr>
                    <w:t>teilw.</w:t>
                  </w:r>
                </w:p>
              </w:tc>
              <w:tc>
                <w:tcPr>
                  <w:tcW w:w="1024" w:type="dxa"/>
                  <w:tcBorders>
                    <w:bottom w:val="single" w:sz="4" w:space="0" w:color="BFBFBF" w:themeColor="background1" w:themeShade="BF"/>
                  </w:tcBorders>
                  <w:shd w:val="clear" w:color="auto" w:fill="D9D9D9" w:themeFill="background1" w:themeFillShade="D9"/>
                </w:tcPr>
                <w:p w14:paraId="11C9DD69" w14:textId="77777777" w:rsidR="0066006E" w:rsidRPr="004C6305" w:rsidRDefault="0066006E" w:rsidP="0066006E">
                  <w:pPr>
                    <w:rPr>
                      <w:b/>
                    </w:rPr>
                  </w:pPr>
                  <w:r w:rsidRPr="004C6305">
                    <w:rPr>
                      <w:b/>
                    </w:rPr>
                    <w:t>nein</w:t>
                  </w:r>
                </w:p>
              </w:tc>
            </w:tr>
          </w:tbl>
          <w:p w14:paraId="16ACE45F" w14:textId="77777777" w:rsidR="0066006E" w:rsidRDefault="0066006E" w:rsidP="0066006E">
            <w:pPr>
              <w:pStyle w:val="berschrift3"/>
              <w:spacing w:before="0" w:after="0"/>
            </w:pPr>
          </w:p>
        </w:tc>
      </w:tr>
      <w:tr w:rsidR="00F91A3B" w:rsidRPr="00302911" w14:paraId="751F03CA" w14:textId="77777777" w:rsidTr="00E3420A">
        <w:tc>
          <w:tcPr>
            <w:tcW w:w="9498"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09701E" w14:textId="58361360" w:rsidR="00F91A3B" w:rsidRPr="00302911" w:rsidRDefault="00F91A3B" w:rsidP="00E126F9">
            <w:pPr>
              <w:pStyle w:val="berschrift3"/>
              <w:spacing w:before="120" w:after="0"/>
              <w:rPr>
                <w:b w:val="0"/>
              </w:rPr>
            </w:pPr>
            <w:r>
              <w:t xml:space="preserve">Mitgabe und Einnahme von Diacetylmorphin </w:t>
            </w:r>
            <w:r w:rsidRPr="00BF43AD">
              <w:rPr>
                <w:b w:val="0"/>
                <w:bCs w:val="0"/>
                <w:i/>
                <w:color w:val="FF0000"/>
                <w:sz w:val="18"/>
                <w:szCs w:val="18"/>
              </w:rPr>
              <w:t>(BetmSV Art. 13.3</w:t>
            </w:r>
            <w:r w:rsidR="00AF12C7" w:rsidRPr="00BF43AD">
              <w:rPr>
                <w:b w:val="0"/>
                <w:bCs w:val="0"/>
                <w:i/>
                <w:color w:val="FF0000"/>
                <w:sz w:val="18"/>
                <w:szCs w:val="18"/>
              </w:rPr>
              <w:t>, 13.6</w:t>
            </w:r>
            <w:r w:rsidRPr="00BF43AD">
              <w:rPr>
                <w:b w:val="0"/>
                <w:bCs w:val="0"/>
                <w:i/>
                <w:color w:val="FF0000"/>
                <w:sz w:val="18"/>
                <w:szCs w:val="18"/>
              </w:rPr>
              <w:t>)</w:t>
            </w:r>
          </w:p>
        </w:tc>
      </w:tr>
      <w:tr w:rsidR="00AF12C7" w:rsidRPr="00302911" w14:paraId="593C4364" w14:textId="77777777" w:rsidTr="00E3420A">
        <w:tc>
          <w:tcPr>
            <w:tcW w:w="52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1E154DE" w14:textId="330BB5AC" w:rsidR="00AF12C7" w:rsidRDefault="00AF12C7" w:rsidP="00AF12C7">
            <w:pPr>
              <w:tabs>
                <w:tab w:val="right" w:leader="dot" w:pos="6180"/>
                <w:tab w:val="left" w:pos="6379"/>
                <w:tab w:val="right" w:leader="dot" w:pos="9468"/>
              </w:tabs>
              <w:spacing w:line="240" w:lineRule="atLeast"/>
              <w:rPr>
                <w:lang w:eastAsia="de-DE"/>
              </w:rPr>
            </w:pPr>
            <w:r>
              <w:t>Mitgabe von bis zu sieben Tagesdosen?</w:t>
            </w:r>
          </w:p>
        </w:tc>
        <w:tc>
          <w:tcPr>
            <w:tcW w:w="798" w:type="dxa"/>
            <w:gridSpan w:val="2"/>
            <w:tcBorders>
              <w:top w:val="single" w:sz="4" w:space="0" w:color="BFBFBF" w:themeColor="background1" w:themeShade="BF"/>
              <w:bottom w:val="single" w:sz="4" w:space="0" w:color="BFBFBF" w:themeColor="background1" w:themeShade="BF"/>
            </w:tcBorders>
          </w:tcPr>
          <w:p w14:paraId="7C81A57B" w14:textId="012A1C02" w:rsidR="00AF12C7" w:rsidRPr="00302911" w:rsidRDefault="00AF12C7" w:rsidP="00AF12C7">
            <w:pPr>
              <w:rPr>
                <w:b/>
              </w:rPr>
            </w:pPr>
            <w:r w:rsidRPr="005E0570">
              <w:fldChar w:fldCharType="begin">
                <w:ffData>
                  <w:name w:val="Kontrollkästchen29"/>
                  <w:enabled/>
                  <w:calcOnExit w:val="0"/>
                  <w:checkBox>
                    <w:sizeAuto/>
                    <w:default w:val="0"/>
                  </w:checkBox>
                </w:ffData>
              </w:fldChar>
            </w:r>
            <w:r w:rsidRPr="005E0570">
              <w:instrText xml:space="preserve"> FORMCHECKBOX </w:instrText>
            </w:r>
            <w:r w:rsidR="002F5B7C">
              <w:fldChar w:fldCharType="separate"/>
            </w:r>
            <w:r w:rsidRPr="005E0570">
              <w:fldChar w:fldCharType="end"/>
            </w:r>
            <w:r w:rsidRPr="005E0570">
              <w:t xml:space="preserve"> Ja</w:t>
            </w:r>
          </w:p>
        </w:tc>
        <w:tc>
          <w:tcPr>
            <w:tcW w:w="341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A58BC4B" w14:textId="47811DAB" w:rsidR="00AF12C7" w:rsidRPr="00302911" w:rsidRDefault="00AF12C7" w:rsidP="00AF12C7">
            <w:pPr>
              <w:rPr>
                <w:b/>
              </w:rPr>
            </w:pPr>
            <w:r>
              <w:fldChar w:fldCharType="begin">
                <w:ffData>
                  <w:name w:val="Kontrollkästchen30"/>
                  <w:enabled/>
                  <w:calcOnExit w:val="0"/>
                  <w:checkBox>
                    <w:sizeAuto/>
                    <w:default w:val="1"/>
                    <w:checked w:val="0"/>
                  </w:checkBox>
                </w:ffData>
              </w:fldChar>
            </w:r>
            <w:r>
              <w:instrText xml:space="preserve"> FORMCHECKBOX </w:instrText>
            </w:r>
            <w:r w:rsidR="002F5B7C">
              <w:fldChar w:fldCharType="separate"/>
            </w:r>
            <w:r>
              <w:fldChar w:fldCharType="end"/>
            </w:r>
            <w:r>
              <w:t xml:space="preserve"> Nein</w:t>
            </w:r>
          </w:p>
        </w:tc>
      </w:tr>
      <w:tr w:rsidR="00AF12C7" w:rsidRPr="00302911" w14:paraId="539A5150" w14:textId="77777777" w:rsidTr="00E3420A">
        <w:tc>
          <w:tcPr>
            <w:tcW w:w="52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B957DAB" w14:textId="6585E8CB" w:rsidR="00AF12C7" w:rsidRDefault="00AF12C7" w:rsidP="00F91A3B">
            <w:pPr>
              <w:tabs>
                <w:tab w:val="right" w:leader="dot" w:pos="6180"/>
                <w:tab w:val="left" w:pos="6379"/>
                <w:tab w:val="right" w:leader="dot" w:pos="9468"/>
              </w:tabs>
              <w:spacing w:line="240" w:lineRule="atLeast"/>
            </w:pPr>
            <w:r>
              <w:t>Wenn ja: sind folgende Bedingungen erfüllt:</w:t>
            </w:r>
          </w:p>
        </w:tc>
        <w:tc>
          <w:tcPr>
            <w:tcW w:w="4213" w:type="dxa"/>
            <w:gridSpan w:val="9"/>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51722AF" w14:textId="2F83839C" w:rsidR="00AF12C7" w:rsidRPr="008D0BDD" w:rsidRDefault="00AF12C7" w:rsidP="00F91A3B">
            <w:pPr>
              <w:rPr>
                <w:b/>
              </w:rPr>
            </w:pPr>
          </w:p>
        </w:tc>
      </w:tr>
      <w:tr w:rsidR="00F91A3B" w:rsidRPr="00302911" w14:paraId="52B15483" w14:textId="77777777" w:rsidTr="00E3420A">
        <w:tc>
          <w:tcPr>
            <w:tcW w:w="52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95DEA2" w14:textId="60F97690" w:rsidR="00F91A3B" w:rsidRDefault="00AF12C7" w:rsidP="00E3420A">
            <w:pPr>
              <w:pStyle w:val="Listenabsatz"/>
              <w:numPr>
                <w:ilvl w:val="0"/>
                <w:numId w:val="18"/>
              </w:numPr>
              <w:tabs>
                <w:tab w:val="right" w:leader="dot" w:pos="6180"/>
                <w:tab w:val="left" w:pos="6379"/>
                <w:tab w:val="right" w:leader="dot" w:pos="9468"/>
              </w:tabs>
              <w:spacing w:line="240" w:lineRule="atLeast"/>
            </w:pPr>
            <w:r>
              <w:t>Patient*in war für mind. 6 Monate in einer diacetylmorphingestützten Behandlung:</w:t>
            </w:r>
          </w:p>
        </w:tc>
        <w:tc>
          <w:tcPr>
            <w:tcW w:w="798" w:type="dxa"/>
            <w:gridSpan w:val="2"/>
            <w:tcBorders>
              <w:top w:val="single" w:sz="4" w:space="0" w:color="BFBFBF" w:themeColor="background1" w:themeShade="BF"/>
              <w:bottom w:val="single" w:sz="4" w:space="0" w:color="BFBFBF" w:themeColor="background1" w:themeShade="BF"/>
            </w:tcBorders>
          </w:tcPr>
          <w:p w14:paraId="6A8AC15E" w14:textId="5D73EFF1" w:rsidR="00F91A3B" w:rsidRPr="008D0BDD" w:rsidRDefault="00F91A3B" w:rsidP="00F91A3B">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863" w:type="dxa"/>
            <w:gridSpan w:val="2"/>
            <w:tcBorders>
              <w:top w:val="single" w:sz="4" w:space="0" w:color="BFBFBF" w:themeColor="background1" w:themeShade="BF"/>
              <w:bottom w:val="single" w:sz="4" w:space="0" w:color="BFBFBF" w:themeColor="background1" w:themeShade="BF"/>
              <w:right w:val="single" w:sz="4" w:space="0" w:color="auto"/>
            </w:tcBorders>
          </w:tcPr>
          <w:p w14:paraId="68292F27" w14:textId="43C8DAE0" w:rsidR="00F91A3B" w:rsidRPr="008D0BDD" w:rsidRDefault="00F91A3B" w:rsidP="00F91A3B">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3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02DC9D" w14:textId="0B81938D" w:rsidR="00F91A3B" w:rsidRPr="008D0BDD" w:rsidRDefault="00F91A3B" w:rsidP="00F91A3B">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BD626A8" w14:textId="05064957" w:rsidR="00F91A3B" w:rsidRPr="008D0BDD" w:rsidRDefault="00F91A3B" w:rsidP="00F91A3B">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1960100" w14:textId="5D383C29" w:rsidR="00F91A3B" w:rsidRPr="008D0BDD" w:rsidRDefault="00F91A3B" w:rsidP="00F91A3B">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AF12C7" w:rsidRPr="00302911" w14:paraId="0DE3FBBE" w14:textId="77777777" w:rsidTr="00E3420A">
        <w:tc>
          <w:tcPr>
            <w:tcW w:w="52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C5FB4D" w14:textId="061EF3B8" w:rsidR="00AF12C7" w:rsidRDefault="00AF12C7" w:rsidP="00E3420A">
            <w:pPr>
              <w:pStyle w:val="Listenabsatz"/>
              <w:numPr>
                <w:ilvl w:val="0"/>
                <w:numId w:val="18"/>
              </w:numPr>
              <w:tabs>
                <w:tab w:val="right" w:leader="dot" w:pos="6180"/>
                <w:tab w:val="left" w:pos="6379"/>
                <w:tab w:val="right" w:leader="dot" w:pos="9468"/>
              </w:tabs>
              <w:spacing w:line="240" w:lineRule="atLeast"/>
            </w:pPr>
            <w:r>
              <w:lastRenderedPageBreak/>
              <w:t>Patient*in ist gesundheitlich und sozial genügend stabilisiert:</w:t>
            </w:r>
          </w:p>
        </w:tc>
        <w:tc>
          <w:tcPr>
            <w:tcW w:w="798" w:type="dxa"/>
            <w:gridSpan w:val="2"/>
            <w:tcBorders>
              <w:top w:val="single" w:sz="4" w:space="0" w:color="BFBFBF" w:themeColor="background1" w:themeShade="BF"/>
              <w:bottom w:val="single" w:sz="4" w:space="0" w:color="BFBFBF" w:themeColor="background1" w:themeShade="BF"/>
            </w:tcBorders>
          </w:tcPr>
          <w:p w14:paraId="02469FA1" w14:textId="01D38E59" w:rsidR="00AF12C7" w:rsidRPr="008D0BDD" w:rsidRDefault="00AF12C7" w:rsidP="00AF12C7">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863" w:type="dxa"/>
            <w:gridSpan w:val="2"/>
            <w:tcBorders>
              <w:top w:val="single" w:sz="4" w:space="0" w:color="BFBFBF" w:themeColor="background1" w:themeShade="BF"/>
              <w:bottom w:val="single" w:sz="4" w:space="0" w:color="BFBFBF" w:themeColor="background1" w:themeShade="BF"/>
              <w:right w:val="single" w:sz="4" w:space="0" w:color="auto"/>
            </w:tcBorders>
          </w:tcPr>
          <w:p w14:paraId="6A669144" w14:textId="2C08A4C1" w:rsidR="00AF12C7" w:rsidRPr="008D0BDD" w:rsidRDefault="00AF12C7" w:rsidP="00AF12C7">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3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BDFDD3B" w14:textId="62A55156" w:rsidR="00AF12C7" w:rsidRPr="008D0BDD" w:rsidRDefault="00AF12C7" w:rsidP="00AF12C7">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637171E" w14:textId="7B2E3D2F" w:rsidR="00AF12C7" w:rsidRPr="008D0BDD" w:rsidRDefault="00AF12C7" w:rsidP="00AF12C7">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A7ECF50" w14:textId="37EE3853" w:rsidR="00AF12C7" w:rsidRPr="008D0BDD" w:rsidRDefault="00AF12C7" w:rsidP="00AF12C7">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AF12C7" w:rsidRPr="00302911" w14:paraId="26980DF0" w14:textId="77777777" w:rsidTr="00E3420A">
        <w:tc>
          <w:tcPr>
            <w:tcW w:w="52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47D9629" w14:textId="4496458E" w:rsidR="00AF12C7" w:rsidRDefault="00AF12C7" w:rsidP="00E3420A">
            <w:pPr>
              <w:pStyle w:val="Listenabsatz"/>
              <w:numPr>
                <w:ilvl w:val="0"/>
                <w:numId w:val="18"/>
              </w:numPr>
              <w:tabs>
                <w:tab w:val="right" w:leader="dot" w:pos="6180"/>
                <w:tab w:val="left" w:pos="6379"/>
                <w:tab w:val="right" w:leader="dot" w:pos="9468"/>
              </w:tabs>
              <w:spacing w:line="240" w:lineRule="atLeast"/>
            </w:pPr>
            <w:r>
              <w:t>Missbrauchsgefahr sehr gering geschätzt:</w:t>
            </w:r>
          </w:p>
        </w:tc>
        <w:tc>
          <w:tcPr>
            <w:tcW w:w="798" w:type="dxa"/>
            <w:gridSpan w:val="2"/>
            <w:tcBorders>
              <w:top w:val="single" w:sz="4" w:space="0" w:color="BFBFBF" w:themeColor="background1" w:themeShade="BF"/>
              <w:bottom w:val="single" w:sz="4" w:space="0" w:color="BFBFBF" w:themeColor="background1" w:themeShade="BF"/>
            </w:tcBorders>
          </w:tcPr>
          <w:p w14:paraId="20F68042" w14:textId="4533D2C4" w:rsidR="00AF12C7" w:rsidRPr="008D0BDD" w:rsidRDefault="00AF12C7" w:rsidP="00AF12C7">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863" w:type="dxa"/>
            <w:gridSpan w:val="2"/>
            <w:tcBorders>
              <w:top w:val="single" w:sz="4" w:space="0" w:color="BFBFBF" w:themeColor="background1" w:themeShade="BF"/>
              <w:bottom w:val="single" w:sz="4" w:space="0" w:color="BFBFBF" w:themeColor="background1" w:themeShade="BF"/>
              <w:right w:val="single" w:sz="4" w:space="0" w:color="auto"/>
            </w:tcBorders>
          </w:tcPr>
          <w:p w14:paraId="2BA33AE5" w14:textId="70297CF8" w:rsidR="00AF12C7" w:rsidRPr="008D0BDD" w:rsidRDefault="00AF12C7" w:rsidP="00AF12C7">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3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01731A5" w14:textId="02AC3926" w:rsidR="00AF12C7" w:rsidRPr="008D0BDD" w:rsidRDefault="00AF12C7" w:rsidP="00AF12C7">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4D8413D" w14:textId="24190E72" w:rsidR="00AF12C7" w:rsidRPr="008D0BDD" w:rsidRDefault="00AF12C7" w:rsidP="00AF12C7">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74B80C5" w14:textId="704BE243" w:rsidR="00AF12C7" w:rsidRPr="008D0BDD" w:rsidRDefault="00AF12C7" w:rsidP="00AF12C7">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AF12C7" w:rsidRPr="00302911" w14:paraId="4D47512F" w14:textId="77777777" w:rsidTr="00E3420A">
        <w:tc>
          <w:tcPr>
            <w:tcW w:w="52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E1A569D" w14:textId="18BDEE94" w:rsidR="00AF12C7" w:rsidRDefault="00AF12C7" w:rsidP="00AF12C7">
            <w:pPr>
              <w:pStyle w:val="Listenabsatz"/>
              <w:numPr>
                <w:ilvl w:val="0"/>
                <w:numId w:val="18"/>
              </w:numPr>
              <w:tabs>
                <w:tab w:val="right" w:leader="dot" w:pos="6180"/>
                <w:tab w:val="left" w:pos="6379"/>
                <w:tab w:val="right" w:leader="dot" w:pos="9468"/>
              </w:tabs>
              <w:spacing w:line="240" w:lineRule="atLeast"/>
            </w:pPr>
            <w:r>
              <w:t>Kontaktaufnahme mit Patient*in mind. 2x pro Woche zur Überprüfung konformer Einnahme sichergestellt:</w:t>
            </w:r>
          </w:p>
        </w:tc>
        <w:tc>
          <w:tcPr>
            <w:tcW w:w="798" w:type="dxa"/>
            <w:gridSpan w:val="2"/>
            <w:tcBorders>
              <w:top w:val="single" w:sz="4" w:space="0" w:color="BFBFBF" w:themeColor="background1" w:themeShade="BF"/>
              <w:bottom w:val="single" w:sz="4" w:space="0" w:color="BFBFBF" w:themeColor="background1" w:themeShade="BF"/>
            </w:tcBorders>
          </w:tcPr>
          <w:p w14:paraId="43798300" w14:textId="5DA38CA2" w:rsidR="00AF12C7" w:rsidRPr="008D0BDD" w:rsidRDefault="00AF12C7" w:rsidP="00AF12C7">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863" w:type="dxa"/>
            <w:gridSpan w:val="2"/>
            <w:tcBorders>
              <w:top w:val="single" w:sz="4" w:space="0" w:color="BFBFBF" w:themeColor="background1" w:themeShade="BF"/>
              <w:bottom w:val="single" w:sz="4" w:space="0" w:color="BFBFBF" w:themeColor="background1" w:themeShade="BF"/>
              <w:right w:val="single" w:sz="4" w:space="0" w:color="auto"/>
            </w:tcBorders>
          </w:tcPr>
          <w:p w14:paraId="27A37928" w14:textId="6656FAE4" w:rsidR="00AF12C7" w:rsidRPr="008D0BDD" w:rsidRDefault="00AF12C7" w:rsidP="00AF12C7">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3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56BCB6C" w14:textId="31E3E714" w:rsidR="00AF12C7" w:rsidRPr="008D0BDD" w:rsidRDefault="00AF12C7" w:rsidP="00AF12C7">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367CA8C" w14:textId="0F24B379" w:rsidR="00AF12C7" w:rsidRPr="008D0BDD" w:rsidRDefault="00AF12C7" w:rsidP="00AF12C7">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FD22E4E" w14:textId="0E05EE32" w:rsidR="00AF12C7" w:rsidRPr="008D0BDD" w:rsidRDefault="00AF12C7" w:rsidP="00AF12C7">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5E0719" w:rsidRPr="00302911" w14:paraId="69540218" w14:textId="77777777" w:rsidTr="00C97E10">
        <w:tc>
          <w:tcPr>
            <w:tcW w:w="9498"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9229A3" w14:textId="49C6D354" w:rsidR="005E0719" w:rsidRPr="00E3420A" w:rsidRDefault="005E0719" w:rsidP="00E3420A">
            <w:pPr>
              <w:pStyle w:val="Listenabsatz"/>
              <w:tabs>
                <w:tab w:val="right" w:leader="dot" w:pos="6180"/>
                <w:tab w:val="left" w:pos="6379"/>
                <w:tab w:val="right" w:leader="dot" w:pos="9468"/>
              </w:tabs>
              <w:spacing w:line="240" w:lineRule="atLeast"/>
            </w:pPr>
            <w:r>
              <w:t>Anzahl Patienten:</w:t>
            </w:r>
            <w:r w:rsidRPr="00047AF7">
              <w:t xml:space="preserve"> </w:t>
            </w:r>
            <w:r>
              <w:t xml:space="preserve">          iv: </w:t>
            </w:r>
            <w:r w:rsidRPr="00047AF7">
              <w:fldChar w:fldCharType="begin">
                <w:ffData>
                  <w:name w:val="Text203"/>
                  <w:enabled/>
                  <w:calcOnExit w:val="0"/>
                  <w:textInput/>
                </w:ffData>
              </w:fldChar>
            </w:r>
            <w:r w:rsidRPr="00047AF7">
              <w:instrText xml:space="preserve"> FORMTEXT </w:instrText>
            </w:r>
            <w:r w:rsidRPr="00047AF7">
              <w:fldChar w:fldCharType="separate"/>
            </w:r>
            <w:r>
              <w:rPr>
                <w:noProof/>
              </w:rPr>
              <w:t> </w:t>
            </w:r>
            <w:r>
              <w:rPr>
                <w:noProof/>
              </w:rPr>
              <w:t> </w:t>
            </w:r>
            <w:r>
              <w:rPr>
                <w:noProof/>
              </w:rPr>
              <w:t> </w:t>
            </w:r>
            <w:r>
              <w:rPr>
                <w:noProof/>
              </w:rPr>
              <w:t> </w:t>
            </w:r>
            <w:r>
              <w:rPr>
                <w:noProof/>
              </w:rPr>
              <w:t> </w:t>
            </w:r>
            <w:r w:rsidRPr="00047AF7">
              <w:fldChar w:fldCharType="end"/>
            </w:r>
            <w:r>
              <w:t xml:space="preserve">                                      Oral: </w:t>
            </w:r>
            <w:r w:rsidRPr="00047AF7">
              <w:fldChar w:fldCharType="begin">
                <w:ffData>
                  <w:name w:val="Text203"/>
                  <w:enabled/>
                  <w:calcOnExit w:val="0"/>
                  <w:textInput/>
                </w:ffData>
              </w:fldChar>
            </w:r>
            <w:r w:rsidRPr="00047AF7">
              <w:instrText xml:space="preserve"> FORMTEXT </w:instrText>
            </w:r>
            <w:r w:rsidRPr="00047AF7">
              <w:fldChar w:fldCharType="separate"/>
            </w:r>
            <w:r>
              <w:rPr>
                <w:noProof/>
              </w:rPr>
              <w:t> </w:t>
            </w:r>
            <w:r>
              <w:rPr>
                <w:noProof/>
              </w:rPr>
              <w:t> </w:t>
            </w:r>
            <w:r>
              <w:rPr>
                <w:noProof/>
              </w:rPr>
              <w:t> </w:t>
            </w:r>
            <w:r>
              <w:rPr>
                <w:noProof/>
              </w:rPr>
              <w:t> </w:t>
            </w:r>
            <w:r>
              <w:rPr>
                <w:noProof/>
              </w:rPr>
              <w:t> </w:t>
            </w:r>
            <w:r w:rsidRPr="00047AF7">
              <w:fldChar w:fldCharType="end"/>
            </w:r>
          </w:p>
        </w:tc>
      </w:tr>
      <w:tr w:rsidR="007C19D1" w:rsidRPr="00302911" w14:paraId="6C0A487E" w14:textId="77777777" w:rsidTr="00AF12C7">
        <w:tc>
          <w:tcPr>
            <w:tcW w:w="9498"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tbl>
            <w:tblPr>
              <w:tblW w:w="9498" w:type="dxa"/>
              <w:tblLayout w:type="fixed"/>
              <w:tblLook w:val="04A0" w:firstRow="1" w:lastRow="0" w:firstColumn="1" w:lastColumn="0" w:noHBand="0" w:noVBand="1"/>
            </w:tblPr>
            <w:tblGrid>
              <w:gridCol w:w="5285"/>
              <w:gridCol w:w="798"/>
              <w:gridCol w:w="799"/>
              <w:gridCol w:w="795"/>
              <w:gridCol w:w="797"/>
              <w:gridCol w:w="1024"/>
            </w:tblGrid>
            <w:tr w:rsidR="007C19D1" w:rsidRPr="004C6305" w14:paraId="6FB2E8C2" w14:textId="77777777" w:rsidTr="00863ECE">
              <w:tc>
                <w:tcPr>
                  <w:tcW w:w="5285" w:type="dxa"/>
                  <w:tcBorders>
                    <w:bottom w:val="single" w:sz="4" w:space="0" w:color="BFBFBF" w:themeColor="background1" w:themeShade="BF"/>
                  </w:tcBorders>
                </w:tcPr>
                <w:p w14:paraId="2525F82B" w14:textId="77777777" w:rsidR="007C19D1" w:rsidRPr="004C6305" w:rsidRDefault="007C19D1" w:rsidP="007C19D1"/>
              </w:tc>
              <w:tc>
                <w:tcPr>
                  <w:tcW w:w="798" w:type="dxa"/>
                  <w:tcBorders>
                    <w:bottom w:val="single" w:sz="4" w:space="0" w:color="BFBFBF" w:themeColor="background1" w:themeShade="BF"/>
                  </w:tcBorders>
                </w:tcPr>
                <w:p w14:paraId="3CAE5CA4" w14:textId="77777777" w:rsidR="007C19D1" w:rsidRPr="004C6305" w:rsidRDefault="007C19D1" w:rsidP="007C19D1">
                  <w:pPr>
                    <w:rPr>
                      <w:b/>
                    </w:rPr>
                  </w:pPr>
                  <w:r w:rsidRPr="004C6305">
                    <w:rPr>
                      <w:b/>
                    </w:rPr>
                    <w:t>ja</w:t>
                  </w:r>
                </w:p>
              </w:tc>
              <w:tc>
                <w:tcPr>
                  <w:tcW w:w="799" w:type="dxa"/>
                  <w:tcBorders>
                    <w:bottom w:val="single" w:sz="4" w:space="0" w:color="BFBFBF" w:themeColor="background1" w:themeShade="BF"/>
                    <w:right w:val="single" w:sz="4" w:space="0" w:color="auto"/>
                  </w:tcBorders>
                </w:tcPr>
                <w:p w14:paraId="0824E350" w14:textId="77777777" w:rsidR="007C19D1" w:rsidRPr="004C6305" w:rsidRDefault="007C19D1" w:rsidP="007C19D1">
                  <w:pPr>
                    <w:rPr>
                      <w:b/>
                    </w:rPr>
                  </w:pPr>
                  <w:r w:rsidRPr="004C6305">
                    <w:rPr>
                      <w:b/>
                    </w:rPr>
                    <w:t>nein</w:t>
                  </w:r>
                </w:p>
              </w:tc>
              <w:tc>
                <w:tcPr>
                  <w:tcW w:w="795" w:type="dxa"/>
                  <w:tcBorders>
                    <w:left w:val="single" w:sz="4" w:space="0" w:color="auto"/>
                    <w:bottom w:val="single" w:sz="4" w:space="0" w:color="BFBFBF" w:themeColor="background1" w:themeShade="BF"/>
                  </w:tcBorders>
                  <w:shd w:val="clear" w:color="auto" w:fill="D9D9D9" w:themeFill="background1" w:themeFillShade="D9"/>
                </w:tcPr>
                <w:p w14:paraId="0A311E7A" w14:textId="77777777" w:rsidR="007C19D1" w:rsidRPr="004C6305" w:rsidRDefault="007C19D1" w:rsidP="007C19D1">
                  <w:pPr>
                    <w:rPr>
                      <w:b/>
                    </w:rPr>
                  </w:pPr>
                  <w:r w:rsidRPr="004C6305">
                    <w:rPr>
                      <w:b/>
                    </w:rPr>
                    <w:t>ja</w:t>
                  </w:r>
                </w:p>
              </w:tc>
              <w:tc>
                <w:tcPr>
                  <w:tcW w:w="797" w:type="dxa"/>
                  <w:tcBorders>
                    <w:bottom w:val="single" w:sz="4" w:space="0" w:color="BFBFBF" w:themeColor="background1" w:themeShade="BF"/>
                  </w:tcBorders>
                  <w:shd w:val="clear" w:color="auto" w:fill="D9D9D9" w:themeFill="background1" w:themeFillShade="D9"/>
                </w:tcPr>
                <w:p w14:paraId="196ADA75" w14:textId="77777777" w:rsidR="007C19D1" w:rsidRPr="004C6305" w:rsidRDefault="007C19D1" w:rsidP="007C19D1">
                  <w:pPr>
                    <w:rPr>
                      <w:b/>
                    </w:rPr>
                  </w:pPr>
                  <w:r w:rsidRPr="004C6305">
                    <w:rPr>
                      <w:b/>
                    </w:rPr>
                    <w:t>teilw.</w:t>
                  </w:r>
                </w:p>
              </w:tc>
              <w:tc>
                <w:tcPr>
                  <w:tcW w:w="1024" w:type="dxa"/>
                  <w:tcBorders>
                    <w:bottom w:val="single" w:sz="4" w:space="0" w:color="BFBFBF" w:themeColor="background1" w:themeShade="BF"/>
                  </w:tcBorders>
                  <w:shd w:val="clear" w:color="auto" w:fill="D9D9D9" w:themeFill="background1" w:themeFillShade="D9"/>
                </w:tcPr>
                <w:p w14:paraId="334B6D75" w14:textId="77777777" w:rsidR="007C19D1" w:rsidRPr="004C6305" w:rsidRDefault="007C19D1" w:rsidP="007C19D1">
                  <w:pPr>
                    <w:rPr>
                      <w:b/>
                    </w:rPr>
                  </w:pPr>
                  <w:r w:rsidRPr="004C6305">
                    <w:rPr>
                      <w:b/>
                    </w:rPr>
                    <w:t>nein</w:t>
                  </w:r>
                </w:p>
              </w:tc>
            </w:tr>
          </w:tbl>
          <w:p w14:paraId="0BDE5908" w14:textId="77777777" w:rsidR="007C19D1" w:rsidRPr="00981F62" w:rsidRDefault="007C19D1" w:rsidP="007C19D1">
            <w:pPr>
              <w:pStyle w:val="berschrift3"/>
              <w:spacing w:before="0" w:after="0"/>
            </w:pPr>
          </w:p>
        </w:tc>
      </w:tr>
      <w:tr w:rsidR="001541CC" w:rsidRPr="00302911" w14:paraId="16E9AB23" w14:textId="77777777" w:rsidTr="00E3420A">
        <w:tc>
          <w:tcPr>
            <w:tcW w:w="9498"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A99420" w14:textId="77777777" w:rsidR="00AF12C7" w:rsidRDefault="001541CC" w:rsidP="007731FF">
            <w:pPr>
              <w:pStyle w:val="berschrift3"/>
              <w:spacing w:before="0" w:after="0"/>
            </w:pPr>
            <w:r w:rsidRPr="00981F62">
              <w:t>Mitgabe</w:t>
            </w:r>
            <w:r w:rsidR="00AF12C7">
              <w:t xml:space="preserve"> von Tagesdosen für bis zu einen Monat</w:t>
            </w:r>
            <w:r w:rsidR="001D0DEF">
              <w:t xml:space="preserve"> </w:t>
            </w:r>
            <w:r w:rsidR="001D0DEF" w:rsidRPr="00046A10">
              <w:rPr>
                <w:rFonts w:cs="Arial"/>
                <w:szCs w:val="20"/>
                <w:lang w:eastAsia="de-DE"/>
              </w:rPr>
              <w:t>(Ausnahme</w:t>
            </w:r>
            <w:r w:rsidR="00AF12C7">
              <w:t xml:space="preserve">bewilligung des BAG) </w:t>
            </w:r>
          </w:p>
          <w:p w14:paraId="56F883EB" w14:textId="62D92CC2" w:rsidR="001541CC" w:rsidRPr="00BF43AD" w:rsidRDefault="00AF12C7" w:rsidP="007731FF">
            <w:pPr>
              <w:pStyle w:val="berschrift3"/>
              <w:spacing w:before="0" w:after="0"/>
              <w:rPr>
                <w:b w:val="0"/>
                <w:bCs w:val="0"/>
                <w:i/>
                <w:color w:val="FF0000"/>
                <w:sz w:val="18"/>
                <w:szCs w:val="18"/>
              </w:rPr>
            </w:pPr>
            <w:r w:rsidRPr="00BF43AD">
              <w:rPr>
                <w:b w:val="0"/>
                <w:bCs w:val="0"/>
                <w:i/>
                <w:color w:val="FF0000"/>
                <w:sz w:val="18"/>
                <w:szCs w:val="18"/>
              </w:rPr>
              <w:t>(BetmSV Art. 13.5, 13.6)</w:t>
            </w:r>
          </w:p>
        </w:tc>
      </w:tr>
      <w:tr w:rsidR="00F54E24" w:rsidRPr="00302911" w14:paraId="7DD80C20" w14:textId="77777777" w:rsidTr="0085511F">
        <w:tc>
          <w:tcPr>
            <w:tcW w:w="52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BAA7808" w14:textId="46F5DCFA" w:rsidR="00F54E24" w:rsidRDefault="00F54E24" w:rsidP="00F54E24">
            <w:pPr>
              <w:tabs>
                <w:tab w:val="right" w:leader="dot" w:pos="6180"/>
                <w:tab w:val="left" w:pos="6379"/>
                <w:tab w:val="right" w:leader="dot" w:pos="9468"/>
              </w:tabs>
              <w:spacing w:line="240" w:lineRule="atLeast"/>
            </w:pPr>
            <w:r>
              <w:t>Mitgabe von Tagesdosen für bis zu einem Monat?</w:t>
            </w:r>
          </w:p>
        </w:tc>
        <w:tc>
          <w:tcPr>
            <w:tcW w:w="798" w:type="dxa"/>
            <w:gridSpan w:val="2"/>
            <w:tcBorders>
              <w:top w:val="single" w:sz="4" w:space="0" w:color="BFBFBF" w:themeColor="background1" w:themeShade="BF"/>
              <w:bottom w:val="single" w:sz="4" w:space="0" w:color="BFBFBF" w:themeColor="background1" w:themeShade="BF"/>
            </w:tcBorders>
          </w:tcPr>
          <w:p w14:paraId="35CBABB7" w14:textId="2CB1C5C4" w:rsidR="00F54E24" w:rsidRPr="008D0BDD" w:rsidRDefault="00F54E24" w:rsidP="00F54E24">
            <w:pPr>
              <w:rPr>
                <w:b/>
              </w:rPr>
            </w:pPr>
            <w:r w:rsidRPr="005E0570">
              <w:fldChar w:fldCharType="begin">
                <w:ffData>
                  <w:name w:val="Kontrollkästchen29"/>
                  <w:enabled/>
                  <w:calcOnExit w:val="0"/>
                  <w:checkBox>
                    <w:sizeAuto/>
                    <w:default w:val="0"/>
                  </w:checkBox>
                </w:ffData>
              </w:fldChar>
            </w:r>
            <w:r w:rsidRPr="005E0570">
              <w:instrText xml:space="preserve"> FORMCHECKBOX </w:instrText>
            </w:r>
            <w:r w:rsidR="002F5B7C">
              <w:fldChar w:fldCharType="separate"/>
            </w:r>
            <w:r w:rsidRPr="005E0570">
              <w:fldChar w:fldCharType="end"/>
            </w:r>
            <w:r w:rsidRPr="005E0570">
              <w:t xml:space="preserve"> Ja</w:t>
            </w:r>
          </w:p>
        </w:tc>
        <w:tc>
          <w:tcPr>
            <w:tcW w:w="1594" w:type="dxa"/>
            <w:gridSpan w:val="4"/>
            <w:tcBorders>
              <w:top w:val="single" w:sz="4" w:space="0" w:color="BFBFBF" w:themeColor="background1" w:themeShade="BF"/>
              <w:bottom w:val="single" w:sz="4" w:space="0" w:color="BFBFBF" w:themeColor="background1" w:themeShade="BF"/>
            </w:tcBorders>
          </w:tcPr>
          <w:p w14:paraId="206F61AC" w14:textId="2D77003B" w:rsidR="00F54E24" w:rsidRPr="008D0BDD" w:rsidRDefault="00F54E24" w:rsidP="00F54E24">
            <w:pPr>
              <w:rPr>
                <w:b/>
              </w:rPr>
            </w:pPr>
            <w:r>
              <w:fldChar w:fldCharType="begin">
                <w:ffData>
                  <w:name w:val="Kontrollkästchen30"/>
                  <w:enabled/>
                  <w:calcOnExit w:val="0"/>
                  <w:checkBox>
                    <w:sizeAuto/>
                    <w:default w:val="1"/>
                    <w:checked w:val="0"/>
                  </w:checkBox>
                </w:ffData>
              </w:fldChar>
            </w:r>
            <w:r>
              <w:instrText xml:space="preserve"> FORMCHECKBOX </w:instrText>
            </w:r>
            <w:r w:rsidR="002F5B7C">
              <w:fldChar w:fldCharType="separate"/>
            </w:r>
            <w:r>
              <w:fldChar w:fldCharType="end"/>
            </w:r>
            <w:r>
              <w:t xml:space="preserve"> Nein</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C02CE2F" w14:textId="77777777" w:rsidR="00F54E24" w:rsidRPr="008D0BDD" w:rsidRDefault="00F54E24" w:rsidP="00F54E24">
            <w:pPr>
              <w:rPr>
                <w:b/>
              </w:rPr>
            </w:pP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2ACE4F3" w14:textId="77777777" w:rsidR="00F54E24" w:rsidRPr="008D0BDD" w:rsidRDefault="00F54E24" w:rsidP="00F54E24">
            <w:pPr>
              <w:rPr>
                <w:b/>
              </w:rPr>
            </w:pPr>
          </w:p>
        </w:tc>
      </w:tr>
      <w:tr w:rsidR="00F54E24" w:rsidRPr="00302911" w14:paraId="082037F4" w14:textId="77777777" w:rsidTr="00E3420A">
        <w:tc>
          <w:tcPr>
            <w:tcW w:w="52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570C3F" w14:textId="791054F2" w:rsidR="00F54E24" w:rsidRDefault="00F54E24" w:rsidP="00F54E24">
            <w:pPr>
              <w:tabs>
                <w:tab w:val="right" w:leader="dot" w:pos="6180"/>
                <w:tab w:val="left" w:pos="6379"/>
                <w:tab w:val="right" w:leader="dot" w:pos="9468"/>
              </w:tabs>
              <w:spacing w:line="240" w:lineRule="atLeast"/>
              <w:rPr>
                <w:lang w:eastAsia="de-DE"/>
              </w:rPr>
            </w:pPr>
            <w:r>
              <w:t>Wenn ja, Mitgabe durch BAG bewilligt?</w:t>
            </w:r>
          </w:p>
        </w:tc>
        <w:tc>
          <w:tcPr>
            <w:tcW w:w="798" w:type="dxa"/>
            <w:gridSpan w:val="2"/>
            <w:tcBorders>
              <w:top w:val="single" w:sz="4" w:space="0" w:color="BFBFBF" w:themeColor="background1" w:themeShade="BF"/>
              <w:bottom w:val="single" w:sz="4" w:space="0" w:color="BFBFBF" w:themeColor="background1" w:themeShade="BF"/>
            </w:tcBorders>
          </w:tcPr>
          <w:p w14:paraId="2F7D9F02" w14:textId="77777777" w:rsidR="00F54E24" w:rsidRPr="00302911"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863" w:type="dxa"/>
            <w:gridSpan w:val="2"/>
            <w:tcBorders>
              <w:top w:val="single" w:sz="4" w:space="0" w:color="BFBFBF" w:themeColor="background1" w:themeShade="BF"/>
              <w:bottom w:val="single" w:sz="4" w:space="0" w:color="BFBFBF" w:themeColor="background1" w:themeShade="BF"/>
              <w:right w:val="single" w:sz="4" w:space="0" w:color="auto"/>
            </w:tcBorders>
          </w:tcPr>
          <w:p w14:paraId="0149EC91" w14:textId="77777777" w:rsidR="00F54E24" w:rsidRPr="00302911"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3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C052C2E" w14:textId="77777777" w:rsidR="00F54E24" w:rsidRPr="00302911"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7C885A" w14:textId="77777777" w:rsidR="00F54E24" w:rsidRPr="00302911"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D87A70B" w14:textId="77777777" w:rsidR="00F54E24" w:rsidRPr="00302911"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F54E24" w:rsidRPr="00302911" w14:paraId="3BB780EF" w14:textId="77777777" w:rsidTr="00C97E10">
        <w:tc>
          <w:tcPr>
            <w:tcW w:w="52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A51E5B8" w14:textId="5ADEC56E" w:rsidR="00F54E24" w:rsidRDefault="00F54E24" w:rsidP="00F54E24">
            <w:pPr>
              <w:tabs>
                <w:tab w:val="right" w:leader="dot" w:pos="6180"/>
                <w:tab w:val="left" w:pos="6379"/>
                <w:tab w:val="right" w:leader="dot" w:pos="9468"/>
              </w:tabs>
              <w:spacing w:line="240" w:lineRule="atLeast"/>
            </w:pPr>
            <w:r>
              <w:t>Sind folgende Bedingungen erfüllt:</w:t>
            </w:r>
          </w:p>
        </w:tc>
        <w:tc>
          <w:tcPr>
            <w:tcW w:w="4213" w:type="dxa"/>
            <w:gridSpan w:val="9"/>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6F337FC" w14:textId="1529C9F6" w:rsidR="00F54E24" w:rsidRPr="008D0BDD" w:rsidRDefault="00F54E24" w:rsidP="00F54E24">
            <w:pPr>
              <w:rPr>
                <w:b/>
              </w:rPr>
            </w:pPr>
          </w:p>
        </w:tc>
      </w:tr>
      <w:tr w:rsidR="00F54E24" w:rsidRPr="00302911" w14:paraId="6CDD8660" w14:textId="77777777" w:rsidTr="00AF12C7">
        <w:tc>
          <w:tcPr>
            <w:tcW w:w="52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95B9F5" w14:textId="3F2041FF" w:rsidR="00F54E24" w:rsidRDefault="00F54E24" w:rsidP="00E3420A">
            <w:pPr>
              <w:pStyle w:val="Listenabsatz"/>
              <w:numPr>
                <w:ilvl w:val="0"/>
                <w:numId w:val="18"/>
              </w:numPr>
              <w:tabs>
                <w:tab w:val="right" w:leader="dot" w:pos="6180"/>
                <w:tab w:val="left" w:pos="6379"/>
                <w:tab w:val="right" w:leader="dot" w:pos="9468"/>
              </w:tabs>
              <w:spacing w:line="240" w:lineRule="atLeast"/>
            </w:pPr>
            <w:r>
              <w:t>Patient*in war für mind. 6 Monate in einer diacetylmorphingestützten Behandlung:</w:t>
            </w:r>
          </w:p>
        </w:tc>
        <w:tc>
          <w:tcPr>
            <w:tcW w:w="798" w:type="dxa"/>
            <w:gridSpan w:val="2"/>
            <w:tcBorders>
              <w:top w:val="single" w:sz="4" w:space="0" w:color="BFBFBF" w:themeColor="background1" w:themeShade="BF"/>
              <w:bottom w:val="single" w:sz="4" w:space="0" w:color="BFBFBF" w:themeColor="background1" w:themeShade="BF"/>
            </w:tcBorders>
          </w:tcPr>
          <w:p w14:paraId="4B0BD341" w14:textId="70B8AC37" w:rsidR="00F54E24" w:rsidRPr="008D0BDD"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863" w:type="dxa"/>
            <w:gridSpan w:val="2"/>
            <w:tcBorders>
              <w:top w:val="single" w:sz="4" w:space="0" w:color="BFBFBF" w:themeColor="background1" w:themeShade="BF"/>
              <w:bottom w:val="single" w:sz="4" w:space="0" w:color="BFBFBF" w:themeColor="background1" w:themeShade="BF"/>
              <w:right w:val="single" w:sz="4" w:space="0" w:color="auto"/>
            </w:tcBorders>
          </w:tcPr>
          <w:p w14:paraId="1FB449FE" w14:textId="77B3A919" w:rsidR="00F54E24" w:rsidRPr="008D0BDD"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3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28765E5" w14:textId="426B0C4F" w:rsidR="00F54E24" w:rsidRPr="008D0BDD"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F5CED1C" w14:textId="1FC3FFA7" w:rsidR="00F54E24" w:rsidRPr="008D0BDD"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B015318" w14:textId="3D33720D" w:rsidR="00F54E24" w:rsidRPr="008D0BDD"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F54E24" w:rsidRPr="00302911" w14:paraId="6C6BECAC" w14:textId="77777777" w:rsidTr="00AF12C7">
        <w:tc>
          <w:tcPr>
            <w:tcW w:w="52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5EADC6" w14:textId="5E7CAFFB" w:rsidR="00F54E24" w:rsidRDefault="00F54E24" w:rsidP="00E3420A">
            <w:pPr>
              <w:pStyle w:val="Listenabsatz"/>
              <w:numPr>
                <w:ilvl w:val="0"/>
                <w:numId w:val="18"/>
              </w:numPr>
              <w:tabs>
                <w:tab w:val="right" w:leader="dot" w:pos="6180"/>
                <w:tab w:val="left" w:pos="6379"/>
                <w:tab w:val="right" w:leader="dot" w:pos="9468"/>
              </w:tabs>
              <w:spacing w:line="240" w:lineRule="atLeast"/>
            </w:pPr>
            <w:r>
              <w:t>Missbrauchsgefahr sehr gering geschätzt:</w:t>
            </w:r>
          </w:p>
        </w:tc>
        <w:tc>
          <w:tcPr>
            <w:tcW w:w="798" w:type="dxa"/>
            <w:gridSpan w:val="2"/>
            <w:tcBorders>
              <w:top w:val="single" w:sz="4" w:space="0" w:color="BFBFBF" w:themeColor="background1" w:themeShade="BF"/>
              <w:bottom w:val="single" w:sz="4" w:space="0" w:color="BFBFBF" w:themeColor="background1" w:themeShade="BF"/>
            </w:tcBorders>
          </w:tcPr>
          <w:p w14:paraId="463D49B7" w14:textId="79AB2207" w:rsidR="00F54E24" w:rsidRPr="008D0BDD"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863" w:type="dxa"/>
            <w:gridSpan w:val="2"/>
            <w:tcBorders>
              <w:top w:val="single" w:sz="4" w:space="0" w:color="BFBFBF" w:themeColor="background1" w:themeShade="BF"/>
              <w:bottom w:val="single" w:sz="4" w:space="0" w:color="BFBFBF" w:themeColor="background1" w:themeShade="BF"/>
              <w:right w:val="single" w:sz="4" w:space="0" w:color="auto"/>
            </w:tcBorders>
          </w:tcPr>
          <w:p w14:paraId="3841C194" w14:textId="3545676C" w:rsidR="00F54E24" w:rsidRPr="008D0BDD"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3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DAC2B46" w14:textId="429D5DE5" w:rsidR="00F54E24" w:rsidRPr="008D0BDD"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104F478" w14:textId="2A27F4DB" w:rsidR="00F54E24" w:rsidRPr="008D0BDD"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2389D8" w14:textId="59E94727" w:rsidR="00F54E24" w:rsidRPr="008D0BDD"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F54E24" w:rsidRPr="00302911" w14:paraId="28370B1A" w14:textId="77777777" w:rsidTr="00AF12C7">
        <w:tc>
          <w:tcPr>
            <w:tcW w:w="52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18D54F8" w14:textId="21D5621F" w:rsidR="00F54E24" w:rsidRDefault="00F54E24" w:rsidP="00E3420A">
            <w:pPr>
              <w:pStyle w:val="Listenabsatz"/>
              <w:numPr>
                <w:ilvl w:val="0"/>
                <w:numId w:val="18"/>
              </w:numPr>
              <w:tabs>
                <w:tab w:val="right" w:leader="dot" w:pos="6180"/>
                <w:tab w:val="left" w:pos="6379"/>
                <w:tab w:val="right" w:leader="dot" w:pos="9468"/>
              </w:tabs>
              <w:spacing w:line="240" w:lineRule="atLeast"/>
            </w:pPr>
            <w:r>
              <w:t>Patient*in ist besonders gut stabilisiert:</w:t>
            </w:r>
          </w:p>
        </w:tc>
        <w:tc>
          <w:tcPr>
            <w:tcW w:w="798" w:type="dxa"/>
            <w:gridSpan w:val="2"/>
            <w:tcBorders>
              <w:top w:val="single" w:sz="4" w:space="0" w:color="BFBFBF" w:themeColor="background1" w:themeShade="BF"/>
              <w:bottom w:val="single" w:sz="4" w:space="0" w:color="BFBFBF" w:themeColor="background1" w:themeShade="BF"/>
            </w:tcBorders>
          </w:tcPr>
          <w:p w14:paraId="3601859C" w14:textId="31BC5567" w:rsidR="00F54E24" w:rsidRPr="008D0BDD"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863" w:type="dxa"/>
            <w:gridSpan w:val="2"/>
            <w:tcBorders>
              <w:top w:val="single" w:sz="4" w:space="0" w:color="BFBFBF" w:themeColor="background1" w:themeShade="BF"/>
              <w:bottom w:val="single" w:sz="4" w:space="0" w:color="BFBFBF" w:themeColor="background1" w:themeShade="BF"/>
              <w:right w:val="single" w:sz="4" w:space="0" w:color="auto"/>
            </w:tcBorders>
          </w:tcPr>
          <w:p w14:paraId="736F9181" w14:textId="21251042" w:rsidR="00F54E24" w:rsidRPr="008D0BDD"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3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A2DE7EB" w14:textId="25ED8487" w:rsidR="00F54E24" w:rsidRPr="008D0BDD"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E26E521" w14:textId="2401ECA3" w:rsidR="00F54E24" w:rsidRPr="008D0BDD"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5311D1F" w14:textId="78DFE887" w:rsidR="00F54E24" w:rsidRPr="008D0BDD"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F54E24" w:rsidRPr="00302911" w14:paraId="489B4A3C" w14:textId="77777777" w:rsidTr="00AF12C7">
        <w:tc>
          <w:tcPr>
            <w:tcW w:w="52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6378DF0" w14:textId="13EE102B" w:rsidR="00F54E24" w:rsidRDefault="00F54E24" w:rsidP="00F54E24">
            <w:pPr>
              <w:pStyle w:val="Listenabsatz"/>
              <w:numPr>
                <w:ilvl w:val="0"/>
                <w:numId w:val="18"/>
              </w:numPr>
              <w:tabs>
                <w:tab w:val="right" w:leader="dot" w:pos="6180"/>
                <w:tab w:val="left" w:pos="6379"/>
                <w:tab w:val="right" w:leader="dot" w:pos="9468"/>
              </w:tabs>
              <w:spacing w:line="240" w:lineRule="atLeast"/>
            </w:pPr>
            <w:r>
              <w:t>Patient*in muss aus persönlichen oder beruflichen Gründen für einen bestimmten Zeitraum verreisen:</w:t>
            </w:r>
          </w:p>
        </w:tc>
        <w:tc>
          <w:tcPr>
            <w:tcW w:w="798" w:type="dxa"/>
            <w:gridSpan w:val="2"/>
            <w:tcBorders>
              <w:top w:val="single" w:sz="4" w:space="0" w:color="BFBFBF" w:themeColor="background1" w:themeShade="BF"/>
              <w:bottom w:val="single" w:sz="4" w:space="0" w:color="BFBFBF" w:themeColor="background1" w:themeShade="BF"/>
            </w:tcBorders>
          </w:tcPr>
          <w:p w14:paraId="2C4D096E" w14:textId="40E86F8A" w:rsidR="00F54E24" w:rsidRPr="008D0BDD"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863" w:type="dxa"/>
            <w:gridSpan w:val="2"/>
            <w:tcBorders>
              <w:top w:val="single" w:sz="4" w:space="0" w:color="BFBFBF" w:themeColor="background1" w:themeShade="BF"/>
              <w:bottom w:val="single" w:sz="4" w:space="0" w:color="BFBFBF" w:themeColor="background1" w:themeShade="BF"/>
              <w:right w:val="single" w:sz="4" w:space="0" w:color="auto"/>
            </w:tcBorders>
          </w:tcPr>
          <w:p w14:paraId="226F8140" w14:textId="300BDB93" w:rsidR="00F54E24" w:rsidRPr="008D0BDD"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3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ABE483F" w14:textId="51F35318" w:rsidR="00F54E24" w:rsidRPr="008D0BDD"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0E6641D" w14:textId="7EC79E80" w:rsidR="00F54E24" w:rsidRPr="008D0BDD"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9B9477" w14:textId="4B188C16" w:rsidR="00F54E24" w:rsidRPr="008D0BDD"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F54E24" w:rsidRPr="00302911" w14:paraId="1B663271" w14:textId="77777777" w:rsidTr="00AF12C7">
        <w:tc>
          <w:tcPr>
            <w:tcW w:w="52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52D2799" w14:textId="27EB6AC7" w:rsidR="00F54E24" w:rsidRDefault="00F54E24" w:rsidP="00F54E24">
            <w:pPr>
              <w:pStyle w:val="Listenabsatz"/>
              <w:numPr>
                <w:ilvl w:val="0"/>
                <w:numId w:val="18"/>
              </w:numPr>
              <w:tabs>
                <w:tab w:val="right" w:leader="dot" w:pos="6180"/>
                <w:tab w:val="left" w:pos="6379"/>
                <w:tab w:val="right" w:leader="dot" w:pos="9468"/>
              </w:tabs>
              <w:spacing w:line="240" w:lineRule="atLeast"/>
            </w:pPr>
            <w:r>
              <w:t>Kontaktaufnahme mit Patient*in mind. 2x pro Woche zur Überprüfung konformer Einnahme sichergestellt:</w:t>
            </w:r>
          </w:p>
        </w:tc>
        <w:tc>
          <w:tcPr>
            <w:tcW w:w="798" w:type="dxa"/>
            <w:gridSpan w:val="2"/>
            <w:tcBorders>
              <w:top w:val="single" w:sz="4" w:space="0" w:color="BFBFBF" w:themeColor="background1" w:themeShade="BF"/>
              <w:bottom w:val="single" w:sz="4" w:space="0" w:color="BFBFBF" w:themeColor="background1" w:themeShade="BF"/>
            </w:tcBorders>
          </w:tcPr>
          <w:p w14:paraId="4054FAAA" w14:textId="07C2FDF0" w:rsidR="00F54E24" w:rsidRPr="008D0BDD"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863" w:type="dxa"/>
            <w:gridSpan w:val="2"/>
            <w:tcBorders>
              <w:top w:val="single" w:sz="4" w:space="0" w:color="BFBFBF" w:themeColor="background1" w:themeShade="BF"/>
              <w:bottom w:val="single" w:sz="4" w:space="0" w:color="BFBFBF" w:themeColor="background1" w:themeShade="BF"/>
              <w:right w:val="single" w:sz="4" w:space="0" w:color="auto"/>
            </w:tcBorders>
          </w:tcPr>
          <w:p w14:paraId="17211CAF" w14:textId="5E94A0C6" w:rsidR="00F54E24" w:rsidRPr="008D0BDD"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3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C561FA4" w14:textId="06E8BBCD" w:rsidR="00F54E24" w:rsidRPr="008D0BDD"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F08CE04" w14:textId="29796238" w:rsidR="00F54E24" w:rsidRPr="008D0BDD"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FD4379C" w14:textId="30B9C168" w:rsidR="00F54E24" w:rsidRPr="008D0BDD"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F54E24" w14:paraId="57C83DA9" w14:textId="77777777" w:rsidTr="00E3420A">
        <w:trPr>
          <w:trHeight w:val="283"/>
        </w:trPr>
        <w:tc>
          <w:tcPr>
            <w:tcW w:w="3105" w:type="dxa"/>
            <w:tcBorders>
              <w:left w:val="single" w:sz="4" w:space="0" w:color="BFBFBF" w:themeColor="background1" w:themeShade="BF"/>
              <w:bottom w:val="single" w:sz="4" w:space="0" w:color="BFBFBF" w:themeColor="background1" w:themeShade="BF"/>
            </w:tcBorders>
          </w:tcPr>
          <w:p w14:paraId="27507537" w14:textId="77777777" w:rsidR="00F54E24" w:rsidRPr="00ED573F" w:rsidRDefault="00F54E24" w:rsidP="00F54E24">
            <w:r>
              <w:t>Anzahl Patienten:</w:t>
            </w:r>
            <w:r w:rsidRPr="00047AF7">
              <w:t xml:space="preserve"> </w:t>
            </w:r>
            <w:r w:rsidRPr="00047AF7">
              <w:fldChar w:fldCharType="begin">
                <w:ffData>
                  <w:name w:val="Text203"/>
                  <w:enabled/>
                  <w:calcOnExit w:val="0"/>
                  <w:textInput/>
                </w:ffData>
              </w:fldChar>
            </w:r>
            <w:r w:rsidRPr="00047AF7">
              <w:instrText xml:space="preserve"> FORMTEXT </w:instrText>
            </w:r>
            <w:r w:rsidRPr="00047AF7">
              <w:fldChar w:fldCharType="separate"/>
            </w:r>
            <w:r>
              <w:rPr>
                <w:noProof/>
              </w:rPr>
              <w:t> </w:t>
            </w:r>
            <w:r>
              <w:rPr>
                <w:noProof/>
              </w:rPr>
              <w:t> </w:t>
            </w:r>
            <w:r>
              <w:rPr>
                <w:noProof/>
              </w:rPr>
              <w:t> </w:t>
            </w:r>
            <w:r>
              <w:rPr>
                <w:noProof/>
              </w:rPr>
              <w:t> </w:t>
            </w:r>
            <w:r>
              <w:rPr>
                <w:noProof/>
              </w:rPr>
              <w:t> </w:t>
            </w:r>
            <w:r w:rsidRPr="00047AF7">
              <w:fldChar w:fldCharType="end"/>
            </w:r>
          </w:p>
        </w:tc>
        <w:tc>
          <w:tcPr>
            <w:tcW w:w="3106" w:type="dxa"/>
            <w:gridSpan w:val="6"/>
            <w:tcBorders>
              <w:bottom w:val="single" w:sz="4" w:space="0" w:color="BFBFBF" w:themeColor="background1" w:themeShade="BF"/>
            </w:tcBorders>
          </w:tcPr>
          <w:p w14:paraId="54AD94C6" w14:textId="6480537E" w:rsidR="00F54E24" w:rsidRPr="005E0570" w:rsidRDefault="00F54E24" w:rsidP="00F54E24">
            <w:r>
              <w:t xml:space="preserve">iv: </w:t>
            </w:r>
            <w:r w:rsidRPr="00047AF7">
              <w:fldChar w:fldCharType="begin">
                <w:ffData>
                  <w:name w:val="Text203"/>
                  <w:enabled/>
                  <w:calcOnExit w:val="0"/>
                  <w:textInput/>
                </w:ffData>
              </w:fldChar>
            </w:r>
            <w:r w:rsidRPr="00047AF7">
              <w:instrText xml:space="preserve"> FORMTEXT </w:instrText>
            </w:r>
            <w:r w:rsidRPr="00047AF7">
              <w:fldChar w:fldCharType="separate"/>
            </w:r>
            <w:r>
              <w:rPr>
                <w:noProof/>
              </w:rPr>
              <w:t> </w:t>
            </w:r>
            <w:r>
              <w:rPr>
                <w:noProof/>
              </w:rPr>
              <w:t> </w:t>
            </w:r>
            <w:r>
              <w:rPr>
                <w:noProof/>
              </w:rPr>
              <w:t> </w:t>
            </w:r>
            <w:r>
              <w:rPr>
                <w:noProof/>
              </w:rPr>
              <w:t> </w:t>
            </w:r>
            <w:r>
              <w:rPr>
                <w:noProof/>
              </w:rPr>
              <w:t> </w:t>
            </w:r>
            <w:r w:rsidRPr="00047AF7">
              <w:fldChar w:fldCharType="end"/>
            </w:r>
          </w:p>
        </w:tc>
        <w:tc>
          <w:tcPr>
            <w:tcW w:w="3287" w:type="dxa"/>
            <w:gridSpan w:val="6"/>
            <w:tcBorders>
              <w:bottom w:val="single" w:sz="4" w:space="0" w:color="BFBFBF" w:themeColor="background1" w:themeShade="BF"/>
              <w:right w:val="single" w:sz="4" w:space="0" w:color="BFBFBF" w:themeColor="background1" w:themeShade="BF"/>
            </w:tcBorders>
          </w:tcPr>
          <w:p w14:paraId="223148F2" w14:textId="6AE22420" w:rsidR="00F54E24" w:rsidRDefault="00F54E24" w:rsidP="00F54E24">
            <w:r>
              <w:t xml:space="preserve">Oral: </w:t>
            </w:r>
            <w:r w:rsidRPr="00047AF7">
              <w:fldChar w:fldCharType="begin">
                <w:ffData>
                  <w:name w:val="Text203"/>
                  <w:enabled/>
                  <w:calcOnExit w:val="0"/>
                  <w:textInput/>
                </w:ffData>
              </w:fldChar>
            </w:r>
            <w:r w:rsidRPr="00047AF7">
              <w:instrText xml:space="preserve"> FORMTEXT </w:instrText>
            </w:r>
            <w:r w:rsidRPr="00047AF7">
              <w:fldChar w:fldCharType="separate"/>
            </w:r>
            <w:r>
              <w:rPr>
                <w:noProof/>
              </w:rPr>
              <w:t> </w:t>
            </w:r>
            <w:r>
              <w:rPr>
                <w:noProof/>
              </w:rPr>
              <w:t> </w:t>
            </w:r>
            <w:r>
              <w:rPr>
                <w:noProof/>
              </w:rPr>
              <w:t> </w:t>
            </w:r>
            <w:r>
              <w:rPr>
                <w:noProof/>
              </w:rPr>
              <w:t> </w:t>
            </w:r>
            <w:r>
              <w:rPr>
                <w:noProof/>
              </w:rPr>
              <w:t> </w:t>
            </w:r>
            <w:r w:rsidRPr="00047AF7">
              <w:fldChar w:fldCharType="end"/>
            </w:r>
          </w:p>
        </w:tc>
      </w:tr>
      <w:tr w:rsidR="00F54E24" w:rsidRPr="00302911" w14:paraId="6BF8C104" w14:textId="77777777" w:rsidTr="00E3420A">
        <w:tc>
          <w:tcPr>
            <w:tcW w:w="9498"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3561E2" w14:textId="206461FB" w:rsidR="00F54E24" w:rsidRPr="00BA5ADE" w:rsidRDefault="00F54E24" w:rsidP="00F54E24">
            <w:pPr>
              <w:rPr>
                <w:b/>
                <w:bCs w:val="0"/>
              </w:rPr>
            </w:pPr>
            <w:r w:rsidRPr="00E3420A">
              <w:rPr>
                <w:rFonts w:cs="Arial"/>
                <w:b/>
                <w:bCs w:val="0"/>
                <w:szCs w:val="20"/>
                <w:lang w:eastAsia="de-DE"/>
              </w:rPr>
              <w:t>Bei Mitgabe der applikationsfertigen Einzeldosis:</w:t>
            </w:r>
          </w:p>
        </w:tc>
      </w:tr>
      <w:tr w:rsidR="00F54E24" w:rsidRPr="00302911" w14:paraId="0BBD3329" w14:textId="77777777" w:rsidTr="00E3420A">
        <w:tc>
          <w:tcPr>
            <w:tcW w:w="52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578731" w14:textId="2C8AF2BA" w:rsidR="00F54E24" w:rsidRDefault="00F54E24" w:rsidP="00F54E24">
            <w:pPr>
              <w:pStyle w:val="Listenabsatz"/>
              <w:numPr>
                <w:ilvl w:val="0"/>
                <w:numId w:val="18"/>
              </w:numPr>
              <w:tabs>
                <w:tab w:val="right" w:leader="dot" w:pos="6180"/>
                <w:tab w:val="left" w:pos="6379"/>
                <w:tab w:val="right" w:leader="dot" w:pos="9468"/>
              </w:tabs>
              <w:spacing w:line="240" w:lineRule="atLeast"/>
              <w:ind w:left="323" w:hanging="284"/>
              <w:rPr>
                <w:lang w:eastAsia="de-DE"/>
              </w:rPr>
            </w:pPr>
            <w:r w:rsidRPr="004E48F9">
              <w:t>Abgabe in einem Behälter mit kindersicherem Verschluss</w:t>
            </w:r>
          </w:p>
        </w:tc>
        <w:tc>
          <w:tcPr>
            <w:tcW w:w="798" w:type="dxa"/>
            <w:gridSpan w:val="2"/>
            <w:tcBorders>
              <w:top w:val="single" w:sz="4" w:space="0" w:color="BFBFBF" w:themeColor="background1" w:themeShade="BF"/>
              <w:bottom w:val="single" w:sz="4" w:space="0" w:color="BFBFBF" w:themeColor="background1" w:themeShade="BF"/>
            </w:tcBorders>
          </w:tcPr>
          <w:p w14:paraId="4EEA0F88" w14:textId="77777777" w:rsidR="00F54E24" w:rsidRPr="00302911" w:rsidRDefault="00F54E24" w:rsidP="00F54E24">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63" w:type="dxa"/>
            <w:gridSpan w:val="2"/>
            <w:tcBorders>
              <w:top w:val="single" w:sz="4" w:space="0" w:color="BFBFBF" w:themeColor="background1" w:themeShade="BF"/>
              <w:bottom w:val="single" w:sz="4" w:space="0" w:color="BFBFBF" w:themeColor="background1" w:themeShade="BF"/>
              <w:right w:val="single" w:sz="4" w:space="0" w:color="auto"/>
            </w:tcBorders>
          </w:tcPr>
          <w:p w14:paraId="0462BF1C" w14:textId="77777777" w:rsidR="00F54E24" w:rsidRPr="00302911" w:rsidRDefault="00F54E24" w:rsidP="00F54E24">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3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B4A3B75" w14:textId="77777777" w:rsidR="00F54E24" w:rsidRPr="00302911" w:rsidRDefault="00F54E24" w:rsidP="00F54E24">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9D7F0BD" w14:textId="77777777" w:rsidR="00F54E24" w:rsidRPr="00302911" w:rsidRDefault="00F54E24" w:rsidP="00F54E24">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C3B5873" w14:textId="77777777" w:rsidR="00F54E24" w:rsidRPr="00302911" w:rsidRDefault="00F54E24" w:rsidP="00F54E24">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F54E24" w:rsidRPr="00302911" w14:paraId="37952695" w14:textId="77777777" w:rsidTr="00E3420A">
        <w:tc>
          <w:tcPr>
            <w:tcW w:w="52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4605746" w14:textId="41654E10" w:rsidR="00F54E24" w:rsidRPr="00981F62" w:rsidRDefault="00F54E24" w:rsidP="00F54E24">
            <w:pPr>
              <w:pStyle w:val="Listenabsatz"/>
              <w:numPr>
                <w:ilvl w:val="0"/>
                <w:numId w:val="18"/>
              </w:numPr>
              <w:tabs>
                <w:tab w:val="right" w:leader="dot" w:pos="6180"/>
                <w:tab w:val="left" w:pos="6379"/>
                <w:tab w:val="right" w:leader="dot" w:pos="9468"/>
              </w:tabs>
              <w:spacing w:line="240" w:lineRule="atLeast"/>
              <w:ind w:left="323" w:hanging="284"/>
              <w:rPr>
                <w:lang w:eastAsia="de-DE"/>
              </w:rPr>
            </w:pPr>
            <w:r w:rsidRPr="004E48F9">
              <w:t xml:space="preserve">Einzeldosen korrekt beschriftet mit Etikette </w:t>
            </w:r>
            <w:r w:rsidRPr="00F336A2">
              <w:rPr>
                <w:sz w:val="20"/>
                <w:vertAlign w:val="superscript"/>
              </w:rPr>
              <w:t>*1</w:t>
            </w:r>
            <w:r w:rsidR="00A12019" w:rsidRPr="00F336A2">
              <w:rPr>
                <w:sz w:val="20"/>
                <w:vertAlign w:val="superscript"/>
              </w:rPr>
              <w:t>1</w:t>
            </w:r>
            <w:r w:rsidRPr="00F336A2">
              <w:rPr>
                <w:sz w:val="20"/>
                <w:vertAlign w:val="superscript"/>
              </w:rPr>
              <w:t>*</w:t>
            </w:r>
          </w:p>
        </w:tc>
        <w:tc>
          <w:tcPr>
            <w:tcW w:w="798" w:type="dxa"/>
            <w:gridSpan w:val="2"/>
            <w:tcBorders>
              <w:top w:val="single" w:sz="4" w:space="0" w:color="BFBFBF" w:themeColor="background1" w:themeShade="BF"/>
              <w:bottom w:val="single" w:sz="4" w:space="0" w:color="BFBFBF" w:themeColor="background1" w:themeShade="BF"/>
            </w:tcBorders>
          </w:tcPr>
          <w:p w14:paraId="2F011F27" w14:textId="77777777" w:rsidR="00F54E24" w:rsidRPr="00302911"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863" w:type="dxa"/>
            <w:gridSpan w:val="2"/>
            <w:tcBorders>
              <w:top w:val="single" w:sz="4" w:space="0" w:color="BFBFBF" w:themeColor="background1" w:themeShade="BF"/>
              <w:bottom w:val="single" w:sz="4" w:space="0" w:color="BFBFBF" w:themeColor="background1" w:themeShade="BF"/>
              <w:right w:val="single" w:sz="4" w:space="0" w:color="auto"/>
            </w:tcBorders>
          </w:tcPr>
          <w:p w14:paraId="5914E56C" w14:textId="77777777" w:rsidR="00F54E24" w:rsidRPr="00302911"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3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1B23A4D" w14:textId="77777777" w:rsidR="00F54E24" w:rsidRPr="00302911"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797"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D735C2F" w14:textId="77777777" w:rsidR="00F54E24" w:rsidRPr="00302911"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c>
          <w:tcPr>
            <w:tcW w:w="102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DA46A77" w14:textId="77777777" w:rsidR="00F54E24" w:rsidRPr="00302911" w:rsidRDefault="00F54E24" w:rsidP="00F54E24">
            <w:pPr>
              <w:rPr>
                <w:b/>
              </w:rPr>
            </w:pPr>
            <w:r w:rsidRPr="008D0BDD">
              <w:rPr>
                <w:b/>
              </w:rPr>
              <w:fldChar w:fldCharType="begin">
                <w:ffData>
                  <w:name w:val=""/>
                  <w:enabled/>
                  <w:calcOnExit w:val="0"/>
                  <w:checkBox>
                    <w:sizeAuto/>
                    <w:default w:val="0"/>
                    <w:checked w:val="0"/>
                  </w:checkBox>
                </w:ffData>
              </w:fldChar>
            </w:r>
            <w:r w:rsidRPr="008D0BDD">
              <w:rPr>
                <w:b/>
              </w:rPr>
              <w:instrText xml:space="preserve"> FORMCHECKBOX </w:instrText>
            </w:r>
            <w:r w:rsidR="002F5B7C">
              <w:rPr>
                <w:b/>
              </w:rPr>
            </w:r>
            <w:r w:rsidR="002F5B7C">
              <w:rPr>
                <w:b/>
              </w:rPr>
              <w:fldChar w:fldCharType="separate"/>
            </w:r>
            <w:r w:rsidRPr="008D0BDD">
              <w:rPr>
                <w:b/>
              </w:rPr>
              <w:fldChar w:fldCharType="end"/>
            </w:r>
            <w:r w:rsidRPr="008D0BDD">
              <w:rPr>
                <w:b/>
              </w:rPr>
              <w:t xml:space="preserve"> </w:t>
            </w:r>
          </w:p>
        </w:tc>
      </w:tr>
      <w:tr w:rsidR="00F54E24" w:rsidRPr="00302911" w14:paraId="1A033A79" w14:textId="77777777" w:rsidTr="00E3420A">
        <w:tc>
          <w:tcPr>
            <w:tcW w:w="9498"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1566E34" w14:textId="77777777" w:rsidR="00F54E24" w:rsidRPr="00A95083" w:rsidRDefault="00F54E24" w:rsidP="00F54E24">
            <w:pPr>
              <w:rPr>
                <w:b/>
              </w:rPr>
            </w:pPr>
            <w:r w:rsidRPr="00A95083">
              <w:rPr>
                <w:b/>
              </w:rPr>
              <w:t xml:space="preserve">Bemerkungen: </w:t>
            </w:r>
          </w:p>
          <w:p w14:paraId="4BCE9B2E" w14:textId="77777777" w:rsidR="00F54E24" w:rsidRDefault="00F54E24" w:rsidP="00F54E24">
            <w:pPr>
              <w:rPr>
                <w:b/>
              </w:rPr>
            </w:pPr>
          </w:p>
          <w:p w14:paraId="502408D4" w14:textId="77777777" w:rsidR="00F54E24" w:rsidRDefault="00F54E24" w:rsidP="00F54E24">
            <w:pPr>
              <w:rPr>
                <w:b/>
              </w:rPr>
            </w:pPr>
          </w:p>
          <w:p w14:paraId="4E451100" w14:textId="77777777" w:rsidR="00F54E24" w:rsidRDefault="00F54E24" w:rsidP="00F54E24">
            <w:pPr>
              <w:rPr>
                <w:b/>
              </w:rPr>
            </w:pPr>
          </w:p>
          <w:p w14:paraId="1173940C" w14:textId="459DB567" w:rsidR="00F54E24" w:rsidRPr="00302911" w:rsidRDefault="00F54E24" w:rsidP="00F54E24">
            <w:pPr>
              <w:rPr>
                <w:b/>
              </w:rPr>
            </w:pPr>
          </w:p>
        </w:tc>
      </w:tr>
    </w:tbl>
    <w:p w14:paraId="790E904F" w14:textId="24F1887E" w:rsidR="008509E2" w:rsidRPr="00E67448" w:rsidRDefault="008509E2" w:rsidP="00E67448">
      <w:pPr>
        <w:pStyle w:val="berschrift1"/>
        <w:keepLines w:val="0"/>
        <w:numPr>
          <w:ilvl w:val="0"/>
          <w:numId w:val="10"/>
        </w:numPr>
        <w:spacing w:before="240" w:after="120" w:line="240" w:lineRule="auto"/>
      </w:pPr>
      <w:r w:rsidRPr="00E67448">
        <w:t>Beanstandungen und Rückrufe, Retouren</w:t>
      </w:r>
      <w:r w:rsidR="001D0DEF">
        <w:t>, verfallene Produkte</w:t>
      </w:r>
      <w:r w:rsidRPr="00E67448">
        <w:t xml:space="preserve"> und Entsorgungen</w:t>
      </w:r>
      <w:r w:rsidR="00D72C5E" w:rsidRPr="00E67448">
        <w:t xml:space="preserve"> </w:t>
      </w:r>
      <w:r w:rsidR="00D72C5E" w:rsidRPr="00E67448">
        <w:rPr>
          <w:b w:val="0"/>
          <w:i/>
          <w:color w:val="FF0000"/>
          <w:sz w:val="18"/>
          <w:szCs w:val="18"/>
        </w:rPr>
        <w:t>(Art. 59 HMG)</w:t>
      </w:r>
    </w:p>
    <w:tbl>
      <w:tblPr>
        <w:tblW w:w="9498" w:type="dxa"/>
        <w:tblLayout w:type="fixed"/>
        <w:tblLook w:val="04A0" w:firstRow="1" w:lastRow="0" w:firstColumn="1" w:lastColumn="0" w:noHBand="0" w:noVBand="1"/>
      </w:tblPr>
      <w:tblGrid>
        <w:gridCol w:w="5425"/>
        <w:gridCol w:w="814"/>
        <w:gridCol w:w="815"/>
        <w:gridCol w:w="813"/>
        <w:gridCol w:w="814"/>
        <w:gridCol w:w="817"/>
      </w:tblGrid>
      <w:tr w:rsidR="001D0DEF" w:rsidRPr="00D925C6" w14:paraId="59CBFB05" w14:textId="77777777" w:rsidTr="00B90536">
        <w:tc>
          <w:tcPr>
            <w:tcW w:w="5425" w:type="dxa"/>
            <w:tcBorders>
              <w:bottom w:val="single" w:sz="4" w:space="0" w:color="BFBFBF" w:themeColor="background1" w:themeShade="BF"/>
            </w:tcBorders>
          </w:tcPr>
          <w:p w14:paraId="35758857" w14:textId="77777777" w:rsidR="001D0DEF" w:rsidRDefault="001D0DEF" w:rsidP="00C722AC"/>
        </w:tc>
        <w:tc>
          <w:tcPr>
            <w:tcW w:w="814" w:type="dxa"/>
            <w:tcBorders>
              <w:bottom w:val="single" w:sz="4" w:space="0" w:color="BFBFBF" w:themeColor="background1" w:themeShade="BF"/>
            </w:tcBorders>
          </w:tcPr>
          <w:p w14:paraId="78FC546F" w14:textId="77777777" w:rsidR="001D0DEF" w:rsidRPr="00D925C6" w:rsidRDefault="001D0DEF" w:rsidP="00C722AC">
            <w:pPr>
              <w:rPr>
                <w:b/>
              </w:rPr>
            </w:pPr>
            <w:r>
              <w:rPr>
                <w:b/>
              </w:rPr>
              <w:t>ja</w:t>
            </w:r>
          </w:p>
        </w:tc>
        <w:tc>
          <w:tcPr>
            <w:tcW w:w="815" w:type="dxa"/>
            <w:tcBorders>
              <w:bottom w:val="single" w:sz="4" w:space="0" w:color="BFBFBF" w:themeColor="background1" w:themeShade="BF"/>
              <w:right w:val="single" w:sz="4" w:space="0" w:color="auto"/>
            </w:tcBorders>
          </w:tcPr>
          <w:p w14:paraId="03401692" w14:textId="77777777" w:rsidR="001D0DEF" w:rsidRPr="00D925C6" w:rsidRDefault="001D0DEF" w:rsidP="00C722AC">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CAE9669" w14:textId="77777777" w:rsidR="001D0DEF" w:rsidRPr="00D925C6" w:rsidRDefault="001D0DEF" w:rsidP="00C722AC">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60CD1CE7" w14:textId="27F8EEB3" w:rsidR="001D0DEF" w:rsidRPr="00D925C6" w:rsidRDefault="001D0DEF" w:rsidP="00C722AC">
            <w:pPr>
              <w:rPr>
                <w:b/>
              </w:rPr>
            </w:pPr>
            <w:r>
              <w:rPr>
                <w:b/>
              </w:rPr>
              <w:t>teilw.</w:t>
            </w:r>
          </w:p>
        </w:tc>
        <w:tc>
          <w:tcPr>
            <w:tcW w:w="817" w:type="dxa"/>
            <w:tcBorders>
              <w:bottom w:val="single" w:sz="4" w:space="0" w:color="BFBFBF" w:themeColor="background1" w:themeShade="BF"/>
            </w:tcBorders>
            <w:shd w:val="clear" w:color="auto" w:fill="D9D9D9" w:themeFill="background1" w:themeFillShade="D9"/>
          </w:tcPr>
          <w:p w14:paraId="37DAA3D5" w14:textId="77777777" w:rsidR="001D0DEF" w:rsidRPr="00D925C6" w:rsidRDefault="001D0DEF" w:rsidP="00C722AC">
            <w:pPr>
              <w:rPr>
                <w:b/>
              </w:rPr>
            </w:pPr>
            <w:r>
              <w:rPr>
                <w:b/>
              </w:rPr>
              <w:t>nein</w:t>
            </w:r>
          </w:p>
        </w:tc>
      </w:tr>
      <w:tr w:rsidR="001D0DEF" w:rsidRPr="00302911" w14:paraId="4508CD66" w14:textId="77777777" w:rsidTr="00B90536">
        <w:tc>
          <w:tcPr>
            <w:tcW w:w="949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429987" w14:textId="61F397B5" w:rsidR="001D0DEF" w:rsidRPr="00302911" w:rsidRDefault="001D0DEF" w:rsidP="00C722AC">
            <w:pPr>
              <w:rPr>
                <w:b/>
              </w:rPr>
            </w:pPr>
            <w:r w:rsidRPr="00580315">
              <w:rPr>
                <w:lang w:eastAsia="de-DE"/>
              </w:rPr>
              <w:t>SOPs sind vorhande</w:t>
            </w:r>
            <w:r>
              <w:rPr>
                <w:lang w:eastAsia="de-DE"/>
              </w:rPr>
              <w:t>n zu:</w:t>
            </w:r>
          </w:p>
        </w:tc>
      </w:tr>
      <w:tr w:rsidR="001D0DEF" w:rsidRPr="00302911" w14:paraId="6C7D46EC"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8B2C82" w14:textId="79F1492F" w:rsidR="001D0DEF" w:rsidRDefault="001D0DEF" w:rsidP="001D0DEF">
            <w:pPr>
              <w:pStyle w:val="Listenabsatz"/>
              <w:numPr>
                <w:ilvl w:val="0"/>
                <w:numId w:val="8"/>
              </w:numPr>
              <w:overflowPunct w:val="0"/>
              <w:autoSpaceDE w:val="0"/>
              <w:autoSpaceDN w:val="0"/>
              <w:adjustRightInd w:val="0"/>
              <w:spacing w:line="240" w:lineRule="auto"/>
              <w:ind w:left="464"/>
              <w:textAlignment w:val="baseline"/>
              <w:rPr>
                <w:bCs w:val="0"/>
                <w:lang w:eastAsia="de-DE"/>
              </w:rPr>
            </w:pPr>
            <w:r>
              <w:rPr>
                <w:lang w:eastAsia="de-DE"/>
              </w:rPr>
              <w:t>Beanstandungen</w:t>
            </w:r>
          </w:p>
        </w:tc>
        <w:tc>
          <w:tcPr>
            <w:tcW w:w="814" w:type="dxa"/>
            <w:tcBorders>
              <w:top w:val="single" w:sz="4" w:space="0" w:color="BFBFBF" w:themeColor="background1" w:themeShade="BF"/>
              <w:bottom w:val="single" w:sz="4" w:space="0" w:color="BFBFBF" w:themeColor="background1" w:themeShade="BF"/>
            </w:tcBorders>
          </w:tcPr>
          <w:p w14:paraId="00373280" w14:textId="77777777" w:rsidR="001D0DEF" w:rsidRPr="00302911" w:rsidRDefault="001D0DEF" w:rsidP="007731FF">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98FF9C" w14:textId="77777777" w:rsidR="001D0DEF" w:rsidRPr="00302911" w:rsidRDefault="001D0DEF" w:rsidP="007731FF">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892FCD5" w14:textId="77777777" w:rsidR="001D0DEF" w:rsidRPr="00302911" w:rsidRDefault="001D0DEF" w:rsidP="007731FF">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9FA5496" w14:textId="77777777" w:rsidR="001D0DEF" w:rsidRPr="00302911" w:rsidRDefault="001D0DEF" w:rsidP="007731FF">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38BFD32" w14:textId="77777777" w:rsidR="001D0DEF" w:rsidRPr="00302911" w:rsidRDefault="001D0DEF" w:rsidP="007731FF">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r>
      <w:tr w:rsidR="001D0DEF" w:rsidRPr="00302911" w14:paraId="5DCD8C21"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900177C" w14:textId="5798D609" w:rsidR="001D0DEF" w:rsidRDefault="001D0DEF" w:rsidP="001D0DEF">
            <w:pPr>
              <w:pStyle w:val="Listenabsatz"/>
              <w:numPr>
                <w:ilvl w:val="0"/>
                <w:numId w:val="8"/>
              </w:numPr>
              <w:overflowPunct w:val="0"/>
              <w:autoSpaceDE w:val="0"/>
              <w:autoSpaceDN w:val="0"/>
              <w:adjustRightInd w:val="0"/>
              <w:spacing w:line="240" w:lineRule="auto"/>
              <w:ind w:left="464"/>
              <w:textAlignment w:val="baseline"/>
              <w:rPr>
                <w:bCs w:val="0"/>
                <w:lang w:eastAsia="de-DE"/>
              </w:rPr>
            </w:pPr>
            <w:r w:rsidRPr="00580315">
              <w:rPr>
                <w:lang w:eastAsia="de-DE"/>
              </w:rPr>
              <w:t>Rückrufen</w:t>
            </w:r>
          </w:p>
        </w:tc>
        <w:tc>
          <w:tcPr>
            <w:tcW w:w="814" w:type="dxa"/>
            <w:tcBorders>
              <w:top w:val="single" w:sz="4" w:space="0" w:color="BFBFBF" w:themeColor="background1" w:themeShade="BF"/>
              <w:bottom w:val="single" w:sz="4" w:space="0" w:color="BFBFBF" w:themeColor="background1" w:themeShade="BF"/>
            </w:tcBorders>
          </w:tcPr>
          <w:p w14:paraId="7391C610" w14:textId="7922A6CF"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A6841BC" w14:textId="5896C34E"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CAE8EC1" w14:textId="44ABD1AD"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FA76A90" w14:textId="1DAEB34D"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4AFF818" w14:textId="39D47625"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r>
      <w:tr w:rsidR="001D0DEF" w:rsidRPr="00302911" w14:paraId="287D0B70"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F34F693" w14:textId="32A9B429" w:rsidR="001D0DEF" w:rsidRDefault="001D0DEF" w:rsidP="001D0DEF">
            <w:pPr>
              <w:pStyle w:val="Listenabsatz"/>
              <w:numPr>
                <w:ilvl w:val="0"/>
                <w:numId w:val="8"/>
              </w:numPr>
              <w:overflowPunct w:val="0"/>
              <w:autoSpaceDE w:val="0"/>
              <w:autoSpaceDN w:val="0"/>
              <w:adjustRightInd w:val="0"/>
              <w:spacing w:line="240" w:lineRule="auto"/>
              <w:ind w:left="464"/>
              <w:textAlignment w:val="baseline"/>
              <w:rPr>
                <w:bCs w:val="0"/>
                <w:lang w:eastAsia="de-DE"/>
              </w:rPr>
            </w:pPr>
            <w:r w:rsidRPr="00580315">
              <w:rPr>
                <w:lang w:eastAsia="de-DE"/>
              </w:rPr>
              <w:t>Retouren</w:t>
            </w:r>
            <w:r>
              <w:rPr>
                <w:lang w:eastAsia="de-DE"/>
              </w:rPr>
              <w:t xml:space="preserve"> (Rückgaben von Kundinnen/Kunden) </w:t>
            </w:r>
          </w:p>
        </w:tc>
        <w:tc>
          <w:tcPr>
            <w:tcW w:w="814" w:type="dxa"/>
            <w:tcBorders>
              <w:top w:val="single" w:sz="4" w:space="0" w:color="BFBFBF" w:themeColor="background1" w:themeShade="BF"/>
              <w:bottom w:val="single" w:sz="4" w:space="0" w:color="BFBFBF" w:themeColor="background1" w:themeShade="BF"/>
            </w:tcBorders>
          </w:tcPr>
          <w:p w14:paraId="5DE45D70" w14:textId="41665101"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CE16B3B" w14:textId="2ACF7F39"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EDB6C3C" w14:textId="0E97AAA0"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2D3FD4F" w14:textId="620F38A7"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9A98C6C" w14:textId="26C54E26"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r>
      <w:tr w:rsidR="001D0DEF" w:rsidRPr="00302911" w14:paraId="3F1CEC62"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F11921" w14:textId="7CC39B5C" w:rsidR="001D0DEF" w:rsidRDefault="001D0DEF" w:rsidP="001D0DEF">
            <w:pPr>
              <w:pStyle w:val="Listenabsatz"/>
              <w:numPr>
                <w:ilvl w:val="0"/>
                <w:numId w:val="8"/>
              </w:numPr>
              <w:overflowPunct w:val="0"/>
              <w:autoSpaceDE w:val="0"/>
              <w:autoSpaceDN w:val="0"/>
              <w:adjustRightInd w:val="0"/>
              <w:spacing w:line="240" w:lineRule="auto"/>
              <w:ind w:left="464"/>
              <w:textAlignment w:val="baseline"/>
            </w:pPr>
            <w:r>
              <w:rPr>
                <w:lang w:eastAsia="de-DE"/>
              </w:rPr>
              <w:t>Entsorgungen</w:t>
            </w:r>
          </w:p>
        </w:tc>
        <w:tc>
          <w:tcPr>
            <w:tcW w:w="814" w:type="dxa"/>
            <w:tcBorders>
              <w:top w:val="single" w:sz="4" w:space="0" w:color="BFBFBF" w:themeColor="background1" w:themeShade="BF"/>
              <w:bottom w:val="single" w:sz="4" w:space="0" w:color="BFBFBF" w:themeColor="background1" w:themeShade="BF"/>
            </w:tcBorders>
          </w:tcPr>
          <w:p w14:paraId="445DDB22" w14:textId="0D3E6C4E"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FAC8084" w14:textId="75507928"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7CB27A2" w14:textId="6B796841"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7BC7055" w14:textId="1D5BB7A3"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32E37BC" w14:textId="7A53C013"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r>
      <w:tr w:rsidR="001D0DEF" w:rsidRPr="00302911" w14:paraId="25D9AF42"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E727F94" w14:textId="2C958ACF" w:rsidR="001D0DEF" w:rsidRDefault="001D0DEF" w:rsidP="00C722AC">
            <w:r w:rsidRPr="00195EA0">
              <w:t xml:space="preserve">Rückrufsystem schriftlich festgelegt </w:t>
            </w:r>
            <w:r>
              <w:br/>
              <w:t xml:space="preserve">- </w:t>
            </w:r>
            <w:r w:rsidRPr="00195EA0">
              <w:t>für selbst hergestellte/zubereitete Produkte</w:t>
            </w:r>
            <w:r>
              <w:t>:</w:t>
            </w:r>
          </w:p>
        </w:tc>
        <w:tc>
          <w:tcPr>
            <w:tcW w:w="814" w:type="dxa"/>
            <w:tcBorders>
              <w:top w:val="single" w:sz="4" w:space="0" w:color="BFBFBF" w:themeColor="background1" w:themeShade="BF"/>
              <w:bottom w:val="single" w:sz="4" w:space="0" w:color="BFBFBF" w:themeColor="background1" w:themeShade="BF"/>
            </w:tcBorders>
          </w:tcPr>
          <w:p w14:paraId="2995182D" w14:textId="2ECDB71E"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7CD2DCB" w14:textId="2B44F05D"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562AE78" w14:textId="2BA1854B"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5CC16BF" w14:textId="48C08D1B"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1917F9E" w14:textId="79FC828C"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r>
      <w:tr w:rsidR="001D0DEF" w:rsidRPr="00302911" w14:paraId="001CD419"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5B725BA" w14:textId="2AE35F2C" w:rsidR="001D0DEF" w:rsidRDefault="001D0DEF" w:rsidP="00B0480B">
            <w:r>
              <w:t xml:space="preserve">- </w:t>
            </w:r>
            <w:r w:rsidRPr="00195EA0">
              <w:t>für eingekaufte Produkte</w:t>
            </w:r>
            <w:r>
              <w:t>:</w:t>
            </w:r>
          </w:p>
        </w:tc>
        <w:tc>
          <w:tcPr>
            <w:tcW w:w="814" w:type="dxa"/>
            <w:tcBorders>
              <w:top w:val="single" w:sz="4" w:space="0" w:color="BFBFBF" w:themeColor="background1" w:themeShade="BF"/>
              <w:bottom w:val="single" w:sz="4" w:space="0" w:color="BFBFBF" w:themeColor="background1" w:themeShade="BF"/>
            </w:tcBorders>
          </w:tcPr>
          <w:p w14:paraId="3E2F2DB5" w14:textId="27FE3B2F"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2F94A21" w14:textId="59D2DA25"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09D9182" w14:textId="3F7405BD"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7E3E092" w14:textId="7194593A"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C2B31A8" w14:textId="3391F0CD"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r>
      <w:tr w:rsidR="001D0DEF" w:rsidRPr="00302911" w14:paraId="62B18FA5"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239EEB3" w14:textId="311071C1" w:rsidR="001D0DEF" w:rsidRDefault="001D0DEF" w:rsidP="00C722AC">
            <w:pPr>
              <w:rPr>
                <w:lang w:eastAsia="de-DE"/>
              </w:rPr>
            </w:pPr>
            <w:r w:rsidRPr="00580315">
              <w:rPr>
                <w:lang w:eastAsia="de-DE"/>
              </w:rPr>
              <w:t xml:space="preserve">Regelmässige Überprüfung der von Swissmedic </w:t>
            </w:r>
            <w:r>
              <w:rPr>
                <w:lang w:eastAsia="de-DE"/>
              </w:rPr>
              <w:br/>
            </w:r>
            <w:r w:rsidRPr="00580315">
              <w:rPr>
                <w:lang w:eastAsia="de-DE"/>
              </w:rPr>
              <w:t xml:space="preserve">publizierten Liste der zurückgerufenen Heilmittel </w:t>
            </w:r>
            <w:r>
              <w:rPr>
                <w:lang w:eastAsia="de-DE"/>
              </w:rPr>
              <w:br/>
            </w:r>
            <w:r w:rsidRPr="00580315">
              <w:rPr>
                <w:lang w:eastAsia="de-DE"/>
              </w:rPr>
              <w:t>(Arzneimittel und Medizinprodukte):</w:t>
            </w:r>
          </w:p>
        </w:tc>
        <w:tc>
          <w:tcPr>
            <w:tcW w:w="814" w:type="dxa"/>
            <w:tcBorders>
              <w:top w:val="single" w:sz="4" w:space="0" w:color="BFBFBF" w:themeColor="background1" w:themeShade="BF"/>
              <w:bottom w:val="single" w:sz="4" w:space="0" w:color="BFBFBF" w:themeColor="background1" w:themeShade="BF"/>
            </w:tcBorders>
          </w:tcPr>
          <w:p w14:paraId="63872DE1" w14:textId="5F3149B9"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3F7FD4F" w14:textId="090798EF"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BBDA11B" w14:textId="610CEF69"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DA67BE" w14:textId="452E1496"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CAC342" w14:textId="00CFB7C0"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r>
      <w:tr w:rsidR="001D0DEF" w:rsidRPr="00302911" w14:paraId="19BBC7E4"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98312DF" w14:textId="07F331CB" w:rsidR="001D0DEF" w:rsidRDefault="001D0DEF" w:rsidP="00C722AC">
            <w:r w:rsidRPr="00195EA0">
              <w:t>Getrennte Aufbewahrung von Retouren</w:t>
            </w:r>
            <w:r>
              <w:t>/</w:t>
            </w:r>
            <w:r w:rsidRPr="00580315">
              <w:t>verfallenen Produkten</w:t>
            </w:r>
            <w:r>
              <w:t xml:space="preserve"> (Quarantäne)</w:t>
            </w:r>
            <w:r w:rsidRPr="00C371BF">
              <w:t>:</w:t>
            </w:r>
          </w:p>
        </w:tc>
        <w:tc>
          <w:tcPr>
            <w:tcW w:w="814" w:type="dxa"/>
            <w:tcBorders>
              <w:top w:val="single" w:sz="4" w:space="0" w:color="BFBFBF" w:themeColor="background1" w:themeShade="BF"/>
              <w:bottom w:val="single" w:sz="4" w:space="0" w:color="BFBFBF" w:themeColor="background1" w:themeShade="BF"/>
            </w:tcBorders>
          </w:tcPr>
          <w:p w14:paraId="5477B5F9" w14:textId="00E61B46"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F8CFDCE" w14:textId="0382B3FD"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EF19457" w14:textId="4849817C"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4D4928B" w14:textId="783BDC55"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06962A" w14:textId="3BC8FAF8"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r>
      <w:tr w:rsidR="001D0DEF" w:rsidRPr="00302911" w14:paraId="02CAA01F"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53FF110" w14:textId="477B9D95" w:rsidR="001D0DEF" w:rsidRDefault="001D0DEF" w:rsidP="00C722AC">
            <w:r w:rsidRPr="00195EA0">
              <w:t>Deutliche Kennzeichnung von Retouren</w:t>
            </w:r>
            <w:r w:rsidRPr="00C371BF">
              <w:t>/</w:t>
            </w:r>
            <w:r w:rsidRPr="00580315">
              <w:t>verfallenen Produkten</w:t>
            </w:r>
            <w:r w:rsidRPr="00C371BF">
              <w:t>:</w:t>
            </w:r>
          </w:p>
        </w:tc>
        <w:tc>
          <w:tcPr>
            <w:tcW w:w="814" w:type="dxa"/>
            <w:tcBorders>
              <w:top w:val="single" w:sz="4" w:space="0" w:color="BFBFBF" w:themeColor="background1" w:themeShade="BF"/>
              <w:bottom w:val="single" w:sz="4" w:space="0" w:color="BFBFBF" w:themeColor="background1" w:themeShade="BF"/>
            </w:tcBorders>
          </w:tcPr>
          <w:p w14:paraId="110FE77B" w14:textId="0D2A980F"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A30060B" w14:textId="6C374A98"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649BDB" w14:textId="27CF9AD4"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1BBDB74" w14:textId="1F9A1816"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EDEC223" w14:textId="2E414F32" w:rsidR="001D0DEF" w:rsidRPr="00302911" w:rsidRDefault="001D0DEF" w:rsidP="00C722AC">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r>
      <w:tr w:rsidR="007D41B6" w:rsidRPr="00302911" w14:paraId="60F1D2A1" w14:textId="77777777" w:rsidTr="00B90536">
        <w:tc>
          <w:tcPr>
            <w:tcW w:w="949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03A587" w14:textId="5BB2C5A9" w:rsidR="007D41B6" w:rsidRPr="00302911" w:rsidRDefault="007D41B6" w:rsidP="007D41B6">
            <w:pPr>
              <w:rPr>
                <w:b/>
              </w:rPr>
            </w:pPr>
            <w:r>
              <w:lastRenderedPageBreak/>
              <w:t xml:space="preserve">Vorgehen/Meldung geregelt bei: </w:t>
            </w:r>
          </w:p>
        </w:tc>
      </w:tr>
      <w:tr w:rsidR="007D41B6" w:rsidRPr="00302911" w14:paraId="41E86F9A"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82A593C" w14:textId="473E3471" w:rsidR="007D41B6" w:rsidRDefault="007D41B6" w:rsidP="007D41B6">
            <w:pPr>
              <w:pStyle w:val="Listenabsatz"/>
              <w:numPr>
                <w:ilvl w:val="0"/>
                <w:numId w:val="8"/>
              </w:numPr>
              <w:overflowPunct w:val="0"/>
              <w:autoSpaceDE w:val="0"/>
              <w:autoSpaceDN w:val="0"/>
              <w:adjustRightInd w:val="0"/>
              <w:spacing w:line="240" w:lineRule="auto"/>
              <w:ind w:left="464"/>
              <w:textAlignment w:val="baseline"/>
              <w:rPr>
                <w:bCs w:val="0"/>
                <w:lang w:eastAsia="de-DE"/>
              </w:rPr>
            </w:pPr>
            <w:r>
              <w:t>Differenzen bei der Buchhaltung</w:t>
            </w:r>
          </w:p>
        </w:tc>
        <w:tc>
          <w:tcPr>
            <w:tcW w:w="814" w:type="dxa"/>
            <w:tcBorders>
              <w:top w:val="single" w:sz="4" w:space="0" w:color="BFBFBF" w:themeColor="background1" w:themeShade="BF"/>
              <w:bottom w:val="single" w:sz="4" w:space="0" w:color="BFBFBF" w:themeColor="background1" w:themeShade="BF"/>
            </w:tcBorders>
          </w:tcPr>
          <w:p w14:paraId="4BAE2F1C" w14:textId="77777777" w:rsidR="007D41B6" w:rsidRPr="00302911" w:rsidRDefault="007D41B6" w:rsidP="007D41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452169E" w14:textId="77777777" w:rsidR="007D41B6" w:rsidRPr="00302911" w:rsidRDefault="007D41B6" w:rsidP="007D41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C3A9640" w14:textId="77777777" w:rsidR="007D41B6" w:rsidRPr="00302911" w:rsidRDefault="007D41B6" w:rsidP="007D41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A2C9A0" w14:textId="77777777" w:rsidR="007D41B6" w:rsidRPr="00302911" w:rsidRDefault="007D41B6" w:rsidP="007D41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61DD7B2" w14:textId="77777777" w:rsidR="007D41B6" w:rsidRPr="00302911" w:rsidRDefault="007D41B6" w:rsidP="007D41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r>
      <w:tr w:rsidR="007D41B6" w:rsidRPr="00302911" w14:paraId="23736780"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D0E39AB" w14:textId="07396C08" w:rsidR="007D41B6" w:rsidRDefault="007D41B6" w:rsidP="007D41B6">
            <w:pPr>
              <w:pStyle w:val="Listenabsatz"/>
              <w:numPr>
                <w:ilvl w:val="0"/>
                <w:numId w:val="8"/>
              </w:numPr>
              <w:overflowPunct w:val="0"/>
              <w:autoSpaceDE w:val="0"/>
              <w:autoSpaceDN w:val="0"/>
              <w:adjustRightInd w:val="0"/>
              <w:spacing w:line="240" w:lineRule="auto"/>
              <w:ind w:left="464"/>
              <w:textAlignment w:val="baseline"/>
              <w:rPr>
                <w:bCs w:val="0"/>
                <w:lang w:eastAsia="de-DE"/>
              </w:rPr>
            </w:pPr>
            <w:r>
              <w:t>Verlusten, Entwendungen</w:t>
            </w:r>
          </w:p>
        </w:tc>
        <w:tc>
          <w:tcPr>
            <w:tcW w:w="814" w:type="dxa"/>
            <w:tcBorders>
              <w:top w:val="single" w:sz="4" w:space="0" w:color="BFBFBF" w:themeColor="background1" w:themeShade="BF"/>
              <w:bottom w:val="single" w:sz="4" w:space="0" w:color="BFBFBF" w:themeColor="background1" w:themeShade="BF"/>
            </w:tcBorders>
          </w:tcPr>
          <w:p w14:paraId="75C71CF9" w14:textId="77777777" w:rsidR="007D41B6" w:rsidRPr="00302911" w:rsidRDefault="007D41B6" w:rsidP="007D41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2AF8413" w14:textId="77777777" w:rsidR="007D41B6" w:rsidRPr="00302911" w:rsidRDefault="007D41B6" w:rsidP="007D41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26AC46A" w14:textId="77777777" w:rsidR="007D41B6" w:rsidRPr="00302911" w:rsidRDefault="007D41B6" w:rsidP="007D41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FDE58E" w14:textId="77777777" w:rsidR="007D41B6" w:rsidRPr="00302911" w:rsidRDefault="007D41B6" w:rsidP="007D41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5C6AA0" w14:textId="77777777" w:rsidR="007D41B6" w:rsidRPr="00302911" w:rsidRDefault="007D41B6" w:rsidP="007D41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2F5B7C">
              <w:rPr>
                <w:b/>
              </w:rPr>
            </w:r>
            <w:r w:rsidR="002F5B7C">
              <w:rPr>
                <w:b/>
              </w:rPr>
              <w:fldChar w:fldCharType="separate"/>
            </w:r>
            <w:r w:rsidRPr="001B10B7">
              <w:rPr>
                <w:b/>
              </w:rPr>
              <w:fldChar w:fldCharType="end"/>
            </w:r>
            <w:r w:rsidRPr="001B10B7">
              <w:rPr>
                <w:b/>
              </w:rPr>
              <w:t xml:space="preserve"> </w:t>
            </w:r>
          </w:p>
        </w:tc>
      </w:tr>
      <w:tr w:rsidR="007D41B6" w:rsidRPr="00302911" w14:paraId="01EFE781" w14:textId="77777777" w:rsidTr="00B90536">
        <w:tc>
          <w:tcPr>
            <w:tcW w:w="949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AD74298" w14:textId="77777777" w:rsidR="007D41B6" w:rsidRDefault="007D41B6" w:rsidP="007D41B6">
            <w:r>
              <w:t xml:space="preserve">Bemerkungen: </w:t>
            </w:r>
          </w:p>
          <w:p w14:paraId="0F22AB8C" w14:textId="77777777" w:rsidR="007D41B6" w:rsidRDefault="007D41B6" w:rsidP="007D41B6">
            <w:pPr>
              <w:rPr>
                <w:b/>
              </w:rPr>
            </w:pPr>
          </w:p>
          <w:p w14:paraId="401BC3AB" w14:textId="77777777" w:rsidR="007D41B6" w:rsidRDefault="007D41B6" w:rsidP="007D41B6">
            <w:pPr>
              <w:rPr>
                <w:b/>
              </w:rPr>
            </w:pPr>
          </w:p>
          <w:p w14:paraId="042E5E9A" w14:textId="77777777" w:rsidR="007D41B6" w:rsidRPr="00302911" w:rsidRDefault="007D41B6" w:rsidP="007D41B6">
            <w:pPr>
              <w:rPr>
                <w:b/>
              </w:rPr>
            </w:pPr>
          </w:p>
        </w:tc>
      </w:tr>
    </w:tbl>
    <w:p w14:paraId="6C43C608" w14:textId="57286E51" w:rsidR="00756578" w:rsidRDefault="007D41B6" w:rsidP="007D41B6">
      <w:pPr>
        <w:pStyle w:val="berschrift2"/>
        <w:keepLines w:val="0"/>
        <w:numPr>
          <w:ilvl w:val="1"/>
          <w:numId w:val="10"/>
        </w:numPr>
        <w:spacing w:before="240" w:after="120" w:line="240" w:lineRule="auto"/>
        <w:jc w:val="both"/>
      </w:pPr>
      <w:r w:rsidRPr="007D41B6">
        <w:t xml:space="preserve">Meldungen / Dokumentation Meldungen </w:t>
      </w:r>
    </w:p>
    <w:p w14:paraId="7F1113FE" w14:textId="77777777" w:rsidR="008509E2" w:rsidRDefault="008509E2" w:rsidP="009E0ED1">
      <w:pPr>
        <w:pStyle w:val="berschrift3"/>
        <w:keepLines w:val="0"/>
        <w:numPr>
          <w:ilvl w:val="2"/>
          <w:numId w:val="10"/>
        </w:numPr>
        <w:tabs>
          <w:tab w:val="num" w:pos="851"/>
        </w:tabs>
        <w:spacing w:before="120" w:after="120" w:line="240" w:lineRule="auto"/>
      </w:pPr>
      <w:r w:rsidRPr="008944FA">
        <w:t>Verantwortliche</w:t>
      </w:r>
      <w:r>
        <w:t>/</w:t>
      </w:r>
      <w:r w:rsidRPr="008944FA">
        <w:t>r für die Pharmakovigilanz, Qualitätsmängel und Materiovigilanz</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5425"/>
        <w:gridCol w:w="814"/>
        <w:gridCol w:w="815"/>
        <w:gridCol w:w="813"/>
        <w:gridCol w:w="814"/>
        <w:gridCol w:w="783"/>
      </w:tblGrid>
      <w:tr w:rsidR="008509E2" w14:paraId="0C4CCD89" w14:textId="77777777" w:rsidTr="007D41B6">
        <w:trPr>
          <w:trHeight w:val="283"/>
        </w:trPr>
        <w:tc>
          <w:tcPr>
            <w:tcW w:w="9464" w:type="dxa"/>
            <w:gridSpan w:val="6"/>
          </w:tcPr>
          <w:p w14:paraId="1D7AD512" w14:textId="17C9FA3C" w:rsidR="008509E2" w:rsidRPr="008944FA" w:rsidRDefault="008509E2" w:rsidP="008509E2">
            <w:r w:rsidRPr="008944FA">
              <w:t>Name</w:t>
            </w:r>
            <w:r>
              <w:t xml:space="preserve"> und Vorname: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A084E" w:rsidRPr="00D925C6" w14:paraId="769EC797" w14:textId="77777777" w:rsidTr="007D41B6">
        <w:tblPrEx>
          <w:tblBorders>
            <w:top w:val="none" w:sz="0" w:space="0" w:color="auto"/>
            <w:left w:val="none" w:sz="0" w:space="0" w:color="auto"/>
            <w:bottom w:val="none" w:sz="0" w:space="0" w:color="auto"/>
            <w:right w:val="none" w:sz="0" w:space="0" w:color="auto"/>
            <w:insideH w:val="none" w:sz="0" w:space="0" w:color="auto"/>
          </w:tblBorders>
        </w:tblPrEx>
        <w:tc>
          <w:tcPr>
            <w:tcW w:w="5425" w:type="dxa"/>
            <w:tcBorders>
              <w:bottom w:val="single" w:sz="4" w:space="0" w:color="BFBFBF" w:themeColor="background1" w:themeShade="BF"/>
            </w:tcBorders>
          </w:tcPr>
          <w:p w14:paraId="569E72AD" w14:textId="77777777" w:rsidR="000A084E" w:rsidRDefault="000A084E" w:rsidP="000A084E"/>
        </w:tc>
        <w:tc>
          <w:tcPr>
            <w:tcW w:w="814" w:type="dxa"/>
            <w:tcBorders>
              <w:bottom w:val="single" w:sz="4" w:space="0" w:color="BFBFBF" w:themeColor="background1" w:themeShade="BF"/>
            </w:tcBorders>
          </w:tcPr>
          <w:p w14:paraId="17A23A94" w14:textId="77777777" w:rsidR="000A084E" w:rsidRPr="00D925C6" w:rsidRDefault="000A084E" w:rsidP="000A084E">
            <w:pPr>
              <w:rPr>
                <w:b/>
              </w:rPr>
            </w:pPr>
            <w:r>
              <w:rPr>
                <w:b/>
              </w:rPr>
              <w:t>ja</w:t>
            </w:r>
          </w:p>
        </w:tc>
        <w:tc>
          <w:tcPr>
            <w:tcW w:w="815" w:type="dxa"/>
            <w:tcBorders>
              <w:bottom w:val="single" w:sz="4" w:space="0" w:color="BFBFBF" w:themeColor="background1" w:themeShade="BF"/>
              <w:right w:val="single" w:sz="4" w:space="0" w:color="auto"/>
            </w:tcBorders>
          </w:tcPr>
          <w:p w14:paraId="45AE108A" w14:textId="77777777" w:rsidR="000A084E" w:rsidRPr="00D925C6" w:rsidRDefault="000A084E" w:rsidP="000A084E">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1BD50A1" w14:textId="77777777" w:rsidR="000A084E" w:rsidRPr="00D925C6" w:rsidRDefault="000A084E" w:rsidP="000A084E">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16CB09CE" w14:textId="77777777" w:rsidR="000A084E" w:rsidRPr="00D925C6" w:rsidRDefault="000A084E" w:rsidP="000A084E">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0643EB19" w14:textId="77777777" w:rsidR="000A084E" w:rsidRPr="00D925C6" w:rsidRDefault="000A084E" w:rsidP="000A084E">
            <w:pPr>
              <w:rPr>
                <w:b/>
              </w:rPr>
            </w:pPr>
            <w:r>
              <w:rPr>
                <w:b/>
              </w:rPr>
              <w:t>nein</w:t>
            </w:r>
          </w:p>
        </w:tc>
      </w:tr>
      <w:tr w:rsidR="000A084E" w:rsidRPr="00302911" w14:paraId="0A97A459" w14:textId="77777777" w:rsidTr="007D41B6">
        <w:tblPrEx>
          <w:tblBorders>
            <w:top w:val="none" w:sz="0" w:space="0" w:color="auto"/>
            <w:left w:val="none" w:sz="0" w:space="0" w:color="auto"/>
            <w:bottom w:val="none" w:sz="0" w:space="0" w:color="auto"/>
            <w:right w:val="none" w:sz="0" w:space="0" w:color="auto"/>
            <w:insideH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59A5C5" w14:textId="072D15E1" w:rsidR="000A084E" w:rsidRDefault="000A084E" w:rsidP="000A084E">
            <w:r>
              <w:t xml:space="preserve">Es bestehen schriftliche Pflichtenhefte </w:t>
            </w:r>
            <w:r w:rsidRPr="00BF43AD">
              <w:rPr>
                <w:i/>
                <w:color w:val="FF0000"/>
                <w:sz w:val="18"/>
              </w:rPr>
              <w:t>(</w:t>
            </w:r>
            <w:r w:rsidR="003201B7" w:rsidRPr="00BF43AD">
              <w:rPr>
                <w:i/>
                <w:color w:val="FF0000"/>
                <w:sz w:val="18"/>
              </w:rPr>
              <w:t>KAV P 0006</w:t>
            </w:r>
            <w:r w:rsidRPr="00BF43AD">
              <w:rPr>
                <w:i/>
                <w:color w:val="FF0000"/>
                <w:sz w:val="18"/>
              </w:rPr>
              <w:t>)</w:t>
            </w:r>
            <w:r>
              <w:t>:</w:t>
            </w:r>
          </w:p>
        </w:tc>
        <w:tc>
          <w:tcPr>
            <w:tcW w:w="814" w:type="dxa"/>
            <w:tcBorders>
              <w:top w:val="single" w:sz="4" w:space="0" w:color="BFBFBF" w:themeColor="background1" w:themeShade="BF"/>
              <w:bottom w:val="single" w:sz="4" w:space="0" w:color="BFBFBF" w:themeColor="background1" w:themeShade="BF"/>
            </w:tcBorders>
          </w:tcPr>
          <w:p w14:paraId="7139404B"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C647342"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4A6881C"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3C091E9"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DAA554F"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bl>
    <w:p w14:paraId="4EB82A56" w14:textId="77777777" w:rsidR="007D41B6" w:rsidRDefault="007D41B6" w:rsidP="007D41B6">
      <w:pPr>
        <w:pStyle w:val="berschrift2"/>
        <w:keepLines w:val="0"/>
        <w:numPr>
          <w:ilvl w:val="1"/>
          <w:numId w:val="10"/>
        </w:numPr>
        <w:spacing w:before="240" w:after="120" w:line="240" w:lineRule="auto"/>
        <w:jc w:val="both"/>
        <w:rPr>
          <w:b w:val="0"/>
        </w:rPr>
      </w:pPr>
      <w:r w:rsidRPr="00BE1BB0">
        <w:t>Meldung an Swissmedic</w:t>
      </w:r>
      <w:r w:rsidRPr="002A21BB">
        <w:t xml:space="preserve"> </w:t>
      </w:r>
      <w:r w:rsidRPr="0038474B">
        <w:rPr>
          <w:b w:val="0"/>
          <w:i/>
          <w:color w:val="FF0000"/>
          <w:sz w:val="18"/>
          <w:szCs w:val="18"/>
        </w:rPr>
        <w:t>(Art. 59 HMG, Art. 63 VAM, Art. 66 MepV)</w:t>
      </w:r>
    </w:p>
    <w:tbl>
      <w:tblPr>
        <w:tblW w:w="9464" w:type="dxa"/>
        <w:tblInd w:w="5" w:type="dxa"/>
        <w:tblLayout w:type="fixed"/>
        <w:tblLook w:val="04A0" w:firstRow="1" w:lastRow="0" w:firstColumn="1" w:lastColumn="0" w:noHBand="0" w:noVBand="1"/>
      </w:tblPr>
      <w:tblGrid>
        <w:gridCol w:w="5425"/>
        <w:gridCol w:w="814"/>
        <w:gridCol w:w="815"/>
        <w:gridCol w:w="813"/>
        <w:gridCol w:w="814"/>
        <w:gridCol w:w="783"/>
      </w:tblGrid>
      <w:tr w:rsidR="0066006E" w:rsidRPr="00302911" w14:paraId="7AB29A26" w14:textId="77777777" w:rsidTr="00E3420A">
        <w:tc>
          <w:tcPr>
            <w:tcW w:w="5425" w:type="dxa"/>
            <w:tcBorders>
              <w:bottom w:val="single" w:sz="4" w:space="0" w:color="BFBFBF" w:themeColor="background1" w:themeShade="BF"/>
            </w:tcBorders>
          </w:tcPr>
          <w:p w14:paraId="6434390F" w14:textId="77777777" w:rsidR="0066006E" w:rsidRDefault="0066006E" w:rsidP="0066006E"/>
        </w:tc>
        <w:tc>
          <w:tcPr>
            <w:tcW w:w="814" w:type="dxa"/>
            <w:tcBorders>
              <w:bottom w:val="single" w:sz="4" w:space="0" w:color="BFBFBF" w:themeColor="background1" w:themeShade="BF"/>
            </w:tcBorders>
          </w:tcPr>
          <w:p w14:paraId="427DCDB0" w14:textId="34499A1A" w:rsidR="0066006E" w:rsidRPr="00302911" w:rsidRDefault="0066006E" w:rsidP="0066006E">
            <w:pPr>
              <w:rPr>
                <w:b/>
              </w:rPr>
            </w:pPr>
            <w:r>
              <w:rPr>
                <w:b/>
              </w:rPr>
              <w:t>ja</w:t>
            </w:r>
          </w:p>
        </w:tc>
        <w:tc>
          <w:tcPr>
            <w:tcW w:w="815" w:type="dxa"/>
            <w:tcBorders>
              <w:bottom w:val="single" w:sz="4" w:space="0" w:color="BFBFBF" w:themeColor="background1" w:themeShade="BF"/>
              <w:right w:val="single" w:sz="4" w:space="0" w:color="auto"/>
            </w:tcBorders>
          </w:tcPr>
          <w:p w14:paraId="6F48BF96" w14:textId="06A9B7BB" w:rsidR="0066006E" w:rsidRPr="00302911" w:rsidRDefault="0066006E" w:rsidP="0066006E">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4EAD7D9" w14:textId="37FA4412" w:rsidR="0066006E" w:rsidRPr="00302911" w:rsidRDefault="0066006E" w:rsidP="0066006E">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5067917F" w14:textId="171236CA" w:rsidR="0066006E" w:rsidRPr="00302911" w:rsidRDefault="0066006E" w:rsidP="0066006E">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3045A408" w14:textId="30CCAB77" w:rsidR="0066006E" w:rsidRPr="00302911" w:rsidRDefault="0066006E" w:rsidP="0066006E">
            <w:pPr>
              <w:rPr>
                <w:b/>
              </w:rPr>
            </w:pPr>
            <w:r>
              <w:rPr>
                <w:b/>
              </w:rPr>
              <w:t>nein</w:t>
            </w:r>
          </w:p>
        </w:tc>
      </w:tr>
      <w:tr w:rsidR="007D41B6" w:rsidRPr="00302911" w14:paraId="2F540BCC" w14:textId="77777777" w:rsidTr="0066006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3D13C4" w14:textId="051BDB9F" w:rsidR="007D41B6" w:rsidRDefault="007D41B6" w:rsidP="007731FF">
            <w:r>
              <w:t xml:space="preserve">Pharmakovigilanz: Meldung von schwerwiegenden </w:t>
            </w:r>
            <w:r>
              <w:br/>
              <w:t xml:space="preserve">oder bisher nicht bekannten unerwünschten </w:t>
            </w:r>
            <w:r>
              <w:br/>
              <w:t>Wirkungen und Vorkommnissen sowie von Qualitätsmängel</w:t>
            </w:r>
            <w:r w:rsidR="003201B7">
              <w:t>n</w:t>
            </w:r>
            <w:r>
              <w:t xml:space="preserve"> von zugelassen</w:t>
            </w:r>
            <w:r w:rsidR="007350D6">
              <w:t>en</w:t>
            </w:r>
            <w:r>
              <w:t xml:space="preserve"> Arzneimittel</w:t>
            </w:r>
            <w:r w:rsidR="007350D6">
              <w:t>n</w:t>
            </w:r>
            <w:r>
              <w:t xml:space="preserve"> sowie ggfs. bei selbst hergestellten Arzneimitteln </w:t>
            </w:r>
            <w:r w:rsidRPr="00195EA0">
              <w:t>schriftlich geregelt</w:t>
            </w:r>
            <w:r>
              <w:t>:</w:t>
            </w:r>
          </w:p>
        </w:tc>
        <w:tc>
          <w:tcPr>
            <w:tcW w:w="814" w:type="dxa"/>
            <w:tcBorders>
              <w:top w:val="single" w:sz="4" w:space="0" w:color="BFBFBF" w:themeColor="background1" w:themeShade="BF"/>
              <w:bottom w:val="single" w:sz="4" w:space="0" w:color="BFBFBF" w:themeColor="background1" w:themeShade="BF"/>
            </w:tcBorders>
          </w:tcPr>
          <w:p w14:paraId="642BF69B" w14:textId="77777777" w:rsidR="007D41B6" w:rsidRPr="00302911" w:rsidRDefault="007D41B6"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5A07F30" w14:textId="77777777" w:rsidR="007D41B6" w:rsidRPr="00302911" w:rsidRDefault="007D41B6"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93C16F8" w14:textId="77777777" w:rsidR="007D41B6" w:rsidRPr="00302911" w:rsidRDefault="007D41B6"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14A33B0" w14:textId="77777777" w:rsidR="007D41B6" w:rsidRPr="00302911" w:rsidRDefault="007D41B6"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6ADA9B2" w14:textId="77777777" w:rsidR="007D41B6" w:rsidRPr="00302911" w:rsidRDefault="007D41B6" w:rsidP="007731FF">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7D41B6" w:rsidRPr="00302911" w14:paraId="720D054E" w14:textId="77777777" w:rsidTr="0066006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6556DCC" w14:textId="41AE72A1" w:rsidR="007D41B6" w:rsidRDefault="007D41B6" w:rsidP="007731FF">
            <w:r>
              <w:t xml:space="preserve">Materiovigilanz: </w:t>
            </w:r>
            <w:r w:rsidRPr="00195EA0">
              <w:t>Meldung unerwünschte</w:t>
            </w:r>
            <w:r w:rsidR="007350D6">
              <w:t>r</w:t>
            </w:r>
            <w:r w:rsidRPr="00195EA0">
              <w:t xml:space="preserve"> Wirkungen</w:t>
            </w:r>
            <w:r>
              <w:t xml:space="preserve"> </w:t>
            </w:r>
            <w:r w:rsidRPr="00195EA0">
              <w:t xml:space="preserve">und </w:t>
            </w:r>
            <w:r w:rsidR="007350D6">
              <w:t xml:space="preserve">von </w:t>
            </w:r>
            <w:r w:rsidRPr="00195EA0">
              <w:t xml:space="preserve">Vorkommnissen </w:t>
            </w:r>
            <w:r>
              <w:t xml:space="preserve">bei der Anwendung </w:t>
            </w:r>
            <w:r w:rsidRPr="00195EA0">
              <w:t xml:space="preserve">sowie von Qualitätsmängeln </w:t>
            </w:r>
            <w:r>
              <w:t xml:space="preserve">bei Medizinprodukten </w:t>
            </w:r>
            <w:r w:rsidRPr="00195EA0">
              <w:t xml:space="preserve">schriftlich </w:t>
            </w:r>
          </w:p>
          <w:p w14:paraId="5661F909" w14:textId="77777777" w:rsidR="007D41B6" w:rsidRDefault="007D41B6" w:rsidP="007731FF">
            <w:r w:rsidRPr="00195EA0">
              <w:t>geregelt</w:t>
            </w:r>
            <w:r>
              <w:t>:</w:t>
            </w:r>
            <w:r w:rsidRPr="00580315">
              <w:t xml:space="preserve"> </w:t>
            </w:r>
            <w:r w:rsidRPr="00F336A2">
              <w:rPr>
                <w:sz w:val="20"/>
              </w:rPr>
              <w:t>*</w:t>
            </w:r>
            <w:r w:rsidRPr="00F336A2">
              <w:rPr>
                <w:rStyle w:val="Endnotenzeichen"/>
                <w:sz w:val="20"/>
              </w:rPr>
              <w:endnoteReference w:id="13"/>
            </w:r>
            <w:r w:rsidRPr="00F336A2">
              <w:rPr>
                <w:sz w:val="20"/>
              </w:rPr>
              <w:t>*</w:t>
            </w:r>
            <w:r w:rsidRPr="00580315">
              <w:t>:</w:t>
            </w:r>
          </w:p>
        </w:tc>
        <w:tc>
          <w:tcPr>
            <w:tcW w:w="814" w:type="dxa"/>
            <w:tcBorders>
              <w:top w:val="single" w:sz="4" w:space="0" w:color="BFBFBF" w:themeColor="background1" w:themeShade="BF"/>
              <w:bottom w:val="single" w:sz="4" w:space="0" w:color="BFBFBF" w:themeColor="background1" w:themeShade="BF"/>
            </w:tcBorders>
          </w:tcPr>
          <w:p w14:paraId="079BA484" w14:textId="77777777" w:rsidR="007D41B6" w:rsidRPr="00302911" w:rsidRDefault="007D41B6" w:rsidP="007731FF">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F5B7C">
              <w:rPr>
                <w:b/>
              </w:rPr>
            </w:r>
            <w:r w:rsidR="002F5B7C">
              <w:rPr>
                <w:b/>
              </w:rPr>
              <w:fldChar w:fldCharType="separate"/>
            </w:r>
            <w:r w:rsidRPr="00720D53">
              <w:rPr>
                <w:b/>
              </w:rPr>
              <w:fldChar w:fldCharType="end"/>
            </w:r>
            <w:r w:rsidRPr="00720D5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03120C" w14:textId="77777777" w:rsidR="007D41B6" w:rsidRPr="00302911" w:rsidRDefault="007D41B6" w:rsidP="007731FF">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F5B7C">
              <w:rPr>
                <w:b/>
              </w:rPr>
            </w:r>
            <w:r w:rsidR="002F5B7C">
              <w:rPr>
                <w:b/>
              </w:rPr>
              <w:fldChar w:fldCharType="separate"/>
            </w:r>
            <w:r w:rsidRPr="00720D53">
              <w:rPr>
                <w:b/>
              </w:rPr>
              <w:fldChar w:fldCharType="end"/>
            </w:r>
            <w:r w:rsidRPr="00720D5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5D85C1C" w14:textId="77777777" w:rsidR="007D41B6" w:rsidRPr="00302911" w:rsidRDefault="007D41B6" w:rsidP="007731FF">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F5B7C">
              <w:rPr>
                <w:b/>
              </w:rPr>
            </w:r>
            <w:r w:rsidR="002F5B7C">
              <w:rPr>
                <w:b/>
              </w:rPr>
              <w:fldChar w:fldCharType="separate"/>
            </w:r>
            <w:r w:rsidRPr="00720D53">
              <w:rPr>
                <w:b/>
              </w:rPr>
              <w:fldChar w:fldCharType="end"/>
            </w:r>
            <w:r w:rsidRPr="00720D5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8525A7D" w14:textId="77777777" w:rsidR="007D41B6" w:rsidRPr="00302911" w:rsidRDefault="007D41B6" w:rsidP="007731FF">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F5B7C">
              <w:rPr>
                <w:b/>
              </w:rPr>
            </w:r>
            <w:r w:rsidR="002F5B7C">
              <w:rPr>
                <w:b/>
              </w:rPr>
              <w:fldChar w:fldCharType="separate"/>
            </w:r>
            <w:r w:rsidRPr="00720D53">
              <w:rPr>
                <w:b/>
              </w:rPr>
              <w:fldChar w:fldCharType="end"/>
            </w:r>
            <w:r w:rsidRPr="00720D5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664FB7" w14:textId="77777777" w:rsidR="007D41B6" w:rsidRPr="00302911" w:rsidRDefault="007D41B6" w:rsidP="007731FF">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F5B7C">
              <w:rPr>
                <w:b/>
              </w:rPr>
            </w:r>
            <w:r w:rsidR="002F5B7C">
              <w:rPr>
                <w:b/>
              </w:rPr>
              <w:fldChar w:fldCharType="separate"/>
            </w:r>
            <w:r w:rsidRPr="00720D53">
              <w:rPr>
                <w:b/>
              </w:rPr>
              <w:fldChar w:fldCharType="end"/>
            </w:r>
            <w:r w:rsidRPr="00720D53">
              <w:rPr>
                <w:b/>
              </w:rPr>
              <w:t xml:space="preserve"> </w:t>
            </w:r>
          </w:p>
        </w:tc>
      </w:tr>
      <w:tr w:rsidR="007D41B6" w:rsidRPr="00302911" w14:paraId="5F9B4767" w14:textId="77777777" w:rsidTr="0066006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AFB117" w14:textId="77777777" w:rsidR="007D41B6" w:rsidRDefault="007D41B6" w:rsidP="007731FF">
            <w:r w:rsidRPr="00E55B76">
              <w:rPr>
                <w:lang w:eastAsia="de-DE"/>
              </w:rPr>
              <w:t>Meldungen dokumentiert</w:t>
            </w:r>
            <w:r>
              <w:rPr>
                <w:lang w:eastAsia="de-DE"/>
              </w:rPr>
              <w:t>:</w:t>
            </w:r>
          </w:p>
        </w:tc>
        <w:tc>
          <w:tcPr>
            <w:tcW w:w="814" w:type="dxa"/>
            <w:tcBorders>
              <w:top w:val="single" w:sz="4" w:space="0" w:color="BFBFBF" w:themeColor="background1" w:themeShade="BF"/>
              <w:bottom w:val="single" w:sz="4" w:space="0" w:color="BFBFBF" w:themeColor="background1" w:themeShade="BF"/>
            </w:tcBorders>
          </w:tcPr>
          <w:p w14:paraId="492976BA" w14:textId="77777777" w:rsidR="007D41B6" w:rsidRPr="00302911" w:rsidRDefault="007D41B6" w:rsidP="007731FF">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F5B7C">
              <w:rPr>
                <w:b/>
              </w:rPr>
            </w:r>
            <w:r w:rsidR="002F5B7C">
              <w:rPr>
                <w:b/>
              </w:rPr>
              <w:fldChar w:fldCharType="separate"/>
            </w:r>
            <w:r w:rsidRPr="00720D53">
              <w:rPr>
                <w:b/>
              </w:rPr>
              <w:fldChar w:fldCharType="end"/>
            </w:r>
            <w:r w:rsidRPr="00720D5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6BCA053" w14:textId="77777777" w:rsidR="007D41B6" w:rsidRPr="00302911" w:rsidRDefault="007D41B6" w:rsidP="007731FF">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F5B7C">
              <w:rPr>
                <w:b/>
              </w:rPr>
            </w:r>
            <w:r w:rsidR="002F5B7C">
              <w:rPr>
                <w:b/>
              </w:rPr>
              <w:fldChar w:fldCharType="separate"/>
            </w:r>
            <w:r w:rsidRPr="00720D53">
              <w:rPr>
                <w:b/>
              </w:rPr>
              <w:fldChar w:fldCharType="end"/>
            </w:r>
            <w:r w:rsidRPr="00720D5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D5F796E" w14:textId="77777777" w:rsidR="007D41B6" w:rsidRPr="00302911" w:rsidRDefault="007D41B6" w:rsidP="007731FF">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F5B7C">
              <w:rPr>
                <w:b/>
              </w:rPr>
            </w:r>
            <w:r w:rsidR="002F5B7C">
              <w:rPr>
                <w:b/>
              </w:rPr>
              <w:fldChar w:fldCharType="separate"/>
            </w:r>
            <w:r w:rsidRPr="00720D53">
              <w:rPr>
                <w:b/>
              </w:rPr>
              <w:fldChar w:fldCharType="end"/>
            </w:r>
            <w:r w:rsidRPr="00720D5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2C22C4D" w14:textId="77777777" w:rsidR="007D41B6" w:rsidRPr="00302911" w:rsidRDefault="007D41B6" w:rsidP="007731FF">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F5B7C">
              <w:rPr>
                <w:b/>
              </w:rPr>
            </w:r>
            <w:r w:rsidR="002F5B7C">
              <w:rPr>
                <w:b/>
              </w:rPr>
              <w:fldChar w:fldCharType="separate"/>
            </w:r>
            <w:r w:rsidRPr="00720D53">
              <w:rPr>
                <w:b/>
              </w:rPr>
              <w:fldChar w:fldCharType="end"/>
            </w:r>
            <w:r w:rsidRPr="00720D5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E2A80C8" w14:textId="77777777" w:rsidR="007D41B6" w:rsidRPr="00302911" w:rsidRDefault="007D41B6" w:rsidP="007731FF">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F5B7C">
              <w:rPr>
                <w:b/>
              </w:rPr>
            </w:r>
            <w:r w:rsidR="002F5B7C">
              <w:rPr>
                <w:b/>
              </w:rPr>
              <w:fldChar w:fldCharType="separate"/>
            </w:r>
            <w:r w:rsidRPr="00720D53">
              <w:rPr>
                <w:b/>
              </w:rPr>
              <w:fldChar w:fldCharType="end"/>
            </w:r>
            <w:r w:rsidRPr="00720D53">
              <w:rPr>
                <w:b/>
              </w:rPr>
              <w:t xml:space="preserve"> </w:t>
            </w:r>
          </w:p>
        </w:tc>
      </w:tr>
      <w:tr w:rsidR="007D41B6" w14:paraId="1737B213" w14:textId="77777777" w:rsidTr="0066006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shd w:val="clear" w:color="auto" w:fill="F2F2F2" w:themeFill="background1" w:themeFillShade="F2"/>
        </w:tblPrEx>
        <w:tc>
          <w:tcPr>
            <w:tcW w:w="9464" w:type="dxa"/>
            <w:gridSpan w:val="6"/>
            <w:shd w:val="clear" w:color="auto" w:fill="D9D9D9" w:themeFill="background1" w:themeFillShade="D9"/>
          </w:tcPr>
          <w:p w14:paraId="630F36F2" w14:textId="77777777" w:rsidR="007D41B6" w:rsidRPr="002C5AB1" w:rsidRDefault="007D41B6" w:rsidP="007731FF">
            <w:pPr>
              <w:rPr>
                <w:b/>
              </w:rPr>
            </w:pPr>
            <w:r>
              <w:rPr>
                <w:b/>
              </w:rPr>
              <w:t>Generelle Bemerkungen:</w:t>
            </w:r>
          </w:p>
          <w:p w14:paraId="59BBDDC5" w14:textId="77777777" w:rsidR="007D41B6" w:rsidRDefault="007D41B6" w:rsidP="007731FF"/>
        </w:tc>
      </w:tr>
    </w:tbl>
    <w:p w14:paraId="060FE092" w14:textId="2734F6D8" w:rsidR="008509E2" w:rsidRDefault="008509E2" w:rsidP="009E0ED1">
      <w:pPr>
        <w:pStyle w:val="berschrift2"/>
        <w:keepLines w:val="0"/>
        <w:numPr>
          <w:ilvl w:val="1"/>
          <w:numId w:val="10"/>
        </w:numPr>
        <w:spacing w:before="240" w:after="120" w:line="240" w:lineRule="auto"/>
        <w:jc w:val="both"/>
        <w:rPr>
          <w:b w:val="0"/>
        </w:rPr>
      </w:pPr>
      <w:r w:rsidRPr="00BE1BB0">
        <w:t xml:space="preserve">Meldung an </w:t>
      </w:r>
      <w:r w:rsidR="007D41B6">
        <w:t>Pharmazeutischen Dienst (PAD)</w:t>
      </w:r>
    </w:p>
    <w:tbl>
      <w:tblPr>
        <w:tblW w:w="9464" w:type="dxa"/>
        <w:tblLayout w:type="fixed"/>
        <w:tblLook w:val="04A0" w:firstRow="1" w:lastRow="0" w:firstColumn="1" w:lastColumn="0" w:noHBand="0" w:noVBand="1"/>
      </w:tblPr>
      <w:tblGrid>
        <w:gridCol w:w="5425"/>
        <w:gridCol w:w="814"/>
        <w:gridCol w:w="815"/>
        <w:gridCol w:w="813"/>
        <w:gridCol w:w="814"/>
        <w:gridCol w:w="783"/>
      </w:tblGrid>
      <w:tr w:rsidR="000A084E" w:rsidRPr="00302911" w14:paraId="10E01517" w14:textId="77777777" w:rsidTr="007D41B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9B1867" w14:textId="76A6DD39" w:rsidR="000A084E" w:rsidRDefault="007D41B6" w:rsidP="000A084E">
            <w:r w:rsidRPr="00A73C08">
              <w:t>Verfahren bei Reise/Auslandsaufenthalt eines Patienten, welcher BetM benötigt, bekannt (z.B. Schengen-Assoziierungsabkommen)</w:t>
            </w:r>
            <w:r>
              <w:t>:</w:t>
            </w:r>
          </w:p>
        </w:tc>
        <w:tc>
          <w:tcPr>
            <w:tcW w:w="814" w:type="dxa"/>
            <w:tcBorders>
              <w:top w:val="single" w:sz="4" w:space="0" w:color="BFBFBF" w:themeColor="background1" w:themeShade="BF"/>
              <w:bottom w:val="single" w:sz="4" w:space="0" w:color="BFBFBF" w:themeColor="background1" w:themeShade="BF"/>
            </w:tcBorders>
          </w:tcPr>
          <w:p w14:paraId="71041257"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40753D"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7DE72B5"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BE389E2"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32D6DF4"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7D41B6" w:rsidRPr="00302911" w14:paraId="4C975DBC" w14:textId="77777777" w:rsidTr="007D41B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F66797D" w14:textId="74659CBF" w:rsidR="007D41B6" w:rsidRDefault="007D41B6" w:rsidP="007D41B6">
            <w:pPr>
              <w:pStyle w:val="Listenabsatz"/>
              <w:numPr>
                <w:ilvl w:val="0"/>
                <w:numId w:val="8"/>
              </w:numPr>
              <w:overflowPunct w:val="0"/>
              <w:autoSpaceDE w:val="0"/>
              <w:autoSpaceDN w:val="0"/>
              <w:adjustRightInd w:val="0"/>
              <w:spacing w:line="240" w:lineRule="auto"/>
              <w:ind w:left="464"/>
              <w:textAlignment w:val="baseline"/>
            </w:pPr>
            <w:r w:rsidRPr="00A73C08">
              <w:t xml:space="preserve">Bescheinigungen vorhanden, bzw. Internet-Link  </w:t>
            </w:r>
            <w:r w:rsidRPr="001D47E3">
              <w:rPr>
                <w:vertAlign w:val="superscript"/>
              </w:rPr>
              <w:t>*</w:t>
            </w:r>
            <w:r w:rsidRPr="001D47E3">
              <w:rPr>
                <w:vertAlign w:val="superscript"/>
              </w:rPr>
              <w:endnoteReference w:id="14"/>
            </w:r>
            <w:r w:rsidRPr="001D47E3">
              <w:rPr>
                <w:vertAlign w:val="superscript"/>
              </w:rPr>
              <w:t xml:space="preserve"> *</w:t>
            </w:r>
          </w:p>
        </w:tc>
        <w:tc>
          <w:tcPr>
            <w:tcW w:w="814" w:type="dxa"/>
            <w:tcBorders>
              <w:top w:val="single" w:sz="4" w:space="0" w:color="BFBFBF" w:themeColor="background1" w:themeShade="BF"/>
              <w:bottom w:val="single" w:sz="4" w:space="0" w:color="BFBFBF" w:themeColor="background1" w:themeShade="BF"/>
            </w:tcBorders>
          </w:tcPr>
          <w:p w14:paraId="094F8EAC" w14:textId="354041BD" w:rsidR="007D41B6" w:rsidRPr="00302911" w:rsidRDefault="007D41B6" w:rsidP="007D41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F5B7C">
              <w:rPr>
                <w:b/>
              </w:rPr>
            </w:r>
            <w:r w:rsidR="002F5B7C">
              <w:rPr>
                <w:b/>
              </w:rPr>
              <w:fldChar w:fldCharType="separate"/>
            </w:r>
            <w:r w:rsidRPr="00720D53">
              <w:rPr>
                <w:b/>
              </w:rPr>
              <w:fldChar w:fldCharType="end"/>
            </w:r>
            <w:r w:rsidRPr="00720D5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C21234B" w14:textId="59346099" w:rsidR="007D41B6" w:rsidRPr="00302911" w:rsidRDefault="007D41B6" w:rsidP="007D41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F5B7C">
              <w:rPr>
                <w:b/>
              </w:rPr>
            </w:r>
            <w:r w:rsidR="002F5B7C">
              <w:rPr>
                <w:b/>
              </w:rPr>
              <w:fldChar w:fldCharType="separate"/>
            </w:r>
            <w:r w:rsidRPr="00720D53">
              <w:rPr>
                <w:b/>
              </w:rPr>
              <w:fldChar w:fldCharType="end"/>
            </w:r>
            <w:r w:rsidRPr="00720D5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E53C0AD" w14:textId="4D936EB7" w:rsidR="007D41B6" w:rsidRPr="00302911" w:rsidRDefault="007D41B6" w:rsidP="007D41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F5B7C">
              <w:rPr>
                <w:b/>
              </w:rPr>
            </w:r>
            <w:r w:rsidR="002F5B7C">
              <w:rPr>
                <w:b/>
              </w:rPr>
              <w:fldChar w:fldCharType="separate"/>
            </w:r>
            <w:r w:rsidRPr="00720D53">
              <w:rPr>
                <w:b/>
              </w:rPr>
              <w:fldChar w:fldCharType="end"/>
            </w:r>
            <w:r w:rsidRPr="00720D5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E136AD0" w14:textId="68AC9873" w:rsidR="007D41B6" w:rsidRPr="00302911" w:rsidRDefault="007D41B6" w:rsidP="007D41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F5B7C">
              <w:rPr>
                <w:b/>
              </w:rPr>
            </w:r>
            <w:r w:rsidR="002F5B7C">
              <w:rPr>
                <w:b/>
              </w:rPr>
              <w:fldChar w:fldCharType="separate"/>
            </w:r>
            <w:r w:rsidRPr="00720D53">
              <w:rPr>
                <w:b/>
              </w:rPr>
              <w:fldChar w:fldCharType="end"/>
            </w:r>
            <w:r w:rsidRPr="00720D5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F58FB8" w14:textId="5A7FF8D3" w:rsidR="007D41B6" w:rsidRPr="00302911" w:rsidRDefault="007D41B6" w:rsidP="007D41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F5B7C">
              <w:rPr>
                <w:b/>
              </w:rPr>
            </w:r>
            <w:r w:rsidR="002F5B7C">
              <w:rPr>
                <w:b/>
              </w:rPr>
              <w:fldChar w:fldCharType="separate"/>
            </w:r>
            <w:r w:rsidRPr="00720D53">
              <w:rPr>
                <w:b/>
              </w:rPr>
              <w:fldChar w:fldCharType="end"/>
            </w:r>
            <w:r w:rsidRPr="00720D53">
              <w:rPr>
                <w:b/>
              </w:rPr>
              <w:t xml:space="preserve"> </w:t>
            </w:r>
          </w:p>
        </w:tc>
      </w:tr>
      <w:tr w:rsidR="007D41B6" w:rsidRPr="00302911" w14:paraId="59C02159" w14:textId="77777777" w:rsidTr="007D41B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E6AF46" w14:textId="5DE4D86E" w:rsidR="007D41B6" w:rsidRDefault="007D41B6" w:rsidP="007D41B6">
            <w:pPr>
              <w:pStyle w:val="Listenabsatz"/>
              <w:numPr>
                <w:ilvl w:val="0"/>
                <w:numId w:val="8"/>
              </w:numPr>
              <w:overflowPunct w:val="0"/>
              <w:autoSpaceDE w:val="0"/>
              <w:autoSpaceDN w:val="0"/>
              <w:adjustRightInd w:val="0"/>
              <w:spacing w:line="240" w:lineRule="auto"/>
              <w:ind w:left="464"/>
              <w:textAlignment w:val="baseline"/>
            </w:pPr>
            <w:r w:rsidRPr="00051298">
              <w:t xml:space="preserve">Kopie der beglaubigten Bescheinigung dem </w:t>
            </w:r>
            <w:r w:rsidR="007350D6">
              <w:t xml:space="preserve">PAD </w:t>
            </w:r>
            <w:r w:rsidRPr="00051298">
              <w:t>zugestellt</w:t>
            </w:r>
          </w:p>
        </w:tc>
        <w:tc>
          <w:tcPr>
            <w:tcW w:w="814" w:type="dxa"/>
            <w:tcBorders>
              <w:top w:val="single" w:sz="4" w:space="0" w:color="BFBFBF" w:themeColor="background1" w:themeShade="BF"/>
              <w:bottom w:val="single" w:sz="4" w:space="0" w:color="BFBFBF" w:themeColor="background1" w:themeShade="BF"/>
            </w:tcBorders>
          </w:tcPr>
          <w:p w14:paraId="7DDEC374" w14:textId="557734E0" w:rsidR="007D41B6" w:rsidRPr="00302911" w:rsidRDefault="007D41B6" w:rsidP="007D41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F5B7C">
              <w:rPr>
                <w:b/>
              </w:rPr>
            </w:r>
            <w:r w:rsidR="002F5B7C">
              <w:rPr>
                <w:b/>
              </w:rPr>
              <w:fldChar w:fldCharType="separate"/>
            </w:r>
            <w:r w:rsidRPr="00720D53">
              <w:rPr>
                <w:b/>
              </w:rPr>
              <w:fldChar w:fldCharType="end"/>
            </w:r>
            <w:r w:rsidRPr="00720D53">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5FD2DBA" w14:textId="1B3B50B2" w:rsidR="007D41B6" w:rsidRPr="00302911" w:rsidRDefault="007D41B6" w:rsidP="007D41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F5B7C">
              <w:rPr>
                <w:b/>
              </w:rPr>
            </w:r>
            <w:r w:rsidR="002F5B7C">
              <w:rPr>
                <w:b/>
              </w:rPr>
              <w:fldChar w:fldCharType="separate"/>
            </w:r>
            <w:r w:rsidRPr="00720D53">
              <w:rPr>
                <w:b/>
              </w:rPr>
              <w:fldChar w:fldCharType="end"/>
            </w:r>
            <w:r w:rsidRPr="00720D53">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CD02AB0" w14:textId="48045137" w:rsidR="007D41B6" w:rsidRPr="00302911" w:rsidRDefault="007D41B6" w:rsidP="007D41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F5B7C">
              <w:rPr>
                <w:b/>
              </w:rPr>
            </w:r>
            <w:r w:rsidR="002F5B7C">
              <w:rPr>
                <w:b/>
              </w:rPr>
              <w:fldChar w:fldCharType="separate"/>
            </w:r>
            <w:r w:rsidRPr="00720D53">
              <w:rPr>
                <w:b/>
              </w:rPr>
              <w:fldChar w:fldCharType="end"/>
            </w:r>
            <w:r w:rsidRPr="00720D53">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9026DEB" w14:textId="72163F1C" w:rsidR="007D41B6" w:rsidRPr="00302911" w:rsidRDefault="007D41B6" w:rsidP="007D41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F5B7C">
              <w:rPr>
                <w:b/>
              </w:rPr>
            </w:r>
            <w:r w:rsidR="002F5B7C">
              <w:rPr>
                <w:b/>
              </w:rPr>
              <w:fldChar w:fldCharType="separate"/>
            </w:r>
            <w:r w:rsidRPr="00720D53">
              <w:rPr>
                <w:b/>
              </w:rPr>
              <w:fldChar w:fldCharType="end"/>
            </w:r>
            <w:r w:rsidRPr="00720D53">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D3F8AE5" w14:textId="28075CA6" w:rsidR="007D41B6" w:rsidRPr="00302911" w:rsidRDefault="007D41B6" w:rsidP="007D41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2F5B7C">
              <w:rPr>
                <w:b/>
              </w:rPr>
            </w:r>
            <w:r w:rsidR="002F5B7C">
              <w:rPr>
                <w:b/>
              </w:rPr>
              <w:fldChar w:fldCharType="separate"/>
            </w:r>
            <w:r w:rsidRPr="00720D53">
              <w:rPr>
                <w:b/>
              </w:rPr>
              <w:fldChar w:fldCharType="end"/>
            </w:r>
            <w:r w:rsidRPr="00720D53">
              <w:rPr>
                <w:b/>
              </w:rPr>
              <w:t xml:space="preserve"> </w:t>
            </w:r>
          </w:p>
        </w:tc>
      </w:tr>
      <w:tr w:rsidR="008509E2" w14:paraId="4263FBF9" w14:textId="77777777" w:rsidTr="007D41B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shd w:val="clear" w:color="auto" w:fill="F2F2F2" w:themeFill="background1" w:themeFillShade="F2"/>
        </w:tblPrEx>
        <w:tc>
          <w:tcPr>
            <w:tcW w:w="9464" w:type="dxa"/>
            <w:gridSpan w:val="6"/>
            <w:shd w:val="clear" w:color="auto" w:fill="D9D9D9" w:themeFill="background1" w:themeFillShade="D9"/>
          </w:tcPr>
          <w:p w14:paraId="07DBDB19" w14:textId="1D566A50" w:rsidR="008509E2" w:rsidRPr="002C5AB1" w:rsidRDefault="007F1BC3" w:rsidP="008509E2">
            <w:pPr>
              <w:rPr>
                <w:b/>
              </w:rPr>
            </w:pPr>
            <w:r>
              <w:rPr>
                <w:b/>
              </w:rPr>
              <w:t>Generelle Bemerkungen:</w:t>
            </w:r>
          </w:p>
          <w:p w14:paraId="187101EF" w14:textId="77777777" w:rsidR="008509E2" w:rsidRDefault="008509E2" w:rsidP="008509E2"/>
        </w:tc>
      </w:tr>
      <w:tr w:rsidR="008509E2" w14:paraId="0EBB524B" w14:textId="77777777" w:rsidTr="007D41B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shd w:val="clear" w:color="auto" w:fill="F2F2F2" w:themeFill="background1" w:themeFillShade="F2"/>
        </w:tblPrEx>
        <w:tc>
          <w:tcPr>
            <w:tcW w:w="9464" w:type="dxa"/>
            <w:gridSpan w:val="6"/>
            <w:shd w:val="clear" w:color="auto" w:fill="D9D9D9" w:themeFill="background1" w:themeFillShade="D9"/>
          </w:tcPr>
          <w:p w14:paraId="26F48C69" w14:textId="77777777" w:rsidR="008509E2" w:rsidRDefault="008509E2" w:rsidP="008509E2"/>
        </w:tc>
      </w:tr>
    </w:tbl>
    <w:p w14:paraId="4350B8EC" w14:textId="4F9DA1C2" w:rsidR="008509E2" w:rsidRDefault="008509E2" w:rsidP="009E0ED1">
      <w:pPr>
        <w:pStyle w:val="berschrift1"/>
        <w:keepLines w:val="0"/>
        <w:numPr>
          <w:ilvl w:val="0"/>
          <w:numId w:val="10"/>
        </w:numPr>
        <w:spacing w:before="240" w:after="120" w:line="240" w:lineRule="auto"/>
        <w:jc w:val="both"/>
      </w:pPr>
      <w:r w:rsidRPr="00195EA0">
        <w:t xml:space="preserve">Selbstinspektion </w:t>
      </w:r>
      <w:r w:rsidR="005B631F" w:rsidRPr="0038474B">
        <w:rPr>
          <w:b w:val="0"/>
          <w:i/>
          <w:color w:val="FF0000"/>
          <w:sz w:val="18"/>
          <w:szCs w:val="18"/>
        </w:rPr>
        <w:t>(</w:t>
      </w:r>
      <w:r w:rsidR="007350D6">
        <w:rPr>
          <w:b w:val="0"/>
          <w:i/>
          <w:color w:val="FF0000"/>
          <w:sz w:val="18"/>
          <w:szCs w:val="18"/>
        </w:rPr>
        <w:t>Ph. Helv.</w:t>
      </w:r>
      <w:r w:rsidR="005B631F" w:rsidRPr="0038474B">
        <w:rPr>
          <w:b w:val="0"/>
          <w:i/>
          <w:color w:val="FF0000"/>
          <w:sz w:val="18"/>
          <w:szCs w:val="18"/>
        </w:rPr>
        <w:t xml:space="preserve">20.1.9. </w:t>
      </w:r>
      <w:r w:rsidR="005B631F">
        <w:rPr>
          <w:b w:val="0"/>
          <w:i/>
          <w:color w:val="FF0000"/>
          <w:sz w:val="18"/>
          <w:szCs w:val="18"/>
        </w:rPr>
        <w:t>GMP Kleine Mengen; KAV P</w:t>
      </w:r>
      <w:r w:rsidR="005B631F" w:rsidRPr="0038474B">
        <w:rPr>
          <w:b w:val="0"/>
          <w:i/>
          <w:color w:val="FF0000"/>
          <w:sz w:val="18"/>
          <w:szCs w:val="18"/>
        </w:rPr>
        <w:t xml:space="preserve"> 0006</w:t>
      </w:r>
      <w:r w:rsidR="005B631F">
        <w:rPr>
          <w:b w:val="0"/>
          <w:i/>
          <w:color w:val="FF0000"/>
          <w:sz w:val="18"/>
          <w:szCs w:val="18"/>
        </w:rPr>
        <w:t>)</w:t>
      </w:r>
    </w:p>
    <w:tbl>
      <w:tblPr>
        <w:tblW w:w="9464" w:type="dxa"/>
        <w:tblLayout w:type="fixed"/>
        <w:tblLook w:val="04A0" w:firstRow="1" w:lastRow="0" w:firstColumn="1" w:lastColumn="0" w:noHBand="0" w:noVBand="1"/>
      </w:tblPr>
      <w:tblGrid>
        <w:gridCol w:w="5425"/>
        <w:gridCol w:w="814"/>
        <w:gridCol w:w="815"/>
        <w:gridCol w:w="813"/>
        <w:gridCol w:w="814"/>
        <w:gridCol w:w="783"/>
      </w:tblGrid>
      <w:tr w:rsidR="000A084E" w:rsidRPr="00D925C6" w14:paraId="0C5B9E66" w14:textId="77777777" w:rsidTr="00B90536">
        <w:tc>
          <w:tcPr>
            <w:tcW w:w="5425" w:type="dxa"/>
            <w:tcBorders>
              <w:bottom w:val="single" w:sz="4" w:space="0" w:color="BFBFBF" w:themeColor="background1" w:themeShade="BF"/>
            </w:tcBorders>
          </w:tcPr>
          <w:p w14:paraId="609660A4" w14:textId="77777777" w:rsidR="000A084E" w:rsidRDefault="000A084E" w:rsidP="000A084E"/>
        </w:tc>
        <w:tc>
          <w:tcPr>
            <w:tcW w:w="814" w:type="dxa"/>
            <w:tcBorders>
              <w:bottom w:val="single" w:sz="4" w:space="0" w:color="BFBFBF" w:themeColor="background1" w:themeShade="BF"/>
            </w:tcBorders>
          </w:tcPr>
          <w:p w14:paraId="040657C3" w14:textId="77777777" w:rsidR="000A084E" w:rsidRPr="00D925C6" w:rsidRDefault="000A084E" w:rsidP="000A084E">
            <w:pPr>
              <w:rPr>
                <w:b/>
              </w:rPr>
            </w:pPr>
            <w:r>
              <w:rPr>
                <w:b/>
              </w:rPr>
              <w:t>ja</w:t>
            </w:r>
          </w:p>
        </w:tc>
        <w:tc>
          <w:tcPr>
            <w:tcW w:w="815" w:type="dxa"/>
            <w:tcBorders>
              <w:bottom w:val="single" w:sz="4" w:space="0" w:color="BFBFBF" w:themeColor="background1" w:themeShade="BF"/>
              <w:right w:val="single" w:sz="4" w:space="0" w:color="auto"/>
            </w:tcBorders>
          </w:tcPr>
          <w:p w14:paraId="026181B3" w14:textId="77777777" w:rsidR="000A084E" w:rsidRPr="00D925C6" w:rsidRDefault="000A084E" w:rsidP="000A084E">
            <w:pPr>
              <w:rPr>
                <w:b/>
              </w:rPr>
            </w:pPr>
            <w:r>
              <w:rPr>
                <w:b/>
              </w:rPr>
              <w:t>nein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1B969CB" w14:textId="77777777" w:rsidR="000A084E" w:rsidRPr="00D925C6" w:rsidRDefault="000A084E" w:rsidP="000A084E">
            <w:pPr>
              <w:rPr>
                <w:b/>
              </w:rPr>
            </w:pPr>
            <w:r>
              <w:rPr>
                <w:b/>
              </w:rPr>
              <w:t>ja</w:t>
            </w:r>
          </w:p>
        </w:tc>
        <w:tc>
          <w:tcPr>
            <w:tcW w:w="814" w:type="dxa"/>
            <w:tcBorders>
              <w:bottom w:val="single" w:sz="4" w:space="0" w:color="BFBFBF" w:themeColor="background1" w:themeShade="BF"/>
            </w:tcBorders>
            <w:shd w:val="clear" w:color="auto" w:fill="D9D9D9" w:themeFill="background1" w:themeFillShade="D9"/>
          </w:tcPr>
          <w:p w14:paraId="711C92AC" w14:textId="77777777" w:rsidR="000A084E" w:rsidRPr="00D925C6" w:rsidRDefault="000A084E" w:rsidP="000A084E">
            <w:pPr>
              <w:rPr>
                <w:b/>
              </w:rPr>
            </w:pPr>
            <w:r>
              <w:rPr>
                <w:b/>
              </w:rPr>
              <w:t>teilw.</w:t>
            </w:r>
          </w:p>
        </w:tc>
        <w:tc>
          <w:tcPr>
            <w:tcW w:w="783" w:type="dxa"/>
            <w:tcBorders>
              <w:bottom w:val="single" w:sz="4" w:space="0" w:color="BFBFBF" w:themeColor="background1" w:themeShade="BF"/>
            </w:tcBorders>
            <w:shd w:val="clear" w:color="auto" w:fill="D9D9D9" w:themeFill="background1" w:themeFillShade="D9"/>
          </w:tcPr>
          <w:p w14:paraId="7033C00D" w14:textId="77777777" w:rsidR="000A084E" w:rsidRPr="00D925C6" w:rsidRDefault="000A084E" w:rsidP="000A084E">
            <w:pPr>
              <w:rPr>
                <w:b/>
              </w:rPr>
            </w:pPr>
            <w:r>
              <w:rPr>
                <w:b/>
              </w:rPr>
              <w:t>nein</w:t>
            </w:r>
          </w:p>
        </w:tc>
      </w:tr>
      <w:tr w:rsidR="000A084E" w:rsidRPr="00302911" w14:paraId="50E88517"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6150CF" w14:textId="68386C62" w:rsidR="000A084E" w:rsidRDefault="000A084E">
            <w:r w:rsidRPr="00195EA0">
              <w:t xml:space="preserve">SOP zu Selbstinspektionen </w:t>
            </w:r>
            <w:r w:rsidRPr="00580315">
              <w:t xml:space="preserve">vorhanden </w:t>
            </w:r>
            <w:r>
              <w:t>:</w:t>
            </w:r>
          </w:p>
        </w:tc>
        <w:tc>
          <w:tcPr>
            <w:tcW w:w="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65E991"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BE4DBE"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BB96BB5"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365D7FF"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c>
          <w:tcPr>
            <w:tcW w:w="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51C11EC" w14:textId="77777777" w:rsidR="000A084E" w:rsidRPr="00302911" w:rsidRDefault="000A084E" w:rsidP="000A084E">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2F5B7C">
              <w:rPr>
                <w:b/>
              </w:rPr>
            </w:r>
            <w:r w:rsidR="002F5B7C">
              <w:rPr>
                <w:b/>
              </w:rPr>
              <w:fldChar w:fldCharType="separate"/>
            </w:r>
            <w:r w:rsidRPr="00302911">
              <w:rPr>
                <w:b/>
              </w:rPr>
              <w:fldChar w:fldCharType="end"/>
            </w:r>
            <w:r w:rsidRPr="00302911">
              <w:rPr>
                <w:b/>
              </w:rPr>
              <w:t xml:space="preserve"> </w:t>
            </w:r>
          </w:p>
        </w:tc>
      </w:tr>
      <w:tr w:rsidR="000A084E" w:rsidRPr="00302911" w14:paraId="5D464053"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929E2F" w14:textId="25215FF1" w:rsidR="000A084E" w:rsidRDefault="000A084E" w:rsidP="000A084E">
            <w:r w:rsidRPr="00195EA0">
              <w:t>Wird durchgeführt und dokumentiert</w:t>
            </w:r>
            <w:r>
              <w:t>:</w:t>
            </w:r>
          </w:p>
        </w:tc>
        <w:tc>
          <w:tcPr>
            <w:tcW w:w="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CB51BB" w14:textId="60CA1831" w:rsidR="000A084E" w:rsidRPr="00302911" w:rsidRDefault="000A084E" w:rsidP="000A084E">
            <w:pPr>
              <w:rPr>
                <w:b/>
              </w:rPr>
            </w:pPr>
            <w:r w:rsidRPr="006B511B">
              <w:rPr>
                <w:b/>
              </w:rPr>
              <w:fldChar w:fldCharType="begin">
                <w:ffData>
                  <w:name w:val=""/>
                  <w:enabled/>
                  <w:calcOnExit w:val="0"/>
                  <w:checkBox>
                    <w:sizeAuto/>
                    <w:default w:val="0"/>
                    <w:checked w:val="0"/>
                  </w:checkBox>
                </w:ffData>
              </w:fldChar>
            </w:r>
            <w:r w:rsidRPr="006B511B">
              <w:rPr>
                <w:b/>
              </w:rPr>
              <w:instrText xml:space="preserve"> FORMCHECKBOX </w:instrText>
            </w:r>
            <w:r w:rsidR="002F5B7C">
              <w:rPr>
                <w:b/>
              </w:rPr>
            </w:r>
            <w:r w:rsidR="002F5B7C">
              <w:rPr>
                <w:b/>
              </w:rPr>
              <w:fldChar w:fldCharType="separate"/>
            </w:r>
            <w:r w:rsidRPr="006B511B">
              <w:rPr>
                <w:b/>
              </w:rPr>
              <w:fldChar w:fldCharType="end"/>
            </w:r>
          </w:p>
        </w:tc>
        <w:tc>
          <w:tcPr>
            <w:tcW w:w="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0B58E9" w14:textId="440F05E3" w:rsidR="000A084E" w:rsidRPr="00302911" w:rsidRDefault="000A084E" w:rsidP="000A084E">
            <w:pPr>
              <w:rPr>
                <w:b/>
              </w:rPr>
            </w:pPr>
            <w:r w:rsidRPr="006B511B">
              <w:rPr>
                <w:b/>
              </w:rPr>
              <w:fldChar w:fldCharType="begin">
                <w:ffData>
                  <w:name w:val=""/>
                  <w:enabled/>
                  <w:calcOnExit w:val="0"/>
                  <w:checkBox>
                    <w:sizeAuto/>
                    <w:default w:val="0"/>
                    <w:checked w:val="0"/>
                  </w:checkBox>
                </w:ffData>
              </w:fldChar>
            </w:r>
            <w:r w:rsidRPr="006B511B">
              <w:rPr>
                <w:b/>
              </w:rPr>
              <w:instrText xml:space="preserve"> FORMCHECKBOX </w:instrText>
            </w:r>
            <w:r w:rsidR="002F5B7C">
              <w:rPr>
                <w:b/>
              </w:rPr>
            </w:r>
            <w:r w:rsidR="002F5B7C">
              <w:rPr>
                <w:b/>
              </w:rPr>
              <w:fldChar w:fldCharType="separate"/>
            </w:r>
            <w:r w:rsidRPr="006B511B">
              <w:rPr>
                <w:b/>
              </w:rPr>
              <w:fldChar w:fldCharType="end"/>
            </w:r>
          </w:p>
        </w:tc>
        <w:tc>
          <w:tcPr>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95EC4BA" w14:textId="0F61B97F" w:rsidR="000A084E" w:rsidRPr="00302911" w:rsidRDefault="000A084E" w:rsidP="000A084E">
            <w:pPr>
              <w:rPr>
                <w:b/>
              </w:rPr>
            </w:pPr>
            <w:r w:rsidRPr="006B511B">
              <w:rPr>
                <w:b/>
              </w:rPr>
              <w:fldChar w:fldCharType="begin">
                <w:ffData>
                  <w:name w:val=""/>
                  <w:enabled/>
                  <w:calcOnExit w:val="0"/>
                  <w:checkBox>
                    <w:sizeAuto/>
                    <w:default w:val="0"/>
                    <w:checked w:val="0"/>
                  </w:checkBox>
                </w:ffData>
              </w:fldChar>
            </w:r>
            <w:r w:rsidRPr="006B511B">
              <w:rPr>
                <w:b/>
              </w:rPr>
              <w:instrText xml:space="preserve"> FORMCHECKBOX </w:instrText>
            </w:r>
            <w:r w:rsidR="002F5B7C">
              <w:rPr>
                <w:b/>
              </w:rPr>
            </w:r>
            <w:r w:rsidR="002F5B7C">
              <w:rPr>
                <w:b/>
              </w:rPr>
              <w:fldChar w:fldCharType="separate"/>
            </w:r>
            <w:r w:rsidRPr="006B511B">
              <w:rPr>
                <w:b/>
              </w:rPr>
              <w:fldChar w:fldCharType="end"/>
            </w:r>
          </w:p>
        </w:tc>
        <w:tc>
          <w:tcPr>
            <w:tcW w:w="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3ADE47E" w14:textId="3316036C" w:rsidR="000A084E" w:rsidRPr="00302911" w:rsidRDefault="000A084E" w:rsidP="000A084E">
            <w:pPr>
              <w:rPr>
                <w:b/>
              </w:rPr>
            </w:pPr>
            <w:r w:rsidRPr="006B511B">
              <w:rPr>
                <w:b/>
              </w:rPr>
              <w:fldChar w:fldCharType="begin">
                <w:ffData>
                  <w:name w:val=""/>
                  <w:enabled/>
                  <w:calcOnExit w:val="0"/>
                  <w:checkBox>
                    <w:sizeAuto/>
                    <w:default w:val="0"/>
                    <w:checked w:val="0"/>
                  </w:checkBox>
                </w:ffData>
              </w:fldChar>
            </w:r>
            <w:r w:rsidRPr="006B511B">
              <w:rPr>
                <w:b/>
              </w:rPr>
              <w:instrText xml:space="preserve"> FORMCHECKBOX </w:instrText>
            </w:r>
            <w:r w:rsidR="002F5B7C">
              <w:rPr>
                <w:b/>
              </w:rPr>
            </w:r>
            <w:r w:rsidR="002F5B7C">
              <w:rPr>
                <w:b/>
              </w:rPr>
              <w:fldChar w:fldCharType="separate"/>
            </w:r>
            <w:r w:rsidRPr="006B511B">
              <w:rPr>
                <w:b/>
              </w:rPr>
              <w:fldChar w:fldCharType="end"/>
            </w:r>
          </w:p>
        </w:tc>
        <w:tc>
          <w:tcPr>
            <w:tcW w:w="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239635" w14:textId="6E8E083E" w:rsidR="000A084E" w:rsidRPr="00302911" w:rsidRDefault="000A084E" w:rsidP="000A084E">
            <w:pPr>
              <w:rPr>
                <w:b/>
              </w:rPr>
            </w:pPr>
            <w:r w:rsidRPr="006B511B">
              <w:rPr>
                <w:b/>
              </w:rPr>
              <w:fldChar w:fldCharType="begin">
                <w:ffData>
                  <w:name w:val=""/>
                  <w:enabled/>
                  <w:calcOnExit w:val="0"/>
                  <w:checkBox>
                    <w:sizeAuto/>
                    <w:default w:val="0"/>
                    <w:checked w:val="0"/>
                  </w:checkBox>
                </w:ffData>
              </w:fldChar>
            </w:r>
            <w:r w:rsidRPr="006B511B">
              <w:rPr>
                <w:b/>
              </w:rPr>
              <w:instrText xml:space="preserve"> FORMCHECKBOX </w:instrText>
            </w:r>
            <w:r w:rsidR="002F5B7C">
              <w:rPr>
                <w:b/>
              </w:rPr>
            </w:r>
            <w:r w:rsidR="002F5B7C">
              <w:rPr>
                <w:b/>
              </w:rPr>
              <w:fldChar w:fldCharType="separate"/>
            </w:r>
            <w:r w:rsidRPr="006B511B">
              <w:rPr>
                <w:b/>
              </w:rPr>
              <w:fldChar w:fldCharType="end"/>
            </w:r>
          </w:p>
        </w:tc>
      </w:tr>
      <w:tr w:rsidR="00B90536" w:rsidRPr="00302911" w14:paraId="67EC2064"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8F9A08" w14:textId="56E8999F" w:rsidR="00B90536" w:rsidRPr="00195EA0" w:rsidRDefault="00B90536" w:rsidP="000A084E">
            <w:r>
              <w:rPr>
                <w:lang w:eastAsia="de-DE"/>
              </w:rPr>
              <w:t>Intervall der Selbstinspektionen:</w:t>
            </w:r>
          </w:p>
        </w:tc>
        <w:tc>
          <w:tcPr>
            <w:tcW w:w="403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5C671B" w14:textId="0BBAE3C8" w:rsidR="00B90536" w:rsidRPr="006B511B" w:rsidRDefault="00B90536" w:rsidP="000A084E">
            <w:pPr>
              <w:rPr>
                <w:b/>
              </w:rPr>
            </w:pPr>
            <w:r w:rsidRPr="00EB65A6">
              <w:fldChar w:fldCharType="begin">
                <w:ffData>
                  <w:name w:val="Text203"/>
                  <w:enabled/>
                  <w:calcOnExit w:val="0"/>
                  <w:textInput/>
                </w:ffData>
              </w:fldChar>
            </w:r>
            <w:r w:rsidRPr="00EB65A6">
              <w:instrText xml:space="preserve"> FORMTEXT </w:instrText>
            </w:r>
            <w:r w:rsidRPr="00EB65A6">
              <w:fldChar w:fldCharType="separate"/>
            </w:r>
            <w:r>
              <w:rPr>
                <w:noProof/>
              </w:rPr>
              <w:t> </w:t>
            </w:r>
            <w:r>
              <w:rPr>
                <w:noProof/>
              </w:rPr>
              <w:t> </w:t>
            </w:r>
            <w:r>
              <w:rPr>
                <w:noProof/>
              </w:rPr>
              <w:t> </w:t>
            </w:r>
            <w:r>
              <w:rPr>
                <w:noProof/>
              </w:rPr>
              <w:t> </w:t>
            </w:r>
            <w:r>
              <w:rPr>
                <w:noProof/>
              </w:rPr>
              <w:t> </w:t>
            </w:r>
            <w:r w:rsidRPr="00EB65A6">
              <w:fldChar w:fldCharType="end"/>
            </w:r>
          </w:p>
        </w:tc>
      </w:tr>
      <w:tr w:rsidR="00B90536" w:rsidRPr="00302911" w14:paraId="64BADB2D"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6827F9" w14:textId="2C6348CC" w:rsidR="00B90536" w:rsidRPr="00195EA0" w:rsidRDefault="00B90536" w:rsidP="000A084E">
            <w:r>
              <w:t>Datum letzte</w:t>
            </w:r>
            <w:r w:rsidRPr="00FB142D">
              <w:t xml:space="preserve"> Selbstinspektion</w:t>
            </w:r>
            <w:r>
              <w:t xml:space="preserve"> (Auditberichte):</w:t>
            </w:r>
          </w:p>
        </w:tc>
        <w:tc>
          <w:tcPr>
            <w:tcW w:w="403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7AAFE7" w14:textId="15CC5337" w:rsidR="00B90536" w:rsidRPr="006B511B" w:rsidRDefault="00B90536" w:rsidP="000A084E">
            <w:pPr>
              <w:rPr>
                <w:b/>
              </w:rPr>
            </w:pPr>
            <w:r w:rsidRPr="00EB65A6">
              <w:fldChar w:fldCharType="begin">
                <w:ffData>
                  <w:name w:val="Text203"/>
                  <w:enabled/>
                  <w:calcOnExit w:val="0"/>
                  <w:textInput/>
                </w:ffData>
              </w:fldChar>
            </w:r>
            <w:r w:rsidRPr="00EB65A6">
              <w:instrText xml:space="preserve"> FORMTEXT </w:instrText>
            </w:r>
            <w:r w:rsidRPr="00EB65A6">
              <w:fldChar w:fldCharType="separate"/>
            </w:r>
            <w:r>
              <w:rPr>
                <w:noProof/>
              </w:rPr>
              <w:t> </w:t>
            </w:r>
            <w:r>
              <w:rPr>
                <w:noProof/>
              </w:rPr>
              <w:t> </w:t>
            </w:r>
            <w:r>
              <w:rPr>
                <w:noProof/>
              </w:rPr>
              <w:t> </w:t>
            </w:r>
            <w:r>
              <w:rPr>
                <w:noProof/>
              </w:rPr>
              <w:t> </w:t>
            </w:r>
            <w:r>
              <w:rPr>
                <w:noProof/>
              </w:rPr>
              <w:t> </w:t>
            </w:r>
            <w:r w:rsidRPr="00EB65A6">
              <w:fldChar w:fldCharType="end"/>
            </w:r>
          </w:p>
        </w:tc>
      </w:tr>
      <w:tr w:rsidR="000A084E" w:rsidRPr="00302911" w14:paraId="506E9909" w14:textId="77777777" w:rsidTr="00B9053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98947D" w14:textId="3A39B857" w:rsidR="000A084E" w:rsidRDefault="000A084E" w:rsidP="000A084E">
            <w:r>
              <w:t>Checklisten vorhanden:</w:t>
            </w:r>
          </w:p>
        </w:tc>
        <w:tc>
          <w:tcPr>
            <w:tcW w:w="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854099" w14:textId="7C01AE18" w:rsidR="000A084E" w:rsidRPr="00302911" w:rsidRDefault="000A084E" w:rsidP="000A084E">
            <w:pPr>
              <w:rPr>
                <w:b/>
              </w:rPr>
            </w:pPr>
            <w:r w:rsidRPr="00DF2958">
              <w:rPr>
                <w:b/>
              </w:rPr>
              <w:fldChar w:fldCharType="begin">
                <w:ffData>
                  <w:name w:val=""/>
                  <w:enabled/>
                  <w:calcOnExit w:val="0"/>
                  <w:checkBox>
                    <w:sizeAuto/>
                    <w:default w:val="0"/>
                    <w:checked w:val="0"/>
                  </w:checkBox>
                </w:ffData>
              </w:fldChar>
            </w:r>
            <w:r w:rsidRPr="00DF2958">
              <w:rPr>
                <w:b/>
              </w:rPr>
              <w:instrText xml:space="preserve"> FORMCHECKBOX </w:instrText>
            </w:r>
            <w:r w:rsidR="002F5B7C">
              <w:rPr>
                <w:b/>
              </w:rPr>
            </w:r>
            <w:r w:rsidR="002F5B7C">
              <w:rPr>
                <w:b/>
              </w:rPr>
              <w:fldChar w:fldCharType="separate"/>
            </w:r>
            <w:r w:rsidRPr="00DF2958">
              <w:rPr>
                <w:b/>
              </w:rPr>
              <w:fldChar w:fldCharType="end"/>
            </w:r>
          </w:p>
        </w:tc>
        <w:tc>
          <w:tcPr>
            <w:tcW w:w="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C0877" w14:textId="6780CEFE" w:rsidR="000A084E" w:rsidRPr="00302911" w:rsidRDefault="000A084E" w:rsidP="000A084E">
            <w:pPr>
              <w:rPr>
                <w:b/>
              </w:rPr>
            </w:pPr>
            <w:r w:rsidRPr="00DF2958">
              <w:rPr>
                <w:b/>
              </w:rPr>
              <w:fldChar w:fldCharType="begin">
                <w:ffData>
                  <w:name w:val=""/>
                  <w:enabled/>
                  <w:calcOnExit w:val="0"/>
                  <w:checkBox>
                    <w:sizeAuto/>
                    <w:default w:val="0"/>
                    <w:checked w:val="0"/>
                  </w:checkBox>
                </w:ffData>
              </w:fldChar>
            </w:r>
            <w:r w:rsidRPr="00DF2958">
              <w:rPr>
                <w:b/>
              </w:rPr>
              <w:instrText xml:space="preserve"> FORMCHECKBOX </w:instrText>
            </w:r>
            <w:r w:rsidR="002F5B7C">
              <w:rPr>
                <w:b/>
              </w:rPr>
            </w:r>
            <w:r w:rsidR="002F5B7C">
              <w:rPr>
                <w:b/>
              </w:rPr>
              <w:fldChar w:fldCharType="separate"/>
            </w:r>
            <w:r w:rsidRPr="00DF2958">
              <w:rPr>
                <w:b/>
              </w:rPr>
              <w:fldChar w:fldCharType="end"/>
            </w:r>
          </w:p>
        </w:tc>
        <w:tc>
          <w:tcPr>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ADCA19" w14:textId="5391E547" w:rsidR="000A084E" w:rsidRPr="00302911" w:rsidRDefault="000A084E" w:rsidP="000A084E">
            <w:pPr>
              <w:rPr>
                <w:b/>
              </w:rPr>
            </w:pPr>
            <w:r w:rsidRPr="00DF2958">
              <w:rPr>
                <w:b/>
              </w:rPr>
              <w:fldChar w:fldCharType="begin">
                <w:ffData>
                  <w:name w:val=""/>
                  <w:enabled/>
                  <w:calcOnExit w:val="0"/>
                  <w:checkBox>
                    <w:sizeAuto/>
                    <w:default w:val="0"/>
                    <w:checked w:val="0"/>
                  </w:checkBox>
                </w:ffData>
              </w:fldChar>
            </w:r>
            <w:r w:rsidRPr="00DF2958">
              <w:rPr>
                <w:b/>
              </w:rPr>
              <w:instrText xml:space="preserve"> FORMCHECKBOX </w:instrText>
            </w:r>
            <w:r w:rsidR="002F5B7C">
              <w:rPr>
                <w:b/>
              </w:rPr>
            </w:r>
            <w:r w:rsidR="002F5B7C">
              <w:rPr>
                <w:b/>
              </w:rPr>
              <w:fldChar w:fldCharType="separate"/>
            </w:r>
            <w:r w:rsidRPr="00DF2958">
              <w:rPr>
                <w:b/>
              </w:rPr>
              <w:fldChar w:fldCharType="end"/>
            </w:r>
          </w:p>
        </w:tc>
        <w:tc>
          <w:tcPr>
            <w:tcW w:w="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52EE724" w14:textId="1F15AA10" w:rsidR="000A084E" w:rsidRPr="00302911" w:rsidRDefault="000A084E" w:rsidP="000A084E">
            <w:pPr>
              <w:rPr>
                <w:b/>
              </w:rPr>
            </w:pPr>
            <w:r w:rsidRPr="00DF2958">
              <w:rPr>
                <w:b/>
              </w:rPr>
              <w:fldChar w:fldCharType="begin">
                <w:ffData>
                  <w:name w:val=""/>
                  <w:enabled/>
                  <w:calcOnExit w:val="0"/>
                  <w:checkBox>
                    <w:sizeAuto/>
                    <w:default w:val="0"/>
                    <w:checked w:val="0"/>
                  </w:checkBox>
                </w:ffData>
              </w:fldChar>
            </w:r>
            <w:r w:rsidRPr="00DF2958">
              <w:rPr>
                <w:b/>
              </w:rPr>
              <w:instrText xml:space="preserve"> FORMCHECKBOX </w:instrText>
            </w:r>
            <w:r w:rsidR="002F5B7C">
              <w:rPr>
                <w:b/>
              </w:rPr>
            </w:r>
            <w:r w:rsidR="002F5B7C">
              <w:rPr>
                <w:b/>
              </w:rPr>
              <w:fldChar w:fldCharType="separate"/>
            </w:r>
            <w:r w:rsidRPr="00DF2958">
              <w:rPr>
                <w:b/>
              </w:rPr>
              <w:fldChar w:fldCharType="end"/>
            </w:r>
          </w:p>
        </w:tc>
        <w:tc>
          <w:tcPr>
            <w:tcW w:w="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366238D" w14:textId="1D29F66A" w:rsidR="000A084E" w:rsidRPr="00302911" w:rsidRDefault="000A084E" w:rsidP="000A084E">
            <w:pPr>
              <w:rPr>
                <w:b/>
              </w:rPr>
            </w:pPr>
            <w:r w:rsidRPr="00DF2958">
              <w:rPr>
                <w:b/>
              </w:rPr>
              <w:fldChar w:fldCharType="begin">
                <w:ffData>
                  <w:name w:val=""/>
                  <w:enabled/>
                  <w:calcOnExit w:val="0"/>
                  <w:checkBox>
                    <w:sizeAuto/>
                    <w:default w:val="0"/>
                    <w:checked w:val="0"/>
                  </w:checkBox>
                </w:ffData>
              </w:fldChar>
            </w:r>
            <w:r w:rsidRPr="00DF2958">
              <w:rPr>
                <w:b/>
              </w:rPr>
              <w:instrText xml:space="preserve"> FORMCHECKBOX </w:instrText>
            </w:r>
            <w:r w:rsidR="002F5B7C">
              <w:rPr>
                <w:b/>
              </w:rPr>
            </w:r>
            <w:r w:rsidR="002F5B7C">
              <w:rPr>
                <w:b/>
              </w:rPr>
              <w:fldChar w:fldCharType="separate"/>
            </w:r>
            <w:r w:rsidRPr="00DF2958">
              <w:rPr>
                <w:b/>
              </w:rPr>
              <w:fldChar w:fldCharType="end"/>
            </w:r>
          </w:p>
        </w:tc>
      </w:tr>
    </w:tbl>
    <w:p w14:paraId="6E3F639A" w14:textId="2975CD3B" w:rsidR="008509E2" w:rsidRDefault="008509E2" w:rsidP="003C06FA">
      <w:pPr>
        <w:pStyle w:val="berschrift2"/>
        <w:keepLines w:val="0"/>
        <w:numPr>
          <w:ilvl w:val="1"/>
          <w:numId w:val="10"/>
        </w:numPr>
        <w:spacing w:before="240" w:after="120" w:line="240" w:lineRule="auto"/>
      </w:pPr>
      <w:r w:rsidRPr="001169AD">
        <w:lastRenderedPageBreak/>
        <w:t xml:space="preserve">Wie wird die Situation bezüglich Arzneimittelmissbrauch beurteilt? </w:t>
      </w:r>
      <w:r>
        <w:br/>
      </w:r>
      <w:r w:rsidRPr="006825ED">
        <w:t>Welche Trends können fest</w:t>
      </w:r>
      <w:r>
        <w:t>ge</w:t>
      </w:r>
      <w:r w:rsidRPr="006825ED">
        <w:t>stell</w:t>
      </w:r>
      <w:r>
        <w:t>t werd</w:t>
      </w:r>
      <w:r w:rsidRPr="006825ED">
        <w:t xml:space="preserve">en? </w:t>
      </w:r>
      <w:r w:rsidRPr="006825ED">
        <w:sym w:font="Webdings" w:char="F069"/>
      </w:r>
      <w:r w:rsidRPr="006825ED">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64"/>
      </w:tblGrid>
      <w:tr w:rsidR="008509E2" w14:paraId="376E32A9" w14:textId="77777777" w:rsidTr="0038474B">
        <w:trPr>
          <w:trHeight w:val="283"/>
        </w:trPr>
        <w:tc>
          <w:tcPr>
            <w:tcW w:w="9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DCF340" w14:textId="77777777" w:rsidR="008509E2" w:rsidRDefault="008509E2" w:rsidP="008509E2">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6C8BBC" w14:textId="74435A7A" w:rsidR="008509E2" w:rsidRDefault="008509E2" w:rsidP="008509E2"/>
          <w:p w14:paraId="56F2F1E8" w14:textId="399F9C19" w:rsidR="005E0719" w:rsidRDefault="005E0719" w:rsidP="008509E2"/>
          <w:p w14:paraId="3B342E71" w14:textId="77777777" w:rsidR="005E0719" w:rsidRDefault="005E0719" w:rsidP="008509E2"/>
          <w:p w14:paraId="6A396896" w14:textId="77777777" w:rsidR="008509E2" w:rsidRDefault="008509E2" w:rsidP="008509E2"/>
        </w:tc>
      </w:tr>
    </w:tbl>
    <w:p w14:paraId="199A5404" w14:textId="77777777" w:rsidR="008509E2" w:rsidRDefault="008509E2" w:rsidP="003C06FA">
      <w:pPr>
        <w:pStyle w:val="berschrift2"/>
        <w:keepLines w:val="0"/>
        <w:numPr>
          <w:ilvl w:val="1"/>
          <w:numId w:val="10"/>
        </w:numPr>
        <w:spacing w:before="240" w:after="120" w:line="240" w:lineRule="auto"/>
      </w:pPr>
      <w:r>
        <w:t xml:space="preserve">Besteht ein Fehlermanagement zum Umgang mit Fehlern </w:t>
      </w:r>
      <w:r>
        <w:br/>
        <w:t xml:space="preserve">(„Fehlerkultur“, Sammlung kritischer Ereignisse)? </w:t>
      </w:r>
      <w:r w:rsidRPr="006825ED">
        <w:sym w:font="Webdings" w:char="F069"/>
      </w:r>
      <w:r w:rsidRPr="006825ED">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64"/>
      </w:tblGrid>
      <w:tr w:rsidR="008509E2" w14:paraId="28EA7DD1" w14:textId="77777777" w:rsidTr="0038474B">
        <w:trPr>
          <w:trHeight w:val="283"/>
        </w:trPr>
        <w:tc>
          <w:tcPr>
            <w:tcW w:w="9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95D007" w14:textId="3E6D0927" w:rsidR="008509E2" w:rsidRDefault="00B611DF" w:rsidP="008509E2">
            <w:r w:rsidRPr="00C04096">
              <w:t>Empfehlenswert ist eine SOP zur Fehlerkultur (</w:t>
            </w:r>
            <w:r w:rsidR="00B71B4B" w:rsidRPr="00C04096">
              <w:t>«</w:t>
            </w:r>
            <w:r w:rsidRPr="00C04096">
              <w:t>CAPA</w:t>
            </w:r>
            <w:r w:rsidR="00B71B4B" w:rsidRPr="00C04096">
              <w:t>»</w:t>
            </w:r>
            <w:r w:rsidRPr="00C04096">
              <w:t xml:space="preserve"> Korrektur</w:t>
            </w:r>
            <w:r w:rsidR="00B71B4B" w:rsidRPr="00C04096">
              <w:t>-</w:t>
            </w:r>
            <w:r w:rsidRPr="00C04096">
              <w:t xml:space="preserve"> und Vorbeugemassnahmen)</w:t>
            </w:r>
          </w:p>
          <w:p w14:paraId="1E5A8DB0" w14:textId="77777777" w:rsidR="008509E2" w:rsidRDefault="008509E2" w:rsidP="008509E2"/>
          <w:p w14:paraId="6F2F577E" w14:textId="77777777" w:rsidR="008509E2" w:rsidRDefault="008509E2" w:rsidP="008509E2"/>
          <w:p w14:paraId="0ED023E0" w14:textId="77777777" w:rsidR="00B611DF" w:rsidRDefault="00B611DF" w:rsidP="008509E2"/>
          <w:p w14:paraId="12FA570E" w14:textId="4382DFCA" w:rsidR="00B611DF" w:rsidRDefault="00B611DF" w:rsidP="008509E2"/>
        </w:tc>
      </w:tr>
      <w:tr w:rsidR="000A084E" w14:paraId="50F7ACE4" w14:textId="77777777" w:rsidTr="0038474B">
        <w:trPr>
          <w:trHeight w:val="283"/>
        </w:trPr>
        <w:tc>
          <w:tcPr>
            <w:tcW w:w="9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05532BA" w14:textId="77777777" w:rsidR="000A084E" w:rsidRDefault="000A084E" w:rsidP="008509E2">
            <w:pPr>
              <w:rPr>
                <w:b/>
              </w:rPr>
            </w:pPr>
            <w:r w:rsidRPr="001D3BF1">
              <w:rPr>
                <w:b/>
              </w:rPr>
              <w:t>Generelle Bemerkungen zur Selbstinspektion</w:t>
            </w:r>
            <w:r>
              <w:rPr>
                <w:b/>
              </w:rPr>
              <w:t>/Fehlermanagement</w:t>
            </w:r>
            <w:r w:rsidRPr="001D3BF1">
              <w:rPr>
                <w:b/>
              </w:rPr>
              <w:t>:</w:t>
            </w:r>
          </w:p>
          <w:p w14:paraId="0F880F65" w14:textId="77777777" w:rsidR="000A084E" w:rsidRDefault="000A084E" w:rsidP="008509E2">
            <w:pPr>
              <w:rPr>
                <w:b/>
              </w:rPr>
            </w:pPr>
          </w:p>
          <w:p w14:paraId="71C3590D" w14:textId="77777777" w:rsidR="000A084E" w:rsidRDefault="000A084E" w:rsidP="008509E2">
            <w:pPr>
              <w:rPr>
                <w:b/>
              </w:rPr>
            </w:pPr>
          </w:p>
          <w:p w14:paraId="6E3C2CE0" w14:textId="77777777" w:rsidR="000A084E" w:rsidRDefault="000A084E" w:rsidP="008509E2">
            <w:pPr>
              <w:rPr>
                <w:b/>
              </w:rPr>
            </w:pPr>
          </w:p>
          <w:p w14:paraId="61353323" w14:textId="658311F8" w:rsidR="000A084E" w:rsidRPr="00C04096" w:rsidRDefault="000A084E" w:rsidP="008509E2"/>
        </w:tc>
      </w:tr>
    </w:tbl>
    <w:p w14:paraId="07F9BC5A" w14:textId="77FB3225" w:rsidR="00C5589D" w:rsidRDefault="00C5589D" w:rsidP="0095575A">
      <w:pPr>
        <w:pStyle w:val="berschrift1"/>
        <w:keepLines w:val="0"/>
        <w:numPr>
          <w:ilvl w:val="0"/>
          <w:numId w:val="10"/>
        </w:numPr>
        <w:spacing w:before="360" w:after="120" w:line="240" w:lineRule="auto"/>
        <w:ind w:left="431" w:hanging="431"/>
        <w:jc w:val="both"/>
      </w:pPr>
      <w:r>
        <w:t>Behebung von Mängel</w:t>
      </w:r>
      <w:r w:rsidR="007350D6">
        <w:t>n</w:t>
      </w:r>
      <w:r>
        <w:t xml:space="preserve"> aus der letzten Inspektion</w:t>
      </w:r>
      <w:r w:rsidR="00C722AC">
        <w:t xml:space="preserve"> (falls anwendbar)</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64"/>
      </w:tblGrid>
      <w:tr w:rsidR="00C5589D" w14:paraId="145C3CDE" w14:textId="77777777" w:rsidTr="0038474B">
        <w:trPr>
          <w:trHeight w:val="283"/>
        </w:trPr>
        <w:tc>
          <w:tcPr>
            <w:tcW w:w="9464" w:type="dxa"/>
            <w:shd w:val="clear" w:color="auto" w:fill="D9D9D9" w:themeFill="background1" w:themeFillShade="D9"/>
          </w:tcPr>
          <w:p w14:paraId="7E522137" w14:textId="77777777" w:rsidR="00C5589D" w:rsidRDefault="00C5589D" w:rsidP="00C5589D"/>
          <w:p w14:paraId="23C69559" w14:textId="77777777" w:rsidR="00C5589D" w:rsidRDefault="00C5589D" w:rsidP="00C5589D"/>
        </w:tc>
      </w:tr>
      <w:tr w:rsidR="00C5589D" w14:paraId="54E04A82" w14:textId="77777777" w:rsidTr="0038474B">
        <w:trPr>
          <w:trHeight w:val="283"/>
        </w:trPr>
        <w:tc>
          <w:tcPr>
            <w:tcW w:w="9464" w:type="dxa"/>
            <w:shd w:val="clear" w:color="auto" w:fill="D9D9D9" w:themeFill="background1" w:themeFillShade="D9"/>
          </w:tcPr>
          <w:p w14:paraId="2FD13DBB" w14:textId="77777777" w:rsidR="00C5589D" w:rsidRDefault="00C5589D" w:rsidP="00C5589D"/>
          <w:p w14:paraId="2987AC0D" w14:textId="77777777" w:rsidR="00C5589D" w:rsidRDefault="00C5589D" w:rsidP="00C5589D"/>
        </w:tc>
      </w:tr>
      <w:tr w:rsidR="00C5589D" w14:paraId="1BAF4BB0" w14:textId="77777777" w:rsidTr="0038474B">
        <w:trPr>
          <w:trHeight w:val="283"/>
        </w:trPr>
        <w:tc>
          <w:tcPr>
            <w:tcW w:w="9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3A076D" w14:textId="77777777" w:rsidR="00C5589D" w:rsidRDefault="00C5589D" w:rsidP="00C5589D"/>
          <w:p w14:paraId="36169718" w14:textId="77777777" w:rsidR="00C5589D" w:rsidRDefault="00C5589D" w:rsidP="00C5589D"/>
        </w:tc>
      </w:tr>
    </w:tbl>
    <w:p w14:paraId="67600E1C" w14:textId="77777777" w:rsidR="008509E2" w:rsidRDefault="008509E2" w:rsidP="009E0ED1">
      <w:pPr>
        <w:pStyle w:val="berschrift1"/>
        <w:keepLines w:val="0"/>
        <w:numPr>
          <w:ilvl w:val="0"/>
          <w:numId w:val="10"/>
        </w:numPr>
        <w:spacing w:before="240" w:after="120" w:line="240" w:lineRule="auto"/>
        <w:jc w:val="both"/>
      </w:pPr>
      <w:r w:rsidRPr="0030056D">
        <w:rPr>
          <w:shd w:val="clear" w:color="auto" w:fill="FFFFFF" w:themeFill="background1"/>
        </w:rPr>
        <w:t>Gezogene Muster</w:t>
      </w:r>
      <w:r>
        <w:t xml:space="preserve"> </w:t>
      </w:r>
      <w:r w:rsidRPr="00120F51">
        <w:rPr>
          <w:sz w:val="20"/>
          <w:szCs w:val="20"/>
        </w:rPr>
        <w:t>٭</w:t>
      </w:r>
      <w:r w:rsidRPr="00120F51">
        <w:rPr>
          <w:rStyle w:val="Endnotenzeichen"/>
          <w:b w:val="0"/>
        </w:rPr>
        <w:endnoteReference w:id="15"/>
      </w:r>
      <w:r w:rsidRPr="00120F51">
        <w:rPr>
          <w:sz w:val="20"/>
          <w:szCs w:val="20"/>
        </w:rPr>
        <w:t>٭</w:t>
      </w:r>
    </w:p>
    <w:p w14:paraId="6B0A4753" w14:textId="77777777" w:rsidR="008509E2" w:rsidRPr="003C14C4" w:rsidRDefault="008509E2" w:rsidP="008509E2">
      <w:pPr>
        <w:tabs>
          <w:tab w:val="right" w:leader="dot" w:pos="9469"/>
        </w:tabs>
        <w:spacing w:before="120" w:after="120"/>
        <w:rPr>
          <w:i/>
        </w:rPr>
      </w:pPr>
      <w:r w:rsidRPr="003C14C4">
        <w:rPr>
          <w:i/>
        </w:rPr>
        <w:t>[Bitte Analysenaufträge ausfüllen]</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64"/>
      </w:tblGrid>
      <w:tr w:rsidR="008509E2" w14:paraId="6EDF42A2" w14:textId="77777777" w:rsidTr="0038474B">
        <w:trPr>
          <w:trHeight w:val="283"/>
        </w:trPr>
        <w:tc>
          <w:tcPr>
            <w:tcW w:w="9464" w:type="dxa"/>
            <w:shd w:val="clear" w:color="auto" w:fill="D9D9D9" w:themeFill="background1" w:themeFillShade="D9"/>
          </w:tcPr>
          <w:p w14:paraId="045F1E5D" w14:textId="77777777" w:rsidR="008509E2" w:rsidRPr="00416BFA" w:rsidRDefault="008509E2" w:rsidP="008509E2">
            <w:pPr>
              <w:rPr>
                <w:lang w:eastAsia="de-DE"/>
              </w:rPr>
            </w:pPr>
            <w:r>
              <w:t xml:space="preserve">1. </w:t>
            </w:r>
          </w:p>
          <w:p w14:paraId="501C75C7" w14:textId="77777777" w:rsidR="008509E2" w:rsidRDefault="008509E2" w:rsidP="008509E2"/>
        </w:tc>
      </w:tr>
      <w:tr w:rsidR="008509E2" w14:paraId="59627754" w14:textId="77777777" w:rsidTr="0038474B">
        <w:trPr>
          <w:trHeight w:val="283"/>
        </w:trPr>
        <w:tc>
          <w:tcPr>
            <w:tcW w:w="9464" w:type="dxa"/>
            <w:shd w:val="clear" w:color="auto" w:fill="D9D9D9" w:themeFill="background1" w:themeFillShade="D9"/>
          </w:tcPr>
          <w:p w14:paraId="060C3DE9" w14:textId="77777777" w:rsidR="008509E2" w:rsidRPr="006825ED" w:rsidRDefault="008509E2" w:rsidP="008509E2">
            <w:r>
              <w:t>2</w:t>
            </w:r>
            <w:r w:rsidRPr="006825ED">
              <w:t xml:space="preserve">. </w:t>
            </w:r>
          </w:p>
          <w:p w14:paraId="1EAFCD44" w14:textId="77777777" w:rsidR="008509E2" w:rsidRDefault="008509E2" w:rsidP="008509E2"/>
        </w:tc>
      </w:tr>
      <w:tr w:rsidR="008509E2" w14:paraId="61D85443" w14:textId="77777777" w:rsidTr="0038474B">
        <w:trPr>
          <w:trHeight w:val="283"/>
        </w:trPr>
        <w:tc>
          <w:tcPr>
            <w:tcW w:w="9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188B240" w14:textId="77777777" w:rsidR="008509E2" w:rsidRPr="006825ED" w:rsidRDefault="008509E2" w:rsidP="008509E2">
            <w:r>
              <w:t>3</w:t>
            </w:r>
            <w:r w:rsidRPr="006825ED">
              <w:t xml:space="preserve">. </w:t>
            </w:r>
          </w:p>
          <w:p w14:paraId="642B07D5" w14:textId="77777777" w:rsidR="008509E2" w:rsidRDefault="008509E2" w:rsidP="008509E2"/>
        </w:tc>
      </w:tr>
    </w:tbl>
    <w:p w14:paraId="43257F08" w14:textId="0C6D4D33" w:rsidR="008509E2" w:rsidRDefault="008509E2" w:rsidP="008509E2">
      <w:pPr>
        <w:spacing w:before="240" w:after="120"/>
        <w:rPr>
          <w:rStyle w:val="Fett"/>
          <w:szCs w:val="24"/>
        </w:rPr>
      </w:pPr>
      <w:r w:rsidRPr="009A08D4">
        <w:rPr>
          <w:rStyle w:val="Fett"/>
          <w:szCs w:val="24"/>
        </w:rPr>
        <w:t>B</w:t>
      </w:r>
      <w:r>
        <w:rPr>
          <w:rStyle w:val="Fett"/>
          <w:szCs w:val="24"/>
        </w:rPr>
        <w:t>emerkungen de</w:t>
      </w:r>
      <w:r w:rsidR="007D41B6">
        <w:rPr>
          <w:rStyle w:val="Fett"/>
          <w:szCs w:val="24"/>
        </w:rPr>
        <w:t>s</w:t>
      </w:r>
      <w:r>
        <w:rPr>
          <w:rStyle w:val="Fett"/>
          <w:szCs w:val="24"/>
        </w:rPr>
        <w:t xml:space="preserve"> </w:t>
      </w:r>
      <w:r w:rsidR="007D41B6">
        <w:rPr>
          <w:rStyle w:val="Fett"/>
          <w:szCs w:val="24"/>
        </w:rPr>
        <w:t>Betriebes</w:t>
      </w:r>
    </w:p>
    <w:tbl>
      <w:tblPr>
        <w:tblW w:w="0" w:type="auto"/>
        <w:tblBorders>
          <w:top w:val="single" w:sz="4" w:space="0" w:color="BFBFBF" w:themeColor="background1" w:themeShade="BF"/>
          <w:left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2235"/>
        <w:gridCol w:w="7229"/>
      </w:tblGrid>
      <w:tr w:rsidR="008509E2" w14:paraId="2E5377A5" w14:textId="77777777" w:rsidTr="0038474B">
        <w:trPr>
          <w:trHeight w:val="576"/>
        </w:trPr>
        <w:tc>
          <w:tcPr>
            <w:tcW w:w="9464" w:type="dxa"/>
            <w:gridSpan w:val="2"/>
            <w:tcBorders>
              <w:bottom w:val="single" w:sz="4" w:space="0" w:color="BFBFBF" w:themeColor="background1" w:themeShade="BF"/>
            </w:tcBorders>
          </w:tcPr>
          <w:p w14:paraId="108736F1" w14:textId="77777777" w:rsidR="008509E2" w:rsidRDefault="008509E2" w:rsidP="008509E2">
            <w:pPr>
              <w:spacing w:after="1440"/>
            </w:pPr>
            <w:r w:rsidRPr="006825ED">
              <w:fldChar w:fldCharType="begin">
                <w:ffData>
                  <w:name w:val="Text203"/>
                  <w:enabled/>
                  <w:calcOnExit w:val="0"/>
                  <w:textInput/>
                </w:ffData>
              </w:fldChar>
            </w:r>
            <w:r w:rsidRPr="006825ED">
              <w:instrText xml:space="preserve"> FORMTEXT </w:instrText>
            </w:r>
            <w:r w:rsidRPr="006825ED">
              <w:fldChar w:fldCharType="separate"/>
            </w:r>
            <w:r>
              <w:rPr>
                <w:noProof/>
              </w:rPr>
              <w:t> </w:t>
            </w:r>
            <w:r>
              <w:rPr>
                <w:noProof/>
              </w:rPr>
              <w:t> </w:t>
            </w:r>
            <w:r>
              <w:rPr>
                <w:noProof/>
              </w:rPr>
              <w:t> </w:t>
            </w:r>
            <w:r>
              <w:rPr>
                <w:noProof/>
              </w:rPr>
              <w:t> </w:t>
            </w:r>
            <w:r>
              <w:rPr>
                <w:noProof/>
              </w:rPr>
              <w:t> </w:t>
            </w:r>
            <w:r w:rsidRPr="006825ED">
              <w:fldChar w:fldCharType="end"/>
            </w:r>
          </w:p>
        </w:tc>
      </w:tr>
      <w:tr w:rsidR="008509E2" w14:paraId="3E98E60E" w14:textId="77777777" w:rsidTr="0038474B">
        <w:trPr>
          <w:trHeight w:val="681"/>
        </w:trPr>
        <w:tc>
          <w:tcPr>
            <w:tcW w:w="2235" w:type="dxa"/>
            <w:tcBorders>
              <w:top w:val="single" w:sz="4" w:space="0" w:color="BFBFBF" w:themeColor="background1" w:themeShade="BF"/>
              <w:bottom w:val="single" w:sz="4" w:space="0" w:color="BFBFBF" w:themeColor="background1" w:themeShade="BF"/>
            </w:tcBorders>
          </w:tcPr>
          <w:p w14:paraId="5321C257" w14:textId="77777777" w:rsidR="008509E2" w:rsidRPr="006825ED" w:rsidRDefault="008509E2" w:rsidP="008509E2">
            <w:r>
              <w:t xml:space="preserve">Datum: </w:t>
            </w:r>
            <w:r w:rsidRPr="006825ED">
              <w:fldChar w:fldCharType="begin">
                <w:ffData>
                  <w:name w:val="Text203"/>
                  <w:enabled/>
                  <w:calcOnExit w:val="0"/>
                  <w:textInput/>
                </w:ffData>
              </w:fldChar>
            </w:r>
            <w:r w:rsidRPr="006825ED">
              <w:instrText xml:space="preserve"> FORMTEXT </w:instrText>
            </w:r>
            <w:r w:rsidRPr="006825ED">
              <w:fldChar w:fldCharType="separate"/>
            </w:r>
            <w:r>
              <w:rPr>
                <w:noProof/>
              </w:rPr>
              <w:t> </w:t>
            </w:r>
            <w:r>
              <w:rPr>
                <w:noProof/>
              </w:rPr>
              <w:t> </w:t>
            </w:r>
            <w:r>
              <w:rPr>
                <w:noProof/>
              </w:rPr>
              <w:t> </w:t>
            </w:r>
            <w:r>
              <w:rPr>
                <w:noProof/>
              </w:rPr>
              <w:t> </w:t>
            </w:r>
            <w:r>
              <w:rPr>
                <w:noProof/>
              </w:rPr>
              <w:t> </w:t>
            </w:r>
            <w:r w:rsidRPr="006825ED">
              <w:fldChar w:fldCharType="end"/>
            </w:r>
          </w:p>
        </w:tc>
        <w:tc>
          <w:tcPr>
            <w:tcW w:w="7229" w:type="dxa"/>
            <w:tcBorders>
              <w:top w:val="single" w:sz="4" w:space="0" w:color="BFBFBF" w:themeColor="background1" w:themeShade="BF"/>
              <w:bottom w:val="single" w:sz="4" w:space="0" w:color="BFBFBF" w:themeColor="background1" w:themeShade="BF"/>
            </w:tcBorders>
          </w:tcPr>
          <w:p w14:paraId="512975CC" w14:textId="77777777" w:rsidR="008509E2" w:rsidRDefault="008509E2" w:rsidP="008509E2">
            <w:r>
              <w:t xml:space="preserve">Unterschrift: </w:t>
            </w:r>
            <w:r w:rsidRPr="006825ED">
              <w:fldChar w:fldCharType="begin">
                <w:ffData>
                  <w:name w:val="Text203"/>
                  <w:enabled/>
                  <w:calcOnExit w:val="0"/>
                  <w:textInput/>
                </w:ffData>
              </w:fldChar>
            </w:r>
            <w:r w:rsidRPr="006825ED">
              <w:instrText xml:space="preserve"> FORMTEXT </w:instrText>
            </w:r>
            <w:r w:rsidRPr="006825ED">
              <w:fldChar w:fldCharType="separate"/>
            </w:r>
            <w:r>
              <w:rPr>
                <w:noProof/>
              </w:rPr>
              <w:t> </w:t>
            </w:r>
            <w:r>
              <w:rPr>
                <w:noProof/>
              </w:rPr>
              <w:t> </w:t>
            </w:r>
            <w:r>
              <w:rPr>
                <w:noProof/>
              </w:rPr>
              <w:t> </w:t>
            </w:r>
            <w:r>
              <w:rPr>
                <w:noProof/>
              </w:rPr>
              <w:t> </w:t>
            </w:r>
            <w:r>
              <w:rPr>
                <w:noProof/>
              </w:rPr>
              <w:t> </w:t>
            </w:r>
            <w:r w:rsidRPr="006825ED">
              <w:fldChar w:fldCharType="end"/>
            </w:r>
          </w:p>
        </w:tc>
      </w:tr>
    </w:tbl>
    <w:p w14:paraId="0ABE83DA" w14:textId="77777777" w:rsidR="008509E2" w:rsidRDefault="008509E2" w:rsidP="008509E2">
      <w:pPr>
        <w:rPr>
          <w:rStyle w:val="Fett"/>
          <w:szCs w:val="24"/>
        </w:rPr>
      </w:pPr>
      <w:r>
        <w:rPr>
          <w:rStyle w:val="Fett"/>
          <w:szCs w:val="24"/>
        </w:rPr>
        <w:br w:type="page"/>
      </w:r>
    </w:p>
    <w:p w14:paraId="49D4F0BA" w14:textId="77777777" w:rsidR="008509E2" w:rsidRDefault="008509E2" w:rsidP="008509E2">
      <w:pPr>
        <w:spacing w:before="120" w:after="120"/>
        <w:rPr>
          <w:rStyle w:val="Fett"/>
          <w:szCs w:val="24"/>
        </w:rPr>
      </w:pPr>
      <w:r w:rsidRPr="009A08D4">
        <w:rPr>
          <w:rStyle w:val="Fett"/>
          <w:szCs w:val="24"/>
        </w:rPr>
        <w:lastRenderedPageBreak/>
        <w:t>B</w:t>
      </w:r>
      <w:r>
        <w:rPr>
          <w:rStyle w:val="Fett"/>
          <w:szCs w:val="24"/>
        </w:rPr>
        <w:t>emerkungen der Inspektor</w:t>
      </w:r>
      <w:r w:rsidR="003C06FA">
        <w:rPr>
          <w:rStyle w:val="Fett"/>
          <w:szCs w:val="24"/>
        </w:rPr>
        <w:t>*</w:t>
      </w:r>
      <w:r>
        <w:rPr>
          <w:rStyle w:val="Fett"/>
          <w:szCs w:val="24"/>
        </w:rPr>
        <w:t>innen</w:t>
      </w:r>
    </w:p>
    <w:tbl>
      <w:tblP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2200"/>
        <w:gridCol w:w="5102"/>
        <w:gridCol w:w="839"/>
        <w:gridCol w:w="1352"/>
      </w:tblGrid>
      <w:tr w:rsidR="008509E2" w14:paraId="5A5BBA93" w14:textId="77777777" w:rsidTr="00B90536">
        <w:tc>
          <w:tcPr>
            <w:tcW w:w="9493" w:type="dxa"/>
            <w:gridSpan w:val="4"/>
            <w:shd w:val="clear" w:color="auto" w:fill="D9D9D9" w:themeFill="background1" w:themeFillShade="D9"/>
          </w:tcPr>
          <w:p w14:paraId="0923E1B2" w14:textId="77777777" w:rsidR="008509E2" w:rsidRPr="002C5AB1" w:rsidRDefault="008509E2" w:rsidP="008509E2">
            <w:pPr>
              <w:rPr>
                <w:b/>
              </w:rPr>
            </w:pPr>
            <w:r w:rsidRPr="002C5AB1">
              <w:rPr>
                <w:b/>
              </w:rPr>
              <w:t>Generelle Bemerkungen der Inspektor</w:t>
            </w:r>
            <w:r w:rsidR="00E645F6">
              <w:rPr>
                <w:b/>
              </w:rPr>
              <w:t>*</w:t>
            </w:r>
            <w:r w:rsidRPr="002C5AB1">
              <w:rPr>
                <w:b/>
              </w:rPr>
              <w:t xml:space="preserve">innen: </w:t>
            </w:r>
          </w:p>
          <w:p w14:paraId="40962023" w14:textId="77777777" w:rsidR="008509E2" w:rsidRDefault="008509E2" w:rsidP="008509E2"/>
        </w:tc>
      </w:tr>
      <w:tr w:rsidR="008509E2" w14:paraId="603D3BD9" w14:textId="77777777" w:rsidTr="00B90536">
        <w:tc>
          <w:tcPr>
            <w:tcW w:w="9493" w:type="dxa"/>
            <w:gridSpan w:val="4"/>
            <w:shd w:val="clear" w:color="auto" w:fill="D9D9D9" w:themeFill="background1" w:themeFillShade="D9"/>
          </w:tcPr>
          <w:p w14:paraId="0C118DC5" w14:textId="77777777" w:rsidR="008509E2" w:rsidRDefault="008509E2" w:rsidP="008509E2"/>
          <w:p w14:paraId="1878756B" w14:textId="77777777" w:rsidR="008509E2" w:rsidRDefault="008509E2" w:rsidP="008509E2"/>
        </w:tc>
      </w:tr>
      <w:tr w:rsidR="008509E2" w:rsidRPr="007D41B6" w14:paraId="09B1B249" w14:textId="77777777" w:rsidTr="00B90536">
        <w:tc>
          <w:tcPr>
            <w:tcW w:w="9493" w:type="dxa"/>
            <w:gridSpan w:val="4"/>
            <w:tcBorders>
              <w:bottom w:val="single" w:sz="4" w:space="0" w:color="BFBFBF" w:themeColor="background1" w:themeShade="BF"/>
            </w:tcBorders>
            <w:shd w:val="clear" w:color="auto" w:fill="D9D9D9" w:themeFill="background1" w:themeFillShade="D9"/>
          </w:tcPr>
          <w:p w14:paraId="282DD398" w14:textId="77777777" w:rsidR="008509E2" w:rsidRPr="007D41B6" w:rsidRDefault="008509E2" w:rsidP="008509E2"/>
          <w:p w14:paraId="011B26F2" w14:textId="77777777" w:rsidR="008509E2" w:rsidRPr="007D41B6" w:rsidRDefault="008509E2" w:rsidP="008509E2"/>
        </w:tc>
      </w:tr>
      <w:tr w:rsidR="008509E2" w:rsidRPr="007D41B6" w14:paraId="02FD8F00" w14:textId="77777777" w:rsidTr="00B90536">
        <w:tc>
          <w:tcPr>
            <w:tcW w:w="9493" w:type="dxa"/>
            <w:gridSpan w:val="4"/>
            <w:tcBorders>
              <w:bottom w:val="single" w:sz="4" w:space="0" w:color="BFBFBF" w:themeColor="background1" w:themeShade="BF"/>
            </w:tcBorders>
            <w:shd w:val="clear" w:color="auto" w:fill="D9D9D9" w:themeFill="background1" w:themeFillShade="D9"/>
          </w:tcPr>
          <w:p w14:paraId="01115FFC" w14:textId="77777777" w:rsidR="008509E2" w:rsidRPr="007D41B6" w:rsidRDefault="008509E2" w:rsidP="008509E2"/>
          <w:p w14:paraId="129BEDC6" w14:textId="77777777" w:rsidR="008509E2" w:rsidRPr="007D41B6" w:rsidRDefault="008509E2" w:rsidP="008509E2"/>
        </w:tc>
      </w:tr>
      <w:tr w:rsidR="008509E2" w:rsidRPr="007D41B6" w14:paraId="4A82DFFC" w14:textId="77777777" w:rsidTr="00B90536">
        <w:tc>
          <w:tcPr>
            <w:tcW w:w="9493" w:type="dxa"/>
            <w:gridSpan w:val="4"/>
            <w:tcBorders>
              <w:bottom w:val="single" w:sz="4" w:space="0" w:color="BFBFBF" w:themeColor="background1" w:themeShade="BF"/>
            </w:tcBorders>
            <w:shd w:val="clear" w:color="auto" w:fill="D9D9D9" w:themeFill="background1" w:themeFillShade="D9"/>
          </w:tcPr>
          <w:p w14:paraId="5463B3F6" w14:textId="77777777" w:rsidR="008509E2" w:rsidRPr="007D41B6" w:rsidRDefault="008509E2" w:rsidP="008509E2"/>
          <w:p w14:paraId="0FFBD0B8" w14:textId="09D08AC3" w:rsidR="008509E2" w:rsidRPr="007D41B6" w:rsidRDefault="008509E2" w:rsidP="008509E2">
            <w:pPr>
              <w:rPr>
                <w:i/>
              </w:rPr>
            </w:pPr>
          </w:p>
        </w:tc>
      </w:tr>
      <w:tr w:rsidR="008509E2" w:rsidRPr="007D41B6" w14:paraId="13ACCC3F" w14:textId="77777777" w:rsidTr="00B9053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302" w:type="dxa"/>
            <w:gridSpan w:val="2"/>
            <w:tcBorders>
              <w:top w:val="single" w:sz="4" w:space="0" w:color="BFBFBF" w:themeColor="background1" w:themeShade="BF"/>
              <w:left w:val="single" w:sz="4" w:space="0" w:color="BFBFBF" w:themeColor="background1" w:themeShade="BF"/>
              <w:bottom w:val="nil"/>
            </w:tcBorders>
            <w:shd w:val="clear" w:color="auto" w:fill="D9D9D9" w:themeFill="background1" w:themeFillShade="D9"/>
          </w:tcPr>
          <w:p w14:paraId="19D7A8C8" w14:textId="77777777" w:rsidR="008509E2" w:rsidRPr="007D41B6" w:rsidRDefault="008509E2" w:rsidP="002263B6">
            <w:pPr>
              <w:spacing w:before="60" w:after="60"/>
              <w:rPr>
                <w:szCs w:val="21"/>
              </w:rPr>
            </w:pPr>
            <w:r w:rsidRPr="007D41B6">
              <w:rPr>
                <w:szCs w:val="21"/>
              </w:rPr>
              <w:t>Erteilung der Bewilligung:</w:t>
            </w:r>
          </w:p>
        </w:tc>
        <w:tc>
          <w:tcPr>
            <w:tcW w:w="839" w:type="dxa"/>
            <w:tcBorders>
              <w:top w:val="single" w:sz="4" w:space="0" w:color="BFBFBF" w:themeColor="background1" w:themeShade="BF"/>
              <w:bottom w:val="nil"/>
            </w:tcBorders>
            <w:shd w:val="clear" w:color="auto" w:fill="D9D9D9" w:themeFill="background1" w:themeFillShade="D9"/>
          </w:tcPr>
          <w:p w14:paraId="0172B928" w14:textId="77777777" w:rsidR="008509E2" w:rsidRPr="007D41B6" w:rsidRDefault="008509E2" w:rsidP="002263B6">
            <w:pPr>
              <w:spacing w:before="60" w:after="60"/>
              <w:rPr>
                <w:szCs w:val="21"/>
              </w:rPr>
            </w:pPr>
            <w:r w:rsidRPr="007D41B6">
              <w:rPr>
                <w:szCs w:val="21"/>
              </w:rPr>
              <w:fldChar w:fldCharType="begin">
                <w:ffData>
                  <w:name w:val="Kontrollkästchen29"/>
                  <w:enabled/>
                  <w:calcOnExit w:val="0"/>
                  <w:checkBox>
                    <w:sizeAuto/>
                    <w:default w:val="0"/>
                  </w:checkBox>
                </w:ffData>
              </w:fldChar>
            </w:r>
            <w:r w:rsidRPr="007D41B6">
              <w:rPr>
                <w:szCs w:val="21"/>
              </w:rPr>
              <w:instrText xml:space="preserve"> FORMCHECKBOX </w:instrText>
            </w:r>
            <w:r w:rsidR="002F5B7C">
              <w:rPr>
                <w:szCs w:val="21"/>
              </w:rPr>
            </w:r>
            <w:r w:rsidR="002F5B7C">
              <w:rPr>
                <w:szCs w:val="21"/>
              </w:rPr>
              <w:fldChar w:fldCharType="separate"/>
            </w:r>
            <w:r w:rsidRPr="007D41B6">
              <w:rPr>
                <w:szCs w:val="21"/>
              </w:rPr>
              <w:fldChar w:fldCharType="end"/>
            </w:r>
            <w:r w:rsidRPr="007D41B6">
              <w:rPr>
                <w:szCs w:val="21"/>
              </w:rPr>
              <w:t xml:space="preserve"> Ja</w:t>
            </w:r>
          </w:p>
        </w:tc>
        <w:tc>
          <w:tcPr>
            <w:tcW w:w="1352" w:type="dxa"/>
            <w:tcBorders>
              <w:top w:val="single" w:sz="4" w:space="0" w:color="BFBFBF" w:themeColor="background1" w:themeShade="BF"/>
              <w:bottom w:val="nil"/>
              <w:right w:val="single" w:sz="4" w:space="0" w:color="BFBFBF" w:themeColor="background1" w:themeShade="BF"/>
            </w:tcBorders>
            <w:shd w:val="clear" w:color="auto" w:fill="D9D9D9" w:themeFill="background1" w:themeFillShade="D9"/>
          </w:tcPr>
          <w:p w14:paraId="2935E55C" w14:textId="77777777" w:rsidR="008509E2" w:rsidRPr="007D41B6" w:rsidRDefault="008509E2" w:rsidP="002263B6">
            <w:pPr>
              <w:spacing w:before="60" w:after="60"/>
              <w:rPr>
                <w:szCs w:val="21"/>
              </w:rPr>
            </w:pPr>
            <w:r w:rsidRPr="007D41B6">
              <w:rPr>
                <w:szCs w:val="21"/>
              </w:rPr>
              <w:fldChar w:fldCharType="begin">
                <w:ffData>
                  <w:name w:val="Kontrollkästchen30"/>
                  <w:enabled/>
                  <w:calcOnExit w:val="0"/>
                  <w:checkBox>
                    <w:sizeAuto/>
                    <w:default w:val="1"/>
                    <w:checked w:val="0"/>
                  </w:checkBox>
                </w:ffData>
              </w:fldChar>
            </w:r>
            <w:r w:rsidRPr="007D41B6">
              <w:rPr>
                <w:szCs w:val="21"/>
              </w:rPr>
              <w:instrText xml:space="preserve"> FORMCHECKBOX </w:instrText>
            </w:r>
            <w:r w:rsidR="002F5B7C">
              <w:rPr>
                <w:szCs w:val="21"/>
              </w:rPr>
            </w:r>
            <w:r w:rsidR="002F5B7C">
              <w:rPr>
                <w:szCs w:val="21"/>
              </w:rPr>
              <w:fldChar w:fldCharType="separate"/>
            </w:r>
            <w:r w:rsidRPr="007D41B6">
              <w:rPr>
                <w:szCs w:val="21"/>
              </w:rPr>
              <w:fldChar w:fldCharType="end"/>
            </w:r>
            <w:r w:rsidRPr="007D41B6">
              <w:rPr>
                <w:szCs w:val="21"/>
              </w:rPr>
              <w:t xml:space="preserve"> Nein</w:t>
            </w:r>
          </w:p>
        </w:tc>
      </w:tr>
      <w:tr w:rsidR="008509E2" w:rsidRPr="007D41B6" w14:paraId="20BB3142" w14:textId="77777777" w:rsidTr="00B9053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302" w:type="dxa"/>
            <w:gridSpan w:val="2"/>
            <w:tcBorders>
              <w:top w:val="nil"/>
              <w:left w:val="single" w:sz="4" w:space="0" w:color="BFBFBF" w:themeColor="background1" w:themeShade="BF"/>
              <w:bottom w:val="nil"/>
            </w:tcBorders>
            <w:shd w:val="clear" w:color="auto" w:fill="D9D9D9" w:themeFill="background1" w:themeFillShade="D9"/>
          </w:tcPr>
          <w:p w14:paraId="67245959" w14:textId="77777777" w:rsidR="008509E2" w:rsidRPr="007D41B6" w:rsidRDefault="008509E2" w:rsidP="002263B6">
            <w:pPr>
              <w:spacing w:before="60" w:after="60"/>
              <w:rPr>
                <w:szCs w:val="21"/>
              </w:rPr>
            </w:pPr>
            <w:r w:rsidRPr="007D41B6">
              <w:rPr>
                <w:szCs w:val="21"/>
              </w:rPr>
              <w:t>Aufrechterhalten der Bewilligung:</w:t>
            </w:r>
          </w:p>
        </w:tc>
        <w:tc>
          <w:tcPr>
            <w:tcW w:w="839" w:type="dxa"/>
            <w:tcBorders>
              <w:top w:val="nil"/>
              <w:bottom w:val="single" w:sz="4" w:space="0" w:color="BFBFBF" w:themeColor="background1" w:themeShade="BF"/>
            </w:tcBorders>
            <w:shd w:val="clear" w:color="auto" w:fill="D9D9D9" w:themeFill="background1" w:themeFillShade="D9"/>
          </w:tcPr>
          <w:p w14:paraId="7884A653" w14:textId="77777777" w:rsidR="008509E2" w:rsidRPr="007D41B6" w:rsidRDefault="008509E2" w:rsidP="002263B6">
            <w:pPr>
              <w:spacing w:before="60" w:after="60"/>
              <w:rPr>
                <w:szCs w:val="21"/>
              </w:rPr>
            </w:pPr>
            <w:r w:rsidRPr="007D41B6">
              <w:rPr>
                <w:szCs w:val="21"/>
              </w:rPr>
              <w:fldChar w:fldCharType="begin">
                <w:ffData>
                  <w:name w:val="Kontrollkästchen29"/>
                  <w:enabled/>
                  <w:calcOnExit w:val="0"/>
                  <w:checkBox>
                    <w:sizeAuto/>
                    <w:default w:val="0"/>
                  </w:checkBox>
                </w:ffData>
              </w:fldChar>
            </w:r>
            <w:r w:rsidRPr="007D41B6">
              <w:rPr>
                <w:szCs w:val="21"/>
              </w:rPr>
              <w:instrText xml:space="preserve"> FORMCHECKBOX </w:instrText>
            </w:r>
            <w:r w:rsidR="002F5B7C">
              <w:rPr>
                <w:szCs w:val="21"/>
              </w:rPr>
            </w:r>
            <w:r w:rsidR="002F5B7C">
              <w:rPr>
                <w:szCs w:val="21"/>
              </w:rPr>
              <w:fldChar w:fldCharType="separate"/>
            </w:r>
            <w:r w:rsidRPr="007D41B6">
              <w:rPr>
                <w:szCs w:val="21"/>
              </w:rPr>
              <w:fldChar w:fldCharType="end"/>
            </w:r>
            <w:r w:rsidRPr="007D41B6">
              <w:rPr>
                <w:szCs w:val="21"/>
              </w:rPr>
              <w:t xml:space="preserve"> Ja</w:t>
            </w:r>
          </w:p>
        </w:tc>
        <w:tc>
          <w:tcPr>
            <w:tcW w:w="1352" w:type="dxa"/>
            <w:tcBorders>
              <w:top w:val="nil"/>
              <w:bottom w:val="single" w:sz="4" w:space="0" w:color="BFBFBF" w:themeColor="background1" w:themeShade="BF"/>
              <w:right w:val="single" w:sz="4" w:space="0" w:color="BFBFBF" w:themeColor="background1" w:themeShade="BF"/>
            </w:tcBorders>
            <w:shd w:val="clear" w:color="auto" w:fill="D9D9D9" w:themeFill="background1" w:themeFillShade="D9"/>
          </w:tcPr>
          <w:p w14:paraId="13EDB165" w14:textId="77777777" w:rsidR="008509E2" w:rsidRPr="007D41B6" w:rsidRDefault="008509E2" w:rsidP="002263B6">
            <w:pPr>
              <w:spacing w:before="60" w:after="60"/>
              <w:rPr>
                <w:szCs w:val="21"/>
              </w:rPr>
            </w:pPr>
            <w:r w:rsidRPr="007D41B6">
              <w:rPr>
                <w:szCs w:val="21"/>
              </w:rPr>
              <w:fldChar w:fldCharType="begin">
                <w:ffData>
                  <w:name w:val="Kontrollkästchen30"/>
                  <w:enabled/>
                  <w:calcOnExit w:val="0"/>
                  <w:checkBox>
                    <w:sizeAuto/>
                    <w:default w:val="1"/>
                    <w:checked w:val="0"/>
                  </w:checkBox>
                </w:ffData>
              </w:fldChar>
            </w:r>
            <w:r w:rsidRPr="007D41B6">
              <w:rPr>
                <w:szCs w:val="21"/>
              </w:rPr>
              <w:instrText xml:space="preserve"> FORMCHECKBOX </w:instrText>
            </w:r>
            <w:r w:rsidR="002F5B7C">
              <w:rPr>
                <w:szCs w:val="21"/>
              </w:rPr>
            </w:r>
            <w:r w:rsidR="002F5B7C">
              <w:rPr>
                <w:szCs w:val="21"/>
              </w:rPr>
              <w:fldChar w:fldCharType="separate"/>
            </w:r>
            <w:r w:rsidRPr="007D41B6">
              <w:rPr>
                <w:szCs w:val="21"/>
              </w:rPr>
              <w:fldChar w:fldCharType="end"/>
            </w:r>
            <w:r w:rsidRPr="007D41B6">
              <w:rPr>
                <w:szCs w:val="21"/>
              </w:rPr>
              <w:t xml:space="preserve"> Nein</w:t>
            </w:r>
          </w:p>
        </w:tc>
      </w:tr>
      <w:tr w:rsidR="008509E2" w:rsidRPr="007D41B6" w14:paraId="05407B2E" w14:textId="77777777" w:rsidTr="00B9053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302" w:type="dxa"/>
            <w:gridSpan w:val="2"/>
            <w:tcBorders>
              <w:top w:val="nil"/>
              <w:left w:val="single" w:sz="4" w:space="0" w:color="BFBFBF" w:themeColor="background1" w:themeShade="BF"/>
              <w:bottom w:val="nil"/>
            </w:tcBorders>
            <w:shd w:val="clear" w:color="auto" w:fill="D9D9D9" w:themeFill="background1" w:themeFillShade="D9"/>
          </w:tcPr>
          <w:p w14:paraId="485D61FB" w14:textId="77777777" w:rsidR="008509E2" w:rsidRPr="007D41B6" w:rsidRDefault="008509E2" w:rsidP="002263B6">
            <w:pPr>
              <w:spacing w:before="60" w:after="60"/>
              <w:rPr>
                <w:szCs w:val="21"/>
              </w:rPr>
            </w:pPr>
            <w:r w:rsidRPr="007D41B6">
              <w:rPr>
                <w:szCs w:val="21"/>
              </w:rPr>
              <w:t>Erteilung der Bewilligung, wenn Mängel behoben:</w:t>
            </w:r>
          </w:p>
        </w:tc>
        <w:tc>
          <w:tcPr>
            <w:tcW w:w="839" w:type="dxa"/>
            <w:tcBorders>
              <w:top w:val="single" w:sz="4" w:space="0" w:color="BFBFBF" w:themeColor="background1" w:themeShade="BF"/>
              <w:bottom w:val="nil"/>
            </w:tcBorders>
            <w:shd w:val="clear" w:color="auto" w:fill="D9D9D9" w:themeFill="background1" w:themeFillShade="D9"/>
          </w:tcPr>
          <w:p w14:paraId="4184AC15" w14:textId="77777777" w:rsidR="008509E2" w:rsidRPr="007D41B6" w:rsidRDefault="008509E2" w:rsidP="002263B6">
            <w:pPr>
              <w:spacing w:before="60" w:after="60"/>
              <w:rPr>
                <w:szCs w:val="21"/>
              </w:rPr>
            </w:pPr>
            <w:r w:rsidRPr="007D41B6">
              <w:rPr>
                <w:szCs w:val="21"/>
              </w:rPr>
              <w:fldChar w:fldCharType="begin">
                <w:ffData>
                  <w:name w:val="Kontrollkästchen29"/>
                  <w:enabled/>
                  <w:calcOnExit w:val="0"/>
                  <w:checkBox>
                    <w:sizeAuto/>
                    <w:default w:val="0"/>
                  </w:checkBox>
                </w:ffData>
              </w:fldChar>
            </w:r>
            <w:r w:rsidRPr="007D41B6">
              <w:rPr>
                <w:szCs w:val="21"/>
              </w:rPr>
              <w:instrText xml:space="preserve"> FORMCHECKBOX </w:instrText>
            </w:r>
            <w:r w:rsidR="002F5B7C">
              <w:rPr>
                <w:szCs w:val="21"/>
              </w:rPr>
            </w:r>
            <w:r w:rsidR="002F5B7C">
              <w:rPr>
                <w:szCs w:val="21"/>
              </w:rPr>
              <w:fldChar w:fldCharType="separate"/>
            </w:r>
            <w:r w:rsidRPr="007D41B6">
              <w:rPr>
                <w:szCs w:val="21"/>
              </w:rPr>
              <w:fldChar w:fldCharType="end"/>
            </w:r>
            <w:r w:rsidRPr="007D41B6">
              <w:rPr>
                <w:szCs w:val="21"/>
              </w:rPr>
              <w:t xml:space="preserve"> Ja</w:t>
            </w:r>
          </w:p>
        </w:tc>
        <w:tc>
          <w:tcPr>
            <w:tcW w:w="1352" w:type="dxa"/>
            <w:tcBorders>
              <w:top w:val="single" w:sz="4" w:space="0" w:color="BFBFBF" w:themeColor="background1" w:themeShade="BF"/>
              <w:bottom w:val="nil"/>
              <w:right w:val="single" w:sz="4" w:space="0" w:color="BFBFBF" w:themeColor="background1" w:themeShade="BF"/>
            </w:tcBorders>
            <w:shd w:val="clear" w:color="auto" w:fill="D9D9D9" w:themeFill="background1" w:themeFillShade="D9"/>
          </w:tcPr>
          <w:p w14:paraId="19CA6990" w14:textId="77777777" w:rsidR="008509E2" w:rsidRPr="007D41B6" w:rsidRDefault="008509E2" w:rsidP="002263B6">
            <w:pPr>
              <w:spacing w:before="60" w:after="60"/>
              <w:rPr>
                <w:szCs w:val="21"/>
              </w:rPr>
            </w:pPr>
            <w:r w:rsidRPr="007D41B6">
              <w:rPr>
                <w:szCs w:val="21"/>
              </w:rPr>
              <w:fldChar w:fldCharType="begin">
                <w:ffData>
                  <w:name w:val="Kontrollkästchen30"/>
                  <w:enabled/>
                  <w:calcOnExit w:val="0"/>
                  <w:checkBox>
                    <w:sizeAuto/>
                    <w:default w:val="1"/>
                    <w:checked w:val="0"/>
                  </w:checkBox>
                </w:ffData>
              </w:fldChar>
            </w:r>
            <w:r w:rsidRPr="007D41B6">
              <w:rPr>
                <w:szCs w:val="21"/>
              </w:rPr>
              <w:instrText xml:space="preserve"> FORMCHECKBOX </w:instrText>
            </w:r>
            <w:r w:rsidR="002F5B7C">
              <w:rPr>
                <w:szCs w:val="21"/>
              </w:rPr>
            </w:r>
            <w:r w:rsidR="002F5B7C">
              <w:rPr>
                <w:szCs w:val="21"/>
              </w:rPr>
              <w:fldChar w:fldCharType="separate"/>
            </w:r>
            <w:r w:rsidRPr="007D41B6">
              <w:rPr>
                <w:szCs w:val="21"/>
              </w:rPr>
              <w:fldChar w:fldCharType="end"/>
            </w:r>
            <w:r w:rsidRPr="007D41B6">
              <w:rPr>
                <w:szCs w:val="21"/>
              </w:rPr>
              <w:t xml:space="preserve"> Nein</w:t>
            </w:r>
          </w:p>
        </w:tc>
      </w:tr>
      <w:tr w:rsidR="008509E2" w:rsidRPr="007D41B6" w14:paraId="3C93EC76" w14:textId="77777777" w:rsidTr="00B9053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302" w:type="dxa"/>
            <w:gridSpan w:val="2"/>
            <w:tcBorders>
              <w:top w:val="nil"/>
              <w:left w:val="single" w:sz="4" w:space="0" w:color="BFBFBF" w:themeColor="background1" w:themeShade="BF"/>
              <w:bottom w:val="nil"/>
            </w:tcBorders>
            <w:shd w:val="clear" w:color="auto" w:fill="D9D9D9" w:themeFill="background1" w:themeFillShade="D9"/>
          </w:tcPr>
          <w:p w14:paraId="15C23A3A" w14:textId="77777777" w:rsidR="008509E2" w:rsidRPr="007D41B6" w:rsidRDefault="008509E2" w:rsidP="002263B6">
            <w:pPr>
              <w:spacing w:before="60"/>
              <w:rPr>
                <w:szCs w:val="21"/>
              </w:rPr>
            </w:pPr>
            <w:r w:rsidRPr="007D41B6">
              <w:rPr>
                <w:szCs w:val="21"/>
              </w:rPr>
              <w:t>Nachinspektion erforderlich:</w:t>
            </w:r>
          </w:p>
        </w:tc>
        <w:tc>
          <w:tcPr>
            <w:tcW w:w="839" w:type="dxa"/>
            <w:tcBorders>
              <w:top w:val="nil"/>
              <w:bottom w:val="nil"/>
            </w:tcBorders>
            <w:shd w:val="clear" w:color="auto" w:fill="D9D9D9" w:themeFill="background1" w:themeFillShade="D9"/>
          </w:tcPr>
          <w:p w14:paraId="5740847B" w14:textId="77777777" w:rsidR="008509E2" w:rsidRPr="007D41B6" w:rsidRDefault="008509E2" w:rsidP="002263B6">
            <w:pPr>
              <w:spacing w:before="60" w:after="60"/>
              <w:rPr>
                <w:szCs w:val="21"/>
              </w:rPr>
            </w:pPr>
            <w:r w:rsidRPr="007D41B6">
              <w:rPr>
                <w:szCs w:val="21"/>
              </w:rPr>
              <w:fldChar w:fldCharType="begin">
                <w:ffData>
                  <w:name w:val="Kontrollkästchen29"/>
                  <w:enabled/>
                  <w:calcOnExit w:val="0"/>
                  <w:checkBox>
                    <w:sizeAuto/>
                    <w:default w:val="0"/>
                  </w:checkBox>
                </w:ffData>
              </w:fldChar>
            </w:r>
            <w:r w:rsidRPr="007D41B6">
              <w:rPr>
                <w:szCs w:val="21"/>
              </w:rPr>
              <w:instrText xml:space="preserve"> FORMCHECKBOX </w:instrText>
            </w:r>
            <w:r w:rsidR="002F5B7C">
              <w:rPr>
                <w:szCs w:val="21"/>
              </w:rPr>
            </w:r>
            <w:r w:rsidR="002F5B7C">
              <w:rPr>
                <w:szCs w:val="21"/>
              </w:rPr>
              <w:fldChar w:fldCharType="separate"/>
            </w:r>
            <w:r w:rsidRPr="007D41B6">
              <w:rPr>
                <w:szCs w:val="21"/>
              </w:rPr>
              <w:fldChar w:fldCharType="end"/>
            </w:r>
            <w:r w:rsidRPr="007D41B6">
              <w:rPr>
                <w:szCs w:val="21"/>
              </w:rPr>
              <w:t xml:space="preserve"> Ja</w:t>
            </w:r>
          </w:p>
        </w:tc>
        <w:tc>
          <w:tcPr>
            <w:tcW w:w="1352" w:type="dxa"/>
            <w:tcBorders>
              <w:top w:val="nil"/>
              <w:bottom w:val="nil"/>
              <w:right w:val="single" w:sz="4" w:space="0" w:color="BFBFBF" w:themeColor="background1" w:themeShade="BF"/>
            </w:tcBorders>
            <w:shd w:val="clear" w:color="auto" w:fill="D9D9D9" w:themeFill="background1" w:themeFillShade="D9"/>
          </w:tcPr>
          <w:p w14:paraId="6127527A" w14:textId="77777777" w:rsidR="008509E2" w:rsidRPr="007D41B6" w:rsidRDefault="008509E2" w:rsidP="002263B6">
            <w:pPr>
              <w:spacing w:before="60" w:after="60"/>
              <w:rPr>
                <w:szCs w:val="21"/>
              </w:rPr>
            </w:pPr>
            <w:r w:rsidRPr="007D41B6">
              <w:rPr>
                <w:szCs w:val="21"/>
              </w:rPr>
              <w:fldChar w:fldCharType="begin">
                <w:ffData>
                  <w:name w:val="Kontrollkästchen30"/>
                  <w:enabled/>
                  <w:calcOnExit w:val="0"/>
                  <w:checkBox>
                    <w:sizeAuto/>
                    <w:default w:val="1"/>
                    <w:checked w:val="0"/>
                  </w:checkBox>
                </w:ffData>
              </w:fldChar>
            </w:r>
            <w:r w:rsidRPr="007D41B6">
              <w:rPr>
                <w:szCs w:val="21"/>
              </w:rPr>
              <w:instrText xml:space="preserve"> FORMCHECKBOX </w:instrText>
            </w:r>
            <w:r w:rsidR="002F5B7C">
              <w:rPr>
                <w:szCs w:val="21"/>
              </w:rPr>
            </w:r>
            <w:r w:rsidR="002F5B7C">
              <w:rPr>
                <w:szCs w:val="21"/>
              </w:rPr>
              <w:fldChar w:fldCharType="separate"/>
            </w:r>
            <w:r w:rsidRPr="007D41B6">
              <w:rPr>
                <w:szCs w:val="21"/>
              </w:rPr>
              <w:fldChar w:fldCharType="end"/>
            </w:r>
            <w:r w:rsidRPr="007D41B6">
              <w:rPr>
                <w:szCs w:val="21"/>
              </w:rPr>
              <w:t xml:space="preserve"> Nein</w:t>
            </w:r>
          </w:p>
        </w:tc>
      </w:tr>
      <w:tr w:rsidR="00E645F6" w:rsidRPr="009A08D4" w14:paraId="2232BE97" w14:textId="77777777" w:rsidTr="00B9053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302" w:type="dxa"/>
            <w:gridSpan w:val="2"/>
            <w:tcBorders>
              <w:top w:val="nil"/>
              <w:left w:val="single" w:sz="4" w:space="0" w:color="BFBFBF" w:themeColor="background1" w:themeShade="BF"/>
              <w:bottom w:val="nil"/>
            </w:tcBorders>
            <w:shd w:val="clear" w:color="auto" w:fill="D9D9D9" w:themeFill="background1" w:themeFillShade="D9"/>
          </w:tcPr>
          <w:p w14:paraId="11E3320D" w14:textId="77777777" w:rsidR="00E645F6" w:rsidRPr="002263B6" w:rsidRDefault="00E645F6" w:rsidP="002263B6">
            <w:pPr>
              <w:pStyle w:val="Listenabsatz"/>
              <w:numPr>
                <w:ilvl w:val="0"/>
                <w:numId w:val="13"/>
              </w:numPr>
              <w:spacing w:after="60"/>
              <w:rPr>
                <w:szCs w:val="21"/>
              </w:rPr>
            </w:pPr>
            <w:r w:rsidRPr="002263B6">
              <w:rPr>
                <w:szCs w:val="21"/>
              </w:rPr>
              <w:t>Wenn ja, angekündigte Nachinspektion?</w:t>
            </w:r>
          </w:p>
          <w:p w14:paraId="5403E5A1" w14:textId="77777777" w:rsidR="00E645F6" w:rsidRPr="002263B6" w:rsidRDefault="00E645F6" w:rsidP="002263B6">
            <w:pPr>
              <w:spacing w:before="240" w:after="60"/>
              <w:rPr>
                <w:szCs w:val="21"/>
              </w:rPr>
            </w:pPr>
          </w:p>
        </w:tc>
        <w:tc>
          <w:tcPr>
            <w:tcW w:w="839" w:type="dxa"/>
            <w:tcBorders>
              <w:top w:val="nil"/>
              <w:bottom w:val="nil"/>
            </w:tcBorders>
            <w:shd w:val="clear" w:color="auto" w:fill="D9D9D9" w:themeFill="background1" w:themeFillShade="D9"/>
          </w:tcPr>
          <w:p w14:paraId="348D2137" w14:textId="77777777" w:rsidR="00E645F6" w:rsidRPr="002263B6" w:rsidRDefault="00E645F6" w:rsidP="002263B6">
            <w:pPr>
              <w:spacing w:before="60" w:after="60"/>
              <w:rPr>
                <w:szCs w:val="21"/>
              </w:rPr>
            </w:pPr>
            <w:r w:rsidRPr="002263B6">
              <w:rPr>
                <w:szCs w:val="21"/>
              </w:rPr>
              <w:fldChar w:fldCharType="begin">
                <w:ffData>
                  <w:name w:val="Kontrollkästchen29"/>
                  <w:enabled/>
                  <w:calcOnExit w:val="0"/>
                  <w:checkBox>
                    <w:sizeAuto/>
                    <w:default w:val="0"/>
                  </w:checkBox>
                </w:ffData>
              </w:fldChar>
            </w:r>
            <w:r w:rsidRPr="002263B6">
              <w:rPr>
                <w:szCs w:val="21"/>
              </w:rPr>
              <w:instrText xml:space="preserve"> FORMCHECKBOX </w:instrText>
            </w:r>
            <w:r w:rsidR="002F5B7C">
              <w:rPr>
                <w:szCs w:val="21"/>
              </w:rPr>
            </w:r>
            <w:r w:rsidR="002F5B7C">
              <w:rPr>
                <w:szCs w:val="21"/>
              </w:rPr>
              <w:fldChar w:fldCharType="separate"/>
            </w:r>
            <w:r w:rsidRPr="002263B6">
              <w:rPr>
                <w:szCs w:val="21"/>
              </w:rPr>
              <w:fldChar w:fldCharType="end"/>
            </w:r>
            <w:r w:rsidRPr="002263B6">
              <w:rPr>
                <w:szCs w:val="21"/>
              </w:rPr>
              <w:t xml:space="preserve"> Ja</w:t>
            </w:r>
          </w:p>
        </w:tc>
        <w:tc>
          <w:tcPr>
            <w:tcW w:w="1352" w:type="dxa"/>
            <w:tcBorders>
              <w:top w:val="nil"/>
              <w:bottom w:val="nil"/>
              <w:right w:val="nil"/>
            </w:tcBorders>
            <w:shd w:val="clear" w:color="auto" w:fill="D9D9D9" w:themeFill="background1" w:themeFillShade="D9"/>
          </w:tcPr>
          <w:p w14:paraId="253FF8A6" w14:textId="77777777" w:rsidR="00E645F6" w:rsidRPr="002263B6" w:rsidRDefault="00E645F6" w:rsidP="002263B6">
            <w:pPr>
              <w:spacing w:before="60" w:after="60"/>
              <w:rPr>
                <w:szCs w:val="21"/>
              </w:rPr>
            </w:pPr>
            <w:r w:rsidRPr="002263B6">
              <w:rPr>
                <w:szCs w:val="21"/>
              </w:rPr>
              <w:fldChar w:fldCharType="begin">
                <w:ffData>
                  <w:name w:val="Kontrollkästchen30"/>
                  <w:enabled/>
                  <w:calcOnExit w:val="0"/>
                  <w:checkBox>
                    <w:sizeAuto/>
                    <w:default w:val="1"/>
                    <w:checked w:val="0"/>
                  </w:checkBox>
                </w:ffData>
              </w:fldChar>
            </w:r>
            <w:r w:rsidRPr="002263B6">
              <w:rPr>
                <w:szCs w:val="21"/>
              </w:rPr>
              <w:instrText xml:space="preserve"> FORMCHECKBOX </w:instrText>
            </w:r>
            <w:r w:rsidR="002F5B7C">
              <w:rPr>
                <w:szCs w:val="21"/>
              </w:rPr>
            </w:r>
            <w:r w:rsidR="002F5B7C">
              <w:rPr>
                <w:szCs w:val="21"/>
              </w:rPr>
              <w:fldChar w:fldCharType="separate"/>
            </w:r>
            <w:r w:rsidRPr="002263B6">
              <w:rPr>
                <w:szCs w:val="21"/>
              </w:rPr>
              <w:fldChar w:fldCharType="end"/>
            </w:r>
            <w:r w:rsidRPr="002263B6">
              <w:rPr>
                <w:szCs w:val="21"/>
              </w:rPr>
              <w:t xml:space="preserve"> Nein</w:t>
            </w:r>
          </w:p>
        </w:tc>
      </w:tr>
      <w:tr w:rsidR="008509E2" w:rsidRPr="009A08D4" w14:paraId="49097967" w14:textId="77777777" w:rsidTr="00B9053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302" w:type="dxa"/>
            <w:gridSpan w:val="2"/>
            <w:tcBorders>
              <w:top w:val="nil"/>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0FC668DF" w14:textId="77777777" w:rsidR="008509E2" w:rsidRPr="002263B6" w:rsidRDefault="008509E2" w:rsidP="008509E2">
            <w:pPr>
              <w:rPr>
                <w:b/>
                <w:szCs w:val="21"/>
              </w:rPr>
            </w:pPr>
            <w:r w:rsidRPr="002263B6">
              <w:rPr>
                <w:b/>
                <w:szCs w:val="21"/>
              </w:rPr>
              <w:t xml:space="preserve">Frist zur Behebung der Mängel, Datum: </w:t>
            </w:r>
            <w:r w:rsidRPr="002263B6">
              <w:rPr>
                <w:b/>
                <w:szCs w:val="21"/>
              </w:rPr>
              <w:fldChar w:fldCharType="begin">
                <w:ffData>
                  <w:name w:val="Text203"/>
                  <w:enabled/>
                  <w:calcOnExit w:val="0"/>
                  <w:textInput/>
                </w:ffData>
              </w:fldChar>
            </w:r>
            <w:r w:rsidRPr="002263B6">
              <w:rPr>
                <w:b/>
                <w:szCs w:val="21"/>
              </w:rPr>
              <w:instrText xml:space="preserve"> FORMTEXT </w:instrText>
            </w:r>
            <w:r w:rsidRPr="002263B6">
              <w:rPr>
                <w:b/>
                <w:szCs w:val="21"/>
              </w:rPr>
            </w:r>
            <w:r w:rsidRPr="002263B6">
              <w:rPr>
                <w:b/>
                <w:szCs w:val="21"/>
              </w:rPr>
              <w:fldChar w:fldCharType="separate"/>
            </w:r>
            <w:r w:rsidRPr="002263B6">
              <w:rPr>
                <w:b/>
                <w:noProof/>
                <w:szCs w:val="21"/>
              </w:rPr>
              <w:t> </w:t>
            </w:r>
            <w:r w:rsidRPr="002263B6">
              <w:rPr>
                <w:b/>
                <w:noProof/>
                <w:szCs w:val="21"/>
              </w:rPr>
              <w:t> </w:t>
            </w:r>
            <w:r w:rsidRPr="002263B6">
              <w:rPr>
                <w:b/>
                <w:noProof/>
                <w:szCs w:val="21"/>
              </w:rPr>
              <w:t> </w:t>
            </w:r>
            <w:r w:rsidRPr="002263B6">
              <w:rPr>
                <w:b/>
                <w:noProof/>
                <w:szCs w:val="21"/>
              </w:rPr>
              <w:t> </w:t>
            </w:r>
            <w:r w:rsidRPr="002263B6">
              <w:rPr>
                <w:b/>
                <w:noProof/>
                <w:szCs w:val="21"/>
              </w:rPr>
              <w:t> </w:t>
            </w:r>
            <w:r w:rsidRPr="002263B6">
              <w:rPr>
                <w:b/>
                <w:szCs w:val="21"/>
              </w:rPr>
              <w:fldChar w:fldCharType="end"/>
            </w:r>
          </w:p>
        </w:tc>
        <w:tc>
          <w:tcPr>
            <w:tcW w:w="2191" w:type="dxa"/>
            <w:gridSpan w:val="2"/>
            <w:tcBorders>
              <w:top w:val="nil"/>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49B1E776" w14:textId="77777777" w:rsidR="008509E2" w:rsidRPr="002263B6" w:rsidRDefault="008509E2" w:rsidP="008509E2">
            <w:pPr>
              <w:rPr>
                <w:szCs w:val="21"/>
              </w:rPr>
            </w:pPr>
          </w:p>
        </w:tc>
      </w:tr>
      <w:tr w:rsidR="008509E2" w:rsidRPr="009A08D4" w14:paraId="7A98B58B" w14:textId="77777777" w:rsidTr="00B9053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302" w:type="dxa"/>
            <w:gridSpan w:val="2"/>
            <w:tcBorders>
              <w:top w:val="nil"/>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0B832E9A" w14:textId="77777777" w:rsidR="008509E2" w:rsidRPr="002263B6" w:rsidRDefault="008509E2" w:rsidP="008509E2">
            <w:pPr>
              <w:spacing w:after="1800"/>
              <w:rPr>
                <w:szCs w:val="21"/>
              </w:rPr>
            </w:pPr>
          </w:p>
        </w:tc>
        <w:tc>
          <w:tcPr>
            <w:tcW w:w="2191" w:type="dxa"/>
            <w:gridSpan w:val="2"/>
            <w:tcBorders>
              <w:top w:val="nil"/>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429F76AD" w14:textId="77777777" w:rsidR="008509E2" w:rsidRPr="002263B6" w:rsidRDefault="008509E2" w:rsidP="008509E2">
            <w:pPr>
              <w:rPr>
                <w:szCs w:val="21"/>
              </w:rPr>
            </w:pPr>
          </w:p>
        </w:tc>
      </w:tr>
      <w:tr w:rsidR="008509E2" w:rsidRPr="009A08D4" w14:paraId="5EF75087" w14:textId="77777777" w:rsidTr="00B9053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1642"/>
        </w:trPr>
        <w:tc>
          <w:tcPr>
            <w:tcW w:w="220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4F798883" w14:textId="77777777" w:rsidR="008509E2" w:rsidRPr="002263B6" w:rsidRDefault="008509E2" w:rsidP="008509E2">
            <w:pPr>
              <w:spacing w:after="3120"/>
              <w:rPr>
                <w:szCs w:val="21"/>
              </w:rPr>
            </w:pPr>
            <w:r w:rsidRPr="002263B6">
              <w:rPr>
                <w:szCs w:val="21"/>
              </w:rPr>
              <w:t xml:space="preserve">Datum: </w:t>
            </w:r>
          </w:p>
        </w:tc>
        <w:tc>
          <w:tcPr>
            <w:tcW w:w="7293"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0476DC8A" w14:textId="77777777" w:rsidR="008509E2" w:rsidRPr="002263B6" w:rsidRDefault="008509E2" w:rsidP="00E645F6">
            <w:pPr>
              <w:rPr>
                <w:szCs w:val="21"/>
              </w:rPr>
            </w:pPr>
            <w:r w:rsidRPr="002263B6">
              <w:rPr>
                <w:szCs w:val="21"/>
              </w:rPr>
              <w:t>Unterschrift der Inspektor</w:t>
            </w:r>
            <w:r w:rsidR="00E645F6" w:rsidRPr="002263B6">
              <w:rPr>
                <w:szCs w:val="21"/>
              </w:rPr>
              <w:t>*</w:t>
            </w:r>
            <w:r w:rsidRPr="002263B6">
              <w:rPr>
                <w:szCs w:val="21"/>
              </w:rPr>
              <w:t xml:space="preserve">innen: </w:t>
            </w:r>
          </w:p>
        </w:tc>
      </w:tr>
    </w:tbl>
    <w:p w14:paraId="50D9464D" w14:textId="77777777" w:rsidR="008509E2" w:rsidRDefault="008509E2" w:rsidP="008509E2">
      <w:pPr>
        <w:tabs>
          <w:tab w:val="right" w:leader="dot" w:pos="9469"/>
        </w:tabs>
        <w:spacing w:before="120" w:after="120" w:line="240" w:lineRule="atLeast"/>
      </w:pPr>
    </w:p>
    <w:p w14:paraId="3A6ACA18" w14:textId="77777777" w:rsidR="00635173" w:rsidRDefault="00635173" w:rsidP="008509E2">
      <w:pPr>
        <w:tabs>
          <w:tab w:val="right" w:leader="dot" w:pos="9469"/>
        </w:tabs>
        <w:spacing w:before="120" w:after="120" w:line="240" w:lineRule="atLeast"/>
      </w:pPr>
    </w:p>
    <w:p w14:paraId="2DD7D78E" w14:textId="77777777" w:rsidR="00635173" w:rsidRDefault="00635173">
      <w:pPr>
        <w:spacing w:after="200" w:line="24" w:lineRule="auto"/>
      </w:pPr>
      <w:r>
        <w:br w:type="page"/>
      </w:r>
    </w:p>
    <w:p w14:paraId="0AE3BC51" w14:textId="21498F89" w:rsidR="007B700E" w:rsidRDefault="007B700E" w:rsidP="007B700E">
      <w:pPr>
        <w:tabs>
          <w:tab w:val="right" w:leader="dot" w:pos="9469"/>
        </w:tabs>
        <w:spacing w:after="120" w:line="240" w:lineRule="atLeast"/>
        <w:rPr>
          <w:b/>
          <w:sz w:val="24"/>
          <w:szCs w:val="24"/>
          <w:lang w:eastAsia="de-DE"/>
        </w:rPr>
      </w:pPr>
      <w:r>
        <w:rPr>
          <w:b/>
          <w:sz w:val="24"/>
          <w:szCs w:val="24"/>
          <w:lang w:eastAsia="de-DE"/>
        </w:rPr>
        <w:lastRenderedPageBreak/>
        <w:t>Referenzen / Abkürzungen</w:t>
      </w:r>
    </w:p>
    <w:tbl>
      <w:tblPr>
        <w:tblStyle w:val="Tabellenraster"/>
        <w:tblW w:w="49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34"/>
        <w:gridCol w:w="7113"/>
      </w:tblGrid>
      <w:tr w:rsidR="007B700E" w:rsidRPr="00AB413F" w14:paraId="31F0610E" w14:textId="77777777" w:rsidTr="007B700E">
        <w:tc>
          <w:tcPr>
            <w:tcW w:w="5000" w:type="pct"/>
            <w:gridSpan w:val="2"/>
          </w:tcPr>
          <w:p w14:paraId="0994F10E" w14:textId="77777777" w:rsidR="007B700E" w:rsidRPr="0038474B" w:rsidRDefault="007B700E" w:rsidP="0038474B">
            <w:pPr>
              <w:spacing w:before="20" w:after="20"/>
              <w:ind w:left="62"/>
              <w:rPr>
                <w:b/>
                <w:szCs w:val="21"/>
              </w:rPr>
            </w:pPr>
            <w:r w:rsidRPr="0038474B">
              <w:rPr>
                <w:b/>
                <w:szCs w:val="21"/>
              </w:rPr>
              <w:t>Eidgenössische Gesetze und Verordnungen</w:t>
            </w:r>
          </w:p>
        </w:tc>
      </w:tr>
      <w:tr w:rsidR="007B700E" w:rsidRPr="00AB413F" w14:paraId="7156CFC3" w14:textId="77777777" w:rsidTr="007B700E">
        <w:tc>
          <w:tcPr>
            <w:tcW w:w="1154" w:type="pct"/>
            <w:shd w:val="clear" w:color="auto" w:fill="auto"/>
          </w:tcPr>
          <w:p w14:paraId="6DC82E0D" w14:textId="77777777" w:rsidR="007B700E" w:rsidRPr="0038474B" w:rsidRDefault="007B700E" w:rsidP="007B700E">
            <w:pPr>
              <w:keepNext/>
              <w:keepLines/>
              <w:spacing w:before="20" w:after="20"/>
              <w:ind w:left="62"/>
              <w:outlineLvl w:val="5"/>
              <w:rPr>
                <w:szCs w:val="21"/>
                <w:u w:val="single"/>
              </w:rPr>
            </w:pPr>
            <w:r w:rsidRPr="0038474B">
              <w:rPr>
                <w:szCs w:val="21"/>
                <w:u w:val="single"/>
              </w:rPr>
              <w:t>Kurzbezeichnung:</w:t>
            </w:r>
          </w:p>
        </w:tc>
        <w:tc>
          <w:tcPr>
            <w:tcW w:w="3846" w:type="pct"/>
          </w:tcPr>
          <w:p w14:paraId="339B8C01" w14:textId="77777777" w:rsidR="007B700E" w:rsidRPr="0038474B" w:rsidRDefault="007B700E" w:rsidP="007B700E">
            <w:pPr>
              <w:keepNext/>
              <w:keepLines/>
              <w:spacing w:before="20" w:after="20"/>
              <w:ind w:left="62"/>
              <w:outlineLvl w:val="5"/>
              <w:rPr>
                <w:szCs w:val="21"/>
                <w:u w:val="single"/>
              </w:rPr>
            </w:pPr>
            <w:r w:rsidRPr="0038474B">
              <w:rPr>
                <w:szCs w:val="21"/>
                <w:u w:val="single"/>
              </w:rPr>
              <w:t>Vollständige Bezeichnung:</w:t>
            </w:r>
          </w:p>
        </w:tc>
      </w:tr>
      <w:tr w:rsidR="007B700E" w:rsidRPr="00AB413F" w14:paraId="344826F5" w14:textId="77777777" w:rsidTr="007B700E">
        <w:tc>
          <w:tcPr>
            <w:tcW w:w="1154" w:type="pct"/>
            <w:shd w:val="clear" w:color="auto" w:fill="auto"/>
          </w:tcPr>
          <w:p w14:paraId="2A6D5E08" w14:textId="77777777" w:rsidR="007B700E" w:rsidRPr="0038474B" w:rsidRDefault="007B700E" w:rsidP="007B700E">
            <w:pPr>
              <w:keepNext/>
              <w:keepLines/>
              <w:spacing w:before="20" w:after="20"/>
              <w:ind w:left="62"/>
              <w:outlineLvl w:val="5"/>
              <w:rPr>
                <w:szCs w:val="21"/>
              </w:rPr>
            </w:pPr>
            <w:r w:rsidRPr="0038474B">
              <w:rPr>
                <w:szCs w:val="21"/>
              </w:rPr>
              <w:t>AMBV</w:t>
            </w:r>
          </w:p>
        </w:tc>
        <w:tc>
          <w:tcPr>
            <w:tcW w:w="3846" w:type="pct"/>
          </w:tcPr>
          <w:p w14:paraId="40BD2BDA" w14:textId="07B7406F" w:rsidR="007B700E" w:rsidRPr="0038474B" w:rsidRDefault="007B700E" w:rsidP="007B700E">
            <w:pPr>
              <w:keepNext/>
              <w:keepLines/>
              <w:spacing w:before="20" w:after="20"/>
              <w:ind w:left="62"/>
              <w:outlineLvl w:val="5"/>
              <w:rPr>
                <w:szCs w:val="21"/>
              </w:rPr>
            </w:pPr>
            <w:r w:rsidRPr="0038474B">
              <w:rPr>
                <w:szCs w:val="21"/>
              </w:rPr>
              <w:t>Verordnung über die Bewilligung im Ar</w:t>
            </w:r>
            <w:r w:rsidR="0055417A">
              <w:rPr>
                <w:szCs w:val="21"/>
              </w:rPr>
              <w:t>zneimittelbereich</w:t>
            </w:r>
            <w:r w:rsidRPr="0038474B">
              <w:rPr>
                <w:szCs w:val="21"/>
              </w:rPr>
              <w:t>, SR 812.212.1</w:t>
            </w:r>
          </w:p>
        </w:tc>
      </w:tr>
      <w:tr w:rsidR="007B700E" w:rsidRPr="00AB413F" w14:paraId="57C82FAF" w14:textId="77777777" w:rsidTr="007B700E">
        <w:tc>
          <w:tcPr>
            <w:tcW w:w="1154" w:type="pct"/>
            <w:shd w:val="clear" w:color="auto" w:fill="auto"/>
          </w:tcPr>
          <w:p w14:paraId="4F0B59E6" w14:textId="77777777" w:rsidR="007B700E" w:rsidRPr="0038474B" w:rsidRDefault="007B700E" w:rsidP="007B700E">
            <w:pPr>
              <w:keepNext/>
              <w:keepLines/>
              <w:spacing w:before="20" w:after="20"/>
              <w:ind w:left="62"/>
              <w:outlineLvl w:val="5"/>
              <w:rPr>
                <w:szCs w:val="21"/>
              </w:rPr>
            </w:pPr>
            <w:r w:rsidRPr="0038474B">
              <w:rPr>
                <w:szCs w:val="21"/>
              </w:rPr>
              <w:t>AWV</w:t>
            </w:r>
          </w:p>
        </w:tc>
        <w:tc>
          <w:tcPr>
            <w:tcW w:w="3846" w:type="pct"/>
          </w:tcPr>
          <w:p w14:paraId="01849EAE" w14:textId="695BE217" w:rsidR="007B700E" w:rsidRPr="0038474B" w:rsidRDefault="007B700E" w:rsidP="007B700E">
            <w:pPr>
              <w:keepNext/>
              <w:keepLines/>
              <w:spacing w:before="20" w:after="20"/>
              <w:ind w:left="62"/>
              <w:outlineLvl w:val="5"/>
              <w:rPr>
                <w:szCs w:val="21"/>
              </w:rPr>
            </w:pPr>
            <w:r w:rsidRPr="0038474B">
              <w:rPr>
                <w:szCs w:val="21"/>
              </w:rPr>
              <w:t>Verordnung über die Arzneimittelwerbung (Arzneimittel</w:t>
            </w:r>
            <w:r w:rsidR="0055417A">
              <w:rPr>
                <w:szCs w:val="21"/>
              </w:rPr>
              <w:t>-Werbeverordnung)</w:t>
            </w:r>
            <w:r w:rsidRPr="0038474B">
              <w:rPr>
                <w:szCs w:val="21"/>
              </w:rPr>
              <w:t>, SR 812.212.5</w:t>
            </w:r>
          </w:p>
        </w:tc>
      </w:tr>
      <w:tr w:rsidR="007B700E" w:rsidRPr="00AB413F" w14:paraId="0AB3EF5D" w14:textId="77777777" w:rsidTr="007B700E">
        <w:tc>
          <w:tcPr>
            <w:tcW w:w="1154" w:type="pct"/>
            <w:shd w:val="clear" w:color="auto" w:fill="auto"/>
          </w:tcPr>
          <w:p w14:paraId="35DA2870" w14:textId="77777777" w:rsidR="007B700E" w:rsidRPr="0038474B" w:rsidRDefault="007B700E" w:rsidP="007B700E">
            <w:pPr>
              <w:keepNext/>
              <w:keepLines/>
              <w:spacing w:before="20" w:after="20"/>
              <w:ind w:left="62"/>
              <w:outlineLvl w:val="5"/>
              <w:rPr>
                <w:szCs w:val="21"/>
              </w:rPr>
            </w:pPr>
            <w:r w:rsidRPr="0038474B">
              <w:rPr>
                <w:szCs w:val="21"/>
              </w:rPr>
              <w:t>BetmG</w:t>
            </w:r>
          </w:p>
        </w:tc>
        <w:tc>
          <w:tcPr>
            <w:tcW w:w="3846" w:type="pct"/>
          </w:tcPr>
          <w:p w14:paraId="0D4E2A28" w14:textId="0AF83ECD" w:rsidR="007B700E" w:rsidRPr="0038474B" w:rsidRDefault="007B700E" w:rsidP="007B700E">
            <w:pPr>
              <w:keepNext/>
              <w:keepLines/>
              <w:spacing w:before="20" w:after="20"/>
              <w:ind w:left="62"/>
              <w:outlineLvl w:val="5"/>
              <w:rPr>
                <w:szCs w:val="21"/>
              </w:rPr>
            </w:pPr>
            <w:r w:rsidRPr="0038474B">
              <w:rPr>
                <w:szCs w:val="21"/>
              </w:rPr>
              <w:t>Bundesgesetz über die Betäubungsmittel und die psychotropen Stoffe (Betäubungsmittel</w:t>
            </w:r>
            <w:r w:rsidR="0055417A">
              <w:rPr>
                <w:szCs w:val="21"/>
              </w:rPr>
              <w:t>gesetz)</w:t>
            </w:r>
            <w:r w:rsidRPr="0038474B">
              <w:rPr>
                <w:szCs w:val="21"/>
              </w:rPr>
              <w:t>, SR 812.121</w:t>
            </w:r>
          </w:p>
        </w:tc>
      </w:tr>
      <w:tr w:rsidR="007B700E" w:rsidRPr="00AB413F" w14:paraId="0B7D2312" w14:textId="77777777" w:rsidTr="007B700E">
        <w:tc>
          <w:tcPr>
            <w:tcW w:w="1154" w:type="pct"/>
            <w:shd w:val="clear" w:color="auto" w:fill="auto"/>
          </w:tcPr>
          <w:p w14:paraId="415E1EB6" w14:textId="77777777" w:rsidR="007B700E" w:rsidRDefault="007B700E" w:rsidP="007B700E">
            <w:pPr>
              <w:keepNext/>
              <w:keepLines/>
              <w:spacing w:before="20" w:after="20"/>
              <w:ind w:left="62"/>
              <w:outlineLvl w:val="5"/>
              <w:rPr>
                <w:szCs w:val="21"/>
              </w:rPr>
            </w:pPr>
            <w:r w:rsidRPr="0038474B">
              <w:rPr>
                <w:szCs w:val="21"/>
              </w:rPr>
              <w:t>BetmKV</w:t>
            </w:r>
          </w:p>
          <w:p w14:paraId="4384922C" w14:textId="77777777" w:rsidR="003346D6" w:rsidRDefault="003346D6" w:rsidP="007B700E">
            <w:pPr>
              <w:keepNext/>
              <w:keepLines/>
              <w:spacing w:before="20" w:after="20"/>
              <w:ind w:left="62"/>
              <w:outlineLvl w:val="5"/>
              <w:rPr>
                <w:szCs w:val="21"/>
              </w:rPr>
            </w:pPr>
          </w:p>
          <w:p w14:paraId="33F28A6B" w14:textId="2AF54E3A" w:rsidR="003346D6" w:rsidRPr="0038474B" w:rsidRDefault="003346D6" w:rsidP="007B700E">
            <w:pPr>
              <w:keepNext/>
              <w:keepLines/>
              <w:spacing w:before="20" w:after="20"/>
              <w:ind w:left="62"/>
              <w:outlineLvl w:val="5"/>
              <w:rPr>
                <w:szCs w:val="21"/>
              </w:rPr>
            </w:pPr>
            <w:r>
              <w:rPr>
                <w:szCs w:val="21"/>
              </w:rPr>
              <w:t>BetmSV</w:t>
            </w:r>
          </w:p>
        </w:tc>
        <w:tc>
          <w:tcPr>
            <w:tcW w:w="3846" w:type="pct"/>
          </w:tcPr>
          <w:p w14:paraId="234BC7F1" w14:textId="77777777" w:rsidR="007B700E" w:rsidRDefault="007B700E" w:rsidP="007B700E">
            <w:pPr>
              <w:keepNext/>
              <w:keepLines/>
              <w:spacing w:before="20" w:after="20"/>
              <w:ind w:left="62"/>
              <w:outlineLvl w:val="5"/>
              <w:rPr>
                <w:szCs w:val="21"/>
              </w:rPr>
            </w:pPr>
            <w:r w:rsidRPr="0038474B">
              <w:rPr>
                <w:szCs w:val="21"/>
              </w:rPr>
              <w:t>Verordnung über die Betäubungsmittelkontrolle (Betäubungsmittelkon</w:t>
            </w:r>
            <w:r w:rsidR="0055417A">
              <w:rPr>
                <w:szCs w:val="21"/>
              </w:rPr>
              <w:t>trollverordnung)</w:t>
            </w:r>
            <w:r w:rsidRPr="0038474B">
              <w:rPr>
                <w:szCs w:val="21"/>
              </w:rPr>
              <w:t>, SR 812.121.1</w:t>
            </w:r>
          </w:p>
          <w:p w14:paraId="7AB4F738" w14:textId="4CE75E3A" w:rsidR="003346D6" w:rsidRPr="0038474B" w:rsidRDefault="003346D6" w:rsidP="007B700E">
            <w:pPr>
              <w:keepNext/>
              <w:keepLines/>
              <w:spacing w:before="20" w:after="20"/>
              <w:ind w:left="62"/>
              <w:outlineLvl w:val="5"/>
              <w:rPr>
                <w:szCs w:val="21"/>
              </w:rPr>
            </w:pPr>
            <w:r>
              <w:rPr>
                <w:szCs w:val="21"/>
              </w:rPr>
              <w:t>Verordnung über Betäubungsmittelsucht und andere suchtbedingte Störungen (Betäubungsmittelsuchtverordnung), SR 812.121.6</w:t>
            </w:r>
          </w:p>
        </w:tc>
      </w:tr>
      <w:tr w:rsidR="007B700E" w:rsidRPr="00AB413F" w14:paraId="5837C6A5" w14:textId="77777777" w:rsidTr="007B700E">
        <w:tc>
          <w:tcPr>
            <w:tcW w:w="1154" w:type="pct"/>
            <w:shd w:val="clear" w:color="auto" w:fill="auto"/>
          </w:tcPr>
          <w:p w14:paraId="5AB7299A" w14:textId="77777777" w:rsidR="007B700E" w:rsidRPr="0038474B" w:rsidRDefault="007B700E" w:rsidP="007B700E">
            <w:pPr>
              <w:keepNext/>
              <w:keepLines/>
              <w:spacing w:before="20" w:after="20"/>
              <w:ind w:left="62"/>
              <w:outlineLvl w:val="5"/>
              <w:rPr>
                <w:szCs w:val="21"/>
              </w:rPr>
            </w:pPr>
            <w:r w:rsidRPr="0038474B">
              <w:rPr>
                <w:szCs w:val="21"/>
              </w:rPr>
              <w:t>BetmVV-EDI</w:t>
            </w:r>
          </w:p>
        </w:tc>
        <w:tc>
          <w:tcPr>
            <w:tcW w:w="3846" w:type="pct"/>
          </w:tcPr>
          <w:p w14:paraId="3FC3DE66" w14:textId="1ADB02D8" w:rsidR="007B700E" w:rsidRPr="0038474B" w:rsidRDefault="007B700E" w:rsidP="007B700E">
            <w:pPr>
              <w:keepNext/>
              <w:keepLines/>
              <w:spacing w:before="20" w:after="20"/>
              <w:ind w:left="62"/>
              <w:outlineLvl w:val="5"/>
              <w:rPr>
                <w:szCs w:val="21"/>
              </w:rPr>
            </w:pPr>
            <w:r w:rsidRPr="0038474B">
              <w:rPr>
                <w:szCs w:val="21"/>
              </w:rPr>
              <w:t>Verordnung des EDI über die Verzeichnisse der Betäubungsmittel, psychotropen Stoffe, Vorläuferstoffe und Hilfschemikalien (Betäubungsmittelverzeic</w:t>
            </w:r>
            <w:r w:rsidR="0055417A">
              <w:rPr>
                <w:szCs w:val="21"/>
              </w:rPr>
              <w:t>hnisverordnung)</w:t>
            </w:r>
            <w:r w:rsidRPr="0038474B">
              <w:rPr>
                <w:szCs w:val="21"/>
              </w:rPr>
              <w:t>, SR 812.121.11</w:t>
            </w:r>
          </w:p>
        </w:tc>
      </w:tr>
      <w:tr w:rsidR="007B700E" w:rsidRPr="00AB413F" w14:paraId="1204AA11" w14:textId="77777777" w:rsidTr="007B700E">
        <w:tc>
          <w:tcPr>
            <w:tcW w:w="1154" w:type="pct"/>
            <w:shd w:val="clear" w:color="auto" w:fill="auto"/>
          </w:tcPr>
          <w:p w14:paraId="6ECC8EBE" w14:textId="77777777" w:rsidR="007B700E" w:rsidRPr="0038474B" w:rsidRDefault="007B700E" w:rsidP="007B700E">
            <w:pPr>
              <w:keepNext/>
              <w:keepLines/>
              <w:spacing w:before="20" w:after="20"/>
              <w:ind w:left="62"/>
              <w:outlineLvl w:val="5"/>
              <w:rPr>
                <w:szCs w:val="21"/>
              </w:rPr>
            </w:pPr>
            <w:r w:rsidRPr="0038474B">
              <w:rPr>
                <w:szCs w:val="21"/>
              </w:rPr>
              <w:t>ChemG</w:t>
            </w:r>
          </w:p>
        </w:tc>
        <w:tc>
          <w:tcPr>
            <w:tcW w:w="3846" w:type="pct"/>
          </w:tcPr>
          <w:p w14:paraId="388CF0F5" w14:textId="6EFADACA" w:rsidR="007B700E" w:rsidRPr="0038474B" w:rsidRDefault="0055417A" w:rsidP="007B700E">
            <w:pPr>
              <w:keepNext/>
              <w:keepLines/>
              <w:spacing w:before="20" w:after="20"/>
              <w:ind w:left="62"/>
              <w:outlineLvl w:val="5"/>
              <w:rPr>
                <w:szCs w:val="21"/>
              </w:rPr>
            </w:pPr>
            <w:r>
              <w:rPr>
                <w:szCs w:val="21"/>
              </w:rPr>
              <w:t>Chemikaliengesetz</w:t>
            </w:r>
            <w:r w:rsidR="007B700E" w:rsidRPr="0038474B">
              <w:rPr>
                <w:szCs w:val="21"/>
              </w:rPr>
              <w:t>, SR 813.1</w:t>
            </w:r>
          </w:p>
        </w:tc>
      </w:tr>
      <w:tr w:rsidR="007B700E" w:rsidRPr="00AB413F" w14:paraId="0E56822E" w14:textId="77777777" w:rsidTr="007B700E">
        <w:tc>
          <w:tcPr>
            <w:tcW w:w="1154" w:type="pct"/>
            <w:shd w:val="clear" w:color="auto" w:fill="auto"/>
          </w:tcPr>
          <w:p w14:paraId="57FD1774" w14:textId="77777777" w:rsidR="007B700E" w:rsidRPr="0038474B" w:rsidRDefault="007B700E" w:rsidP="007B700E">
            <w:pPr>
              <w:keepNext/>
              <w:keepLines/>
              <w:spacing w:before="20" w:after="20"/>
              <w:ind w:left="62"/>
              <w:outlineLvl w:val="5"/>
              <w:rPr>
                <w:szCs w:val="21"/>
              </w:rPr>
            </w:pPr>
            <w:r w:rsidRPr="0038474B">
              <w:rPr>
                <w:szCs w:val="21"/>
              </w:rPr>
              <w:t>ChemV</w:t>
            </w:r>
          </w:p>
        </w:tc>
        <w:tc>
          <w:tcPr>
            <w:tcW w:w="3846" w:type="pct"/>
          </w:tcPr>
          <w:p w14:paraId="2379AFB5" w14:textId="62D53DAB" w:rsidR="007B700E" w:rsidRPr="0038474B" w:rsidRDefault="007B700E" w:rsidP="007B700E">
            <w:pPr>
              <w:keepNext/>
              <w:keepLines/>
              <w:spacing w:before="20" w:after="20"/>
              <w:ind w:left="62"/>
              <w:outlineLvl w:val="5"/>
              <w:rPr>
                <w:szCs w:val="21"/>
              </w:rPr>
            </w:pPr>
            <w:r w:rsidRPr="0038474B">
              <w:rPr>
                <w:szCs w:val="21"/>
              </w:rPr>
              <w:t>Chem</w:t>
            </w:r>
            <w:r w:rsidR="0055417A">
              <w:rPr>
                <w:szCs w:val="21"/>
              </w:rPr>
              <w:t>ikalienverordnung</w:t>
            </w:r>
            <w:r w:rsidRPr="0038474B">
              <w:rPr>
                <w:szCs w:val="21"/>
              </w:rPr>
              <w:t>, SR 813.11</w:t>
            </w:r>
          </w:p>
        </w:tc>
      </w:tr>
      <w:tr w:rsidR="00854872" w:rsidRPr="00AB413F" w14:paraId="48100634" w14:textId="77777777" w:rsidTr="007B7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4" w:type="pct"/>
            <w:tcBorders>
              <w:top w:val="nil"/>
              <w:left w:val="nil"/>
              <w:bottom w:val="nil"/>
              <w:right w:val="nil"/>
            </w:tcBorders>
            <w:shd w:val="clear" w:color="auto" w:fill="auto"/>
          </w:tcPr>
          <w:p w14:paraId="6A026F70" w14:textId="77777777" w:rsidR="00854872" w:rsidRDefault="00854872" w:rsidP="00854872">
            <w:pPr>
              <w:keepNext/>
              <w:keepLines/>
              <w:spacing w:before="20" w:after="20"/>
              <w:ind w:left="62"/>
              <w:outlineLvl w:val="5"/>
              <w:rPr>
                <w:szCs w:val="21"/>
              </w:rPr>
            </w:pPr>
            <w:r>
              <w:rPr>
                <w:szCs w:val="21"/>
              </w:rPr>
              <w:t>EpG</w:t>
            </w:r>
          </w:p>
          <w:p w14:paraId="41B5EE2B" w14:textId="77777777" w:rsidR="00854872" w:rsidRDefault="00854872" w:rsidP="00854872">
            <w:pPr>
              <w:keepNext/>
              <w:keepLines/>
              <w:spacing w:before="20" w:after="20"/>
              <w:ind w:left="62"/>
              <w:outlineLvl w:val="5"/>
              <w:rPr>
                <w:szCs w:val="21"/>
              </w:rPr>
            </w:pPr>
          </w:p>
        </w:tc>
        <w:tc>
          <w:tcPr>
            <w:tcW w:w="3846" w:type="pct"/>
            <w:tcBorders>
              <w:top w:val="nil"/>
              <w:left w:val="nil"/>
              <w:bottom w:val="nil"/>
              <w:right w:val="nil"/>
            </w:tcBorders>
          </w:tcPr>
          <w:p w14:paraId="7B7EBC70" w14:textId="7A79FDEA" w:rsidR="00854872" w:rsidRPr="000A7F76" w:rsidRDefault="00854872" w:rsidP="00854872">
            <w:pPr>
              <w:keepNext/>
              <w:keepLines/>
              <w:spacing w:before="20" w:after="20"/>
              <w:ind w:left="62"/>
              <w:outlineLvl w:val="5"/>
              <w:rPr>
                <w:szCs w:val="21"/>
              </w:rPr>
            </w:pPr>
            <w:r>
              <w:rPr>
                <w:szCs w:val="21"/>
              </w:rPr>
              <w:t>Bundesgesetz über die Bekämpfung übertragbarer Krankheiten des Menschen, Epidemiengesetz, SR 818.101</w:t>
            </w:r>
          </w:p>
        </w:tc>
      </w:tr>
      <w:tr w:rsidR="00854872" w:rsidRPr="00AB413F" w14:paraId="3BB7BE89" w14:textId="77777777" w:rsidTr="007B7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4" w:type="pct"/>
            <w:tcBorders>
              <w:top w:val="nil"/>
              <w:left w:val="nil"/>
              <w:bottom w:val="nil"/>
              <w:right w:val="nil"/>
            </w:tcBorders>
            <w:shd w:val="clear" w:color="auto" w:fill="auto"/>
          </w:tcPr>
          <w:p w14:paraId="22C60F08" w14:textId="3E12CA42" w:rsidR="00854872" w:rsidRPr="0038474B" w:rsidRDefault="00854872" w:rsidP="00854872">
            <w:pPr>
              <w:keepNext/>
              <w:keepLines/>
              <w:spacing w:before="20" w:after="20"/>
              <w:ind w:left="62"/>
              <w:outlineLvl w:val="5"/>
              <w:rPr>
                <w:szCs w:val="21"/>
              </w:rPr>
            </w:pPr>
            <w:r>
              <w:rPr>
                <w:szCs w:val="21"/>
              </w:rPr>
              <w:t>EV EpG</w:t>
            </w:r>
          </w:p>
        </w:tc>
        <w:tc>
          <w:tcPr>
            <w:tcW w:w="3846" w:type="pct"/>
            <w:tcBorders>
              <w:top w:val="nil"/>
              <w:left w:val="nil"/>
              <w:bottom w:val="nil"/>
              <w:right w:val="nil"/>
            </w:tcBorders>
          </w:tcPr>
          <w:p w14:paraId="233B79AE" w14:textId="321099DD" w:rsidR="00854872" w:rsidRPr="0038474B" w:rsidRDefault="00854872" w:rsidP="00854872">
            <w:pPr>
              <w:keepNext/>
              <w:keepLines/>
              <w:spacing w:before="20" w:after="20"/>
              <w:ind w:left="62"/>
              <w:outlineLvl w:val="5"/>
              <w:rPr>
                <w:szCs w:val="21"/>
              </w:rPr>
            </w:pPr>
            <w:r w:rsidRPr="000A7F76">
              <w:rPr>
                <w:szCs w:val="21"/>
              </w:rPr>
              <w:t>Einführungsverordnung zur eidgenössischen Epidemiengesetzgebung</w:t>
            </w:r>
            <w:r>
              <w:rPr>
                <w:szCs w:val="21"/>
              </w:rPr>
              <w:t xml:space="preserve"> BSG 815.122</w:t>
            </w:r>
          </w:p>
        </w:tc>
      </w:tr>
      <w:tr w:rsidR="00854872" w:rsidRPr="00AB413F" w14:paraId="728D2E62" w14:textId="77777777" w:rsidTr="007B7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4" w:type="pct"/>
            <w:tcBorders>
              <w:top w:val="nil"/>
              <w:left w:val="nil"/>
              <w:bottom w:val="nil"/>
              <w:right w:val="nil"/>
            </w:tcBorders>
            <w:shd w:val="clear" w:color="auto" w:fill="auto"/>
          </w:tcPr>
          <w:p w14:paraId="27CCE6DE" w14:textId="7F86EF59" w:rsidR="00854872" w:rsidRPr="0038474B" w:rsidRDefault="00854872" w:rsidP="00854872">
            <w:pPr>
              <w:keepNext/>
              <w:keepLines/>
              <w:spacing w:before="20" w:after="20"/>
              <w:ind w:left="62"/>
              <w:outlineLvl w:val="5"/>
              <w:rPr>
                <w:szCs w:val="21"/>
              </w:rPr>
            </w:pPr>
            <w:r w:rsidRPr="0038474B">
              <w:rPr>
                <w:szCs w:val="21"/>
              </w:rPr>
              <w:t xml:space="preserve">GMP Kleine </w:t>
            </w:r>
            <w:r>
              <w:rPr>
                <w:szCs w:val="21"/>
              </w:rPr>
              <w:br/>
            </w:r>
            <w:r w:rsidRPr="0038474B">
              <w:rPr>
                <w:szCs w:val="21"/>
              </w:rPr>
              <w:t>Mengen</w:t>
            </w:r>
          </w:p>
        </w:tc>
        <w:tc>
          <w:tcPr>
            <w:tcW w:w="3846" w:type="pct"/>
            <w:tcBorders>
              <w:top w:val="nil"/>
              <w:left w:val="nil"/>
              <w:bottom w:val="nil"/>
              <w:right w:val="nil"/>
            </w:tcBorders>
          </w:tcPr>
          <w:p w14:paraId="7AC1A96A" w14:textId="77777777" w:rsidR="00854872" w:rsidRPr="0038474B" w:rsidRDefault="00854872" w:rsidP="00854872">
            <w:pPr>
              <w:keepNext/>
              <w:keepLines/>
              <w:spacing w:before="20" w:after="20"/>
              <w:ind w:left="62"/>
              <w:outlineLvl w:val="5"/>
              <w:rPr>
                <w:szCs w:val="21"/>
              </w:rPr>
            </w:pPr>
            <w:r w:rsidRPr="0038474B">
              <w:rPr>
                <w:szCs w:val="21"/>
              </w:rPr>
              <w:t>Regeln der Guten Herstellungspraxis für Arzneimittel in kleinen Mengen, Ph. Helv.Kap. 20 &amp; 21</w:t>
            </w:r>
          </w:p>
        </w:tc>
      </w:tr>
      <w:tr w:rsidR="00854872" w:rsidRPr="00AB413F" w14:paraId="297F3762" w14:textId="77777777" w:rsidTr="007B700E">
        <w:tc>
          <w:tcPr>
            <w:tcW w:w="1154" w:type="pct"/>
            <w:shd w:val="clear" w:color="auto" w:fill="auto"/>
          </w:tcPr>
          <w:p w14:paraId="2D394E94" w14:textId="77777777" w:rsidR="00854872" w:rsidRPr="0038474B" w:rsidRDefault="00854872" w:rsidP="00854872">
            <w:pPr>
              <w:keepNext/>
              <w:keepLines/>
              <w:spacing w:before="20" w:after="20"/>
              <w:ind w:left="62"/>
              <w:outlineLvl w:val="5"/>
              <w:rPr>
                <w:szCs w:val="21"/>
              </w:rPr>
            </w:pPr>
            <w:r w:rsidRPr="0038474B">
              <w:rPr>
                <w:szCs w:val="21"/>
              </w:rPr>
              <w:t>HMG</w:t>
            </w:r>
          </w:p>
        </w:tc>
        <w:tc>
          <w:tcPr>
            <w:tcW w:w="3846" w:type="pct"/>
          </w:tcPr>
          <w:p w14:paraId="0A8849AD" w14:textId="39DC5A6D" w:rsidR="00854872" w:rsidRPr="0038474B" w:rsidRDefault="00854872" w:rsidP="00854872">
            <w:pPr>
              <w:keepNext/>
              <w:keepLines/>
              <w:spacing w:before="20" w:after="20"/>
              <w:ind w:left="62"/>
              <w:outlineLvl w:val="5"/>
              <w:rPr>
                <w:szCs w:val="21"/>
              </w:rPr>
            </w:pPr>
            <w:r w:rsidRPr="0038474B">
              <w:rPr>
                <w:szCs w:val="21"/>
              </w:rPr>
              <w:t>Bundesgesetz über Arzneimittel und Medizinprodukte (</w:t>
            </w:r>
            <w:r>
              <w:rPr>
                <w:szCs w:val="21"/>
              </w:rPr>
              <w:t>Heilmittelgesetz)</w:t>
            </w:r>
            <w:r w:rsidRPr="0038474B">
              <w:rPr>
                <w:szCs w:val="21"/>
              </w:rPr>
              <w:t>, SR 812.21</w:t>
            </w:r>
          </w:p>
        </w:tc>
      </w:tr>
      <w:tr w:rsidR="00854872" w:rsidRPr="00EA3DFF" w14:paraId="3D124F17" w14:textId="77777777" w:rsidTr="007B700E">
        <w:tc>
          <w:tcPr>
            <w:tcW w:w="1154" w:type="pct"/>
            <w:shd w:val="clear" w:color="auto" w:fill="auto"/>
          </w:tcPr>
          <w:p w14:paraId="107C73A9" w14:textId="77777777" w:rsidR="00854872" w:rsidRPr="0038474B" w:rsidRDefault="00854872" w:rsidP="00854872">
            <w:pPr>
              <w:keepNext/>
              <w:keepLines/>
              <w:spacing w:before="20" w:after="20"/>
              <w:ind w:left="62"/>
              <w:outlineLvl w:val="5"/>
              <w:rPr>
                <w:szCs w:val="21"/>
              </w:rPr>
            </w:pPr>
            <w:r w:rsidRPr="0038474B">
              <w:rPr>
                <w:szCs w:val="21"/>
              </w:rPr>
              <w:t>MedBG</w:t>
            </w:r>
          </w:p>
        </w:tc>
        <w:tc>
          <w:tcPr>
            <w:tcW w:w="3846" w:type="pct"/>
          </w:tcPr>
          <w:p w14:paraId="116DD1B2" w14:textId="0B490152" w:rsidR="00854872" w:rsidRPr="0038474B" w:rsidRDefault="00854872" w:rsidP="00854872">
            <w:pPr>
              <w:keepNext/>
              <w:keepLines/>
              <w:spacing w:before="20" w:after="20"/>
              <w:ind w:left="62"/>
              <w:outlineLvl w:val="5"/>
              <w:rPr>
                <w:szCs w:val="21"/>
              </w:rPr>
            </w:pPr>
            <w:r w:rsidRPr="0038474B">
              <w:rPr>
                <w:szCs w:val="21"/>
              </w:rPr>
              <w:t>Bundesgesetz über die universitären Medizinalberufe (Medizinalberufe</w:t>
            </w:r>
            <w:r>
              <w:rPr>
                <w:szCs w:val="21"/>
              </w:rPr>
              <w:t>gesetz)</w:t>
            </w:r>
            <w:r w:rsidRPr="0038474B">
              <w:rPr>
                <w:szCs w:val="21"/>
              </w:rPr>
              <w:t>, SR 811.11</w:t>
            </w:r>
          </w:p>
        </w:tc>
      </w:tr>
      <w:tr w:rsidR="00854872" w:rsidRPr="00EA3DFF" w14:paraId="6E390293" w14:textId="77777777" w:rsidTr="007B700E">
        <w:tc>
          <w:tcPr>
            <w:tcW w:w="1154" w:type="pct"/>
            <w:shd w:val="clear" w:color="auto" w:fill="auto"/>
          </w:tcPr>
          <w:p w14:paraId="0270EC64" w14:textId="77777777" w:rsidR="00854872" w:rsidRPr="0038474B" w:rsidRDefault="00854872" w:rsidP="00854872">
            <w:pPr>
              <w:keepNext/>
              <w:keepLines/>
              <w:spacing w:before="20" w:after="20"/>
              <w:ind w:left="62"/>
              <w:outlineLvl w:val="5"/>
              <w:rPr>
                <w:szCs w:val="21"/>
              </w:rPr>
            </w:pPr>
            <w:r w:rsidRPr="0038474B">
              <w:rPr>
                <w:szCs w:val="21"/>
              </w:rPr>
              <w:t>MepV</w:t>
            </w:r>
          </w:p>
        </w:tc>
        <w:tc>
          <w:tcPr>
            <w:tcW w:w="3846" w:type="pct"/>
          </w:tcPr>
          <w:p w14:paraId="4129734C" w14:textId="37F4A3B9" w:rsidR="00854872" w:rsidRPr="0038474B" w:rsidRDefault="00854872" w:rsidP="00854872">
            <w:pPr>
              <w:keepNext/>
              <w:keepLines/>
              <w:spacing w:before="20" w:after="20"/>
              <w:ind w:left="62"/>
              <w:outlineLvl w:val="5"/>
              <w:rPr>
                <w:szCs w:val="21"/>
              </w:rPr>
            </w:pPr>
            <w:r>
              <w:rPr>
                <w:szCs w:val="21"/>
              </w:rPr>
              <w:t>Medizinprodukteverordnung</w:t>
            </w:r>
            <w:r w:rsidRPr="0038474B">
              <w:rPr>
                <w:szCs w:val="21"/>
              </w:rPr>
              <w:t>, SR 812.213</w:t>
            </w:r>
          </w:p>
        </w:tc>
      </w:tr>
      <w:tr w:rsidR="00854872" w:rsidRPr="00AB413F" w14:paraId="038A5137" w14:textId="77777777" w:rsidTr="007B700E">
        <w:tc>
          <w:tcPr>
            <w:tcW w:w="1154" w:type="pct"/>
            <w:shd w:val="clear" w:color="auto" w:fill="auto"/>
          </w:tcPr>
          <w:p w14:paraId="1C24BBB0" w14:textId="77777777" w:rsidR="00854872" w:rsidRPr="0038474B" w:rsidRDefault="00854872" w:rsidP="00854872">
            <w:pPr>
              <w:keepNext/>
              <w:keepLines/>
              <w:spacing w:before="20" w:after="20"/>
              <w:ind w:left="62"/>
              <w:outlineLvl w:val="5"/>
              <w:rPr>
                <w:szCs w:val="21"/>
              </w:rPr>
            </w:pPr>
            <w:r w:rsidRPr="0038474B">
              <w:rPr>
                <w:szCs w:val="21"/>
              </w:rPr>
              <w:t>PBV</w:t>
            </w:r>
          </w:p>
        </w:tc>
        <w:tc>
          <w:tcPr>
            <w:tcW w:w="3846" w:type="pct"/>
          </w:tcPr>
          <w:p w14:paraId="48411332" w14:textId="2703404B" w:rsidR="00854872" w:rsidRPr="0038474B" w:rsidRDefault="00854872" w:rsidP="00854872">
            <w:pPr>
              <w:keepNext/>
              <w:keepLines/>
              <w:spacing w:before="20" w:after="20"/>
              <w:ind w:left="62"/>
              <w:outlineLvl w:val="5"/>
              <w:rPr>
                <w:szCs w:val="21"/>
              </w:rPr>
            </w:pPr>
            <w:r w:rsidRPr="0038474B">
              <w:rPr>
                <w:szCs w:val="21"/>
              </w:rPr>
              <w:t>Verordnung über die Bekanntgabe von Preisen (Preisbekanntgabever</w:t>
            </w:r>
            <w:r>
              <w:rPr>
                <w:szCs w:val="21"/>
              </w:rPr>
              <w:t>ordnung)</w:t>
            </w:r>
            <w:r w:rsidRPr="0038474B">
              <w:rPr>
                <w:szCs w:val="21"/>
              </w:rPr>
              <w:t>, SR 942.21</w:t>
            </w:r>
          </w:p>
        </w:tc>
      </w:tr>
      <w:tr w:rsidR="00854872" w:rsidRPr="00AB413F" w14:paraId="045C5FE5" w14:textId="77777777" w:rsidTr="007B700E">
        <w:tc>
          <w:tcPr>
            <w:tcW w:w="1154" w:type="pct"/>
            <w:shd w:val="clear" w:color="auto" w:fill="auto"/>
          </w:tcPr>
          <w:p w14:paraId="6C5A5B9B" w14:textId="77777777" w:rsidR="00854872" w:rsidRPr="0038474B" w:rsidRDefault="00854872" w:rsidP="00854872">
            <w:pPr>
              <w:keepNext/>
              <w:keepLines/>
              <w:spacing w:before="20" w:after="20"/>
              <w:ind w:left="62"/>
              <w:outlineLvl w:val="5"/>
              <w:rPr>
                <w:szCs w:val="21"/>
              </w:rPr>
            </w:pPr>
            <w:r w:rsidRPr="0038474B">
              <w:rPr>
                <w:szCs w:val="21"/>
              </w:rPr>
              <w:t>Ph. Eur.</w:t>
            </w:r>
          </w:p>
        </w:tc>
        <w:tc>
          <w:tcPr>
            <w:tcW w:w="3846" w:type="pct"/>
          </w:tcPr>
          <w:p w14:paraId="61794517" w14:textId="1B34B0B7" w:rsidR="00854872" w:rsidRPr="0038474B" w:rsidRDefault="00854872" w:rsidP="00854872">
            <w:pPr>
              <w:keepNext/>
              <w:keepLines/>
              <w:spacing w:before="20" w:after="20"/>
              <w:ind w:left="62"/>
              <w:outlineLvl w:val="5"/>
              <w:rPr>
                <w:szCs w:val="21"/>
              </w:rPr>
            </w:pPr>
            <w:r w:rsidRPr="0038474B">
              <w:rPr>
                <w:szCs w:val="21"/>
              </w:rPr>
              <w:t>Pharmacopoea Europaea (aktuelle Edition)</w:t>
            </w:r>
          </w:p>
        </w:tc>
      </w:tr>
      <w:tr w:rsidR="00854872" w:rsidRPr="00AB413F" w14:paraId="33BB64E1" w14:textId="77777777" w:rsidTr="007B700E">
        <w:tc>
          <w:tcPr>
            <w:tcW w:w="1154" w:type="pct"/>
            <w:shd w:val="clear" w:color="auto" w:fill="auto"/>
          </w:tcPr>
          <w:p w14:paraId="66D7942E" w14:textId="77777777" w:rsidR="00854872" w:rsidRPr="0038474B" w:rsidRDefault="00854872" w:rsidP="00854872">
            <w:pPr>
              <w:keepNext/>
              <w:keepLines/>
              <w:spacing w:before="20" w:after="20"/>
              <w:ind w:left="62"/>
              <w:outlineLvl w:val="5"/>
              <w:rPr>
                <w:szCs w:val="21"/>
              </w:rPr>
            </w:pPr>
            <w:r w:rsidRPr="0038474B">
              <w:rPr>
                <w:szCs w:val="21"/>
              </w:rPr>
              <w:t>Ph. Helv.</w:t>
            </w:r>
          </w:p>
        </w:tc>
        <w:tc>
          <w:tcPr>
            <w:tcW w:w="3846" w:type="pct"/>
          </w:tcPr>
          <w:p w14:paraId="775C8731" w14:textId="26400FE5" w:rsidR="00854872" w:rsidRPr="0038474B" w:rsidRDefault="00854872" w:rsidP="00854872">
            <w:pPr>
              <w:keepNext/>
              <w:keepLines/>
              <w:spacing w:before="20" w:after="20"/>
              <w:ind w:left="62"/>
              <w:outlineLvl w:val="5"/>
              <w:rPr>
                <w:szCs w:val="21"/>
              </w:rPr>
            </w:pPr>
            <w:r w:rsidRPr="0038474B">
              <w:rPr>
                <w:szCs w:val="21"/>
              </w:rPr>
              <w:t>Pharmacopoea Helvetica (aktuelle Edition)</w:t>
            </w:r>
          </w:p>
        </w:tc>
      </w:tr>
      <w:tr w:rsidR="00854872" w:rsidRPr="00AB413F" w14:paraId="3675C7B1" w14:textId="77777777" w:rsidTr="007B700E">
        <w:tc>
          <w:tcPr>
            <w:tcW w:w="1154" w:type="pct"/>
            <w:shd w:val="clear" w:color="auto" w:fill="auto"/>
          </w:tcPr>
          <w:p w14:paraId="3719CBCE" w14:textId="40F8725C" w:rsidR="00854872" w:rsidRPr="0038474B" w:rsidRDefault="00854872" w:rsidP="00854872">
            <w:pPr>
              <w:keepNext/>
              <w:keepLines/>
              <w:spacing w:before="20" w:after="20"/>
              <w:ind w:left="62"/>
              <w:outlineLvl w:val="5"/>
              <w:rPr>
                <w:szCs w:val="21"/>
              </w:rPr>
            </w:pPr>
            <w:r w:rsidRPr="00AF0FAA">
              <w:rPr>
                <w:szCs w:val="21"/>
              </w:rPr>
              <w:t>Register</w:t>
            </w:r>
            <w:r w:rsidR="00AF0FAA" w:rsidRPr="00AF0FAA">
              <w:rPr>
                <w:szCs w:val="21"/>
              </w:rPr>
              <w:t>-</w:t>
            </w:r>
            <w:r w:rsidR="00AF0FAA" w:rsidRPr="00AF0FAA">
              <w:rPr>
                <w:szCs w:val="21"/>
              </w:rPr>
              <w:br/>
            </w:r>
            <w:r w:rsidRPr="00AF0FAA">
              <w:rPr>
                <w:szCs w:val="21"/>
              </w:rPr>
              <w:t>verordnung</w:t>
            </w:r>
          </w:p>
        </w:tc>
        <w:tc>
          <w:tcPr>
            <w:tcW w:w="3846" w:type="pct"/>
          </w:tcPr>
          <w:p w14:paraId="73AC5CEC" w14:textId="5AD00886" w:rsidR="00854872" w:rsidRPr="0038474B" w:rsidRDefault="00854872" w:rsidP="00854872">
            <w:pPr>
              <w:keepNext/>
              <w:keepLines/>
              <w:spacing w:before="20" w:after="20"/>
              <w:ind w:left="62"/>
              <w:outlineLvl w:val="5"/>
              <w:rPr>
                <w:szCs w:val="21"/>
              </w:rPr>
            </w:pPr>
            <w:r w:rsidRPr="0038474B">
              <w:rPr>
                <w:szCs w:val="21"/>
              </w:rPr>
              <w:t xml:space="preserve">Verordnung über das Register der </w:t>
            </w:r>
            <w:r>
              <w:rPr>
                <w:szCs w:val="21"/>
              </w:rPr>
              <w:t>universitären Medizinalberufe</w:t>
            </w:r>
            <w:r w:rsidRPr="0038474B">
              <w:rPr>
                <w:szCs w:val="21"/>
              </w:rPr>
              <w:t>, SR 811.117.3</w:t>
            </w:r>
          </w:p>
        </w:tc>
      </w:tr>
      <w:tr w:rsidR="00854872" w:rsidRPr="00AB413F" w14:paraId="2862B119" w14:textId="77777777" w:rsidTr="007B700E">
        <w:tc>
          <w:tcPr>
            <w:tcW w:w="1154" w:type="pct"/>
            <w:shd w:val="clear" w:color="auto" w:fill="auto"/>
          </w:tcPr>
          <w:p w14:paraId="5F7A91D0" w14:textId="77777777" w:rsidR="00854872" w:rsidRPr="0038474B" w:rsidRDefault="00854872" w:rsidP="00854872">
            <w:pPr>
              <w:keepNext/>
              <w:keepLines/>
              <w:spacing w:before="20" w:after="20"/>
              <w:ind w:left="62"/>
              <w:outlineLvl w:val="5"/>
              <w:rPr>
                <w:szCs w:val="21"/>
              </w:rPr>
            </w:pPr>
            <w:r w:rsidRPr="0038474B">
              <w:rPr>
                <w:szCs w:val="21"/>
              </w:rPr>
              <w:t>UWG</w:t>
            </w:r>
          </w:p>
        </w:tc>
        <w:tc>
          <w:tcPr>
            <w:tcW w:w="3846" w:type="pct"/>
          </w:tcPr>
          <w:p w14:paraId="7C38C175" w14:textId="379D7BFA" w:rsidR="00854872" w:rsidRPr="0038474B" w:rsidRDefault="00854872" w:rsidP="00854872">
            <w:pPr>
              <w:keepNext/>
              <w:keepLines/>
              <w:spacing w:before="20" w:after="20"/>
              <w:ind w:left="62"/>
              <w:outlineLvl w:val="5"/>
              <w:rPr>
                <w:szCs w:val="21"/>
              </w:rPr>
            </w:pPr>
            <w:r w:rsidRPr="0038474B">
              <w:rPr>
                <w:szCs w:val="21"/>
              </w:rPr>
              <w:t>Bundesgesetz gegen den unla</w:t>
            </w:r>
            <w:r>
              <w:rPr>
                <w:szCs w:val="21"/>
              </w:rPr>
              <w:t>uteren Wettbewerb</w:t>
            </w:r>
            <w:r w:rsidRPr="0038474B">
              <w:rPr>
                <w:szCs w:val="21"/>
              </w:rPr>
              <w:t>, SR 241</w:t>
            </w:r>
          </w:p>
        </w:tc>
      </w:tr>
      <w:tr w:rsidR="00854872" w:rsidRPr="00AB413F" w14:paraId="2554E900" w14:textId="77777777" w:rsidTr="007B700E">
        <w:tc>
          <w:tcPr>
            <w:tcW w:w="1154" w:type="pct"/>
            <w:shd w:val="clear" w:color="auto" w:fill="auto"/>
          </w:tcPr>
          <w:p w14:paraId="6D30CED7" w14:textId="77777777" w:rsidR="00854872" w:rsidRPr="0038474B" w:rsidRDefault="00854872" w:rsidP="00854872">
            <w:pPr>
              <w:keepNext/>
              <w:keepLines/>
              <w:spacing w:before="20" w:after="20"/>
              <w:ind w:left="62"/>
              <w:outlineLvl w:val="5"/>
              <w:rPr>
                <w:szCs w:val="21"/>
              </w:rPr>
            </w:pPr>
            <w:r w:rsidRPr="0038474B">
              <w:rPr>
                <w:szCs w:val="21"/>
              </w:rPr>
              <w:t>VAM</w:t>
            </w:r>
          </w:p>
        </w:tc>
        <w:tc>
          <w:tcPr>
            <w:tcW w:w="3846" w:type="pct"/>
          </w:tcPr>
          <w:p w14:paraId="58455C9F" w14:textId="26409966" w:rsidR="00854872" w:rsidRDefault="00854872" w:rsidP="00854872">
            <w:pPr>
              <w:spacing w:before="20" w:after="20"/>
              <w:ind w:left="62" w:right="-109"/>
              <w:rPr>
                <w:szCs w:val="21"/>
              </w:rPr>
            </w:pPr>
            <w:r w:rsidRPr="0038474B">
              <w:rPr>
                <w:szCs w:val="21"/>
              </w:rPr>
              <w:t>Verordnung über die Arzneimittel (Arznei</w:t>
            </w:r>
            <w:r>
              <w:rPr>
                <w:szCs w:val="21"/>
              </w:rPr>
              <w:t>mittelverordnung)</w:t>
            </w:r>
            <w:r w:rsidRPr="0038474B">
              <w:rPr>
                <w:szCs w:val="21"/>
              </w:rPr>
              <w:t>, SR 812.212.21</w:t>
            </w:r>
          </w:p>
          <w:p w14:paraId="047C083E" w14:textId="77777777" w:rsidR="00854872" w:rsidRPr="0038474B" w:rsidRDefault="00854872" w:rsidP="00854872">
            <w:pPr>
              <w:spacing w:before="20" w:after="20"/>
              <w:ind w:left="62" w:right="-109"/>
              <w:rPr>
                <w:szCs w:val="21"/>
              </w:rPr>
            </w:pPr>
          </w:p>
        </w:tc>
      </w:tr>
      <w:tr w:rsidR="00854872" w:rsidRPr="00AB413F" w14:paraId="284BAE81" w14:textId="77777777" w:rsidTr="007B700E">
        <w:tc>
          <w:tcPr>
            <w:tcW w:w="5000" w:type="pct"/>
            <w:gridSpan w:val="2"/>
          </w:tcPr>
          <w:p w14:paraId="457B5A80" w14:textId="77777777" w:rsidR="00854872" w:rsidRPr="0038474B" w:rsidRDefault="00854872" w:rsidP="00854872">
            <w:pPr>
              <w:spacing w:before="20" w:after="20"/>
              <w:ind w:left="62"/>
              <w:rPr>
                <w:b/>
                <w:szCs w:val="21"/>
              </w:rPr>
            </w:pPr>
            <w:r w:rsidRPr="0038474B">
              <w:rPr>
                <w:b/>
                <w:szCs w:val="21"/>
              </w:rPr>
              <w:t>Kantonale Gesetze und Verordnungen</w:t>
            </w:r>
          </w:p>
        </w:tc>
      </w:tr>
      <w:tr w:rsidR="00854872" w:rsidRPr="00AB413F" w14:paraId="69D75756" w14:textId="77777777" w:rsidTr="007B700E">
        <w:tc>
          <w:tcPr>
            <w:tcW w:w="1154" w:type="pct"/>
            <w:shd w:val="clear" w:color="auto" w:fill="auto"/>
          </w:tcPr>
          <w:p w14:paraId="7A7241B5" w14:textId="77777777" w:rsidR="00854872" w:rsidRPr="0038474B" w:rsidRDefault="00854872" w:rsidP="00854872">
            <w:pPr>
              <w:keepNext/>
              <w:keepLines/>
              <w:spacing w:before="20" w:after="20"/>
              <w:ind w:left="62"/>
              <w:outlineLvl w:val="5"/>
              <w:rPr>
                <w:szCs w:val="21"/>
                <w:u w:val="single"/>
              </w:rPr>
            </w:pPr>
            <w:r w:rsidRPr="0038474B">
              <w:rPr>
                <w:szCs w:val="21"/>
                <w:u w:val="single"/>
              </w:rPr>
              <w:t>Kurzbezeichnung:</w:t>
            </w:r>
          </w:p>
        </w:tc>
        <w:tc>
          <w:tcPr>
            <w:tcW w:w="3846" w:type="pct"/>
          </w:tcPr>
          <w:p w14:paraId="0C4FBB76" w14:textId="77777777" w:rsidR="00854872" w:rsidRPr="0038474B" w:rsidRDefault="00854872" w:rsidP="00854872">
            <w:pPr>
              <w:keepNext/>
              <w:keepLines/>
              <w:spacing w:before="20" w:after="20"/>
              <w:ind w:left="62"/>
              <w:outlineLvl w:val="5"/>
              <w:rPr>
                <w:szCs w:val="21"/>
                <w:u w:val="single"/>
              </w:rPr>
            </w:pPr>
            <w:r w:rsidRPr="0038474B">
              <w:rPr>
                <w:szCs w:val="21"/>
                <w:u w:val="single"/>
              </w:rPr>
              <w:t>Vollständige Bezeichnung:</w:t>
            </w:r>
          </w:p>
        </w:tc>
      </w:tr>
      <w:tr w:rsidR="00854872" w:rsidRPr="00AB413F" w14:paraId="524FA28A" w14:textId="77777777" w:rsidTr="007B700E">
        <w:tc>
          <w:tcPr>
            <w:tcW w:w="1154" w:type="pct"/>
            <w:shd w:val="clear" w:color="auto" w:fill="auto"/>
          </w:tcPr>
          <w:p w14:paraId="053E644C" w14:textId="592B4462" w:rsidR="00854872" w:rsidRPr="0038474B" w:rsidRDefault="00854872" w:rsidP="00854872">
            <w:pPr>
              <w:keepNext/>
              <w:keepLines/>
              <w:spacing w:before="20" w:after="20"/>
              <w:ind w:left="62"/>
              <w:outlineLvl w:val="5"/>
              <w:rPr>
                <w:szCs w:val="21"/>
                <w:highlight w:val="yellow"/>
              </w:rPr>
            </w:pPr>
            <w:r w:rsidRPr="00264B0F">
              <w:rPr>
                <w:szCs w:val="21"/>
              </w:rPr>
              <w:t>GesV</w:t>
            </w:r>
          </w:p>
        </w:tc>
        <w:tc>
          <w:tcPr>
            <w:tcW w:w="3846" w:type="pct"/>
          </w:tcPr>
          <w:p w14:paraId="459A7A38" w14:textId="3658685A" w:rsidR="00854872" w:rsidRPr="0038474B" w:rsidRDefault="00854872" w:rsidP="00854872">
            <w:pPr>
              <w:keepNext/>
              <w:keepLines/>
              <w:spacing w:before="20" w:after="20"/>
              <w:ind w:left="62"/>
              <w:outlineLvl w:val="5"/>
              <w:rPr>
                <w:szCs w:val="21"/>
                <w:highlight w:val="yellow"/>
              </w:rPr>
            </w:pPr>
            <w:r w:rsidRPr="00264B0F">
              <w:rPr>
                <w:szCs w:val="21"/>
              </w:rPr>
              <w:t>Verordnung über die beruflichen Tätigkeiten im Gesundheitswesen (Gesundheitsverordnung), BSG 811.111</w:t>
            </w:r>
          </w:p>
        </w:tc>
      </w:tr>
      <w:tr w:rsidR="00854872" w:rsidRPr="00AB413F" w14:paraId="5317E14D" w14:textId="77777777" w:rsidTr="007B700E">
        <w:tc>
          <w:tcPr>
            <w:tcW w:w="1154" w:type="pct"/>
            <w:shd w:val="clear" w:color="auto" w:fill="auto"/>
          </w:tcPr>
          <w:p w14:paraId="2E472BE0" w14:textId="11545A13" w:rsidR="00854872" w:rsidRPr="007A4E7D" w:rsidRDefault="00854872" w:rsidP="00854872">
            <w:pPr>
              <w:spacing w:before="20" w:after="20"/>
              <w:ind w:left="62"/>
              <w:rPr>
                <w:szCs w:val="21"/>
              </w:rPr>
            </w:pPr>
            <w:r w:rsidRPr="00264B0F">
              <w:rPr>
                <w:szCs w:val="21"/>
              </w:rPr>
              <w:t>GesG</w:t>
            </w:r>
          </w:p>
        </w:tc>
        <w:tc>
          <w:tcPr>
            <w:tcW w:w="3846" w:type="pct"/>
          </w:tcPr>
          <w:p w14:paraId="7B6B0125" w14:textId="22CE81D8" w:rsidR="00854872" w:rsidRPr="007A4E7D" w:rsidRDefault="00854872" w:rsidP="00854872">
            <w:pPr>
              <w:spacing w:before="20" w:after="20"/>
              <w:ind w:left="62"/>
              <w:rPr>
                <w:szCs w:val="21"/>
              </w:rPr>
            </w:pPr>
            <w:r w:rsidRPr="00264B0F">
              <w:rPr>
                <w:szCs w:val="21"/>
              </w:rPr>
              <w:t>Gesundheitsgesetz, BSG 811.01</w:t>
            </w:r>
          </w:p>
        </w:tc>
      </w:tr>
      <w:tr w:rsidR="00854872" w:rsidRPr="00AB413F" w14:paraId="3A5C8434" w14:textId="77777777" w:rsidTr="007B700E">
        <w:tc>
          <w:tcPr>
            <w:tcW w:w="1154" w:type="pct"/>
            <w:shd w:val="clear" w:color="auto" w:fill="auto"/>
          </w:tcPr>
          <w:p w14:paraId="6E4D7E72" w14:textId="1FB5CD33" w:rsidR="00854872" w:rsidRDefault="00854872" w:rsidP="00854872">
            <w:pPr>
              <w:spacing w:before="20" w:after="20"/>
              <w:rPr>
                <w:szCs w:val="21"/>
              </w:rPr>
            </w:pPr>
          </w:p>
        </w:tc>
        <w:tc>
          <w:tcPr>
            <w:tcW w:w="3846" w:type="pct"/>
          </w:tcPr>
          <w:p w14:paraId="2DF8BC4C" w14:textId="177B2CE6" w:rsidR="00854872" w:rsidRPr="007A4E7D" w:rsidRDefault="00854872" w:rsidP="00854872">
            <w:pPr>
              <w:spacing w:before="20" w:after="20"/>
              <w:ind w:left="62"/>
              <w:rPr>
                <w:szCs w:val="21"/>
              </w:rPr>
            </w:pPr>
          </w:p>
        </w:tc>
      </w:tr>
      <w:tr w:rsidR="00854872" w:rsidRPr="00AB413F" w14:paraId="4FE0EC53" w14:textId="77777777" w:rsidTr="007B7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4" w:type="pct"/>
            <w:tcBorders>
              <w:top w:val="nil"/>
              <w:left w:val="nil"/>
              <w:bottom w:val="nil"/>
              <w:right w:val="nil"/>
            </w:tcBorders>
            <w:shd w:val="clear" w:color="auto" w:fill="auto"/>
          </w:tcPr>
          <w:p w14:paraId="61A0B210" w14:textId="77777777" w:rsidR="00854872" w:rsidRPr="0038474B" w:rsidRDefault="00854872" w:rsidP="00854872">
            <w:pPr>
              <w:keepNext/>
              <w:keepLines/>
              <w:spacing w:before="20" w:after="20"/>
              <w:ind w:left="62"/>
              <w:outlineLvl w:val="5"/>
              <w:rPr>
                <w:szCs w:val="21"/>
              </w:rPr>
            </w:pPr>
            <w:r w:rsidRPr="0038474B">
              <w:rPr>
                <w:szCs w:val="21"/>
              </w:rPr>
              <w:lastRenderedPageBreak/>
              <w:t>Gute Abgabepraxis</w:t>
            </w:r>
          </w:p>
        </w:tc>
        <w:tc>
          <w:tcPr>
            <w:tcW w:w="3846" w:type="pct"/>
            <w:tcBorders>
              <w:top w:val="nil"/>
              <w:left w:val="nil"/>
              <w:bottom w:val="nil"/>
              <w:right w:val="nil"/>
            </w:tcBorders>
          </w:tcPr>
          <w:p w14:paraId="6CDC060C" w14:textId="77777777" w:rsidR="00854872" w:rsidRPr="00AF0FAA" w:rsidRDefault="00854872" w:rsidP="00854872">
            <w:pPr>
              <w:keepNext/>
              <w:keepLines/>
              <w:spacing w:before="20" w:after="20"/>
              <w:ind w:left="62"/>
              <w:outlineLvl w:val="5"/>
              <w:rPr>
                <w:szCs w:val="21"/>
              </w:rPr>
            </w:pPr>
            <w:r w:rsidRPr="00AF0FAA">
              <w:rPr>
                <w:szCs w:val="21"/>
              </w:rPr>
              <w:t xml:space="preserve">Regeln der Guten Abgabepraxis für Heilmittel vom 14.09.2009 (Kantonsapothekervereinigung der Schweiz; </w:t>
            </w:r>
            <w:hyperlink r:id="rId17" w:history="1">
              <w:r w:rsidRPr="00AF0FAA">
                <w:rPr>
                  <w:szCs w:val="21"/>
                </w:rPr>
                <w:t>www.kantonsapotheker.ch</w:t>
              </w:r>
            </w:hyperlink>
            <w:r w:rsidRPr="00AF0FAA">
              <w:rPr>
                <w:szCs w:val="21"/>
              </w:rPr>
              <w:t xml:space="preserve"> )</w:t>
            </w:r>
          </w:p>
        </w:tc>
      </w:tr>
      <w:tr w:rsidR="00854872" w:rsidRPr="00EA3DFF" w14:paraId="69A583C7" w14:textId="77777777" w:rsidTr="007B700E">
        <w:tc>
          <w:tcPr>
            <w:tcW w:w="1154" w:type="pct"/>
            <w:shd w:val="clear" w:color="auto" w:fill="auto"/>
          </w:tcPr>
          <w:p w14:paraId="02D710A3" w14:textId="321593BC" w:rsidR="00854872" w:rsidRPr="0038474B" w:rsidRDefault="00854872" w:rsidP="00854872">
            <w:pPr>
              <w:keepNext/>
              <w:keepLines/>
              <w:spacing w:before="20" w:after="20"/>
              <w:ind w:left="62"/>
              <w:outlineLvl w:val="5"/>
              <w:rPr>
                <w:szCs w:val="21"/>
              </w:rPr>
            </w:pPr>
            <w:r w:rsidRPr="0038474B">
              <w:rPr>
                <w:szCs w:val="21"/>
              </w:rPr>
              <w:t>Gute Versand</w:t>
            </w:r>
            <w:r w:rsidR="00AF0FAA">
              <w:rPr>
                <w:szCs w:val="21"/>
              </w:rPr>
              <w:t>-</w:t>
            </w:r>
            <w:r w:rsidR="00AF0FAA">
              <w:rPr>
                <w:szCs w:val="21"/>
              </w:rPr>
              <w:br/>
            </w:r>
            <w:r w:rsidRPr="0038474B">
              <w:rPr>
                <w:szCs w:val="21"/>
              </w:rPr>
              <w:t>handelspraxis</w:t>
            </w:r>
          </w:p>
        </w:tc>
        <w:tc>
          <w:tcPr>
            <w:tcW w:w="3846" w:type="pct"/>
          </w:tcPr>
          <w:p w14:paraId="0FA5E096" w14:textId="77777777" w:rsidR="00854872" w:rsidRPr="00AF0FAA" w:rsidRDefault="00854872" w:rsidP="00854872">
            <w:pPr>
              <w:keepNext/>
              <w:keepLines/>
              <w:spacing w:before="20" w:after="20"/>
              <w:ind w:left="62"/>
              <w:outlineLvl w:val="5"/>
              <w:rPr>
                <w:szCs w:val="21"/>
              </w:rPr>
            </w:pPr>
            <w:r w:rsidRPr="00AF0FAA">
              <w:rPr>
                <w:szCs w:val="21"/>
              </w:rPr>
              <w:t xml:space="preserve">Regeln der guten Versandhandelspraxis von Arzneimitteln in öffentlichen Apotheken vom 28. Mai 2013 (Kantonsapothekervereinigung der Schweiz; </w:t>
            </w:r>
            <w:hyperlink r:id="rId18" w:history="1">
              <w:r w:rsidRPr="00AF0FAA">
                <w:rPr>
                  <w:szCs w:val="21"/>
                </w:rPr>
                <w:t>www.kantonsapotheker.ch</w:t>
              </w:r>
            </w:hyperlink>
            <w:r w:rsidRPr="00AF0FAA">
              <w:rPr>
                <w:szCs w:val="21"/>
              </w:rPr>
              <w:t xml:space="preserve"> )</w:t>
            </w:r>
          </w:p>
        </w:tc>
      </w:tr>
      <w:tr w:rsidR="00854872" w14:paraId="5EA1224D" w14:textId="77777777" w:rsidTr="007B700E">
        <w:tc>
          <w:tcPr>
            <w:tcW w:w="1154" w:type="pct"/>
            <w:shd w:val="clear" w:color="auto" w:fill="auto"/>
          </w:tcPr>
          <w:p w14:paraId="0DBD5D5C" w14:textId="267B8ED8" w:rsidR="00854872" w:rsidRPr="0038474B" w:rsidRDefault="00854872" w:rsidP="00854872">
            <w:pPr>
              <w:keepNext/>
              <w:keepLines/>
              <w:spacing w:before="20" w:after="20"/>
              <w:ind w:left="62"/>
              <w:outlineLvl w:val="5"/>
              <w:rPr>
                <w:szCs w:val="21"/>
              </w:rPr>
            </w:pPr>
            <w:r w:rsidRPr="00D925C6">
              <w:rPr>
                <w:szCs w:val="21"/>
              </w:rPr>
              <w:t>KAV</w:t>
            </w:r>
            <w:r>
              <w:rPr>
                <w:szCs w:val="21"/>
              </w:rPr>
              <w:t xml:space="preserve"> P</w:t>
            </w:r>
            <w:r w:rsidRPr="0038474B">
              <w:rPr>
                <w:szCs w:val="21"/>
              </w:rPr>
              <w:t xml:space="preserve"> </w:t>
            </w:r>
            <w:r>
              <w:rPr>
                <w:szCs w:val="21"/>
              </w:rPr>
              <w:t>(</w:t>
            </w:r>
            <w:r w:rsidRPr="0038474B">
              <w:rPr>
                <w:szCs w:val="21"/>
              </w:rPr>
              <w:t>CH</w:t>
            </w:r>
            <w:r>
              <w:rPr>
                <w:szCs w:val="21"/>
              </w:rPr>
              <w:t>/</w:t>
            </w:r>
            <w:r w:rsidRPr="00D925C6">
              <w:rPr>
                <w:szCs w:val="21"/>
              </w:rPr>
              <w:t xml:space="preserve"> NWCH</w:t>
            </w:r>
            <w:r>
              <w:rPr>
                <w:szCs w:val="21"/>
              </w:rPr>
              <w:t>)</w:t>
            </w:r>
          </w:p>
        </w:tc>
        <w:tc>
          <w:tcPr>
            <w:tcW w:w="3846" w:type="pct"/>
          </w:tcPr>
          <w:p w14:paraId="34B353C3" w14:textId="3ACCF29A" w:rsidR="00854872" w:rsidRPr="0038474B" w:rsidRDefault="00854872" w:rsidP="00854872">
            <w:pPr>
              <w:keepNext/>
              <w:keepLines/>
              <w:spacing w:before="20" w:after="20"/>
              <w:ind w:left="62"/>
              <w:outlineLvl w:val="5"/>
              <w:rPr>
                <w:szCs w:val="21"/>
              </w:rPr>
            </w:pPr>
            <w:r w:rsidRPr="0038474B">
              <w:rPr>
                <w:szCs w:val="21"/>
              </w:rPr>
              <w:t>Positionspapiere der Kantonsapothekervereinigung der Schweiz</w:t>
            </w:r>
            <w:r>
              <w:rPr>
                <w:szCs w:val="21"/>
              </w:rPr>
              <w:t xml:space="preserve"> / </w:t>
            </w:r>
            <w:r w:rsidRPr="00D925C6">
              <w:rPr>
                <w:szCs w:val="21"/>
              </w:rPr>
              <w:t>Nordwestschweiz</w:t>
            </w:r>
            <w:r w:rsidRPr="0038474B">
              <w:rPr>
                <w:szCs w:val="21"/>
              </w:rPr>
              <w:t xml:space="preserve">: </w:t>
            </w:r>
            <w:hyperlink r:id="rId19" w:history="1">
              <w:r w:rsidRPr="0038474B">
                <w:rPr>
                  <w:szCs w:val="21"/>
                </w:rPr>
                <w:t>www.kantonsapotheker.ch</w:t>
              </w:r>
            </w:hyperlink>
          </w:p>
        </w:tc>
      </w:tr>
    </w:tbl>
    <w:p w14:paraId="35A9943B" w14:textId="21BBA4C0" w:rsidR="00122D2B" w:rsidRDefault="00122D2B" w:rsidP="00635173">
      <w:pPr>
        <w:tabs>
          <w:tab w:val="right" w:leader="dot" w:pos="9469"/>
        </w:tabs>
        <w:spacing w:after="120" w:line="240" w:lineRule="atLeast"/>
        <w:rPr>
          <w:b/>
          <w:sz w:val="24"/>
          <w:szCs w:val="24"/>
          <w:lang w:eastAsia="de-DE"/>
        </w:rPr>
      </w:pPr>
    </w:p>
    <w:p w14:paraId="4C753E73" w14:textId="77777777" w:rsidR="00635173" w:rsidRDefault="00635173" w:rsidP="00635173">
      <w:pPr>
        <w:tabs>
          <w:tab w:val="right" w:leader="dot" w:pos="9469"/>
        </w:tabs>
        <w:spacing w:after="120" w:line="240" w:lineRule="atLeast"/>
        <w:rPr>
          <w:b/>
          <w:sz w:val="24"/>
          <w:szCs w:val="24"/>
          <w:lang w:eastAsia="de-DE"/>
        </w:rPr>
      </w:pPr>
      <w:r w:rsidRPr="00DE3B29">
        <w:rPr>
          <w:b/>
          <w:sz w:val="24"/>
          <w:szCs w:val="24"/>
          <w:lang w:eastAsia="de-DE"/>
        </w:rPr>
        <w:t>Glossar und Erläuterungen</w:t>
      </w:r>
    </w:p>
    <w:p w14:paraId="48E98FC7" w14:textId="77777777" w:rsidR="00635173" w:rsidRDefault="00635173" w:rsidP="00260222">
      <w:pPr>
        <w:tabs>
          <w:tab w:val="right" w:leader="dot" w:pos="9469"/>
        </w:tabs>
        <w:spacing w:line="240" w:lineRule="atLeast"/>
        <w:sectPr w:rsidR="00635173" w:rsidSect="00C61DFE">
          <w:headerReference w:type="default" r:id="rId20"/>
          <w:footerReference w:type="default" r:id="rId21"/>
          <w:headerReference w:type="first" r:id="rId22"/>
          <w:footerReference w:type="first" r:id="rId23"/>
          <w:endnotePr>
            <w:numFmt w:val="decimal"/>
          </w:endnotePr>
          <w:type w:val="continuous"/>
          <w:pgSz w:w="11906" w:h="16838" w:code="9"/>
          <w:pgMar w:top="1707" w:right="1274" w:bottom="851" w:left="1361" w:header="482" w:footer="397" w:gutter="0"/>
          <w:cols w:space="227"/>
          <w:titlePg/>
          <w:docGrid w:linePitch="360"/>
        </w:sectPr>
      </w:pPr>
    </w:p>
    <w:p w14:paraId="433DA281" w14:textId="77777777" w:rsidR="00635173" w:rsidRPr="00215FF3" w:rsidRDefault="00635173" w:rsidP="00635173">
      <w:pPr>
        <w:tabs>
          <w:tab w:val="left" w:pos="2268"/>
        </w:tabs>
        <w:rPr>
          <w:b/>
          <w:sz w:val="17"/>
          <w:szCs w:val="20"/>
          <w:lang w:eastAsia="de-DE"/>
        </w:rPr>
      </w:pPr>
    </w:p>
    <w:p w14:paraId="2E900735" w14:textId="77777777" w:rsidR="00635173" w:rsidRPr="00DA2040" w:rsidRDefault="00635173" w:rsidP="009456B2">
      <w:pPr>
        <w:spacing w:before="480"/>
        <w:rPr>
          <w:sz w:val="17"/>
          <w:szCs w:val="17"/>
        </w:rPr>
      </w:pPr>
      <w:r w:rsidRPr="00DA2040">
        <w:rPr>
          <w:sz w:val="17"/>
          <w:szCs w:val="17"/>
        </w:rPr>
        <w:t xml:space="preserve">Gesundheits-, Sozial- und Integrationsdirektion   </w:t>
      </w:r>
    </w:p>
    <w:p w14:paraId="667135A6" w14:textId="4546187E" w:rsidR="00635173" w:rsidRDefault="00B422B7" w:rsidP="00635173">
      <w:pPr>
        <w:tabs>
          <w:tab w:val="right" w:leader="dot" w:pos="9469"/>
        </w:tabs>
        <w:spacing w:line="240" w:lineRule="atLeast"/>
        <w:rPr>
          <w:sz w:val="17"/>
          <w:szCs w:val="17"/>
        </w:rPr>
      </w:pPr>
      <w:r>
        <w:rPr>
          <w:sz w:val="17"/>
          <w:szCs w:val="17"/>
        </w:rPr>
        <w:t>Pharmazeutischer Dienst</w:t>
      </w:r>
      <w:r w:rsidR="00635173" w:rsidRPr="00DA2040">
        <w:rPr>
          <w:sz w:val="17"/>
          <w:szCs w:val="17"/>
        </w:rPr>
        <w:t xml:space="preserve">   </w:t>
      </w:r>
    </w:p>
    <w:p w14:paraId="20240064" w14:textId="77777777" w:rsidR="00635173" w:rsidRPr="009456B2" w:rsidRDefault="00635173" w:rsidP="00635173">
      <w:pPr>
        <w:keepNext/>
        <w:tabs>
          <w:tab w:val="right" w:leader="dot" w:pos="9469"/>
        </w:tabs>
        <w:spacing w:before="360" w:after="120" w:line="240" w:lineRule="atLeast"/>
        <w:rPr>
          <w:szCs w:val="21"/>
          <w:lang w:eastAsia="de-DE"/>
        </w:rPr>
      </w:pPr>
      <w:r w:rsidRPr="009456B2">
        <w:rPr>
          <w:szCs w:val="21"/>
          <w:highlight w:val="lightGray"/>
          <w:lang w:eastAsia="de-DE"/>
        </w:rPr>
        <w:t>Mängelliste</w:t>
      </w:r>
      <w:r w:rsidRPr="009456B2">
        <w:rPr>
          <w:szCs w:val="21"/>
          <w:lang w:eastAsia="de-DE"/>
        </w:rPr>
        <w:t xml:space="preserve"> (unbedingt Klassierung hinzufügen!) </w:t>
      </w:r>
    </w:p>
    <w:tbl>
      <w:tblPr>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1413"/>
        <w:gridCol w:w="6237"/>
        <w:gridCol w:w="1417"/>
      </w:tblGrid>
      <w:tr w:rsidR="00635173" w:rsidRPr="003E011F" w14:paraId="6F36EDB5" w14:textId="77777777" w:rsidTr="007D3666">
        <w:trPr>
          <w:trHeight w:hRule="exact" w:val="480"/>
          <w:tblHeader/>
        </w:trPr>
        <w:tc>
          <w:tcPr>
            <w:tcW w:w="1413" w:type="dxa"/>
            <w:shd w:val="clear" w:color="auto" w:fill="auto"/>
            <w:vAlign w:val="center"/>
          </w:tcPr>
          <w:p w14:paraId="635B0245" w14:textId="58314541" w:rsidR="00635173" w:rsidRPr="003E011F" w:rsidRDefault="00157E0A" w:rsidP="00F129C4">
            <w:pPr>
              <w:tabs>
                <w:tab w:val="right" w:leader="dot" w:pos="9469"/>
              </w:tabs>
              <w:spacing w:line="240" w:lineRule="atLeast"/>
              <w:rPr>
                <w:szCs w:val="21"/>
                <w:lang w:eastAsia="de-DE"/>
              </w:rPr>
            </w:pPr>
            <w:r>
              <w:rPr>
                <w:szCs w:val="21"/>
                <w:lang w:eastAsia="de-DE"/>
              </w:rPr>
              <w:t xml:space="preserve">Nr. der </w:t>
            </w:r>
            <w:r>
              <w:rPr>
                <w:szCs w:val="21"/>
                <w:lang w:eastAsia="de-DE"/>
              </w:rPr>
              <w:br/>
            </w:r>
            <w:r w:rsidR="00635173" w:rsidRPr="003E011F">
              <w:rPr>
                <w:szCs w:val="21"/>
                <w:lang w:eastAsia="de-DE"/>
              </w:rPr>
              <w:t>Checkliste</w:t>
            </w:r>
          </w:p>
        </w:tc>
        <w:tc>
          <w:tcPr>
            <w:tcW w:w="6237" w:type="dxa"/>
            <w:shd w:val="clear" w:color="auto" w:fill="auto"/>
            <w:vAlign w:val="center"/>
          </w:tcPr>
          <w:p w14:paraId="3572F984" w14:textId="77777777" w:rsidR="00635173" w:rsidRPr="003E011F" w:rsidRDefault="00635173" w:rsidP="00F129C4">
            <w:pPr>
              <w:tabs>
                <w:tab w:val="right" w:leader="dot" w:pos="9469"/>
              </w:tabs>
              <w:spacing w:line="240" w:lineRule="atLeast"/>
              <w:rPr>
                <w:szCs w:val="21"/>
                <w:lang w:eastAsia="de-DE"/>
              </w:rPr>
            </w:pPr>
            <w:r w:rsidRPr="003E011F">
              <w:rPr>
                <w:szCs w:val="21"/>
                <w:lang w:eastAsia="de-DE"/>
              </w:rPr>
              <w:t>Bemerkung zum Mangel</w:t>
            </w:r>
          </w:p>
        </w:tc>
        <w:tc>
          <w:tcPr>
            <w:tcW w:w="1417" w:type="dxa"/>
            <w:shd w:val="clear" w:color="auto" w:fill="auto"/>
            <w:vAlign w:val="center"/>
          </w:tcPr>
          <w:p w14:paraId="16DB1EBD" w14:textId="77777777" w:rsidR="00635173" w:rsidRPr="003E011F" w:rsidRDefault="00635173" w:rsidP="00F129C4">
            <w:pPr>
              <w:tabs>
                <w:tab w:val="right" w:leader="dot" w:pos="9469"/>
              </w:tabs>
              <w:spacing w:line="240" w:lineRule="atLeast"/>
              <w:rPr>
                <w:szCs w:val="21"/>
                <w:lang w:eastAsia="de-DE"/>
              </w:rPr>
            </w:pPr>
            <w:r w:rsidRPr="003E011F">
              <w:rPr>
                <w:szCs w:val="21"/>
                <w:lang w:eastAsia="de-DE"/>
              </w:rPr>
              <w:t>Klassierung</w:t>
            </w:r>
            <w:r w:rsidRPr="003E011F">
              <w:rPr>
                <w:szCs w:val="21"/>
                <w:vertAlign w:val="superscript"/>
                <w:lang w:eastAsia="de-DE"/>
              </w:rPr>
              <w:footnoteReference w:id="1"/>
            </w:r>
          </w:p>
        </w:tc>
      </w:tr>
      <w:tr w:rsidR="00635173" w:rsidRPr="0012341B" w14:paraId="5C8540E9" w14:textId="77777777" w:rsidTr="007D3666">
        <w:trPr>
          <w:trHeight w:hRule="exact" w:val="539"/>
        </w:trPr>
        <w:tc>
          <w:tcPr>
            <w:tcW w:w="1413" w:type="dxa"/>
            <w:shd w:val="clear" w:color="auto" w:fill="auto"/>
          </w:tcPr>
          <w:p w14:paraId="294A29AC"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1D2D7B23"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74D9A469"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09FDB88D" w14:textId="77777777" w:rsidTr="007D3666">
        <w:trPr>
          <w:trHeight w:hRule="exact" w:val="539"/>
        </w:trPr>
        <w:tc>
          <w:tcPr>
            <w:tcW w:w="1413" w:type="dxa"/>
            <w:shd w:val="clear" w:color="auto" w:fill="auto"/>
          </w:tcPr>
          <w:p w14:paraId="7F1812B7"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59930225"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77C63575"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0685C774" w14:textId="77777777" w:rsidTr="007D3666">
        <w:trPr>
          <w:trHeight w:hRule="exact" w:val="539"/>
        </w:trPr>
        <w:tc>
          <w:tcPr>
            <w:tcW w:w="1413" w:type="dxa"/>
            <w:shd w:val="clear" w:color="auto" w:fill="auto"/>
          </w:tcPr>
          <w:p w14:paraId="659DB430"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6E1693C4"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732FA97B"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38B748F9" w14:textId="77777777" w:rsidTr="007D3666">
        <w:trPr>
          <w:trHeight w:hRule="exact" w:val="539"/>
        </w:trPr>
        <w:tc>
          <w:tcPr>
            <w:tcW w:w="1413" w:type="dxa"/>
            <w:shd w:val="clear" w:color="auto" w:fill="auto"/>
          </w:tcPr>
          <w:p w14:paraId="554152AE"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460DB720"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17371F45"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18BA38BF" w14:textId="77777777" w:rsidTr="007D3666">
        <w:trPr>
          <w:trHeight w:hRule="exact" w:val="539"/>
        </w:trPr>
        <w:tc>
          <w:tcPr>
            <w:tcW w:w="1413" w:type="dxa"/>
            <w:shd w:val="clear" w:color="auto" w:fill="auto"/>
          </w:tcPr>
          <w:p w14:paraId="6A77470E"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7CEDD2AD"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4AB83AF2"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4590E68B" w14:textId="77777777" w:rsidTr="007D3666">
        <w:trPr>
          <w:trHeight w:hRule="exact" w:val="539"/>
        </w:trPr>
        <w:tc>
          <w:tcPr>
            <w:tcW w:w="1413" w:type="dxa"/>
            <w:shd w:val="clear" w:color="auto" w:fill="auto"/>
          </w:tcPr>
          <w:p w14:paraId="3B1FC144"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4C462B4A"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3AF78AB4"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78125C8A" w14:textId="77777777" w:rsidTr="007D3666">
        <w:trPr>
          <w:trHeight w:hRule="exact" w:val="539"/>
        </w:trPr>
        <w:tc>
          <w:tcPr>
            <w:tcW w:w="1413" w:type="dxa"/>
            <w:shd w:val="clear" w:color="auto" w:fill="auto"/>
          </w:tcPr>
          <w:p w14:paraId="62E94374"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29CD94A1"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4ECBB602"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191189E3" w14:textId="77777777" w:rsidTr="007D3666">
        <w:trPr>
          <w:trHeight w:hRule="exact" w:val="539"/>
        </w:trPr>
        <w:tc>
          <w:tcPr>
            <w:tcW w:w="1413" w:type="dxa"/>
            <w:shd w:val="clear" w:color="auto" w:fill="auto"/>
          </w:tcPr>
          <w:p w14:paraId="737516F6"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6DFECCE2"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6306DB22"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7A1B1581" w14:textId="77777777" w:rsidTr="007D3666">
        <w:trPr>
          <w:trHeight w:hRule="exact" w:val="539"/>
        </w:trPr>
        <w:tc>
          <w:tcPr>
            <w:tcW w:w="1413" w:type="dxa"/>
            <w:shd w:val="clear" w:color="auto" w:fill="auto"/>
          </w:tcPr>
          <w:p w14:paraId="50E37778"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416B24AA"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466A6114"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36BF3071" w14:textId="77777777" w:rsidTr="007D3666">
        <w:trPr>
          <w:trHeight w:hRule="exact" w:val="539"/>
        </w:trPr>
        <w:tc>
          <w:tcPr>
            <w:tcW w:w="1413" w:type="dxa"/>
            <w:shd w:val="clear" w:color="auto" w:fill="auto"/>
          </w:tcPr>
          <w:p w14:paraId="7C14DC83"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475C8819"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43DE0052"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03C6083E" w14:textId="77777777" w:rsidTr="007D3666">
        <w:trPr>
          <w:trHeight w:hRule="exact" w:val="539"/>
        </w:trPr>
        <w:tc>
          <w:tcPr>
            <w:tcW w:w="1413" w:type="dxa"/>
            <w:shd w:val="clear" w:color="auto" w:fill="auto"/>
          </w:tcPr>
          <w:p w14:paraId="5FB2330B"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525D1E96"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596B486B"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4A56841B" w14:textId="77777777" w:rsidTr="007D3666">
        <w:trPr>
          <w:trHeight w:hRule="exact" w:val="539"/>
        </w:trPr>
        <w:tc>
          <w:tcPr>
            <w:tcW w:w="1413" w:type="dxa"/>
            <w:shd w:val="clear" w:color="auto" w:fill="auto"/>
          </w:tcPr>
          <w:p w14:paraId="5F36DE0E"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56F1AD61"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10954A77"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05ED7190" w14:textId="77777777" w:rsidTr="007D3666">
        <w:trPr>
          <w:trHeight w:hRule="exact" w:val="539"/>
        </w:trPr>
        <w:tc>
          <w:tcPr>
            <w:tcW w:w="1413" w:type="dxa"/>
            <w:shd w:val="clear" w:color="auto" w:fill="auto"/>
          </w:tcPr>
          <w:p w14:paraId="7416E795"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2DBF2EEC"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1A77EDE0"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5F5DF12F" w14:textId="77777777" w:rsidTr="007D3666">
        <w:trPr>
          <w:trHeight w:hRule="exact" w:val="539"/>
        </w:trPr>
        <w:tc>
          <w:tcPr>
            <w:tcW w:w="1413" w:type="dxa"/>
            <w:shd w:val="clear" w:color="auto" w:fill="auto"/>
          </w:tcPr>
          <w:p w14:paraId="012A43DC"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4D79F848"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5B36C62F"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73DD86CF" w14:textId="77777777" w:rsidTr="007D3666">
        <w:trPr>
          <w:trHeight w:hRule="exact" w:val="539"/>
        </w:trPr>
        <w:tc>
          <w:tcPr>
            <w:tcW w:w="1413" w:type="dxa"/>
            <w:shd w:val="clear" w:color="auto" w:fill="auto"/>
          </w:tcPr>
          <w:p w14:paraId="31FA786F"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70EB046D" w14:textId="22CB843A"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0315BC18"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5AADE63C" w14:textId="77777777" w:rsidTr="007D3666">
        <w:trPr>
          <w:trHeight w:hRule="exact" w:val="539"/>
        </w:trPr>
        <w:tc>
          <w:tcPr>
            <w:tcW w:w="1413" w:type="dxa"/>
            <w:shd w:val="clear" w:color="auto" w:fill="auto"/>
          </w:tcPr>
          <w:p w14:paraId="1489A5D8"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7FAC1692"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07EAEDB5"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3CFA9A59" w14:textId="77777777" w:rsidTr="007D3666">
        <w:trPr>
          <w:trHeight w:hRule="exact" w:val="539"/>
        </w:trPr>
        <w:tc>
          <w:tcPr>
            <w:tcW w:w="1413" w:type="dxa"/>
            <w:shd w:val="clear" w:color="auto" w:fill="auto"/>
          </w:tcPr>
          <w:p w14:paraId="5C666F73"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60CE7EF1"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6CE8E087"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608B5DA5" w14:textId="77777777" w:rsidTr="007D3666">
        <w:trPr>
          <w:trHeight w:hRule="exact" w:val="539"/>
        </w:trPr>
        <w:tc>
          <w:tcPr>
            <w:tcW w:w="1413" w:type="dxa"/>
            <w:shd w:val="clear" w:color="auto" w:fill="auto"/>
          </w:tcPr>
          <w:p w14:paraId="7500132F"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1EECDD86"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7FFB236F" w14:textId="77777777" w:rsidR="00635173" w:rsidRPr="0012341B" w:rsidRDefault="00635173" w:rsidP="00F129C4">
            <w:pPr>
              <w:tabs>
                <w:tab w:val="right" w:leader="dot" w:pos="9469"/>
              </w:tabs>
              <w:spacing w:line="240" w:lineRule="atLeast"/>
              <w:rPr>
                <w:sz w:val="20"/>
                <w:szCs w:val="20"/>
                <w:lang w:eastAsia="de-DE"/>
              </w:rPr>
            </w:pPr>
          </w:p>
        </w:tc>
      </w:tr>
      <w:tr w:rsidR="00635173" w:rsidRPr="0012341B" w14:paraId="12A49C9E" w14:textId="77777777" w:rsidTr="007D3666">
        <w:trPr>
          <w:trHeight w:hRule="exact" w:val="539"/>
        </w:trPr>
        <w:tc>
          <w:tcPr>
            <w:tcW w:w="1413" w:type="dxa"/>
            <w:shd w:val="clear" w:color="auto" w:fill="auto"/>
          </w:tcPr>
          <w:p w14:paraId="5D947AC0" w14:textId="77777777" w:rsidR="00635173" w:rsidRPr="0012341B" w:rsidRDefault="00635173" w:rsidP="00F129C4">
            <w:pPr>
              <w:tabs>
                <w:tab w:val="right" w:leader="dot" w:pos="9469"/>
              </w:tabs>
              <w:spacing w:line="240" w:lineRule="atLeast"/>
              <w:rPr>
                <w:sz w:val="20"/>
                <w:szCs w:val="20"/>
                <w:lang w:eastAsia="de-DE"/>
              </w:rPr>
            </w:pPr>
          </w:p>
        </w:tc>
        <w:tc>
          <w:tcPr>
            <w:tcW w:w="6237" w:type="dxa"/>
            <w:shd w:val="clear" w:color="auto" w:fill="auto"/>
          </w:tcPr>
          <w:p w14:paraId="2436029A" w14:textId="77777777" w:rsidR="00635173" w:rsidRPr="0012341B" w:rsidRDefault="00635173" w:rsidP="00F129C4">
            <w:pPr>
              <w:tabs>
                <w:tab w:val="right" w:leader="dot" w:pos="9469"/>
              </w:tabs>
              <w:spacing w:line="240" w:lineRule="atLeast"/>
              <w:rPr>
                <w:sz w:val="20"/>
                <w:szCs w:val="20"/>
                <w:lang w:eastAsia="de-DE"/>
              </w:rPr>
            </w:pPr>
          </w:p>
        </w:tc>
        <w:tc>
          <w:tcPr>
            <w:tcW w:w="1417" w:type="dxa"/>
            <w:shd w:val="clear" w:color="auto" w:fill="auto"/>
          </w:tcPr>
          <w:p w14:paraId="470E822C" w14:textId="77777777" w:rsidR="00635173" w:rsidRPr="0012341B" w:rsidRDefault="00635173" w:rsidP="00F129C4">
            <w:pPr>
              <w:tabs>
                <w:tab w:val="right" w:leader="dot" w:pos="9469"/>
              </w:tabs>
              <w:spacing w:line="240" w:lineRule="atLeast"/>
              <w:rPr>
                <w:sz w:val="20"/>
                <w:szCs w:val="20"/>
                <w:lang w:eastAsia="de-DE"/>
              </w:rPr>
            </w:pPr>
          </w:p>
        </w:tc>
      </w:tr>
    </w:tbl>
    <w:p w14:paraId="591ABA70" w14:textId="77777777" w:rsidR="003E011F" w:rsidRPr="0012341B" w:rsidRDefault="003E011F" w:rsidP="003E011F">
      <w:pPr>
        <w:tabs>
          <w:tab w:val="right" w:leader="dot" w:pos="9469"/>
        </w:tabs>
        <w:spacing w:line="240" w:lineRule="atLeast"/>
        <w:rPr>
          <w:sz w:val="20"/>
          <w:szCs w:val="20"/>
          <w:lang w:eastAsia="de-DE"/>
        </w:rPr>
        <w:sectPr w:rsidR="003E011F" w:rsidRPr="0012341B" w:rsidSect="009E200C">
          <w:headerReference w:type="default" r:id="rId24"/>
          <w:footerReference w:type="default" r:id="rId25"/>
          <w:headerReference w:type="first" r:id="rId26"/>
          <w:footerReference w:type="first" r:id="rId27"/>
          <w:pgSz w:w="11907" w:h="16840" w:code="9"/>
          <w:pgMar w:top="340" w:right="851" w:bottom="851" w:left="1588" w:header="397" w:footer="390" w:gutter="0"/>
          <w:paperSrc w:first="15" w:other="15"/>
          <w:cols w:space="720"/>
          <w:titlePg/>
          <w:docGrid w:linePitch="299"/>
        </w:sectPr>
      </w:pPr>
    </w:p>
    <w:p w14:paraId="6B9144BC" w14:textId="77777777" w:rsidR="00635173" w:rsidRPr="00DA2040" w:rsidRDefault="00635173" w:rsidP="00635173">
      <w:pPr>
        <w:rPr>
          <w:sz w:val="17"/>
          <w:szCs w:val="17"/>
        </w:rPr>
      </w:pPr>
      <w:r w:rsidRPr="00DA2040">
        <w:rPr>
          <w:sz w:val="17"/>
          <w:szCs w:val="17"/>
        </w:rPr>
        <w:lastRenderedPageBreak/>
        <w:t xml:space="preserve">Gesundheits-, Sozial- und Integrationsdirektion   </w:t>
      </w:r>
    </w:p>
    <w:p w14:paraId="3F06D58F" w14:textId="057CB85E" w:rsidR="00635173" w:rsidRPr="00FB1D8A" w:rsidRDefault="00B422B7" w:rsidP="00635173">
      <w:pPr>
        <w:tabs>
          <w:tab w:val="left" w:pos="2268"/>
        </w:tabs>
        <w:spacing w:after="360" w:line="240" w:lineRule="atLeast"/>
        <w:rPr>
          <w:szCs w:val="20"/>
          <w:lang w:eastAsia="de-DE"/>
        </w:rPr>
      </w:pPr>
      <w:r w:rsidRPr="00B422B7">
        <w:rPr>
          <w:sz w:val="17"/>
          <w:szCs w:val="17"/>
        </w:rPr>
        <w:t xml:space="preserve">Pharmazeutischer Dienst </w:t>
      </w:r>
      <w:r w:rsidR="00635173" w:rsidRPr="00DA2040">
        <w:rPr>
          <w:sz w:val="17"/>
          <w:szCs w:val="17"/>
        </w:rPr>
        <w:t xml:space="preserve">  </w:t>
      </w:r>
    </w:p>
    <w:p w14:paraId="043BB322" w14:textId="7B33881F" w:rsidR="00635173" w:rsidRPr="009456B2" w:rsidRDefault="00635173" w:rsidP="00635173">
      <w:pPr>
        <w:spacing w:before="360" w:after="240" w:line="240" w:lineRule="atLeast"/>
        <w:rPr>
          <w:szCs w:val="21"/>
          <w:lang w:eastAsia="de-DE"/>
        </w:rPr>
      </w:pPr>
      <w:r w:rsidRPr="009456B2">
        <w:rPr>
          <w:szCs w:val="21"/>
          <w:highlight w:val="lightGray"/>
          <w:lang w:eastAsia="de-DE"/>
        </w:rPr>
        <w:t>Bemerkungen der Inspektorinnen/Inspektoren</w:t>
      </w:r>
      <w:r w:rsidR="00A152E1" w:rsidRPr="009456B2">
        <w:rPr>
          <w:szCs w:val="21"/>
          <w:lang w:eastAsia="de-DE"/>
        </w:rPr>
        <w:t xml:space="preserve"> </w:t>
      </w:r>
      <w:r w:rsidRPr="009456B2">
        <w:rPr>
          <w:szCs w:val="21"/>
          <w:lang w:eastAsia="de-DE"/>
        </w:rPr>
        <w:br/>
        <w:t xml:space="preserve">ausschliesslich für </w:t>
      </w:r>
      <w:r w:rsidR="006055FE" w:rsidRPr="009456B2">
        <w:rPr>
          <w:szCs w:val="21"/>
          <w:lang w:eastAsia="de-DE"/>
        </w:rPr>
        <w:t>PAD</w:t>
      </w:r>
      <w:r w:rsidRPr="009456B2">
        <w:rPr>
          <w:szCs w:val="21"/>
          <w:lang w:eastAsia="de-DE"/>
        </w:rPr>
        <w:t>-internen Gebrauch</w:t>
      </w:r>
    </w:p>
    <w:tbl>
      <w:tblPr>
        <w:tblW w:w="9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000" w:firstRow="0" w:lastRow="0" w:firstColumn="0" w:lastColumn="0" w:noHBand="0" w:noVBand="0"/>
      </w:tblPr>
      <w:tblGrid>
        <w:gridCol w:w="2764"/>
        <w:gridCol w:w="6520"/>
      </w:tblGrid>
      <w:tr w:rsidR="00635173" w:rsidRPr="005D1F95" w14:paraId="16E6860A" w14:textId="77777777" w:rsidTr="00F129C4">
        <w:tc>
          <w:tcPr>
            <w:tcW w:w="2764" w:type="dxa"/>
          </w:tcPr>
          <w:p w14:paraId="0153CD36" w14:textId="77777777" w:rsidR="00635173" w:rsidRDefault="00635173" w:rsidP="00F129C4">
            <w:pPr>
              <w:spacing w:before="60" w:after="60" w:line="480" w:lineRule="auto"/>
            </w:pPr>
            <w:r w:rsidRPr="005D1F95">
              <w:t>Name</w:t>
            </w:r>
            <w:r>
              <w:t xml:space="preserve"> des Betriebes</w:t>
            </w:r>
          </w:p>
          <w:p w14:paraId="06F44A64" w14:textId="77777777" w:rsidR="00635173" w:rsidRPr="005D1F95" w:rsidRDefault="00635173" w:rsidP="00F129C4">
            <w:pPr>
              <w:spacing w:before="60" w:after="60" w:line="480" w:lineRule="auto"/>
            </w:pPr>
            <w:r>
              <w:t>Name der fvP:</w:t>
            </w:r>
          </w:p>
        </w:tc>
        <w:tc>
          <w:tcPr>
            <w:tcW w:w="6520" w:type="dxa"/>
          </w:tcPr>
          <w:p w14:paraId="64D69387" w14:textId="411B8D37" w:rsidR="00635173" w:rsidRPr="005D1F95" w:rsidRDefault="00635173" w:rsidP="00F129C4">
            <w:pPr>
              <w:spacing w:before="60" w:after="60" w:line="480" w:lineRule="auto"/>
            </w:pPr>
            <w:r w:rsidRPr="005D1F95">
              <w:fldChar w:fldCharType="begin">
                <w:ffData>
                  <w:name w:val="Text198"/>
                  <w:enabled/>
                  <w:calcOnExit w:val="0"/>
                  <w:textInput/>
                </w:ffData>
              </w:fldChar>
            </w:r>
            <w:r w:rsidRPr="005D1F95">
              <w:instrText xml:space="preserve"> FORMTEXT </w:instrText>
            </w:r>
            <w:r w:rsidRPr="005D1F95">
              <w:fldChar w:fldCharType="separate"/>
            </w:r>
            <w:r w:rsidR="003346D6">
              <w:t> </w:t>
            </w:r>
            <w:r w:rsidR="003346D6">
              <w:t> </w:t>
            </w:r>
            <w:r w:rsidR="003346D6">
              <w:t> </w:t>
            </w:r>
            <w:r w:rsidR="003346D6">
              <w:t> </w:t>
            </w:r>
            <w:r w:rsidR="003346D6">
              <w:t> </w:t>
            </w:r>
            <w:r w:rsidRPr="005D1F95">
              <w:fldChar w:fldCharType="end"/>
            </w:r>
          </w:p>
        </w:tc>
      </w:tr>
      <w:tr w:rsidR="00635173" w:rsidRPr="005D1F95" w14:paraId="42C3DF6F" w14:textId="77777777" w:rsidTr="00F129C4">
        <w:tc>
          <w:tcPr>
            <w:tcW w:w="2764" w:type="dxa"/>
          </w:tcPr>
          <w:p w14:paraId="24B0DD4A" w14:textId="77777777" w:rsidR="00635173" w:rsidRPr="005D1F95" w:rsidRDefault="00635173" w:rsidP="00F129C4">
            <w:pPr>
              <w:spacing w:before="60" w:after="60" w:line="480" w:lineRule="auto"/>
            </w:pPr>
            <w:r>
              <w:t>Ort</w:t>
            </w:r>
            <w:r w:rsidRPr="005D1F95">
              <w:t xml:space="preserve"> </w:t>
            </w:r>
            <w:r>
              <w:t>des Betriebes</w:t>
            </w:r>
          </w:p>
        </w:tc>
        <w:tc>
          <w:tcPr>
            <w:tcW w:w="6520" w:type="dxa"/>
          </w:tcPr>
          <w:p w14:paraId="30262771" w14:textId="77777777" w:rsidR="00635173" w:rsidRPr="005D1F95" w:rsidRDefault="00635173" w:rsidP="00F129C4">
            <w:pPr>
              <w:spacing w:before="60" w:after="60" w:line="480" w:lineRule="auto"/>
            </w:pPr>
            <w:r w:rsidRPr="005D1F95">
              <w:fldChar w:fldCharType="begin">
                <w:ffData>
                  <w:name w:val="Text198"/>
                  <w:enabled/>
                  <w:calcOnExit w:val="0"/>
                  <w:textInput/>
                </w:ffData>
              </w:fldChar>
            </w:r>
            <w:r w:rsidRPr="005D1F95">
              <w:instrText xml:space="preserve"> FORMTEXT </w:instrText>
            </w:r>
            <w:r w:rsidRPr="005D1F95">
              <w:fldChar w:fldCharType="separate"/>
            </w:r>
            <w:r>
              <w:rPr>
                <w:noProof/>
              </w:rPr>
              <w:t> </w:t>
            </w:r>
            <w:r>
              <w:rPr>
                <w:noProof/>
              </w:rPr>
              <w:t> </w:t>
            </w:r>
            <w:r>
              <w:rPr>
                <w:noProof/>
              </w:rPr>
              <w:t> </w:t>
            </w:r>
            <w:r>
              <w:rPr>
                <w:noProof/>
              </w:rPr>
              <w:t> </w:t>
            </w:r>
            <w:r>
              <w:rPr>
                <w:noProof/>
              </w:rPr>
              <w:t> </w:t>
            </w:r>
            <w:r w:rsidRPr="005D1F95">
              <w:fldChar w:fldCharType="end"/>
            </w:r>
          </w:p>
        </w:tc>
      </w:tr>
    </w:tbl>
    <w:p w14:paraId="6F5F86CE" w14:textId="77777777" w:rsidR="00635173" w:rsidRPr="0012341B" w:rsidRDefault="00635173" w:rsidP="00635173">
      <w:pPr>
        <w:tabs>
          <w:tab w:val="right" w:leader="dot" w:pos="9469"/>
        </w:tabs>
        <w:spacing w:line="240" w:lineRule="atLeast"/>
        <w:rPr>
          <w:sz w:val="20"/>
          <w:szCs w:val="20"/>
          <w:lang w:eastAsia="de-DE"/>
        </w:rPr>
      </w:pPr>
    </w:p>
    <w:p w14:paraId="3EC372BD"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6B1597B2" w14:textId="77777777" w:rsidR="00635173" w:rsidRPr="0012341B" w:rsidRDefault="00635173" w:rsidP="00F766E0">
      <w:pPr>
        <w:tabs>
          <w:tab w:val="right" w:leader="dot" w:pos="9214"/>
        </w:tabs>
        <w:spacing w:line="240" w:lineRule="atLeast"/>
        <w:rPr>
          <w:sz w:val="20"/>
          <w:szCs w:val="20"/>
          <w:lang w:eastAsia="de-DE"/>
        </w:rPr>
      </w:pPr>
    </w:p>
    <w:p w14:paraId="36697C1B"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07CAD5C7" w14:textId="77777777" w:rsidR="00635173" w:rsidRPr="0012341B" w:rsidRDefault="00635173" w:rsidP="00F766E0">
      <w:pPr>
        <w:tabs>
          <w:tab w:val="right" w:leader="dot" w:pos="9214"/>
        </w:tabs>
        <w:spacing w:line="240" w:lineRule="atLeast"/>
        <w:rPr>
          <w:sz w:val="20"/>
          <w:szCs w:val="20"/>
          <w:lang w:eastAsia="de-DE"/>
        </w:rPr>
      </w:pPr>
    </w:p>
    <w:p w14:paraId="0B77EF17"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131BF6E3" w14:textId="77777777" w:rsidR="00635173" w:rsidRPr="0012341B" w:rsidRDefault="00635173" w:rsidP="00F766E0">
      <w:pPr>
        <w:tabs>
          <w:tab w:val="right" w:leader="dot" w:pos="9214"/>
        </w:tabs>
        <w:spacing w:line="240" w:lineRule="atLeast"/>
        <w:rPr>
          <w:sz w:val="20"/>
          <w:szCs w:val="20"/>
          <w:lang w:eastAsia="de-DE"/>
        </w:rPr>
      </w:pPr>
    </w:p>
    <w:p w14:paraId="32DB186A"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1A446BF5" w14:textId="77777777" w:rsidR="00635173" w:rsidRPr="0012341B" w:rsidRDefault="00635173" w:rsidP="00F766E0">
      <w:pPr>
        <w:tabs>
          <w:tab w:val="right" w:leader="dot" w:pos="9214"/>
        </w:tabs>
        <w:spacing w:line="240" w:lineRule="atLeast"/>
        <w:rPr>
          <w:sz w:val="20"/>
          <w:szCs w:val="20"/>
          <w:lang w:eastAsia="de-DE"/>
        </w:rPr>
      </w:pPr>
    </w:p>
    <w:p w14:paraId="4DEE5A7D"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4C124800" w14:textId="77777777" w:rsidR="00635173" w:rsidRPr="0012341B" w:rsidRDefault="00635173" w:rsidP="00F766E0">
      <w:pPr>
        <w:tabs>
          <w:tab w:val="right" w:leader="dot" w:pos="9214"/>
        </w:tabs>
        <w:spacing w:line="240" w:lineRule="atLeast"/>
        <w:rPr>
          <w:sz w:val="20"/>
          <w:szCs w:val="20"/>
          <w:lang w:eastAsia="de-DE"/>
        </w:rPr>
      </w:pPr>
    </w:p>
    <w:p w14:paraId="7460F2A0"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4648E108" w14:textId="77777777" w:rsidR="00635173" w:rsidRPr="0012341B" w:rsidRDefault="00635173" w:rsidP="00F766E0">
      <w:pPr>
        <w:tabs>
          <w:tab w:val="right" w:leader="dot" w:pos="9214"/>
        </w:tabs>
        <w:spacing w:line="240" w:lineRule="atLeast"/>
        <w:rPr>
          <w:sz w:val="20"/>
          <w:szCs w:val="20"/>
          <w:lang w:eastAsia="de-DE"/>
        </w:rPr>
      </w:pPr>
    </w:p>
    <w:p w14:paraId="74EDC1F3"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60368382" w14:textId="77777777" w:rsidR="00635173" w:rsidRPr="0012341B" w:rsidRDefault="00635173" w:rsidP="00F766E0">
      <w:pPr>
        <w:tabs>
          <w:tab w:val="right" w:leader="dot" w:pos="9214"/>
        </w:tabs>
        <w:spacing w:line="240" w:lineRule="atLeast"/>
        <w:rPr>
          <w:sz w:val="20"/>
          <w:szCs w:val="20"/>
          <w:lang w:eastAsia="de-DE"/>
        </w:rPr>
      </w:pPr>
    </w:p>
    <w:p w14:paraId="265FF25D"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49E18EFC" w14:textId="77777777" w:rsidR="00635173" w:rsidRPr="0012341B" w:rsidRDefault="00635173" w:rsidP="00F766E0">
      <w:pPr>
        <w:tabs>
          <w:tab w:val="right" w:leader="dot" w:pos="9214"/>
        </w:tabs>
        <w:spacing w:line="240" w:lineRule="atLeast"/>
        <w:rPr>
          <w:sz w:val="20"/>
          <w:szCs w:val="20"/>
          <w:lang w:eastAsia="de-DE"/>
        </w:rPr>
      </w:pPr>
    </w:p>
    <w:p w14:paraId="6D373209"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798770F6" w14:textId="77777777" w:rsidR="00635173" w:rsidRPr="0012341B" w:rsidRDefault="00635173" w:rsidP="00F766E0">
      <w:pPr>
        <w:tabs>
          <w:tab w:val="right" w:leader="dot" w:pos="9214"/>
        </w:tabs>
        <w:spacing w:line="240" w:lineRule="atLeast"/>
        <w:rPr>
          <w:sz w:val="20"/>
          <w:szCs w:val="20"/>
          <w:lang w:eastAsia="de-DE"/>
        </w:rPr>
      </w:pPr>
    </w:p>
    <w:p w14:paraId="5C058A92"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5BA1F0F5" w14:textId="77777777" w:rsidR="00635173" w:rsidRPr="0012341B" w:rsidRDefault="00635173" w:rsidP="00F766E0">
      <w:pPr>
        <w:tabs>
          <w:tab w:val="right" w:leader="dot" w:pos="9214"/>
        </w:tabs>
        <w:spacing w:line="240" w:lineRule="atLeast"/>
        <w:rPr>
          <w:sz w:val="20"/>
          <w:szCs w:val="20"/>
          <w:lang w:eastAsia="de-DE"/>
        </w:rPr>
      </w:pPr>
    </w:p>
    <w:p w14:paraId="6EA5D2C0"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6A92F13B" w14:textId="77777777" w:rsidR="00635173" w:rsidRPr="0012341B" w:rsidRDefault="00635173" w:rsidP="00F766E0">
      <w:pPr>
        <w:tabs>
          <w:tab w:val="right" w:leader="dot" w:pos="9214"/>
        </w:tabs>
        <w:spacing w:line="240" w:lineRule="atLeast"/>
        <w:rPr>
          <w:sz w:val="20"/>
          <w:szCs w:val="20"/>
          <w:lang w:eastAsia="de-DE"/>
        </w:rPr>
      </w:pPr>
    </w:p>
    <w:p w14:paraId="223D4A6A"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245C8027" w14:textId="77777777" w:rsidR="00635173" w:rsidRPr="0012341B" w:rsidRDefault="00635173" w:rsidP="00F766E0">
      <w:pPr>
        <w:tabs>
          <w:tab w:val="right" w:leader="dot" w:pos="9214"/>
        </w:tabs>
        <w:spacing w:line="240" w:lineRule="atLeast"/>
        <w:rPr>
          <w:sz w:val="20"/>
          <w:szCs w:val="20"/>
          <w:lang w:eastAsia="de-DE"/>
        </w:rPr>
      </w:pPr>
    </w:p>
    <w:p w14:paraId="0BAD2220"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0C02E3D2" w14:textId="77777777" w:rsidR="00635173" w:rsidRPr="0012341B" w:rsidRDefault="00635173" w:rsidP="00F766E0">
      <w:pPr>
        <w:tabs>
          <w:tab w:val="right" w:leader="dot" w:pos="9214"/>
        </w:tabs>
        <w:spacing w:line="240" w:lineRule="atLeast"/>
        <w:rPr>
          <w:sz w:val="20"/>
          <w:szCs w:val="20"/>
          <w:lang w:eastAsia="de-DE"/>
        </w:rPr>
      </w:pPr>
    </w:p>
    <w:p w14:paraId="65EA999F"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74145AA6" w14:textId="77777777" w:rsidR="00635173" w:rsidRPr="0012341B" w:rsidRDefault="00635173" w:rsidP="00F766E0">
      <w:pPr>
        <w:tabs>
          <w:tab w:val="right" w:leader="dot" w:pos="9214"/>
        </w:tabs>
        <w:spacing w:line="240" w:lineRule="atLeast"/>
        <w:rPr>
          <w:sz w:val="20"/>
          <w:szCs w:val="20"/>
          <w:lang w:eastAsia="de-DE"/>
        </w:rPr>
      </w:pPr>
    </w:p>
    <w:p w14:paraId="4BE6961A" w14:textId="77777777" w:rsidR="00635173"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681950C3" w14:textId="77777777" w:rsidR="00635173" w:rsidRPr="0012341B" w:rsidRDefault="00635173" w:rsidP="00F766E0">
      <w:pPr>
        <w:tabs>
          <w:tab w:val="right" w:leader="dot" w:pos="9214"/>
        </w:tabs>
        <w:spacing w:line="240" w:lineRule="atLeast"/>
        <w:rPr>
          <w:sz w:val="20"/>
          <w:szCs w:val="20"/>
          <w:lang w:eastAsia="de-DE"/>
        </w:rPr>
      </w:pPr>
    </w:p>
    <w:p w14:paraId="2E3C4991" w14:textId="77777777" w:rsidR="00635173" w:rsidRPr="0012341B" w:rsidRDefault="00635173" w:rsidP="00F766E0">
      <w:pPr>
        <w:tabs>
          <w:tab w:val="right" w:leader="dot" w:pos="9214"/>
        </w:tabs>
        <w:spacing w:line="240" w:lineRule="atLeast"/>
        <w:rPr>
          <w:sz w:val="20"/>
          <w:szCs w:val="20"/>
          <w:lang w:eastAsia="de-DE"/>
        </w:rPr>
      </w:pPr>
      <w:r w:rsidRPr="0012341B">
        <w:rPr>
          <w:sz w:val="20"/>
          <w:szCs w:val="20"/>
          <w:lang w:eastAsia="de-DE"/>
        </w:rPr>
        <w:tab/>
      </w:r>
    </w:p>
    <w:p w14:paraId="59DF1BC3" w14:textId="77777777" w:rsidR="00635173" w:rsidRPr="00EF39B1" w:rsidRDefault="00635173" w:rsidP="00F766E0">
      <w:pPr>
        <w:tabs>
          <w:tab w:val="right" w:leader="dot" w:pos="9214"/>
        </w:tabs>
        <w:spacing w:line="240" w:lineRule="atLeast"/>
        <w:rPr>
          <w:sz w:val="20"/>
          <w:szCs w:val="20"/>
          <w:lang w:eastAsia="de-DE"/>
        </w:rPr>
      </w:pPr>
    </w:p>
    <w:p w14:paraId="5F38EABE" w14:textId="77777777" w:rsidR="00635173" w:rsidRPr="00EF39B1" w:rsidRDefault="00635173" w:rsidP="00F766E0">
      <w:pPr>
        <w:tabs>
          <w:tab w:val="right" w:leader="dot" w:pos="9214"/>
        </w:tabs>
        <w:spacing w:line="240" w:lineRule="atLeast"/>
        <w:rPr>
          <w:sz w:val="20"/>
          <w:szCs w:val="20"/>
          <w:lang w:eastAsia="de-DE"/>
        </w:rPr>
      </w:pPr>
      <w:r w:rsidRPr="00EF39B1">
        <w:rPr>
          <w:sz w:val="20"/>
          <w:szCs w:val="20"/>
          <w:lang w:eastAsia="de-DE"/>
        </w:rPr>
        <w:tab/>
      </w:r>
    </w:p>
    <w:p w14:paraId="5C157C88" w14:textId="77777777" w:rsidR="00635173" w:rsidRPr="00FB1D8A" w:rsidRDefault="00635173" w:rsidP="00635173">
      <w:pPr>
        <w:tabs>
          <w:tab w:val="right" w:leader="dot" w:pos="9469"/>
        </w:tabs>
        <w:spacing w:before="600" w:after="240" w:line="240" w:lineRule="atLeast"/>
        <w:rPr>
          <w:szCs w:val="21"/>
          <w:lang w:eastAsia="de-DE"/>
        </w:rPr>
      </w:pPr>
      <w:r>
        <w:rPr>
          <w:szCs w:val="21"/>
          <w:lang w:eastAsia="de-DE"/>
        </w:rPr>
        <w:t>Datum: ……………………………….</w:t>
      </w:r>
    </w:p>
    <w:p w14:paraId="3F575B7A" w14:textId="77777777" w:rsidR="00635173" w:rsidRPr="00FB1D8A" w:rsidRDefault="00635173" w:rsidP="00F766E0">
      <w:pPr>
        <w:tabs>
          <w:tab w:val="right" w:leader="dot" w:pos="9214"/>
        </w:tabs>
        <w:spacing w:before="120" w:after="240" w:line="240" w:lineRule="atLeast"/>
        <w:rPr>
          <w:szCs w:val="21"/>
        </w:rPr>
      </w:pPr>
      <w:r w:rsidRPr="00FB1D8A">
        <w:rPr>
          <w:szCs w:val="21"/>
          <w:lang w:eastAsia="de-DE"/>
        </w:rPr>
        <w:t>Name der Inspektor</w:t>
      </w:r>
      <w:r>
        <w:rPr>
          <w:szCs w:val="21"/>
          <w:lang w:eastAsia="de-DE"/>
        </w:rPr>
        <w:t>in/des Inspektors</w:t>
      </w:r>
      <w:r w:rsidRPr="00FB1D8A">
        <w:rPr>
          <w:szCs w:val="21"/>
          <w:lang w:eastAsia="de-DE"/>
        </w:rPr>
        <w:t xml:space="preserve">: </w:t>
      </w:r>
      <w:r w:rsidRPr="00FB1D8A">
        <w:rPr>
          <w:szCs w:val="21"/>
          <w:lang w:eastAsia="de-DE"/>
        </w:rPr>
        <w:tab/>
      </w:r>
    </w:p>
    <w:p w14:paraId="155D2AA5" w14:textId="77777777" w:rsidR="008509E2" w:rsidRDefault="00635173" w:rsidP="00F766E0">
      <w:pPr>
        <w:tabs>
          <w:tab w:val="right" w:leader="dot" w:pos="9214"/>
        </w:tabs>
        <w:spacing w:before="120" w:after="240" w:line="240" w:lineRule="atLeast"/>
        <w:rPr>
          <w:b/>
          <w:sz w:val="24"/>
          <w:szCs w:val="24"/>
          <w:lang w:eastAsia="de-DE"/>
        </w:rPr>
      </w:pPr>
      <w:r w:rsidRPr="00FB1D8A">
        <w:rPr>
          <w:szCs w:val="21"/>
          <w:lang w:eastAsia="de-DE"/>
        </w:rPr>
        <w:t>Name der Inspektor</w:t>
      </w:r>
      <w:r>
        <w:rPr>
          <w:szCs w:val="21"/>
          <w:lang w:eastAsia="de-DE"/>
        </w:rPr>
        <w:t>in/des Inspektors</w:t>
      </w:r>
      <w:r w:rsidRPr="00FB1D8A">
        <w:rPr>
          <w:szCs w:val="21"/>
          <w:lang w:eastAsia="de-DE"/>
        </w:rPr>
        <w:t xml:space="preserve">: </w:t>
      </w:r>
      <w:r w:rsidRPr="00FB1D8A">
        <w:rPr>
          <w:szCs w:val="21"/>
          <w:lang w:eastAsia="de-DE"/>
        </w:rPr>
        <w:tab/>
      </w:r>
    </w:p>
    <w:sectPr w:rsidR="008509E2" w:rsidSect="00B43B04">
      <w:headerReference w:type="default" r:id="rId28"/>
      <w:footerReference w:type="default" r:id="rId29"/>
      <w:headerReference w:type="first" r:id="rId30"/>
      <w:endnotePr>
        <w:numFmt w:val="decimal"/>
      </w:endnotePr>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B5E67" w14:textId="77777777" w:rsidR="00126B0B" w:rsidRPr="008509E2" w:rsidRDefault="00126B0B">
      <w:r w:rsidRPr="008509E2">
        <w:separator/>
      </w:r>
    </w:p>
  </w:endnote>
  <w:endnote w:type="continuationSeparator" w:id="0">
    <w:p w14:paraId="5493DF78" w14:textId="77777777" w:rsidR="00126B0B" w:rsidRPr="008509E2" w:rsidRDefault="00126B0B">
      <w:r w:rsidRPr="008509E2">
        <w:continuationSeparator/>
      </w:r>
    </w:p>
  </w:endnote>
  <w:endnote w:id="1">
    <w:p w14:paraId="7CAAC745" w14:textId="7F3E8EE7" w:rsidR="00126B0B" w:rsidRPr="00756578" w:rsidRDefault="00126B0B" w:rsidP="00CA1A0B">
      <w:pPr>
        <w:pStyle w:val="Endnotentext"/>
        <w:tabs>
          <w:tab w:val="left" w:pos="567"/>
        </w:tabs>
        <w:spacing w:before="60" w:after="60"/>
        <w:ind w:left="567" w:hanging="567"/>
        <w:rPr>
          <w:rFonts w:cs="Arial"/>
          <w:color w:val="222222"/>
          <w:sz w:val="21"/>
          <w:szCs w:val="21"/>
          <w:lang w:eastAsia="de-CH"/>
        </w:rPr>
      </w:pPr>
      <w:r w:rsidRPr="00756578">
        <w:rPr>
          <w:rFonts w:eastAsiaTheme="minorEastAsia"/>
          <w:b/>
          <w:bCs w:val="0"/>
          <w:sz w:val="21"/>
          <w:szCs w:val="21"/>
        </w:rPr>
        <w:t>*</w:t>
      </w:r>
      <w:r w:rsidRPr="00756578">
        <w:rPr>
          <w:rFonts w:eastAsiaTheme="minorEastAsia"/>
          <w:b/>
          <w:bCs w:val="0"/>
          <w:sz w:val="21"/>
          <w:szCs w:val="21"/>
        </w:rPr>
        <w:endnoteRef/>
      </w:r>
      <w:r w:rsidRPr="00756578">
        <w:rPr>
          <w:rFonts w:eastAsiaTheme="minorEastAsia"/>
          <w:b/>
          <w:bCs w:val="0"/>
          <w:sz w:val="21"/>
          <w:szCs w:val="21"/>
        </w:rPr>
        <w:t>*</w:t>
      </w:r>
      <w:r w:rsidRPr="00756578">
        <w:rPr>
          <w:sz w:val="21"/>
          <w:szCs w:val="21"/>
        </w:rPr>
        <w:tab/>
        <w:t xml:space="preserve">Gem. Art. </w:t>
      </w:r>
      <w:r>
        <w:rPr>
          <w:sz w:val="21"/>
          <w:szCs w:val="21"/>
        </w:rPr>
        <w:t>30</w:t>
      </w:r>
      <w:r w:rsidRPr="00756578">
        <w:rPr>
          <w:sz w:val="21"/>
          <w:szCs w:val="21"/>
        </w:rPr>
        <w:t xml:space="preserve"> </w:t>
      </w:r>
      <w:r>
        <w:rPr>
          <w:sz w:val="21"/>
          <w:szCs w:val="21"/>
        </w:rPr>
        <w:t>HMG</w:t>
      </w:r>
      <w:r w:rsidRPr="00756578">
        <w:rPr>
          <w:sz w:val="21"/>
          <w:szCs w:val="21"/>
        </w:rPr>
        <w:t xml:space="preserve"> müssen öffentliche Apotheke</w:t>
      </w:r>
      <w:r>
        <w:rPr>
          <w:sz w:val="21"/>
          <w:szCs w:val="21"/>
        </w:rPr>
        <w:t>n</w:t>
      </w:r>
      <w:r w:rsidRPr="00756578">
        <w:rPr>
          <w:sz w:val="21"/>
          <w:szCs w:val="21"/>
        </w:rPr>
        <w:t xml:space="preserve"> ein geeignetes </w:t>
      </w:r>
      <w:r w:rsidRPr="00756578">
        <w:rPr>
          <w:b/>
          <w:sz w:val="21"/>
          <w:szCs w:val="21"/>
        </w:rPr>
        <w:t>Qualitätssicherungssystem (QSS)</w:t>
      </w:r>
      <w:r w:rsidRPr="00756578">
        <w:rPr>
          <w:sz w:val="21"/>
          <w:szCs w:val="21"/>
        </w:rPr>
        <w:t xml:space="preserve"> betreiben. Anforderungen zum Inhalt des QSS können im Positionspapier P</w:t>
      </w:r>
      <w:r>
        <w:rPr>
          <w:sz w:val="21"/>
          <w:szCs w:val="21"/>
        </w:rPr>
        <w:t> </w:t>
      </w:r>
      <w:r w:rsidRPr="00756578">
        <w:rPr>
          <w:sz w:val="21"/>
          <w:szCs w:val="21"/>
        </w:rPr>
        <w:t>0006 der Kantonsapothekerve</w:t>
      </w:r>
      <w:r>
        <w:rPr>
          <w:sz w:val="21"/>
          <w:szCs w:val="21"/>
        </w:rPr>
        <w:t>reinigung Schweiz (vgl. Homepage PAD</w:t>
      </w:r>
      <w:r w:rsidRPr="00756578">
        <w:rPr>
          <w:sz w:val="21"/>
          <w:szCs w:val="21"/>
        </w:rPr>
        <w:t>) eingesehen werden.</w:t>
      </w:r>
      <w:r w:rsidRPr="00756578">
        <w:rPr>
          <w:rFonts w:cs="Arial"/>
          <w:color w:val="222222"/>
          <w:sz w:val="21"/>
          <w:szCs w:val="21"/>
          <w:lang w:eastAsia="de-CH"/>
        </w:rPr>
        <w:t xml:space="preserve"> Die Struktur</w:t>
      </w:r>
      <w:r>
        <w:rPr>
          <w:rFonts w:cs="Arial"/>
          <w:color w:val="222222"/>
          <w:sz w:val="21"/>
          <w:szCs w:val="21"/>
          <w:lang w:eastAsia="de-CH"/>
        </w:rPr>
        <w:t>ierung</w:t>
      </w:r>
      <w:r w:rsidRPr="00756578">
        <w:rPr>
          <w:rFonts w:cs="Arial"/>
          <w:color w:val="222222"/>
          <w:sz w:val="21"/>
          <w:szCs w:val="21"/>
          <w:lang w:eastAsia="de-CH"/>
        </w:rPr>
        <w:t xml:space="preserve"> des QSS kann in den Betrieben jedoch auch anders erfolgen.</w:t>
      </w:r>
    </w:p>
  </w:endnote>
  <w:endnote w:id="2">
    <w:p w14:paraId="3EAB959B" w14:textId="688E7737" w:rsidR="00126B0B" w:rsidRPr="00756578" w:rsidRDefault="00126B0B" w:rsidP="00CA1A0B">
      <w:pPr>
        <w:pStyle w:val="Endnotentext"/>
        <w:tabs>
          <w:tab w:val="left" w:pos="567"/>
        </w:tabs>
        <w:spacing w:before="60" w:after="60"/>
        <w:ind w:left="567" w:hanging="567"/>
        <w:rPr>
          <w:rFonts w:cs="Arial"/>
          <w:sz w:val="21"/>
          <w:szCs w:val="21"/>
        </w:rPr>
      </w:pPr>
      <w:r w:rsidRPr="00756578">
        <w:rPr>
          <w:rStyle w:val="Fett"/>
          <w:sz w:val="21"/>
          <w:szCs w:val="21"/>
        </w:rPr>
        <w:t>*</w:t>
      </w:r>
      <w:r w:rsidRPr="00756578">
        <w:rPr>
          <w:rStyle w:val="Fett"/>
          <w:sz w:val="21"/>
          <w:szCs w:val="21"/>
        </w:rPr>
        <w:endnoteRef/>
      </w:r>
      <w:r w:rsidRPr="00756578">
        <w:rPr>
          <w:rStyle w:val="Fett"/>
          <w:sz w:val="21"/>
          <w:szCs w:val="21"/>
        </w:rPr>
        <w:t>*</w:t>
      </w:r>
      <w:r w:rsidRPr="00756578">
        <w:rPr>
          <w:rFonts w:cs="Arial"/>
          <w:sz w:val="21"/>
          <w:szCs w:val="21"/>
          <w:rtl/>
        </w:rPr>
        <w:tab/>
      </w:r>
      <w:r w:rsidRPr="00756578">
        <w:rPr>
          <w:rFonts w:cs="Arial"/>
          <w:b/>
          <w:sz w:val="21"/>
          <w:szCs w:val="21"/>
        </w:rPr>
        <w:t>Fortbildung:</w:t>
      </w:r>
      <w:r w:rsidRPr="00756578">
        <w:rPr>
          <w:rFonts w:cs="Arial"/>
          <w:sz w:val="21"/>
          <w:szCs w:val="21"/>
        </w:rPr>
        <w:t xml:space="preserve"> Vertiefung und Erweiterung von beruflichem Wissen und Können, Auffrischung und Aktualisierung der Kenntnisse; </w:t>
      </w:r>
      <w:r w:rsidRPr="00756578">
        <w:rPr>
          <w:rFonts w:cs="Arial"/>
          <w:b/>
          <w:sz w:val="21"/>
          <w:szCs w:val="21"/>
        </w:rPr>
        <w:t>Weiterbildung:</w:t>
      </w:r>
      <w:r w:rsidRPr="00756578">
        <w:rPr>
          <w:rFonts w:cs="Arial"/>
          <w:sz w:val="21"/>
          <w:szCs w:val="21"/>
        </w:rPr>
        <w:t xml:space="preserve"> Längerdauernd</w:t>
      </w:r>
      <w:r>
        <w:rPr>
          <w:rFonts w:cs="Arial"/>
          <w:sz w:val="21"/>
          <w:szCs w:val="21"/>
        </w:rPr>
        <w:t>e Lehrgänge, die nach der Grund</w:t>
      </w:r>
      <w:r w:rsidRPr="00756578">
        <w:rPr>
          <w:rFonts w:cs="Arial"/>
          <w:sz w:val="21"/>
          <w:szCs w:val="21"/>
        </w:rPr>
        <w:t>ausbildung (Studium, Lehre etc.) absolviert werden und die zur Übernahme einer neuen Funktion befähigen und mit einem Ausweis oder einem Diplom abschliessen.</w:t>
      </w:r>
    </w:p>
  </w:endnote>
  <w:endnote w:id="3">
    <w:p w14:paraId="7A7366D4" w14:textId="77777777" w:rsidR="00126B0B" w:rsidRPr="00756578" w:rsidRDefault="00126B0B" w:rsidP="00CA1A0B">
      <w:pPr>
        <w:pStyle w:val="Endnotentext"/>
        <w:tabs>
          <w:tab w:val="left" w:pos="567"/>
        </w:tabs>
        <w:spacing w:before="60" w:after="60"/>
        <w:ind w:left="567" w:hanging="567"/>
        <w:rPr>
          <w:sz w:val="21"/>
          <w:szCs w:val="21"/>
        </w:rPr>
      </w:pPr>
      <w:r w:rsidRPr="00756578">
        <w:rPr>
          <w:rStyle w:val="Fett"/>
          <w:sz w:val="21"/>
          <w:szCs w:val="21"/>
        </w:rPr>
        <w:t>*</w:t>
      </w:r>
      <w:r w:rsidRPr="00756578">
        <w:rPr>
          <w:rStyle w:val="Fett"/>
          <w:sz w:val="21"/>
          <w:szCs w:val="21"/>
        </w:rPr>
        <w:endnoteRef/>
      </w:r>
      <w:r w:rsidRPr="00756578">
        <w:rPr>
          <w:rStyle w:val="Fett"/>
          <w:sz w:val="21"/>
          <w:szCs w:val="21"/>
        </w:rPr>
        <w:t>*</w:t>
      </w:r>
      <w:r w:rsidRPr="00756578">
        <w:rPr>
          <w:sz w:val="21"/>
          <w:szCs w:val="21"/>
        </w:rPr>
        <w:tab/>
      </w:r>
      <w:r w:rsidRPr="00756578">
        <w:rPr>
          <w:b/>
          <w:sz w:val="21"/>
          <w:szCs w:val="21"/>
        </w:rPr>
        <w:t>Schädlingsbekämpfung</w:t>
      </w:r>
      <w:r w:rsidRPr="00756578">
        <w:rPr>
          <w:sz w:val="21"/>
          <w:szCs w:val="21"/>
        </w:rPr>
        <w:t xml:space="preserve"> (Pest Control). Kontrolle auf Anwesenheit von Nagern (Mäuse, Ratten) oder Insekten (Motten, Schaben, Fliegen, Ameisen, diverse Käfer etc.).</w:t>
      </w:r>
    </w:p>
  </w:endnote>
  <w:endnote w:id="4">
    <w:p w14:paraId="1572CF89" w14:textId="5F8079FA" w:rsidR="00126B0B" w:rsidRPr="00756578" w:rsidRDefault="00126B0B" w:rsidP="00CA1A0B">
      <w:pPr>
        <w:pStyle w:val="Endnotentext"/>
        <w:tabs>
          <w:tab w:val="left" w:pos="567"/>
        </w:tabs>
        <w:spacing w:before="60" w:after="60"/>
        <w:ind w:left="567" w:hanging="567"/>
        <w:rPr>
          <w:sz w:val="21"/>
          <w:szCs w:val="21"/>
        </w:rPr>
      </w:pPr>
      <w:r w:rsidRPr="00756578">
        <w:rPr>
          <w:rStyle w:val="Fett"/>
          <w:sz w:val="21"/>
          <w:szCs w:val="21"/>
        </w:rPr>
        <w:t>*</w:t>
      </w:r>
      <w:r w:rsidRPr="00756578">
        <w:rPr>
          <w:rStyle w:val="Fett"/>
          <w:sz w:val="21"/>
          <w:szCs w:val="21"/>
        </w:rPr>
        <w:endnoteRef/>
      </w:r>
      <w:r w:rsidRPr="00756578">
        <w:rPr>
          <w:rStyle w:val="Fett"/>
          <w:sz w:val="21"/>
          <w:szCs w:val="21"/>
        </w:rPr>
        <w:t>*</w:t>
      </w:r>
      <w:r w:rsidRPr="00756578">
        <w:rPr>
          <w:sz w:val="21"/>
          <w:szCs w:val="21"/>
        </w:rPr>
        <w:tab/>
      </w:r>
      <w:bookmarkStart w:id="4" w:name="_Hlk40882135"/>
      <w:bookmarkStart w:id="5" w:name="_Hlk40888928"/>
      <w:r w:rsidRPr="00756578">
        <w:rPr>
          <w:sz w:val="21"/>
          <w:szCs w:val="21"/>
        </w:rPr>
        <w:t>Positionspapier H 00</w:t>
      </w:r>
      <w:r>
        <w:rPr>
          <w:sz w:val="21"/>
          <w:szCs w:val="21"/>
        </w:rPr>
        <w:t>24</w:t>
      </w:r>
      <w:r w:rsidRPr="00756578">
        <w:rPr>
          <w:sz w:val="21"/>
          <w:szCs w:val="21"/>
        </w:rPr>
        <w:t>.0</w:t>
      </w:r>
      <w:r>
        <w:rPr>
          <w:sz w:val="21"/>
          <w:szCs w:val="21"/>
        </w:rPr>
        <w:t>1</w:t>
      </w:r>
      <w:r w:rsidRPr="00756578">
        <w:rPr>
          <w:sz w:val="21"/>
          <w:szCs w:val="21"/>
        </w:rPr>
        <w:t>: Lagerung von Heilmitteln: Überwachung der vorgegebenen Temperaturen (vgl. Homepage</w:t>
      </w:r>
      <w:r>
        <w:rPr>
          <w:sz w:val="21"/>
          <w:szCs w:val="21"/>
        </w:rPr>
        <w:t xml:space="preserve"> PAD</w:t>
      </w:r>
      <w:r w:rsidRPr="00756578">
        <w:rPr>
          <w:sz w:val="21"/>
          <w:szCs w:val="21"/>
        </w:rPr>
        <w:t>)</w:t>
      </w:r>
      <w:bookmarkEnd w:id="4"/>
      <w:bookmarkEnd w:id="5"/>
    </w:p>
  </w:endnote>
  <w:endnote w:id="5">
    <w:p w14:paraId="63D08057" w14:textId="03192771" w:rsidR="00126B0B" w:rsidRPr="00E3420A" w:rsidRDefault="00126B0B" w:rsidP="00A9785A">
      <w:pPr>
        <w:pStyle w:val="Endnotentext"/>
        <w:ind w:left="567" w:hanging="567"/>
        <w:rPr>
          <w:sz w:val="21"/>
          <w:szCs w:val="21"/>
        </w:rPr>
      </w:pPr>
      <w:r w:rsidRPr="00F336A2">
        <w:rPr>
          <w:b/>
          <w:color w:val="000000" w:themeColor="text1"/>
          <w:sz w:val="21"/>
          <w:szCs w:val="21"/>
        </w:rPr>
        <w:t>*</w:t>
      </w:r>
      <w:r w:rsidRPr="00F336A2">
        <w:rPr>
          <w:rStyle w:val="Endnotenzeichen"/>
          <w:b/>
          <w:color w:val="000000" w:themeColor="text1"/>
          <w:sz w:val="21"/>
          <w:szCs w:val="21"/>
          <w:vertAlign w:val="baseline"/>
        </w:rPr>
        <w:endnoteRef/>
      </w:r>
      <w:r w:rsidRPr="00F336A2">
        <w:rPr>
          <w:b/>
          <w:color w:val="000000" w:themeColor="text1"/>
          <w:sz w:val="21"/>
          <w:szCs w:val="21"/>
        </w:rPr>
        <w:t>*</w:t>
      </w:r>
      <w:r w:rsidRPr="00E3420A">
        <w:rPr>
          <w:color w:val="000000" w:themeColor="text1"/>
          <w:sz w:val="21"/>
          <w:szCs w:val="21"/>
        </w:rPr>
        <w:t xml:space="preserve"> </w:t>
      </w:r>
      <w:r>
        <w:rPr>
          <w:color w:val="000000" w:themeColor="text1"/>
          <w:sz w:val="21"/>
          <w:szCs w:val="21"/>
        </w:rPr>
        <w:tab/>
      </w:r>
      <w:r w:rsidRPr="00A9785A">
        <w:rPr>
          <w:color w:val="000000" w:themeColor="text1"/>
          <w:sz w:val="21"/>
          <w:szCs w:val="21"/>
        </w:rPr>
        <w:t xml:space="preserve">Eine </w:t>
      </w:r>
      <w:r w:rsidRPr="00A9785A">
        <w:rPr>
          <w:b/>
          <w:color w:val="000000" w:themeColor="text1"/>
          <w:sz w:val="21"/>
          <w:szCs w:val="21"/>
        </w:rPr>
        <w:t>Kalibrierung</w:t>
      </w:r>
      <w:r w:rsidRPr="00A9785A">
        <w:rPr>
          <w:color w:val="000000" w:themeColor="text1"/>
          <w:sz w:val="21"/>
          <w:szCs w:val="21"/>
        </w:rPr>
        <w:t xml:space="preserve"> kann erfolgen durch eine qualifizierte externe Stelle oder durch einen selbst durchgeführten und dokumentierten Vergleich mit einem geeichten Thermometer, z.B. einem Pharmakopöe-Thermometer.</w:t>
      </w:r>
    </w:p>
  </w:endnote>
  <w:endnote w:id="6">
    <w:p w14:paraId="513D07BD" w14:textId="77777777" w:rsidR="00126B0B" w:rsidRPr="00756578" w:rsidRDefault="00126B0B" w:rsidP="00C509B5">
      <w:pPr>
        <w:pStyle w:val="Endnotentext"/>
        <w:tabs>
          <w:tab w:val="left" w:pos="567"/>
        </w:tabs>
        <w:spacing w:before="60" w:after="60"/>
        <w:ind w:left="567" w:hanging="567"/>
        <w:rPr>
          <w:sz w:val="21"/>
          <w:szCs w:val="21"/>
        </w:rPr>
      </w:pPr>
      <w:r w:rsidRPr="00756578">
        <w:rPr>
          <w:rStyle w:val="Fett"/>
          <w:sz w:val="21"/>
          <w:szCs w:val="21"/>
        </w:rPr>
        <w:t>*</w:t>
      </w:r>
      <w:r w:rsidRPr="00756578">
        <w:rPr>
          <w:rStyle w:val="Fett"/>
          <w:sz w:val="21"/>
          <w:szCs w:val="21"/>
        </w:rPr>
        <w:endnoteRef/>
      </w:r>
      <w:r w:rsidRPr="00756578">
        <w:rPr>
          <w:rStyle w:val="Fett"/>
          <w:sz w:val="21"/>
          <w:szCs w:val="21"/>
        </w:rPr>
        <w:t>*</w:t>
      </w:r>
      <w:r w:rsidRPr="00756578">
        <w:rPr>
          <w:sz w:val="21"/>
          <w:szCs w:val="21"/>
        </w:rPr>
        <w:tab/>
      </w:r>
      <w:r w:rsidRPr="00756578">
        <w:rPr>
          <w:b/>
          <w:sz w:val="21"/>
          <w:szCs w:val="21"/>
        </w:rPr>
        <w:t>Qualifizierung</w:t>
      </w:r>
      <w:r w:rsidRPr="00756578">
        <w:rPr>
          <w:sz w:val="21"/>
          <w:szCs w:val="21"/>
        </w:rPr>
        <w:t xml:space="preserve"> eines Kühlschranks bedeutet, dass bekannt ist, an welcher Stelle mit den aktuellen Einstellungen welche Temperatur herrscht. Dies kann mit einem geeichten Thermometer selbst überprüft werden und ist zu dokumentieren. Falls der Kühlschrank Stellen aufweist, an denen die erforderliche Temperatur nicht erreicht wird, dürfen an diesen keine Arzneimittel aufbewahrt werden.</w:t>
      </w:r>
    </w:p>
  </w:endnote>
  <w:endnote w:id="7">
    <w:p w14:paraId="4CE5F20D" w14:textId="28DC0FBD" w:rsidR="00126B0B" w:rsidRPr="00756578" w:rsidRDefault="00126B0B" w:rsidP="00CA1A0B">
      <w:pPr>
        <w:pStyle w:val="Endnotentext"/>
        <w:tabs>
          <w:tab w:val="left" w:pos="567"/>
        </w:tabs>
        <w:spacing w:before="60" w:after="60"/>
        <w:ind w:left="567" w:hanging="567"/>
        <w:rPr>
          <w:strike/>
          <w:sz w:val="21"/>
          <w:szCs w:val="21"/>
        </w:rPr>
      </w:pPr>
      <w:r w:rsidRPr="00756578">
        <w:rPr>
          <w:rStyle w:val="Fett"/>
          <w:sz w:val="21"/>
          <w:szCs w:val="21"/>
        </w:rPr>
        <w:t>*</w:t>
      </w:r>
      <w:r w:rsidRPr="00756578">
        <w:rPr>
          <w:rStyle w:val="Fett"/>
          <w:sz w:val="21"/>
          <w:szCs w:val="21"/>
        </w:rPr>
        <w:endnoteRef/>
      </w:r>
      <w:r w:rsidRPr="00756578">
        <w:rPr>
          <w:rStyle w:val="Fett"/>
          <w:sz w:val="21"/>
          <w:szCs w:val="21"/>
        </w:rPr>
        <w:t>*</w:t>
      </w:r>
      <w:r w:rsidRPr="00756578">
        <w:rPr>
          <w:rFonts w:cs="Arial"/>
          <w:sz w:val="21"/>
          <w:szCs w:val="21"/>
        </w:rPr>
        <w:tab/>
      </w:r>
      <w:r w:rsidRPr="00756578">
        <w:rPr>
          <w:sz w:val="21"/>
          <w:szCs w:val="21"/>
        </w:rPr>
        <w:t xml:space="preserve">Die </w:t>
      </w:r>
      <w:r w:rsidRPr="00756578">
        <w:rPr>
          <w:b/>
          <w:sz w:val="21"/>
          <w:szCs w:val="21"/>
        </w:rPr>
        <w:t>rechtlichen Grundlagen</w:t>
      </w:r>
      <w:r w:rsidRPr="00756578">
        <w:rPr>
          <w:sz w:val="21"/>
          <w:szCs w:val="21"/>
        </w:rPr>
        <w:t xml:space="preserve"> (gesetzliche kantonale und eidgenössische Vorschriften) sowie Regeln und Leitlinien/Positionspapiere sind auf der Homepage des </w:t>
      </w:r>
      <w:r>
        <w:rPr>
          <w:sz w:val="21"/>
          <w:szCs w:val="21"/>
        </w:rPr>
        <w:t>PAD einsehbar</w:t>
      </w:r>
      <w:r w:rsidRPr="00756578">
        <w:rPr>
          <w:sz w:val="21"/>
          <w:szCs w:val="21"/>
        </w:rPr>
        <w:t>, weitere Gesetze zu den Themen Chemikalien, Alkohol oder Krankenversicherung sind bei den entsprechenden Behörden zu finden.</w:t>
      </w:r>
    </w:p>
  </w:endnote>
  <w:endnote w:id="8">
    <w:p w14:paraId="7B19951F" w14:textId="77777777" w:rsidR="00126B0B" w:rsidRPr="00756578" w:rsidRDefault="00126B0B" w:rsidP="00F70907">
      <w:pPr>
        <w:pStyle w:val="Endnotentext"/>
        <w:tabs>
          <w:tab w:val="left" w:pos="567"/>
        </w:tabs>
        <w:spacing w:before="60" w:after="60"/>
        <w:ind w:left="567" w:hanging="567"/>
        <w:rPr>
          <w:sz w:val="21"/>
          <w:szCs w:val="21"/>
        </w:rPr>
      </w:pPr>
      <w:r w:rsidRPr="00756578">
        <w:rPr>
          <w:sz w:val="21"/>
          <w:szCs w:val="21"/>
        </w:rPr>
        <w:t>٭</w:t>
      </w:r>
      <w:r w:rsidRPr="00756578">
        <w:rPr>
          <w:rStyle w:val="Fett"/>
          <w:sz w:val="21"/>
          <w:szCs w:val="21"/>
        </w:rPr>
        <w:endnoteRef/>
      </w:r>
      <w:r w:rsidRPr="00756578">
        <w:rPr>
          <w:sz w:val="21"/>
          <w:szCs w:val="21"/>
        </w:rPr>
        <w:t>٭</w:t>
      </w:r>
      <w:r w:rsidRPr="00756578">
        <w:rPr>
          <w:sz w:val="21"/>
          <w:szCs w:val="21"/>
        </w:rPr>
        <w:tab/>
        <w:t xml:space="preserve">Die </w:t>
      </w:r>
      <w:r w:rsidRPr="00756578">
        <w:rPr>
          <w:b/>
          <w:sz w:val="21"/>
          <w:szCs w:val="21"/>
        </w:rPr>
        <w:t>jährliche Meldung</w:t>
      </w:r>
      <w:r w:rsidRPr="00756578">
        <w:rPr>
          <w:sz w:val="21"/>
          <w:szCs w:val="21"/>
        </w:rPr>
        <w:t xml:space="preserve"> an den Kantonsapotheker wird nicht mehr verlangt, hin</w:t>
      </w:r>
      <w:r>
        <w:rPr>
          <w:sz w:val="21"/>
          <w:szCs w:val="21"/>
        </w:rPr>
        <w:t>gegen ist die jährliche Bestand</w:t>
      </w:r>
      <w:r w:rsidRPr="00756578">
        <w:rPr>
          <w:sz w:val="21"/>
          <w:szCs w:val="21"/>
        </w:rPr>
        <w:t>saufnahme bestehend aus Eingang, Ausgang, Lagermenge am Jahresanfang und Jahresende auf Ende Jahr auszufüllen (Datum, Visum), abzulegen und während zehn Jahren aufzubewahren.</w:t>
      </w:r>
    </w:p>
  </w:endnote>
  <w:endnote w:id="9">
    <w:p w14:paraId="2CA3C776" w14:textId="185F6CD3" w:rsidR="00126B0B" w:rsidRPr="00756578" w:rsidRDefault="00126B0B" w:rsidP="00F70907">
      <w:pPr>
        <w:pStyle w:val="Endnotentext"/>
        <w:tabs>
          <w:tab w:val="left" w:pos="567"/>
        </w:tabs>
        <w:spacing w:before="60" w:after="60"/>
        <w:ind w:left="567" w:hanging="567"/>
        <w:rPr>
          <w:sz w:val="21"/>
          <w:szCs w:val="21"/>
        </w:rPr>
      </w:pPr>
      <w:r w:rsidRPr="00756578">
        <w:rPr>
          <w:rFonts w:cs="Arial"/>
          <w:sz w:val="21"/>
          <w:szCs w:val="21"/>
        </w:rPr>
        <w:t>٭</w:t>
      </w:r>
      <w:r w:rsidRPr="00756578">
        <w:rPr>
          <w:rStyle w:val="Fett"/>
          <w:sz w:val="21"/>
          <w:szCs w:val="21"/>
        </w:rPr>
        <w:endnoteRef/>
      </w:r>
      <w:r w:rsidRPr="00756578">
        <w:rPr>
          <w:rFonts w:cs="Arial"/>
          <w:sz w:val="21"/>
          <w:szCs w:val="21"/>
        </w:rPr>
        <w:t>٭</w:t>
      </w:r>
      <w:r w:rsidRPr="00756578">
        <w:rPr>
          <w:sz w:val="21"/>
          <w:szCs w:val="21"/>
        </w:rPr>
        <w:tab/>
      </w:r>
      <w:r w:rsidRPr="00756578">
        <w:rPr>
          <w:rFonts w:cs="Arial"/>
          <w:sz w:val="21"/>
          <w:szCs w:val="21"/>
          <w:lang w:eastAsia="de-CH"/>
        </w:rPr>
        <w:t xml:space="preserve">Angaben zu den Anforderungen an eine Software für die </w:t>
      </w:r>
      <w:r w:rsidRPr="00756578">
        <w:rPr>
          <w:rFonts w:cs="Arial"/>
          <w:b/>
          <w:sz w:val="21"/>
          <w:szCs w:val="21"/>
          <w:lang w:eastAsia="de-CH"/>
        </w:rPr>
        <w:t>elektronische Lagerverwaltung und Buchhaltung</w:t>
      </w:r>
      <w:r w:rsidRPr="00756578">
        <w:rPr>
          <w:rFonts w:cs="Arial"/>
          <w:sz w:val="21"/>
          <w:szCs w:val="21"/>
          <w:lang w:eastAsia="de-CH"/>
        </w:rPr>
        <w:t xml:space="preserve"> können im Positionspapier H 012.01 „Anforderungen an Computer gestützte Systeme in Apotheken, Drogerien und Arztpraxen“ der Kantonsapotheker-Vereinigung Nordwestschweiz entnommen werden (</w:t>
      </w:r>
      <w:r>
        <w:rPr>
          <w:rFonts w:cs="Arial"/>
          <w:sz w:val="21"/>
          <w:szCs w:val="21"/>
          <w:lang w:eastAsia="de-CH"/>
        </w:rPr>
        <w:t>vgl. Homepage PAD</w:t>
      </w:r>
      <w:r w:rsidRPr="00756578">
        <w:rPr>
          <w:rFonts w:cs="Arial"/>
          <w:sz w:val="21"/>
          <w:szCs w:val="21"/>
          <w:lang w:eastAsia="de-CH"/>
        </w:rPr>
        <w:t>)</w:t>
      </w:r>
      <w:r>
        <w:rPr>
          <w:rFonts w:cs="Arial"/>
          <w:sz w:val="21"/>
          <w:szCs w:val="21"/>
          <w:lang w:eastAsia="de-CH"/>
        </w:rPr>
        <w:t>.</w:t>
      </w:r>
      <w:r w:rsidRPr="00756578">
        <w:rPr>
          <w:rFonts w:cs="Arial"/>
          <w:sz w:val="21"/>
          <w:szCs w:val="21"/>
          <w:lang w:eastAsia="de-CH"/>
        </w:rPr>
        <w:t xml:space="preserve"> </w:t>
      </w:r>
    </w:p>
  </w:endnote>
  <w:endnote w:id="10">
    <w:p w14:paraId="16C3AFB6" w14:textId="5ED44881" w:rsidR="00126B0B" w:rsidRPr="00E3420A" w:rsidRDefault="00126B0B" w:rsidP="00981F62">
      <w:pPr>
        <w:ind w:left="567" w:hanging="567"/>
        <w:rPr>
          <w:szCs w:val="21"/>
        </w:rPr>
      </w:pPr>
      <w:r w:rsidRPr="00AF0FAA">
        <w:rPr>
          <w:szCs w:val="21"/>
        </w:rPr>
        <w:t>*</w:t>
      </w:r>
      <w:r w:rsidRPr="00AF0FAA">
        <w:rPr>
          <w:b/>
          <w:szCs w:val="21"/>
        </w:rPr>
        <w:endnoteRef/>
      </w:r>
      <w:r w:rsidRPr="00AF0FAA">
        <w:rPr>
          <w:szCs w:val="21"/>
        </w:rPr>
        <w:t>*</w:t>
      </w:r>
      <w:r w:rsidRPr="00AF0FAA">
        <w:rPr>
          <w:sz w:val="20"/>
          <w:szCs w:val="20"/>
        </w:rPr>
        <w:tab/>
      </w:r>
      <w:r w:rsidRPr="00E3420A">
        <w:rPr>
          <w:szCs w:val="21"/>
        </w:rPr>
        <w:t xml:space="preserve">Das </w:t>
      </w:r>
      <w:r w:rsidRPr="00E3420A">
        <w:rPr>
          <w:b/>
          <w:szCs w:val="21"/>
        </w:rPr>
        <w:t>vier-Augen-Prinzip</w:t>
      </w:r>
      <w:r w:rsidRPr="00E3420A">
        <w:rPr>
          <w:szCs w:val="21"/>
        </w:rPr>
        <w:t xml:space="preserve"> und die </w:t>
      </w:r>
      <w:r>
        <w:rPr>
          <w:b/>
          <w:szCs w:val="21"/>
        </w:rPr>
        <w:t>6</w:t>
      </w:r>
      <w:r w:rsidRPr="00E3420A">
        <w:rPr>
          <w:b/>
          <w:szCs w:val="21"/>
        </w:rPr>
        <w:t>R-Regeln</w:t>
      </w:r>
      <w:r w:rsidRPr="00E3420A">
        <w:rPr>
          <w:szCs w:val="21"/>
        </w:rPr>
        <w:t xml:space="preserve"> sind im Positionspapier „Regeln der Guten Abgabepraxis für Heilmittel“, Anhang 2 „Begriffe und Definitionen“, der Kantonsapothekervereinigung Schweiz definiert </w:t>
      </w:r>
    </w:p>
  </w:endnote>
  <w:endnote w:id="11">
    <w:p w14:paraId="7D7EC5F5" w14:textId="728B6C55" w:rsidR="00126B0B" w:rsidRPr="00E3420A" w:rsidRDefault="00126B0B" w:rsidP="0099204D">
      <w:pPr>
        <w:pStyle w:val="Endnotentext"/>
        <w:ind w:left="567" w:hanging="567"/>
        <w:rPr>
          <w:sz w:val="21"/>
          <w:szCs w:val="21"/>
        </w:rPr>
      </w:pPr>
      <w:r w:rsidRPr="006F52E5">
        <w:rPr>
          <w:sz w:val="21"/>
          <w:szCs w:val="21"/>
        </w:rPr>
        <w:t>*</w:t>
      </w:r>
      <w:r w:rsidRPr="006F52E5">
        <w:rPr>
          <w:b/>
          <w:sz w:val="21"/>
          <w:szCs w:val="21"/>
        </w:rPr>
        <w:endnoteRef/>
      </w:r>
      <w:r w:rsidRPr="006F52E5">
        <w:rPr>
          <w:sz w:val="21"/>
          <w:szCs w:val="21"/>
        </w:rPr>
        <w:t>*</w:t>
      </w:r>
      <w:r w:rsidRPr="00E3420A">
        <w:rPr>
          <w:sz w:val="21"/>
          <w:szCs w:val="21"/>
        </w:rPr>
        <w:tab/>
        <w:t>Die Einzeldosen sind gemäss Ph. Helv. Kapitel 17.1 korrekt und vollständig zu beschriften (Name des Patienten, Bezeichnung des Wirkstoffes bzw. des Markennamens und dessen Dosierung, Gebrauchsanweisung, Datum der Zubereitung oder Chargenbezeichnung, Aufbrauchfrist oder Verfallsdatum, Warnhinweise/Lagervorschriften, Name und Adresse des abgebenden Betriebes.</w:t>
      </w:r>
    </w:p>
    <w:p w14:paraId="69C7E85F" w14:textId="6A80811F" w:rsidR="00126B0B" w:rsidRPr="00E3420A" w:rsidRDefault="00126B0B" w:rsidP="0099204D">
      <w:pPr>
        <w:pStyle w:val="Endnotentext"/>
        <w:ind w:left="567" w:hanging="567"/>
        <w:rPr>
          <w:sz w:val="21"/>
          <w:szCs w:val="21"/>
        </w:rPr>
      </w:pPr>
      <w:r w:rsidRPr="00E3420A">
        <w:rPr>
          <w:sz w:val="21"/>
          <w:szCs w:val="21"/>
        </w:rPr>
        <w:tab/>
        <w:t>Siehe dazu auch Merkblatt DI 0646-01 «Methadonherstellung und -abgabe bei Opioidagonistentherapie (OAT)», Homepage GSI, Substitutionstherapie.</w:t>
      </w:r>
    </w:p>
    <w:p w14:paraId="3A936909" w14:textId="77777777" w:rsidR="00126B0B" w:rsidRPr="00AF0FAA" w:rsidRDefault="00126B0B" w:rsidP="0099204D">
      <w:pPr>
        <w:pStyle w:val="Endnotentext"/>
        <w:ind w:left="567" w:hanging="567"/>
        <w:rPr>
          <w:sz w:val="20"/>
        </w:rPr>
      </w:pPr>
    </w:p>
  </w:endnote>
  <w:endnote w:id="12">
    <w:p w14:paraId="7930BE4B" w14:textId="642F8BD6" w:rsidR="00126B0B" w:rsidRDefault="00126B0B" w:rsidP="00AF0FAA">
      <w:pPr>
        <w:pStyle w:val="Endnotentext"/>
        <w:ind w:left="567" w:hanging="567"/>
      </w:pPr>
      <w:r w:rsidRPr="00AF0FAA">
        <w:rPr>
          <w:sz w:val="21"/>
          <w:szCs w:val="21"/>
        </w:rPr>
        <w:t>*</w:t>
      </w:r>
      <w:r w:rsidRPr="00AF0FAA">
        <w:rPr>
          <w:b/>
          <w:sz w:val="21"/>
          <w:szCs w:val="21"/>
        </w:rPr>
        <w:endnoteRef/>
      </w:r>
      <w:r w:rsidRPr="00AF0FAA">
        <w:rPr>
          <w:sz w:val="21"/>
          <w:szCs w:val="21"/>
        </w:rPr>
        <w:t>*</w:t>
      </w:r>
      <w:r w:rsidRPr="00AF0FAA">
        <w:rPr>
          <w:sz w:val="21"/>
          <w:szCs w:val="21"/>
        </w:rPr>
        <w:tab/>
        <w:t>Die Zubereitung erfolgt unter Einhaltung der Herstellerangaben und gemäss allgemeiner Richtlinien, siehe dazu das Positionspapier „Regeln der Guten Abgabepraxis für Heilmittel“, Anhang 5 „Bereitstellung von Arzneimitteln“, der Kantonsapothekervereinigung Schweiz (Internet-Adresse s.o. unter *1*).</w:t>
      </w:r>
    </w:p>
  </w:endnote>
  <w:endnote w:id="13">
    <w:p w14:paraId="4EB73EC5" w14:textId="77777777" w:rsidR="00126B0B" w:rsidRPr="00F766E0" w:rsidRDefault="00126B0B" w:rsidP="007D41B6">
      <w:pPr>
        <w:pStyle w:val="Endnotentext"/>
        <w:tabs>
          <w:tab w:val="left" w:pos="567"/>
        </w:tabs>
        <w:spacing w:before="60" w:after="60"/>
        <w:ind w:left="567" w:hanging="567"/>
        <w:rPr>
          <w:rFonts w:cs="Arial"/>
          <w:color w:val="000000"/>
          <w:sz w:val="21"/>
          <w:szCs w:val="21"/>
          <w:lang w:val="de-DE"/>
        </w:rPr>
      </w:pPr>
      <w:r w:rsidRPr="00756578">
        <w:rPr>
          <w:sz w:val="21"/>
          <w:szCs w:val="21"/>
        </w:rPr>
        <w:t>*</w:t>
      </w:r>
      <w:r w:rsidRPr="00756578">
        <w:rPr>
          <w:rStyle w:val="Fett"/>
          <w:sz w:val="21"/>
          <w:szCs w:val="21"/>
        </w:rPr>
        <w:endnoteRef/>
      </w:r>
      <w:r w:rsidRPr="00756578">
        <w:rPr>
          <w:sz w:val="21"/>
          <w:szCs w:val="21"/>
        </w:rPr>
        <w:t>*</w:t>
      </w:r>
      <w:r w:rsidRPr="00756578">
        <w:rPr>
          <w:sz w:val="21"/>
          <w:szCs w:val="21"/>
        </w:rPr>
        <w:tab/>
        <w:t xml:space="preserve">Gem. Art. 15 Medizinprodukteverordnung (MepV; SR 812.213): </w:t>
      </w:r>
      <w:r w:rsidRPr="00756578">
        <w:rPr>
          <w:rFonts w:cs="Arial"/>
          <w:color w:val="000000"/>
          <w:sz w:val="21"/>
          <w:szCs w:val="21"/>
          <w:lang w:val="de-DE"/>
        </w:rPr>
        <w:t>Wer als Fachperson bei der Anwendung von Medizinprodukten ein schwerwiegendes Vorkommnis feststellt, muss dieses an Swissmedic melden.</w:t>
      </w:r>
    </w:p>
  </w:endnote>
  <w:endnote w:id="14">
    <w:p w14:paraId="140C54B3" w14:textId="530FB208" w:rsidR="00126B0B" w:rsidRPr="00AF0FAA" w:rsidRDefault="00126B0B" w:rsidP="00AF0FAA">
      <w:pPr>
        <w:pStyle w:val="Endnotentext"/>
        <w:tabs>
          <w:tab w:val="left" w:pos="567"/>
        </w:tabs>
        <w:spacing w:before="60" w:after="60"/>
        <w:ind w:left="567" w:hanging="567"/>
        <w:rPr>
          <w:sz w:val="21"/>
          <w:szCs w:val="21"/>
        </w:rPr>
      </w:pPr>
      <w:r w:rsidRPr="00AF0FAA">
        <w:rPr>
          <w:sz w:val="21"/>
          <w:szCs w:val="21"/>
        </w:rPr>
        <w:t>*</w:t>
      </w:r>
      <w:r w:rsidRPr="00AF0FAA">
        <w:rPr>
          <w:b/>
          <w:sz w:val="21"/>
          <w:szCs w:val="21"/>
        </w:rPr>
        <w:endnoteRef/>
      </w:r>
      <w:r w:rsidRPr="00AF0FAA">
        <w:rPr>
          <w:b/>
          <w:sz w:val="21"/>
          <w:szCs w:val="21"/>
        </w:rPr>
        <w:t>*</w:t>
      </w:r>
      <w:r w:rsidRPr="00AF0FAA">
        <w:rPr>
          <w:sz w:val="21"/>
          <w:szCs w:val="21"/>
        </w:rPr>
        <w:tab/>
        <w:t xml:space="preserve">Kranke Reisende dürfen unter bestimmten Bedingungen Arzneimittel mit kontrollierten Substanzen, die sie für ihre Behandlung während höchstens 30 Tagen benötigen, ohne Ausfuhrbewilligung ausführen, siehe dazu Betäubungsmittelkontrollverordnung, BetmKV, SR 812.121.1: Art. 42 Ausfuhr. </w:t>
      </w:r>
    </w:p>
  </w:endnote>
  <w:endnote w:id="15">
    <w:p w14:paraId="4C8EC4ED" w14:textId="4FDFF3C7" w:rsidR="00126B0B" w:rsidRPr="00756578" w:rsidRDefault="00126B0B" w:rsidP="00CA1A0B">
      <w:pPr>
        <w:pStyle w:val="Endnotentext"/>
        <w:tabs>
          <w:tab w:val="left" w:pos="567"/>
        </w:tabs>
        <w:spacing w:before="60" w:after="60"/>
        <w:ind w:left="567" w:hanging="567"/>
        <w:rPr>
          <w:sz w:val="21"/>
          <w:szCs w:val="21"/>
        </w:rPr>
      </w:pPr>
      <w:r w:rsidRPr="00756578">
        <w:rPr>
          <w:sz w:val="21"/>
          <w:szCs w:val="21"/>
        </w:rPr>
        <w:t>*</w:t>
      </w:r>
      <w:r w:rsidRPr="00756578">
        <w:rPr>
          <w:rStyle w:val="Fett"/>
          <w:sz w:val="21"/>
          <w:szCs w:val="21"/>
        </w:rPr>
        <w:endnoteRef/>
      </w:r>
      <w:r w:rsidRPr="00756578">
        <w:rPr>
          <w:sz w:val="21"/>
          <w:szCs w:val="21"/>
        </w:rPr>
        <w:t>٭</w:t>
      </w:r>
      <w:r w:rsidRPr="00756578">
        <w:rPr>
          <w:sz w:val="21"/>
          <w:szCs w:val="21"/>
        </w:rPr>
        <w:tab/>
        <w:t>Gemäss Art. 58 Abs. 4 Heilmittelgesetz (HMG; SR 812.21)</w:t>
      </w:r>
    </w:p>
    <w:p w14:paraId="69EC03E1" w14:textId="73306668" w:rsidR="00126B0B" w:rsidRPr="004F2ADD" w:rsidRDefault="00126B0B" w:rsidP="00E34514">
      <w:pPr>
        <w:pStyle w:val="Endnotentext"/>
        <w:tabs>
          <w:tab w:val="left" w:pos="567"/>
        </w:tabs>
        <w:spacing w:before="60" w:after="60"/>
        <w:ind w:left="567" w:hanging="567"/>
        <w:rPr>
          <w:i/>
          <w:sz w:val="21"/>
          <w:szCs w:val="21"/>
        </w:rPr>
      </w:pPr>
      <w:r w:rsidRPr="00756578">
        <w:rPr>
          <w:sz w:val="21"/>
          <w:szCs w:val="21"/>
        </w:rPr>
        <w:tab/>
      </w:r>
      <w:r w:rsidRPr="004F2ADD">
        <w:rPr>
          <w:i/>
          <w:sz w:val="21"/>
          <w:szCs w:val="21"/>
        </w:rPr>
        <w:t>»Marktüberwachung und Durchführung von Inspektionen«</w:t>
      </w:r>
      <w:r>
        <w:rPr>
          <w:i/>
          <w:sz w:val="21"/>
          <w:szCs w:val="21"/>
        </w:rPr>
        <w:br/>
      </w:r>
      <w:r w:rsidRPr="004F2ADD">
        <w:rPr>
          <w:i/>
          <w:sz w:val="21"/>
          <w:szCs w:val="21"/>
        </w:rPr>
        <w:t>«Das Institut und die anderen mit dem Vollzug dieses Gesetzes betrauten Behörden können die dazu notwendigen Muster erheben, die erforderlichen Auskünfte oder Unterlagen verlangen und jede andere erforderliche Unterstützung anfordern. Weder Muster noch jede andere Art der Unterstützung werden abgegolten</w:t>
      </w:r>
      <w:r>
        <w:rPr>
          <w:i/>
          <w:sz w:val="21"/>
          <w:szCs w:val="21"/>
        </w:rPr>
        <w:t>.</w:t>
      </w:r>
      <w:r w:rsidRPr="004F2ADD">
        <w:rPr>
          <w:i/>
          <w:sz w:val="21"/>
          <w:szCs w:val="21"/>
        </w:rPr>
        <w:t xml:space="preserve"> »</w:t>
      </w:r>
    </w:p>
    <w:p w14:paraId="1E5DD11E" w14:textId="5D97FD06" w:rsidR="00126B0B" w:rsidRPr="00756578" w:rsidRDefault="00126B0B" w:rsidP="00372FCF">
      <w:pPr>
        <w:pStyle w:val="Endnotentext"/>
        <w:tabs>
          <w:tab w:val="left" w:pos="567"/>
        </w:tabs>
        <w:spacing w:before="60" w:after="60"/>
        <w:ind w:left="567" w:hanging="567"/>
        <w:rPr>
          <w:sz w:val="21"/>
          <w:szCs w:val="21"/>
        </w:rPr>
      </w:pPr>
      <w:bookmarkStart w:id="7" w:name="_Hlk40884941"/>
      <w:r w:rsidRPr="00756578">
        <w:rPr>
          <w:sz w:val="21"/>
          <w:szCs w:val="21"/>
        </w:rPr>
        <w:t>*a*</w:t>
      </w:r>
      <w:r w:rsidRPr="00756578">
        <w:rPr>
          <w:sz w:val="21"/>
          <w:szCs w:val="21"/>
        </w:rPr>
        <w:tab/>
        <w:t>Positionspapier 014: Umsetzungshilfe Persönliche Abgabe und Dokumentationspflicht rezeptpflichtiger Arzneimittel in öffentlichen Apotheken vom 07. Mai 2019 der Kantonsapotheke</w:t>
      </w:r>
      <w:r>
        <w:rPr>
          <w:sz w:val="21"/>
          <w:szCs w:val="21"/>
        </w:rPr>
        <w:t>r-Vereinigung (vgl. Homepage PAD</w:t>
      </w:r>
      <w:r w:rsidRPr="00756578">
        <w:rPr>
          <w:sz w:val="21"/>
          <w:szCs w:val="21"/>
        </w:rPr>
        <w:t>)</w:t>
      </w:r>
      <w:bookmarkStart w:id="8" w:name="_Hlk40882212"/>
      <w:bookmarkStart w:id="9" w:name="_Hlk40882213"/>
      <w:r>
        <w:rPr>
          <w:sz w:val="21"/>
          <w:szCs w:val="21"/>
        </w:rPr>
        <w:t>.</w:t>
      </w:r>
      <w:r w:rsidRPr="00756578">
        <w:rPr>
          <w:sz w:val="21"/>
          <w:szCs w:val="21"/>
        </w:rPr>
        <w:t xml:space="preserve"> </w:t>
      </w:r>
      <w:bookmarkEnd w:id="7"/>
      <w:bookmarkEnd w:id="8"/>
      <w:bookmarkEnd w:id="9"/>
    </w:p>
    <w:p w14:paraId="102C217A" w14:textId="77777777" w:rsidR="00126B0B" w:rsidRPr="00756578" w:rsidRDefault="00126B0B" w:rsidP="00CA1A0B">
      <w:pPr>
        <w:pStyle w:val="Endnotentext"/>
        <w:tabs>
          <w:tab w:val="left" w:pos="567"/>
        </w:tabs>
        <w:spacing w:before="60" w:after="60"/>
        <w:ind w:left="567" w:hanging="567"/>
        <w:rPr>
          <w:sz w:val="21"/>
          <w:szCs w:val="21"/>
        </w:rPr>
      </w:pPr>
      <w:r w:rsidRPr="00756578">
        <w:rPr>
          <w:sz w:val="21"/>
          <w:szCs w:val="21"/>
        </w:rPr>
        <w:t>*b*</w:t>
      </w:r>
      <w:r w:rsidRPr="00756578">
        <w:rPr>
          <w:sz w:val="21"/>
          <w:szCs w:val="21"/>
        </w:rPr>
        <w:tab/>
        <w:t xml:space="preserve">Die aktuelle Liste der Länder, welche Swissmedic als Länder mit vergleichbarer Humanarzneimittelkontrolle gemäss Art. 16 Abs. 4 VAM anerkennt, ist auf der Swissmedic Internetseite unter der Bezeichnung Verzeichnis </w:t>
      </w:r>
      <w:r w:rsidRPr="00756578">
        <w:rPr>
          <w:i/>
          <w:iCs/>
          <w:sz w:val="21"/>
          <w:szCs w:val="21"/>
        </w:rPr>
        <w:t>Liste aller Länder mit vergleichbarer Humanarzneimittelkontrolle HMV4</w:t>
      </w:r>
      <w:r w:rsidRPr="00756578">
        <w:rPr>
          <w:sz w:val="21"/>
          <w:szCs w:val="21"/>
        </w:rPr>
        <w:t xml:space="preserve"> publiziert.</w:t>
      </w:r>
    </w:p>
    <w:p w14:paraId="080CF3EE" w14:textId="0C08039E" w:rsidR="00126B0B" w:rsidRPr="00756578" w:rsidRDefault="00126B0B" w:rsidP="00CA1A0B">
      <w:pPr>
        <w:pStyle w:val="Endnotentext"/>
        <w:tabs>
          <w:tab w:val="left" w:pos="567"/>
        </w:tabs>
        <w:spacing w:before="60" w:after="60"/>
        <w:ind w:left="567" w:hanging="567"/>
        <w:rPr>
          <w:sz w:val="21"/>
          <w:szCs w:val="21"/>
        </w:rPr>
      </w:pPr>
      <w:r w:rsidRPr="00756578">
        <w:rPr>
          <w:sz w:val="21"/>
          <w:szCs w:val="21"/>
        </w:rPr>
        <w:t>*c*</w:t>
      </w:r>
      <w:r w:rsidRPr="00756578">
        <w:rPr>
          <w:sz w:val="21"/>
          <w:szCs w:val="21"/>
        </w:rPr>
        <w:tab/>
        <w:t xml:space="preserve">Positionspapier </w:t>
      </w:r>
      <w:bookmarkStart w:id="10" w:name="_Hlk41136695"/>
      <w:r w:rsidRPr="00756578">
        <w:rPr>
          <w:sz w:val="21"/>
          <w:szCs w:val="21"/>
        </w:rPr>
        <w:t>017: «Gelegentlicher» Grosshandel nach Art. 20 AMBV (vgl. Homepage</w:t>
      </w:r>
      <w:r>
        <w:rPr>
          <w:sz w:val="21"/>
          <w:szCs w:val="21"/>
        </w:rPr>
        <w:t xml:space="preserve"> PAD</w:t>
      </w:r>
      <w:r w:rsidRPr="00756578">
        <w:rPr>
          <w:sz w:val="21"/>
          <w:szCs w:val="21"/>
        </w:rPr>
        <w:t>)</w:t>
      </w:r>
      <w:r>
        <w:rPr>
          <w:sz w:val="21"/>
          <w:szCs w:val="21"/>
        </w:rPr>
        <w:t>.</w:t>
      </w:r>
    </w:p>
    <w:bookmarkEnd w:id="10"/>
    <w:p w14:paraId="73F6A42F" w14:textId="01A8B978" w:rsidR="00126B0B" w:rsidRPr="00756578" w:rsidRDefault="00126B0B" w:rsidP="00CA1A0B">
      <w:pPr>
        <w:pStyle w:val="Endnotentext"/>
        <w:tabs>
          <w:tab w:val="left" w:pos="567"/>
        </w:tabs>
        <w:spacing w:before="60" w:after="60"/>
        <w:ind w:left="567" w:hanging="567"/>
        <w:rPr>
          <w:sz w:val="21"/>
          <w:szCs w:val="21"/>
        </w:rPr>
      </w:pPr>
      <w:r w:rsidRPr="00756578">
        <w:rPr>
          <w:sz w:val="21"/>
          <w:szCs w:val="21"/>
        </w:rPr>
        <w:t>*d*</w:t>
      </w:r>
      <w:r w:rsidRPr="00756578">
        <w:rPr>
          <w:sz w:val="21"/>
          <w:szCs w:val="21"/>
        </w:rPr>
        <w:tab/>
        <w:t xml:space="preserve">Positionspapier H 002.01: Herstellung und Abgabe von patientenindividuellen nicht zugelassenen komplementärmedizinischen Arzneimitteln vom 01. August 2019 der Kantonsapotheker-Vereinigung </w:t>
      </w:r>
      <w:bookmarkStart w:id="11" w:name="_Hlk41136909"/>
      <w:r w:rsidRPr="00756578">
        <w:rPr>
          <w:sz w:val="21"/>
          <w:szCs w:val="21"/>
        </w:rPr>
        <w:t>Nordwestschweiz</w:t>
      </w:r>
      <w:bookmarkEnd w:id="11"/>
      <w:r w:rsidRPr="00756578">
        <w:rPr>
          <w:sz w:val="21"/>
          <w:szCs w:val="21"/>
        </w:rPr>
        <w:t xml:space="preserve"> (vgl. Homepage</w:t>
      </w:r>
      <w:r>
        <w:rPr>
          <w:sz w:val="21"/>
          <w:szCs w:val="21"/>
        </w:rPr>
        <w:t xml:space="preserve"> PAD</w:t>
      </w:r>
      <w:r w:rsidRPr="00756578">
        <w:rPr>
          <w:sz w:val="21"/>
          <w:szCs w:val="21"/>
        </w:rPr>
        <w:t>)</w:t>
      </w:r>
      <w:r>
        <w:rPr>
          <w:sz w:val="21"/>
          <w:szCs w:val="21"/>
        </w:rPr>
        <w:t>.</w:t>
      </w:r>
    </w:p>
    <w:p w14:paraId="58059E27" w14:textId="2CE70ACA" w:rsidR="00126B0B" w:rsidRPr="00756578" w:rsidRDefault="00126B0B" w:rsidP="00CA1A0B">
      <w:pPr>
        <w:pStyle w:val="Endnotentext"/>
        <w:tabs>
          <w:tab w:val="left" w:pos="567"/>
        </w:tabs>
        <w:spacing w:before="60" w:after="60"/>
        <w:ind w:left="567" w:hanging="567"/>
        <w:rPr>
          <w:bCs w:val="0"/>
          <w:sz w:val="21"/>
          <w:szCs w:val="21"/>
          <w:lang w:val="de-DE"/>
        </w:rPr>
      </w:pPr>
      <w:r w:rsidRPr="00756578">
        <w:rPr>
          <w:sz w:val="21"/>
          <w:szCs w:val="21"/>
        </w:rPr>
        <w:t>*e*</w:t>
      </w:r>
      <w:r w:rsidRPr="00756578">
        <w:rPr>
          <w:sz w:val="21"/>
          <w:szCs w:val="21"/>
        </w:rPr>
        <w:tab/>
      </w:r>
      <w:r w:rsidRPr="00756578">
        <w:rPr>
          <w:bCs w:val="0"/>
          <w:sz w:val="21"/>
          <w:szCs w:val="21"/>
          <w:lang w:val="de-DE"/>
        </w:rPr>
        <w:t>Pharmacopoe</w:t>
      </w:r>
      <w:r>
        <w:rPr>
          <w:bCs w:val="0"/>
          <w:sz w:val="21"/>
          <w:szCs w:val="21"/>
          <w:lang w:val="de-DE"/>
        </w:rPr>
        <w:t>i</w:t>
      </w:r>
      <w:r w:rsidRPr="00756578">
        <w:rPr>
          <w:bCs w:val="0"/>
          <w:sz w:val="21"/>
          <w:szCs w:val="21"/>
          <w:lang w:val="de-DE"/>
        </w:rPr>
        <w:t>a Helvetica online</w:t>
      </w:r>
    </w:p>
    <w:p w14:paraId="6A911A67" w14:textId="77777777" w:rsidR="00126B0B" w:rsidRPr="00756578" w:rsidRDefault="00126B0B" w:rsidP="00CA1A0B">
      <w:pPr>
        <w:pStyle w:val="Endnotentext"/>
        <w:tabs>
          <w:tab w:val="left" w:pos="567"/>
        </w:tabs>
        <w:spacing w:before="60" w:after="60"/>
        <w:ind w:left="567" w:hanging="567"/>
        <w:rPr>
          <w:bCs w:val="0"/>
          <w:sz w:val="21"/>
          <w:szCs w:val="21"/>
          <w:lang w:val="de-DE"/>
        </w:rPr>
      </w:pPr>
      <w:r w:rsidRPr="00756578">
        <w:rPr>
          <w:bCs w:val="0"/>
          <w:sz w:val="21"/>
          <w:szCs w:val="21"/>
          <w:lang w:val="de-DE"/>
        </w:rPr>
        <w:tab/>
        <w:t>Bezug der Ph. Helv.: Link auf Zugang (Internetseite der Swissmedic)</w:t>
      </w:r>
    </w:p>
    <w:p w14:paraId="5BAED242" w14:textId="59D54EE5" w:rsidR="00126B0B" w:rsidRPr="00E34514" w:rsidRDefault="00126B0B" w:rsidP="00CA1A0B">
      <w:pPr>
        <w:pStyle w:val="Endnotentext"/>
        <w:tabs>
          <w:tab w:val="left" w:pos="567"/>
        </w:tabs>
        <w:spacing w:before="60" w:after="60"/>
        <w:ind w:left="567" w:hanging="567"/>
        <w:rPr>
          <w:sz w:val="21"/>
          <w:szCs w:val="21"/>
        </w:rPr>
      </w:pPr>
      <w:r w:rsidRPr="00756578">
        <w:rPr>
          <w:bCs w:val="0"/>
          <w:sz w:val="21"/>
          <w:szCs w:val="21"/>
          <w:lang w:val="de-DE"/>
        </w:rPr>
        <w:tab/>
      </w:r>
      <w:r w:rsidRPr="00E34514">
        <w:rPr>
          <w:sz w:val="21"/>
          <w:szCs w:val="21"/>
          <w:lang w:val="de-DE"/>
        </w:rPr>
        <w:t xml:space="preserve">Die Online-Fassung der Ph. Helv. ist unter nachfolgendem Link kostenfrei abrufbar: </w:t>
      </w:r>
      <w:hyperlink r:id="rId1" w:history="1">
        <w:r w:rsidRPr="00E34514">
          <w:rPr>
            <w:rStyle w:val="Hyperlink"/>
            <w:sz w:val="21"/>
            <w:szCs w:val="21"/>
          </w:rPr>
          <w:t>www.phhelv.ch</w:t>
        </w:r>
      </w:hyperlink>
    </w:p>
    <w:p w14:paraId="5CC51CF2" w14:textId="5141269E" w:rsidR="00126B0B" w:rsidRPr="00756578" w:rsidRDefault="00126B0B" w:rsidP="00CA1A0B">
      <w:pPr>
        <w:pStyle w:val="Endnotentext"/>
        <w:tabs>
          <w:tab w:val="left" w:pos="567"/>
        </w:tabs>
        <w:spacing w:before="60" w:after="60"/>
        <w:ind w:left="567" w:hanging="567"/>
        <w:rPr>
          <w:sz w:val="21"/>
          <w:szCs w:val="21"/>
        </w:rPr>
      </w:pPr>
      <w:r w:rsidRPr="00756578">
        <w:rPr>
          <w:sz w:val="21"/>
          <w:szCs w:val="21"/>
        </w:rPr>
        <w:tab/>
      </w:r>
      <w:r w:rsidRPr="00756578">
        <w:rPr>
          <w:sz w:val="21"/>
          <w:szCs w:val="21"/>
          <w:lang w:val="de-DE"/>
        </w:rPr>
        <w:t xml:space="preserve">Wer </w:t>
      </w:r>
      <w:r w:rsidRPr="00E34514">
        <w:rPr>
          <w:sz w:val="21"/>
          <w:szCs w:val="21"/>
          <w:lang w:val="de-DE"/>
        </w:rPr>
        <w:t>die nach wie vor kostenpflichtige gedruckte Ausgabe erhalten möchte, kann diese im Shop Bundespublikationen bestellen.</w:t>
      </w:r>
      <w:hyperlink r:id="rId2" w:history="1">
        <w:r w:rsidRPr="00E34514">
          <w:rPr>
            <w:rStyle w:val="Hyperlink"/>
            <w:sz w:val="21"/>
            <w:szCs w:val="21"/>
            <w:lang w:val="de-DE"/>
          </w:rPr>
          <w:t>www.bundespublikationen.admin.ch</w:t>
        </w:r>
      </w:hyperlink>
    </w:p>
    <w:p w14:paraId="10F44A22" w14:textId="2CACB659" w:rsidR="00126B0B" w:rsidRPr="00756578" w:rsidRDefault="00126B0B" w:rsidP="00CA1A0B">
      <w:pPr>
        <w:pStyle w:val="Endnotentext"/>
        <w:tabs>
          <w:tab w:val="left" w:pos="567"/>
        </w:tabs>
        <w:spacing w:before="60" w:after="60"/>
        <w:ind w:left="567" w:hanging="567"/>
        <w:rPr>
          <w:sz w:val="21"/>
          <w:szCs w:val="21"/>
          <w:lang w:val="de-DE"/>
        </w:rPr>
      </w:pPr>
      <w:r w:rsidRPr="00756578">
        <w:rPr>
          <w:sz w:val="21"/>
          <w:szCs w:val="21"/>
          <w:lang w:val="de-DE"/>
        </w:rPr>
        <w:t>*f*</w:t>
      </w:r>
      <w:r w:rsidRPr="00756578">
        <w:rPr>
          <w:sz w:val="21"/>
          <w:szCs w:val="21"/>
          <w:lang w:val="de-DE"/>
        </w:rPr>
        <w:tab/>
        <w:t xml:space="preserve">Die Minimalanforderungen an ein Rezept sind in Art. 51 VAM und </w:t>
      </w:r>
      <w:r>
        <w:rPr>
          <w:sz w:val="21"/>
          <w:szCs w:val="21"/>
          <w:lang w:val="de-DE"/>
        </w:rPr>
        <w:t xml:space="preserve">Art. 46, 47, 48 BetmKV </w:t>
      </w:r>
      <w:r w:rsidRPr="00756578">
        <w:rPr>
          <w:sz w:val="21"/>
          <w:szCs w:val="21"/>
          <w:lang w:val="de-DE"/>
        </w:rPr>
        <w:t xml:space="preserve">beschrieben. </w:t>
      </w:r>
    </w:p>
    <w:p w14:paraId="737503DC" w14:textId="3F1CE33C" w:rsidR="00126B0B" w:rsidRPr="00047876" w:rsidRDefault="00126B0B" w:rsidP="00E34514">
      <w:pPr>
        <w:pStyle w:val="Endnotentext"/>
        <w:tabs>
          <w:tab w:val="left" w:pos="567"/>
        </w:tabs>
        <w:spacing w:before="60" w:after="60"/>
        <w:ind w:left="567" w:hanging="567"/>
        <w:rPr>
          <w:sz w:val="22"/>
          <w:szCs w:val="22"/>
        </w:rPr>
      </w:pPr>
      <w:r w:rsidRPr="00756578">
        <w:rPr>
          <w:sz w:val="21"/>
          <w:szCs w:val="21"/>
          <w:lang w:val="de-DE"/>
        </w:rPr>
        <w:tab/>
        <w:t xml:space="preserve">Zusätzliche Informationen sind im Positionspapier </w:t>
      </w:r>
      <w:r w:rsidRPr="00756578">
        <w:rPr>
          <w:sz w:val="21"/>
          <w:szCs w:val="21"/>
        </w:rPr>
        <w:t>H 010.02 Ärztliche Verschreibungen zu entnehmen.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uto"/>
        <w:insideV w:val="single" w:sz="4" w:space="0" w:color="A6A6A6" w:themeColor="background1" w:themeShade="A6"/>
      </w:tblBorders>
      <w:tblLook w:val="04A0" w:firstRow="1" w:lastRow="0" w:firstColumn="1" w:lastColumn="0" w:noHBand="0" w:noVBand="1"/>
    </w:tblPr>
    <w:tblGrid>
      <w:gridCol w:w="4815"/>
      <w:gridCol w:w="3090"/>
      <w:gridCol w:w="1559"/>
    </w:tblGrid>
    <w:tr w:rsidR="00126B0B" w:rsidRPr="00372FCF" w14:paraId="20289164" w14:textId="77777777" w:rsidTr="0038474B">
      <w:tc>
        <w:tcPr>
          <w:tcW w:w="4815" w:type="dxa"/>
          <w:vAlign w:val="center"/>
          <w:hideMark/>
        </w:tcPr>
        <w:p w14:paraId="0D8C7F6F" w14:textId="5499A9C7" w:rsidR="00126B0B" w:rsidRPr="00372FCF" w:rsidRDefault="00126B0B" w:rsidP="00634CCA">
          <w:pPr>
            <w:pStyle w:val="Fuzeile"/>
            <w:rPr>
              <w:rFonts w:cs="Times New Roman"/>
              <w:bCs w:val="0"/>
              <w:color w:val="A6A6A6" w:themeColor="background1" w:themeShade="A6"/>
              <w:spacing w:val="0"/>
              <w:sz w:val="16"/>
              <w:szCs w:val="16"/>
            </w:rPr>
          </w:pPr>
          <w:r w:rsidRPr="007D41B6">
            <w:rPr>
              <w:color w:val="A6A6A6" w:themeColor="background1" w:themeShade="A6"/>
              <w:sz w:val="16"/>
              <w:szCs w:val="16"/>
            </w:rPr>
            <w:t xml:space="preserve">CL </w:t>
          </w:r>
          <w:r>
            <w:rPr>
              <w:color w:val="A6A6A6" w:themeColor="background1" w:themeShade="A6"/>
              <w:sz w:val="16"/>
              <w:szCs w:val="16"/>
            </w:rPr>
            <w:t>0500-16 Inspektionsprotokoll Betriebe</w:t>
          </w:r>
          <w:r w:rsidRPr="007D41B6">
            <w:rPr>
              <w:color w:val="A6A6A6" w:themeColor="background1" w:themeShade="A6"/>
              <w:sz w:val="16"/>
              <w:szCs w:val="16"/>
            </w:rPr>
            <w:t xml:space="preserve"> mit Substitutionsgestützten Behandlungen bei Opiatabhängigkeit</w:t>
          </w:r>
        </w:p>
      </w:tc>
      <w:tc>
        <w:tcPr>
          <w:tcW w:w="3090" w:type="dxa"/>
          <w:vAlign w:val="center"/>
          <w:hideMark/>
        </w:tcPr>
        <w:p w14:paraId="62018B9B" w14:textId="10CEC5A5" w:rsidR="00126B0B" w:rsidRPr="00372FCF" w:rsidRDefault="00126B0B" w:rsidP="007D41B6">
          <w:pPr>
            <w:pStyle w:val="Fuzeile"/>
            <w:jc w:val="center"/>
            <w:rPr>
              <w:color w:val="A6A6A6" w:themeColor="background1" w:themeShade="A6"/>
              <w:sz w:val="16"/>
              <w:szCs w:val="16"/>
            </w:rPr>
          </w:pPr>
          <w:r>
            <w:rPr>
              <w:color w:val="A6A6A6" w:themeColor="background1" w:themeShade="A6"/>
              <w:sz w:val="16"/>
              <w:szCs w:val="16"/>
            </w:rPr>
            <w:t>Version: 03</w:t>
          </w:r>
          <w:r w:rsidRPr="00E6454B">
            <w:rPr>
              <w:color w:val="A6A6A6" w:themeColor="background1" w:themeShade="A6"/>
              <w:sz w:val="16"/>
              <w:szCs w:val="16"/>
            </w:rPr>
            <w:t xml:space="preserve">   Gültigkeit ab: </w:t>
          </w:r>
          <w:r>
            <w:rPr>
              <w:color w:val="A6A6A6" w:themeColor="background1" w:themeShade="A6"/>
              <w:sz w:val="16"/>
              <w:szCs w:val="16"/>
            </w:rPr>
            <w:t>01.01.2024</w:t>
          </w:r>
        </w:p>
      </w:tc>
      <w:tc>
        <w:tcPr>
          <w:tcW w:w="1559" w:type="dxa"/>
          <w:vAlign w:val="center"/>
          <w:hideMark/>
        </w:tcPr>
        <w:p w14:paraId="7055A1AE" w14:textId="7FBD921F" w:rsidR="00126B0B" w:rsidRPr="00372FCF" w:rsidRDefault="00126B0B" w:rsidP="005A0E92">
          <w:pPr>
            <w:pStyle w:val="Fuzeile"/>
            <w:spacing w:before="40" w:after="40"/>
            <w:jc w:val="right"/>
            <w:rPr>
              <w:color w:val="A6A6A6" w:themeColor="background1" w:themeShade="A6"/>
              <w:sz w:val="16"/>
              <w:szCs w:val="16"/>
            </w:rPr>
          </w:pPr>
          <w:r w:rsidRPr="00372FCF">
            <w:rPr>
              <w:color w:val="A6A6A6" w:themeColor="background1" w:themeShade="A6"/>
              <w:sz w:val="16"/>
              <w:szCs w:val="16"/>
            </w:rPr>
            <w:t xml:space="preserve">Seite  </w:t>
          </w:r>
          <w:r w:rsidRPr="00372FCF">
            <w:rPr>
              <w:color w:val="A6A6A6" w:themeColor="background1" w:themeShade="A6"/>
              <w:sz w:val="16"/>
              <w:szCs w:val="16"/>
            </w:rPr>
            <w:fldChar w:fldCharType="begin"/>
          </w:r>
          <w:r w:rsidRPr="00372FCF">
            <w:rPr>
              <w:color w:val="A6A6A6" w:themeColor="background1" w:themeShade="A6"/>
              <w:sz w:val="16"/>
              <w:szCs w:val="16"/>
            </w:rPr>
            <w:instrText>PAGE</w:instrText>
          </w:r>
          <w:r w:rsidRPr="00372FCF">
            <w:rPr>
              <w:color w:val="A6A6A6" w:themeColor="background1" w:themeShade="A6"/>
              <w:sz w:val="16"/>
              <w:szCs w:val="16"/>
            </w:rPr>
            <w:fldChar w:fldCharType="separate"/>
          </w:r>
          <w:r w:rsidR="002F5B7C">
            <w:rPr>
              <w:noProof/>
              <w:color w:val="A6A6A6" w:themeColor="background1" w:themeShade="A6"/>
              <w:sz w:val="16"/>
              <w:szCs w:val="16"/>
            </w:rPr>
            <w:t>2</w:t>
          </w:r>
          <w:r w:rsidRPr="00372FCF">
            <w:rPr>
              <w:color w:val="A6A6A6" w:themeColor="background1" w:themeShade="A6"/>
              <w:sz w:val="16"/>
              <w:szCs w:val="16"/>
            </w:rPr>
            <w:fldChar w:fldCharType="end"/>
          </w:r>
          <w:r w:rsidRPr="00372FCF">
            <w:rPr>
              <w:color w:val="A6A6A6" w:themeColor="background1" w:themeShade="A6"/>
              <w:sz w:val="16"/>
              <w:szCs w:val="16"/>
            </w:rPr>
            <w:t xml:space="preserve"> / </w:t>
          </w:r>
          <w:r w:rsidRPr="00372FCF">
            <w:rPr>
              <w:color w:val="A6A6A6" w:themeColor="background1" w:themeShade="A6"/>
              <w:sz w:val="16"/>
              <w:szCs w:val="16"/>
            </w:rPr>
            <w:fldChar w:fldCharType="begin"/>
          </w:r>
          <w:r w:rsidRPr="00372FCF">
            <w:rPr>
              <w:color w:val="A6A6A6" w:themeColor="background1" w:themeShade="A6"/>
              <w:sz w:val="16"/>
              <w:szCs w:val="16"/>
            </w:rPr>
            <w:instrText xml:space="preserve"> =</w:instrText>
          </w:r>
          <w:r w:rsidRPr="00372FCF">
            <w:rPr>
              <w:color w:val="A6A6A6" w:themeColor="background1" w:themeShade="A6"/>
              <w:sz w:val="16"/>
              <w:szCs w:val="16"/>
            </w:rPr>
            <w:fldChar w:fldCharType="begin"/>
          </w:r>
          <w:r w:rsidRPr="00372FCF">
            <w:rPr>
              <w:color w:val="A6A6A6" w:themeColor="background1" w:themeShade="A6"/>
              <w:sz w:val="16"/>
              <w:szCs w:val="16"/>
            </w:rPr>
            <w:instrText xml:space="preserve"> NUMPAGES</w:instrText>
          </w:r>
          <w:r w:rsidRPr="00372FCF">
            <w:rPr>
              <w:color w:val="A6A6A6" w:themeColor="background1" w:themeShade="A6"/>
              <w:sz w:val="16"/>
              <w:szCs w:val="16"/>
            </w:rPr>
            <w:fldChar w:fldCharType="separate"/>
          </w:r>
          <w:r w:rsidR="002F5B7C">
            <w:rPr>
              <w:noProof/>
              <w:color w:val="A6A6A6" w:themeColor="background1" w:themeShade="A6"/>
              <w:sz w:val="16"/>
              <w:szCs w:val="16"/>
            </w:rPr>
            <w:instrText>21</w:instrText>
          </w:r>
          <w:r w:rsidRPr="00372FCF">
            <w:rPr>
              <w:color w:val="A6A6A6" w:themeColor="background1" w:themeShade="A6"/>
              <w:sz w:val="16"/>
              <w:szCs w:val="16"/>
            </w:rPr>
            <w:fldChar w:fldCharType="end"/>
          </w:r>
          <w:r w:rsidRPr="00372FCF">
            <w:rPr>
              <w:color w:val="A6A6A6" w:themeColor="background1" w:themeShade="A6"/>
              <w:sz w:val="16"/>
              <w:szCs w:val="16"/>
            </w:rPr>
            <w:instrText xml:space="preserve"> -1 </w:instrText>
          </w:r>
          <w:r w:rsidRPr="00372FCF">
            <w:rPr>
              <w:color w:val="A6A6A6" w:themeColor="background1" w:themeShade="A6"/>
              <w:sz w:val="16"/>
              <w:szCs w:val="16"/>
            </w:rPr>
            <w:fldChar w:fldCharType="separate"/>
          </w:r>
          <w:r w:rsidR="002F5B7C">
            <w:rPr>
              <w:noProof/>
              <w:color w:val="A6A6A6" w:themeColor="background1" w:themeShade="A6"/>
              <w:sz w:val="16"/>
              <w:szCs w:val="16"/>
            </w:rPr>
            <w:t>20</w:t>
          </w:r>
          <w:r w:rsidRPr="00372FCF">
            <w:rPr>
              <w:color w:val="A6A6A6" w:themeColor="background1" w:themeShade="A6"/>
              <w:sz w:val="16"/>
              <w:szCs w:val="16"/>
            </w:rPr>
            <w:fldChar w:fldCharType="end"/>
          </w:r>
        </w:p>
      </w:tc>
    </w:tr>
  </w:tbl>
  <w:p w14:paraId="4F5E627F" w14:textId="77777777" w:rsidR="00126B0B" w:rsidRPr="00372FCF" w:rsidRDefault="00126B0B">
    <w:pPr>
      <w:pStyle w:val="Fuzeile"/>
      <w:rPr>
        <w:color w:val="A6A6A6" w:themeColor="background1" w:themeShade="A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8"/>
      <w:gridCol w:w="3258"/>
      <w:gridCol w:w="2948"/>
    </w:tblGrid>
    <w:tr w:rsidR="00126B0B" w:rsidRPr="004E20AD" w14:paraId="5D833402" w14:textId="77777777" w:rsidTr="00861633">
      <w:tc>
        <w:tcPr>
          <w:tcW w:w="32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73F24579" w14:textId="58F27475" w:rsidR="00126B0B" w:rsidRPr="00E6454B" w:rsidRDefault="00126B0B" w:rsidP="00E6454B">
          <w:pPr>
            <w:pStyle w:val="Fuzeile"/>
            <w:rPr>
              <w:color w:val="A6A6A6" w:themeColor="background1" w:themeShade="A6"/>
              <w:sz w:val="16"/>
              <w:szCs w:val="16"/>
            </w:rPr>
          </w:pPr>
          <w:r w:rsidRPr="00E6454B">
            <w:rPr>
              <w:color w:val="A6A6A6" w:themeColor="background1" w:themeShade="A6"/>
              <w:sz w:val="16"/>
              <w:szCs w:val="16"/>
            </w:rPr>
            <w:t>Verfasst:</w:t>
          </w:r>
          <w:r>
            <w:rPr>
              <w:color w:val="A6A6A6" w:themeColor="background1" w:themeShade="A6"/>
              <w:sz w:val="16"/>
              <w:szCs w:val="16"/>
            </w:rPr>
            <w:t xml:space="preserve">  B. Thomi</w:t>
          </w:r>
        </w:p>
        <w:p w14:paraId="30602F6A" w14:textId="03D18018" w:rsidR="00126B0B" w:rsidRPr="00E6454B" w:rsidRDefault="00126B0B" w:rsidP="00E6454B">
          <w:pPr>
            <w:pStyle w:val="Fuzeile"/>
            <w:rPr>
              <w:color w:val="A6A6A6" w:themeColor="background1" w:themeShade="A6"/>
              <w:sz w:val="16"/>
              <w:szCs w:val="16"/>
            </w:rPr>
          </w:pPr>
          <w:r w:rsidRPr="00E6454B">
            <w:rPr>
              <w:color w:val="A6A6A6" w:themeColor="background1" w:themeShade="A6"/>
              <w:sz w:val="16"/>
              <w:szCs w:val="16"/>
            </w:rPr>
            <w:t>Datum: …….…</w:t>
          </w:r>
          <w:r>
            <w:rPr>
              <w:color w:val="A6A6A6" w:themeColor="background1" w:themeShade="A6"/>
              <w:sz w:val="16"/>
              <w:szCs w:val="16"/>
            </w:rPr>
            <w:t>………..</w:t>
          </w:r>
          <w:r w:rsidRPr="00E6454B">
            <w:rPr>
              <w:color w:val="A6A6A6" w:themeColor="background1" w:themeShade="A6"/>
              <w:sz w:val="16"/>
              <w:szCs w:val="16"/>
            </w:rPr>
            <w:t>Visum: ………..</w:t>
          </w:r>
        </w:p>
      </w:tc>
      <w:tc>
        <w:tcPr>
          <w:tcW w:w="32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7507C41B" w14:textId="5CBE8C76" w:rsidR="00126B0B" w:rsidRPr="00E6454B" w:rsidRDefault="00126B0B" w:rsidP="00E6454B">
          <w:pPr>
            <w:pStyle w:val="Fuzeile"/>
            <w:rPr>
              <w:color w:val="A6A6A6" w:themeColor="background1" w:themeShade="A6"/>
              <w:sz w:val="16"/>
              <w:szCs w:val="16"/>
            </w:rPr>
          </w:pPr>
          <w:r w:rsidRPr="00E6454B">
            <w:rPr>
              <w:color w:val="A6A6A6" w:themeColor="background1" w:themeShade="A6"/>
              <w:sz w:val="16"/>
              <w:szCs w:val="16"/>
            </w:rPr>
            <w:t>Geprüft:</w:t>
          </w:r>
          <w:r>
            <w:rPr>
              <w:color w:val="A6A6A6" w:themeColor="background1" w:themeShade="A6"/>
              <w:sz w:val="16"/>
              <w:szCs w:val="16"/>
            </w:rPr>
            <w:t xml:space="preserve">  E. Cellini</w:t>
          </w:r>
        </w:p>
        <w:p w14:paraId="45FB2E67" w14:textId="06F76C6D" w:rsidR="00126B0B" w:rsidRPr="00E6454B" w:rsidRDefault="00126B0B" w:rsidP="00E6454B">
          <w:pPr>
            <w:pStyle w:val="Fuzeile"/>
            <w:rPr>
              <w:color w:val="A6A6A6" w:themeColor="background1" w:themeShade="A6"/>
              <w:sz w:val="16"/>
              <w:szCs w:val="16"/>
            </w:rPr>
          </w:pPr>
          <w:r w:rsidRPr="00E6454B">
            <w:rPr>
              <w:color w:val="A6A6A6" w:themeColor="background1" w:themeShade="A6"/>
              <w:sz w:val="16"/>
              <w:szCs w:val="16"/>
            </w:rPr>
            <w:t>Datum: …….…</w:t>
          </w:r>
          <w:r>
            <w:rPr>
              <w:color w:val="A6A6A6" w:themeColor="background1" w:themeShade="A6"/>
              <w:sz w:val="16"/>
              <w:szCs w:val="16"/>
            </w:rPr>
            <w:t>………..</w:t>
          </w:r>
          <w:r w:rsidRPr="00E6454B">
            <w:rPr>
              <w:color w:val="A6A6A6" w:themeColor="background1" w:themeShade="A6"/>
              <w:sz w:val="16"/>
              <w:szCs w:val="16"/>
            </w:rPr>
            <w:t>Visum: ………..</w:t>
          </w:r>
        </w:p>
      </w:tc>
      <w:tc>
        <w:tcPr>
          <w:tcW w:w="2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50300327" w14:textId="273DBB56" w:rsidR="00126B0B" w:rsidRPr="00E6454B" w:rsidRDefault="00126B0B" w:rsidP="00E6454B">
          <w:pPr>
            <w:pStyle w:val="Fuzeile"/>
            <w:rPr>
              <w:color w:val="A6A6A6" w:themeColor="background1" w:themeShade="A6"/>
              <w:sz w:val="16"/>
              <w:szCs w:val="16"/>
            </w:rPr>
          </w:pPr>
          <w:r w:rsidRPr="00E6454B">
            <w:rPr>
              <w:color w:val="A6A6A6" w:themeColor="background1" w:themeShade="A6"/>
              <w:sz w:val="16"/>
              <w:szCs w:val="16"/>
            </w:rPr>
            <w:t xml:space="preserve">Genehmigt: </w:t>
          </w:r>
          <w:r>
            <w:rPr>
              <w:color w:val="A6A6A6" w:themeColor="background1" w:themeShade="A6"/>
              <w:sz w:val="16"/>
              <w:szCs w:val="16"/>
            </w:rPr>
            <w:t>M. Flück</w:t>
          </w:r>
        </w:p>
        <w:p w14:paraId="5CF5D1EC" w14:textId="017C90E9" w:rsidR="00126B0B" w:rsidRPr="00E6454B" w:rsidRDefault="00126B0B" w:rsidP="00E6454B">
          <w:pPr>
            <w:pStyle w:val="Fuzeile"/>
            <w:rPr>
              <w:color w:val="A6A6A6" w:themeColor="background1" w:themeShade="A6"/>
              <w:sz w:val="16"/>
              <w:szCs w:val="16"/>
            </w:rPr>
          </w:pPr>
          <w:r w:rsidRPr="00E6454B">
            <w:rPr>
              <w:color w:val="A6A6A6" w:themeColor="background1" w:themeShade="A6"/>
              <w:sz w:val="16"/>
              <w:szCs w:val="16"/>
            </w:rPr>
            <w:t>Datum: …….…</w:t>
          </w:r>
          <w:r>
            <w:rPr>
              <w:color w:val="A6A6A6" w:themeColor="background1" w:themeShade="A6"/>
              <w:sz w:val="16"/>
              <w:szCs w:val="16"/>
            </w:rPr>
            <w:t>……….Visum: ………</w:t>
          </w:r>
        </w:p>
      </w:tc>
    </w:tr>
    <w:tr w:rsidR="00126B0B" w:rsidRPr="004E20AD" w14:paraId="2FDA5B90" w14:textId="77777777" w:rsidTr="00861633">
      <w:tc>
        <w:tcPr>
          <w:tcW w:w="32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792300C4" w14:textId="5F601D5C" w:rsidR="00126B0B" w:rsidRPr="00E6454B" w:rsidRDefault="00126B0B" w:rsidP="00634CCA">
          <w:pPr>
            <w:pStyle w:val="Fuzeile"/>
            <w:rPr>
              <w:color w:val="A6A6A6" w:themeColor="background1" w:themeShade="A6"/>
              <w:sz w:val="16"/>
              <w:szCs w:val="16"/>
            </w:rPr>
          </w:pPr>
          <w:r w:rsidRPr="00DC1D76">
            <w:rPr>
              <w:color w:val="A6A6A6" w:themeColor="background1" w:themeShade="A6"/>
              <w:sz w:val="16"/>
              <w:szCs w:val="16"/>
            </w:rPr>
            <w:t>CL 05</w:t>
          </w:r>
          <w:r>
            <w:rPr>
              <w:color w:val="A6A6A6" w:themeColor="background1" w:themeShade="A6"/>
              <w:sz w:val="16"/>
              <w:szCs w:val="16"/>
            </w:rPr>
            <w:t>0</w:t>
          </w:r>
          <w:r w:rsidRPr="00DC1D76">
            <w:rPr>
              <w:color w:val="A6A6A6" w:themeColor="background1" w:themeShade="A6"/>
              <w:sz w:val="16"/>
              <w:szCs w:val="16"/>
            </w:rPr>
            <w:t>0-</w:t>
          </w:r>
          <w:r>
            <w:rPr>
              <w:color w:val="A6A6A6" w:themeColor="background1" w:themeShade="A6"/>
              <w:sz w:val="16"/>
              <w:szCs w:val="16"/>
            </w:rPr>
            <w:t>16</w:t>
          </w:r>
          <w:r w:rsidRPr="00DC1D76">
            <w:rPr>
              <w:color w:val="A6A6A6" w:themeColor="background1" w:themeShade="A6"/>
              <w:sz w:val="16"/>
              <w:szCs w:val="16"/>
            </w:rPr>
            <w:t xml:space="preserve"> </w:t>
          </w:r>
          <w:r w:rsidRPr="00861633">
            <w:rPr>
              <w:color w:val="A6A6A6" w:themeColor="background1" w:themeShade="A6"/>
              <w:sz w:val="16"/>
              <w:szCs w:val="16"/>
            </w:rPr>
            <w:t xml:space="preserve">Inspektionsprotokoll </w:t>
          </w:r>
          <w:r>
            <w:rPr>
              <w:color w:val="A6A6A6" w:themeColor="background1" w:themeShade="A6"/>
              <w:sz w:val="16"/>
              <w:szCs w:val="16"/>
            </w:rPr>
            <w:t>Betriebe</w:t>
          </w:r>
          <w:r w:rsidRPr="00861633">
            <w:rPr>
              <w:color w:val="A6A6A6" w:themeColor="background1" w:themeShade="A6"/>
              <w:sz w:val="16"/>
              <w:szCs w:val="16"/>
            </w:rPr>
            <w:t xml:space="preserve"> mit Substitutionsgestützten </w:t>
          </w:r>
          <w:r>
            <w:rPr>
              <w:color w:val="A6A6A6" w:themeColor="background1" w:themeShade="A6"/>
              <w:sz w:val="16"/>
              <w:szCs w:val="16"/>
            </w:rPr>
            <w:br/>
          </w:r>
          <w:r w:rsidRPr="00861633">
            <w:rPr>
              <w:color w:val="A6A6A6" w:themeColor="background1" w:themeShade="A6"/>
              <w:sz w:val="16"/>
              <w:szCs w:val="16"/>
            </w:rPr>
            <w:t>Behandlungen bei Opiatabhängigkeit</w:t>
          </w:r>
        </w:p>
      </w:tc>
      <w:tc>
        <w:tcPr>
          <w:tcW w:w="32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4EE1543E" w14:textId="571A0B19" w:rsidR="00126B0B" w:rsidRPr="00E6454B" w:rsidRDefault="00126B0B" w:rsidP="00861633">
          <w:pPr>
            <w:pStyle w:val="Fuzeile"/>
            <w:tabs>
              <w:tab w:val="left" w:pos="1122"/>
            </w:tabs>
            <w:rPr>
              <w:color w:val="A6A6A6" w:themeColor="background1" w:themeShade="A6"/>
              <w:sz w:val="16"/>
              <w:szCs w:val="16"/>
            </w:rPr>
          </w:pPr>
          <w:r w:rsidRPr="00E6454B">
            <w:rPr>
              <w:color w:val="A6A6A6" w:themeColor="background1" w:themeShade="A6"/>
              <w:sz w:val="16"/>
              <w:szCs w:val="16"/>
            </w:rPr>
            <w:t xml:space="preserve">Version: </w:t>
          </w:r>
          <w:r>
            <w:rPr>
              <w:color w:val="A6A6A6" w:themeColor="background1" w:themeShade="A6"/>
              <w:sz w:val="16"/>
              <w:szCs w:val="16"/>
            </w:rPr>
            <w:t>V03</w:t>
          </w:r>
          <w:r>
            <w:rPr>
              <w:color w:val="A6A6A6" w:themeColor="background1" w:themeShade="A6"/>
              <w:sz w:val="16"/>
              <w:szCs w:val="16"/>
            </w:rPr>
            <w:tab/>
          </w:r>
          <w:r w:rsidRPr="00E6454B">
            <w:rPr>
              <w:color w:val="A6A6A6" w:themeColor="background1" w:themeShade="A6"/>
              <w:sz w:val="16"/>
              <w:szCs w:val="16"/>
            </w:rPr>
            <w:t>Gültigkeit ab:</w:t>
          </w:r>
          <w:r>
            <w:rPr>
              <w:color w:val="A6A6A6" w:themeColor="background1" w:themeShade="A6"/>
              <w:sz w:val="16"/>
              <w:szCs w:val="16"/>
            </w:rPr>
            <w:t xml:space="preserve"> 01.01.2024</w:t>
          </w:r>
        </w:p>
      </w:tc>
      <w:tc>
        <w:tcPr>
          <w:tcW w:w="2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35699DE0" w14:textId="7426C1A9" w:rsidR="00126B0B" w:rsidRPr="00E6454B" w:rsidRDefault="00126B0B" w:rsidP="00861633">
          <w:pPr>
            <w:pStyle w:val="Fuzeile"/>
            <w:jc w:val="right"/>
            <w:rPr>
              <w:color w:val="A6A6A6" w:themeColor="background1" w:themeShade="A6"/>
              <w:sz w:val="16"/>
              <w:szCs w:val="16"/>
            </w:rPr>
          </w:pPr>
          <w:r w:rsidRPr="00DC1D76">
            <w:rPr>
              <w:color w:val="A6A6A6" w:themeColor="background1" w:themeShade="A6"/>
              <w:sz w:val="16"/>
              <w:szCs w:val="16"/>
            </w:rPr>
            <w:t xml:space="preserve">Seite  </w:t>
          </w:r>
          <w:r w:rsidRPr="00DC1D76">
            <w:rPr>
              <w:color w:val="A6A6A6" w:themeColor="background1" w:themeShade="A6"/>
              <w:sz w:val="16"/>
              <w:szCs w:val="16"/>
            </w:rPr>
            <w:fldChar w:fldCharType="begin"/>
          </w:r>
          <w:r w:rsidRPr="00DC1D76">
            <w:rPr>
              <w:color w:val="A6A6A6" w:themeColor="background1" w:themeShade="A6"/>
              <w:sz w:val="16"/>
              <w:szCs w:val="16"/>
            </w:rPr>
            <w:instrText>PAGE</w:instrText>
          </w:r>
          <w:r w:rsidRPr="00DC1D76">
            <w:rPr>
              <w:color w:val="A6A6A6" w:themeColor="background1" w:themeShade="A6"/>
              <w:sz w:val="16"/>
              <w:szCs w:val="16"/>
            </w:rPr>
            <w:fldChar w:fldCharType="separate"/>
          </w:r>
          <w:r w:rsidR="002F5B7C">
            <w:rPr>
              <w:noProof/>
              <w:color w:val="A6A6A6" w:themeColor="background1" w:themeShade="A6"/>
              <w:sz w:val="16"/>
              <w:szCs w:val="16"/>
            </w:rPr>
            <w:t>1</w:t>
          </w:r>
          <w:r w:rsidRPr="00DC1D76">
            <w:rPr>
              <w:color w:val="A6A6A6" w:themeColor="background1" w:themeShade="A6"/>
              <w:sz w:val="16"/>
              <w:szCs w:val="16"/>
            </w:rPr>
            <w:fldChar w:fldCharType="end"/>
          </w:r>
          <w:r w:rsidRPr="00DC1D76">
            <w:rPr>
              <w:color w:val="A6A6A6" w:themeColor="background1" w:themeShade="A6"/>
              <w:sz w:val="16"/>
              <w:szCs w:val="16"/>
            </w:rPr>
            <w:t xml:space="preserve"> / </w:t>
          </w:r>
          <w:r w:rsidRPr="00DC1D76">
            <w:rPr>
              <w:color w:val="A6A6A6" w:themeColor="background1" w:themeShade="A6"/>
              <w:sz w:val="16"/>
              <w:szCs w:val="16"/>
            </w:rPr>
            <w:fldChar w:fldCharType="begin"/>
          </w:r>
          <w:r w:rsidRPr="00DC1D76">
            <w:rPr>
              <w:color w:val="A6A6A6" w:themeColor="background1" w:themeShade="A6"/>
              <w:sz w:val="16"/>
              <w:szCs w:val="16"/>
            </w:rPr>
            <w:instrText xml:space="preserve"> =</w:instrText>
          </w:r>
          <w:r w:rsidRPr="00DC1D76">
            <w:rPr>
              <w:color w:val="A6A6A6" w:themeColor="background1" w:themeShade="A6"/>
              <w:sz w:val="16"/>
              <w:szCs w:val="16"/>
            </w:rPr>
            <w:fldChar w:fldCharType="begin"/>
          </w:r>
          <w:r w:rsidRPr="00DC1D76">
            <w:rPr>
              <w:color w:val="A6A6A6" w:themeColor="background1" w:themeShade="A6"/>
              <w:sz w:val="16"/>
              <w:szCs w:val="16"/>
            </w:rPr>
            <w:instrText xml:space="preserve"> NUMPAGES</w:instrText>
          </w:r>
          <w:r w:rsidRPr="00DC1D76">
            <w:rPr>
              <w:color w:val="A6A6A6" w:themeColor="background1" w:themeShade="A6"/>
              <w:sz w:val="16"/>
              <w:szCs w:val="16"/>
            </w:rPr>
            <w:fldChar w:fldCharType="separate"/>
          </w:r>
          <w:r w:rsidR="002F5B7C">
            <w:rPr>
              <w:noProof/>
              <w:color w:val="A6A6A6" w:themeColor="background1" w:themeShade="A6"/>
              <w:sz w:val="16"/>
              <w:szCs w:val="16"/>
            </w:rPr>
            <w:instrText>21</w:instrText>
          </w:r>
          <w:r w:rsidRPr="00DC1D76">
            <w:rPr>
              <w:color w:val="A6A6A6" w:themeColor="background1" w:themeShade="A6"/>
              <w:sz w:val="16"/>
              <w:szCs w:val="16"/>
            </w:rPr>
            <w:fldChar w:fldCharType="end"/>
          </w:r>
          <w:r w:rsidRPr="00DC1D76">
            <w:rPr>
              <w:color w:val="A6A6A6" w:themeColor="background1" w:themeShade="A6"/>
              <w:sz w:val="16"/>
              <w:szCs w:val="16"/>
            </w:rPr>
            <w:instrText xml:space="preserve"> -1 </w:instrText>
          </w:r>
          <w:r w:rsidRPr="00DC1D76">
            <w:rPr>
              <w:color w:val="A6A6A6" w:themeColor="background1" w:themeShade="A6"/>
              <w:sz w:val="16"/>
              <w:szCs w:val="16"/>
            </w:rPr>
            <w:fldChar w:fldCharType="separate"/>
          </w:r>
          <w:r w:rsidR="002F5B7C">
            <w:rPr>
              <w:noProof/>
              <w:color w:val="A6A6A6" w:themeColor="background1" w:themeShade="A6"/>
              <w:sz w:val="16"/>
              <w:szCs w:val="16"/>
            </w:rPr>
            <w:t>20</w:t>
          </w:r>
          <w:r w:rsidRPr="00DC1D76">
            <w:rPr>
              <w:color w:val="A6A6A6" w:themeColor="background1" w:themeShade="A6"/>
              <w:sz w:val="16"/>
              <w:szCs w:val="16"/>
            </w:rPr>
            <w:fldChar w:fldCharType="end"/>
          </w:r>
        </w:p>
      </w:tc>
    </w:tr>
  </w:tbl>
  <w:p w14:paraId="7EF45EA0" w14:textId="77777777" w:rsidR="00126B0B" w:rsidRDefault="00126B0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495"/>
      <w:gridCol w:w="1417"/>
      <w:gridCol w:w="2302"/>
    </w:tblGrid>
    <w:tr w:rsidR="00126B0B" w:rsidRPr="00B73413" w14:paraId="73F61875" w14:textId="77777777" w:rsidTr="00F766E0">
      <w:tc>
        <w:tcPr>
          <w:tcW w:w="5495" w:type="dxa"/>
          <w:vAlign w:val="center"/>
          <w:hideMark/>
        </w:tcPr>
        <w:p w14:paraId="7B058765" w14:textId="77777777" w:rsidR="00126B0B" w:rsidRPr="00B73413" w:rsidRDefault="00126B0B" w:rsidP="00F77993">
          <w:pPr>
            <w:pStyle w:val="Fuzeile"/>
            <w:spacing w:before="40" w:after="40"/>
            <w:rPr>
              <w:rFonts w:cs="Times New Roman"/>
              <w:bCs w:val="0"/>
              <w:color w:val="A6A6A6" w:themeColor="background1" w:themeShade="A6"/>
              <w:spacing w:val="0"/>
              <w:sz w:val="16"/>
              <w:szCs w:val="16"/>
            </w:rPr>
          </w:pPr>
          <w:r w:rsidRPr="00B73413">
            <w:rPr>
              <w:color w:val="A6A6A6" w:themeColor="background1" w:themeShade="A6"/>
              <w:sz w:val="16"/>
              <w:szCs w:val="16"/>
            </w:rPr>
            <w:t>CL 0510-01 D Inspektionsprotokoll öffentliche Apotheken</w:t>
          </w:r>
        </w:p>
      </w:tc>
      <w:tc>
        <w:tcPr>
          <w:tcW w:w="1417" w:type="dxa"/>
          <w:vAlign w:val="center"/>
          <w:hideMark/>
        </w:tcPr>
        <w:p w14:paraId="1E282B20" w14:textId="77777777" w:rsidR="00126B0B" w:rsidRPr="00B73413" w:rsidRDefault="00126B0B" w:rsidP="00DC1D76">
          <w:pPr>
            <w:pStyle w:val="Fuzeile"/>
            <w:spacing w:before="40" w:after="40"/>
            <w:jc w:val="center"/>
            <w:rPr>
              <w:color w:val="A6A6A6" w:themeColor="background1" w:themeShade="A6"/>
              <w:sz w:val="16"/>
              <w:szCs w:val="16"/>
            </w:rPr>
          </w:pPr>
          <w:r w:rsidRPr="00B73413">
            <w:rPr>
              <w:color w:val="A6A6A6" w:themeColor="background1" w:themeShade="A6"/>
              <w:sz w:val="16"/>
              <w:szCs w:val="16"/>
            </w:rPr>
            <w:t>V03</w:t>
          </w:r>
        </w:p>
      </w:tc>
      <w:tc>
        <w:tcPr>
          <w:tcW w:w="2302" w:type="dxa"/>
          <w:vAlign w:val="center"/>
          <w:hideMark/>
        </w:tcPr>
        <w:p w14:paraId="060B20CD" w14:textId="77777777" w:rsidR="00126B0B" w:rsidRPr="00B73413" w:rsidRDefault="00126B0B" w:rsidP="00DC1D76">
          <w:pPr>
            <w:pStyle w:val="Fuzeile"/>
            <w:spacing w:before="40" w:after="40"/>
            <w:jc w:val="right"/>
            <w:rPr>
              <w:color w:val="A6A6A6" w:themeColor="background1" w:themeShade="A6"/>
              <w:sz w:val="16"/>
              <w:szCs w:val="16"/>
            </w:rPr>
          </w:pPr>
          <w:r w:rsidRPr="00B73413">
            <w:rPr>
              <w:color w:val="A6A6A6" w:themeColor="background1" w:themeShade="A6"/>
              <w:sz w:val="16"/>
              <w:szCs w:val="16"/>
            </w:rPr>
            <w:t>Beilage 1 (1/1)</w:t>
          </w:r>
        </w:p>
      </w:tc>
    </w:tr>
  </w:tbl>
  <w:p w14:paraId="4315455A" w14:textId="77777777" w:rsidR="00126B0B" w:rsidRPr="00CE11B1" w:rsidRDefault="00126B0B" w:rsidP="00F129C4">
    <w:pPr>
      <w:pStyle w:val="Fuzeile"/>
      <w:tabs>
        <w:tab w:val="right" w:pos="9498"/>
      </w:tabs>
      <w:rPr>
        <w:color w:val="808080"/>
        <w:sz w:val="18"/>
        <w:szCs w:val="18"/>
      </w:rPr>
    </w:pPr>
    <w:r w:rsidRPr="00CE11B1">
      <w:rPr>
        <w:color w:val="808080"/>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uto"/>
        <w:insideV w:val="single" w:sz="4" w:space="0" w:color="A6A6A6" w:themeColor="background1" w:themeShade="A6"/>
      </w:tblBorders>
      <w:tblLook w:val="04A0" w:firstRow="1" w:lastRow="0" w:firstColumn="1" w:lastColumn="0" w:noHBand="0" w:noVBand="1"/>
    </w:tblPr>
    <w:tblGrid>
      <w:gridCol w:w="4815"/>
      <w:gridCol w:w="3090"/>
      <w:gridCol w:w="1446"/>
    </w:tblGrid>
    <w:tr w:rsidR="00126B0B" w:rsidRPr="00372FCF" w14:paraId="33F4192F" w14:textId="77777777" w:rsidTr="009612EB">
      <w:tc>
        <w:tcPr>
          <w:tcW w:w="4815" w:type="dxa"/>
          <w:vAlign w:val="center"/>
          <w:hideMark/>
        </w:tcPr>
        <w:p w14:paraId="3DDAECBF" w14:textId="25234CDD" w:rsidR="00126B0B" w:rsidRPr="00372FCF" w:rsidRDefault="00126B0B" w:rsidP="007D41B6">
          <w:pPr>
            <w:pStyle w:val="Fuzeile"/>
            <w:rPr>
              <w:rFonts w:cs="Times New Roman"/>
              <w:bCs w:val="0"/>
              <w:color w:val="A6A6A6" w:themeColor="background1" w:themeShade="A6"/>
              <w:spacing w:val="0"/>
              <w:sz w:val="16"/>
              <w:szCs w:val="16"/>
            </w:rPr>
          </w:pPr>
          <w:r w:rsidRPr="007D41B6">
            <w:rPr>
              <w:color w:val="A6A6A6" w:themeColor="background1" w:themeShade="A6"/>
              <w:sz w:val="16"/>
              <w:szCs w:val="16"/>
            </w:rPr>
            <w:t>CL 0500-1</w:t>
          </w:r>
          <w:r>
            <w:rPr>
              <w:color w:val="A6A6A6" w:themeColor="background1" w:themeShade="A6"/>
              <w:sz w:val="16"/>
              <w:szCs w:val="16"/>
            </w:rPr>
            <w:t>6 Inspektionsprotokoll Betriebe</w:t>
          </w:r>
          <w:r w:rsidRPr="007D41B6">
            <w:rPr>
              <w:color w:val="A6A6A6" w:themeColor="background1" w:themeShade="A6"/>
              <w:sz w:val="16"/>
              <w:szCs w:val="16"/>
            </w:rPr>
            <w:t xml:space="preserve"> mit Substitutionsgestützten Behandlungen bei Opiatabhängigkeit</w:t>
          </w:r>
        </w:p>
      </w:tc>
      <w:tc>
        <w:tcPr>
          <w:tcW w:w="3090" w:type="dxa"/>
          <w:vAlign w:val="center"/>
          <w:hideMark/>
        </w:tcPr>
        <w:p w14:paraId="12B92232" w14:textId="2B4264DF" w:rsidR="00126B0B" w:rsidRPr="00372FCF" w:rsidRDefault="00126B0B" w:rsidP="007D41B6">
          <w:pPr>
            <w:pStyle w:val="Fuzeile"/>
            <w:jc w:val="center"/>
            <w:rPr>
              <w:color w:val="A6A6A6" w:themeColor="background1" w:themeShade="A6"/>
              <w:sz w:val="16"/>
              <w:szCs w:val="16"/>
            </w:rPr>
          </w:pPr>
          <w:r>
            <w:rPr>
              <w:color w:val="A6A6A6" w:themeColor="background1" w:themeShade="A6"/>
              <w:sz w:val="16"/>
              <w:szCs w:val="16"/>
            </w:rPr>
            <w:t>Version: 03</w:t>
          </w:r>
          <w:r w:rsidRPr="00E6454B">
            <w:rPr>
              <w:color w:val="A6A6A6" w:themeColor="background1" w:themeShade="A6"/>
              <w:sz w:val="16"/>
              <w:szCs w:val="16"/>
            </w:rPr>
            <w:t xml:space="preserve">   Gültigkeit ab: </w:t>
          </w:r>
          <w:r>
            <w:rPr>
              <w:color w:val="A6A6A6" w:themeColor="background1" w:themeShade="A6"/>
              <w:sz w:val="16"/>
              <w:szCs w:val="16"/>
            </w:rPr>
            <w:t>01.01.2024</w:t>
          </w:r>
        </w:p>
      </w:tc>
      <w:tc>
        <w:tcPr>
          <w:tcW w:w="1446" w:type="dxa"/>
          <w:vAlign w:val="center"/>
          <w:hideMark/>
        </w:tcPr>
        <w:p w14:paraId="6361A497" w14:textId="3339233F" w:rsidR="00126B0B" w:rsidRPr="00372FCF" w:rsidRDefault="00126B0B" w:rsidP="007D41B6">
          <w:pPr>
            <w:pStyle w:val="Fuzeile"/>
            <w:spacing w:before="40" w:after="40"/>
            <w:jc w:val="right"/>
            <w:rPr>
              <w:color w:val="A6A6A6" w:themeColor="background1" w:themeShade="A6"/>
              <w:sz w:val="16"/>
              <w:szCs w:val="16"/>
            </w:rPr>
          </w:pPr>
          <w:r w:rsidRPr="00372FCF">
            <w:rPr>
              <w:color w:val="A6A6A6" w:themeColor="background1" w:themeShade="A6"/>
              <w:sz w:val="16"/>
              <w:szCs w:val="16"/>
            </w:rPr>
            <w:t xml:space="preserve">Seite  </w:t>
          </w:r>
          <w:r w:rsidRPr="00372FCF">
            <w:rPr>
              <w:color w:val="A6A6A6" w:themeColor="background1" w:themeShade="A6"/>
              <w:sz w:val="16"/>
              <w:szCs w:val="16"/>
            </w:rPr>
            <w:fldChar w:fldCharType="begin"/>
          </w:r>
          <w:r w:rsidRPr="00372FCF">
            <w:rPr>
              <w:color w:val="A6A6A6" w:themeColor="background1" w:themeShade="A6"/>
              <w:sz w:val="16"/>
              <w:szCs w:val="16"/>
            </w:rPr>
            <w:instrText>PAGE</w:instrText>
          </w:r>
          <w:r w:rsidRPr="00372FCF">
            <w:rPr>
              <w:color w:val="A6A6A6" w:themeColor="background1" w:themeShade="A6"/>
              <w:sz w:val="16"/>
              <w:szCs w:val="16"/>
            </w:rPr>
            <w:fldChar w:fldCharType="separate"/>
          </w:r>
          <w:r w:rsidR="00E34514">
            <w:rPr>
              <w:noProof/>
              <w:color w:val="A6A6A6" w:themeColor="background1" w:themeShade="A6"/>
              <w:sz w:val="16"/>
              <w:szCs w:val="16"/>
            </w:rPr>
            <w:t>20</w:t>
          </w:r>
          <w:r w:rsidRPr="00372FCF">
            <w:rPr>
              <w:color w:val="A6A6A6" w:themeColor="background1" w:themeShade="A6"/>
              <w:sz w:val="16"/>
              <w:szCs w:val="16"/>
            </w:rPr>
            <w:fldChar w:fldCharType="end"/>
          </w:r>
          <w:r w:rsidRPr="00372FCF">
            <w:rPr>
              <w:color w:val="A6A6A6" w:themeColor="background1" w:themeShade="A6"/>
              <w:sz w:val="16"/>
              <w:szCs w:val="16"/>
            </w:rPr>
            <w:t xml:space="preserve"> / </w:t>
          </w:r>
          <w:r w:rsidRPr="00372FCF">
            <w:rPr>
              <w:color w:val="A6A6A6" w:themeColor="background1" w:themeShade="A6"/>
              <w:sz w:val="16"/>
              <w:szCs w:val="16"/>
            </w:rPr>
            <w:fldChar w:fldCharType="begin"/>
          </w:r>
          <w:r w:rsidRPr="00372FCF">
            <w:rPr>
              <w:color w:val="A6A6A6" w:themeColor="background1" w:themeShade="A6"/>
              <w:sz w:val="16"/>
              <w:szCs w:val="16"/>
            </w:rPr>
            <w:instrText xml:space="preserve"> =</w:instrText>
          </w:r>
          <w:r w:rsidRPr="00372FCF">
            <w:rPr>
              <w:color w:val="A6A6A6" w:themeColor="background1" w:themeShade="A6"/>
              <w:sz w:val="16"/>
              <w:szCs w:val="16"/>
            </w:rPr>
            <w:fldChar w:fldCharType="begin"/>
          </w:r>
          <w:r w:rsidRPr="00372FCF">
            <w:rPr>
              <w:color w:val="A6A6A6" w:themeColor="background1" w:themeShade="A6"/>
              <w:sz w:val="16"/>
              <w:szCs w:val="16"/>
            </w:rPr>
            <w:instrText xml:space="preserve"> NUMPAGES</w:instrText>
          </w:r>
          <w:r w:rsidRPr="00372FCF">
            <w:rPr>
              <w:color w:val="A6A6A6" w:themeColor="background1" w:themeShade="A6"/>
              <w:sz w:val="16"/>
              <w:szCs w:val="16"/>
            </w:rPr>
            <w:fldChar w:fldCharType="separate"/>
          </w:r>
          <w:r w:rsidR="00E34514">
            <w:rPr>
              <w:noProof/>
              <w:color w:val="A6A6A6" w:themeColor="background1" w:themeShade="A6"/>
              <w:sz w:val="16"/>
              <w:szCs w:val="16"/>
            </w:rPr>
            <w:instrText>21</w:instrText>
          </w:r>
          <w:r w:rsidRPr="00372FCF">
            <w:rPr>
              <w:color w:val="A6A6A6" w:themeColor="background1" w:themeShade="A6"/>
              <w:sz w:val="16"/>
              <w:szCs w:val="16"/>
            </w:rPr>
            <w:fldChar w:fldCharType="end"/>
          </w:r>
          <w:r w:rsidRPr="00372FCF">
            <w:rPr>
              <w:color w:val="A6A6A6" w:themeColor="background1" w:themeShade="A6"/>
              <w:sz w:val="16"/>
              <w:szCs w:val="16"/>
            </w:rPr>
            <w:instrText xml:space="preserve"> -1 </w:instrText>
          </w:r>
          <w:r w:rsidRPr="00372FCF">
            <w:rPr>
              <w:color w:val="A6A6A6" w:themeColor="background1" w:themeShade="A6"/>
              <w:sz w:val="16"/>
              <w:szCs w:val="16"/>
            </w:rPr>
            <w:fldChar w:fldCharType="separate"/>
          </w:r>
          <w:r w:rsidR="00E34514">
            <w:rPr>
              <w:noProof/>
              <w:color w:val="A6A6A6" w:themeColor="background1" w:themeShade="A6"/>
              <w:sz w:val="16"/>
              <w:szCs w:val="16"/>
            </w:rPr>
            <w:t>20</w:t>
          </w:r>
          <w:r w:rsidRPr="00372FCF">
            <w:rPr>
              <w:color w:val="A6A6A6" w:themeColor="background1" w:themeShade="A6"/>
              <w:sz w:val="16"/>
              <w:szCs w:val="16"/>
            </w:rPr>
            <w:fldChar w:fldCharType="end"/>
          </w:r>
        </w:p>
      </w:tc>
    </w:tr>
  </w:tbl>
  <w:p w14:paraId="474C4922" w14:textId="77777777" w:rsidR="00126B0B" w:rsidRDefault="00126B0B">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51"/>
      <w:gridCol w:w="3260"/>
      <w:gridCol w:w="1503"/>
    </w:tblGrid>
    <w:tr w:rsidR="00126B0B" w:rsidRPr="00B73413" w14:paraId="622D71FD" w14:textId="77777777" w:rsidTr="00257385">
      <w:tc>
        <w:tcPr>
          <w:tcW w:w="4451" w:type="dxa"/>
          <w:vAlign w:val="center"/>
          <w:hideMark/>
        </w:tcPr>
        <w:p w14:paraId="4DA59F20" w14:textId="3018F2F1" w:rsidR="00126B0B" w:rsidRPr="00B73413" w:rsidRDefault="00126B0B" w:rsidP="00333B04">
          <w:pPr>
            <w:pStyle w:val="Fuzeile"/>
            <w:spacing w:before="40" w:after="40"/>
            <w:rPr>
              <w:rFonts w:cs="Times New Roman"/>
              <w:bCs w:val="0"/>
              <w:color w:val="A6A6A6" w:themeColor="background1" w:themeShade="A6"/>
              <w:spacing w:val="0"/>
              <w:sz w:val="16"/>
              <w:szCs w:val="16"/>
            </w:rPr>
          </w:pPr>
          <w:r w:rsidRPr="007D41B6">
            <w:rPr>
              <w:color w:val="A6A6A6" w:themeColor="background1" w:themeShade="A6"/>
              <w:sz w:val="16"/>
              <w:szCs w:val="16"/>
            </w:rPr>
            <w:t>CL 0500-16 Inspektions</w:t>
          </w:r>
          <w:r>
            <w:rPr>
              <w:color w:val="A6A6A6" w:themeColor="background1" w:themeShade="A6"/>
              <w:sz w:val="16"/>
              <w:szCs w:val="16"/>
            </w:rPr>
            <w:t>protokoll Betriebe</w:t>
          </w:r>
          <w:r w:rsidRPr="007D41B6">
            <w:rPr>
              <w:color w:val="A6A6A6" w:themeColor="background1" w:themeShade="A6"/>
              <w:sz w:val="16"/>
              <w:szCs w:val="16"/>
            </w:rPr>
            <w:t xml:space="preserve"> mit Substitutionsgestützten Behandlungen bei Opiatabhängigkeit</w:t>
          </w:r>
        </w:p>
      </w:tc>
      <w:tc>
        <w:tcPr>
          <w:tcW w:w="3260" w:type="dxa"/>
          <w:vAlign w:val="center"/>
          <w:hideMark/>
        </w:tcPr>
        <w:p w14:paraId="65D65FC5" w14:textId="3E88AF6E" w:rsidR="00126B0B" w:rsidRPr="00B73413" w:rsidRDefault="00126B0B" w:rsidP="007D41B6">
          <w:pPr>
            <w:pStyle w:val="Fuzeile"/>
            <w:spacing w:before="40" w:after="40"/>
            <w:jc w:val="center"/>
            <w:rPr>
              <w:color w:val="A6A6A6" w:themeColor="background1" w:themeShade="A6"/>
              <w:sz w:val="16"/>
              <w:szCs w:val="16"/>
            </w:rPr>
          </w:pPr>
          <w:r>
            <w:rPr>
              <w:color w:val="A6A6A6" w:themeColor="background1" w:themeShade="A6"/>
              <w:sz w:val="16"/>
              <w:szCs w:val="16"/>
            </w:rPr>
            <w:t>Version: 03</w:t>
          </w:r>
          <w:r w:rsidRPr="00E6454B">
            <w:rPr>
              <w:color w:val="A6A6A6" w:themeColor="background1" w:themeShade="A6"/>
              <w:sz w:val="16"/>
              <w:szCs w:val="16"/>
            </w:rPr>
            <w:t xml:space="preserve">   Gültigkeit ab: </w:t>
          </w:r>
          <w:r>
            <w:rPr>
              <w:color w:val="A6A6A6" w:themeColor="background1" w:themeShade="A6"/>
              <w:sz w:val="16"/>
              <w:szCs w:val="16"/>
            </w:rPr>
            <w:t>01.01.2024</w:t>
          </w:r>
        </w:p>
      </w:tc>
      <w:tc>
        <w:tcPr>
          <w:tcW w:w="1503" w:type="dxa"/>
          <w:vAlign w:val="center"/>
          <w:hideMark/>
        </w:tcPr>
        <w:p w14:paraId="6C24FDE7" w14:textId="77777777" w:rsidR="00126B0B" w:rsidRPr="00B73413" w:rsidRDefault="00126B0B" w:rsidP="007D41B6">
          <w:pPr>
            <w:pStyle w:val="Fuzeile"/>
            <w:spacing w:before="40" w:after="40"/>
            <w:jc w:val="right"/>
            <w:rPr>
              <w:color w:val="A6A6A6" w:themeColor="background1" w:themeShade="A6"/>
              <w:sz w:val="16"/>
              <w:szCs w:val="16"/>
            </w:rPr>
          </w:pPr>
          <w:r w:rsidRPr="00B73413">
            <w:rPr>
              <w:color w:val="A6A6A6" w:themeColor="background1" w:themeShade="A6"/>
              <w:sz w:val="16"/>
              <w:szCs w:val="16"/>
            </w:rPr>
            <w:t>Beilage 1 (1/1)</w:t>
          </w:r>
        </w:p>
      </w:tc>
    </w:tr>
  </w:tbl>
  <w:p w14:paraId="047AE67B" w14:textId="77777777" w:rsidR="00126B0B" w:rsidRPr="00CE11B1" w:rsidRDefault="00126B0B" w:rsidP="00F129C4">
    <w:pPr>
      <w:pStyle w:val="Fuzeile"/>
      <w:tabs>
        <w:tab w:val="right" w:pos="9498"/>
      </w:tabs>
      <w:rPr>
        <w:color w:val="808080"/>
        <w:sz w:val="18"/>
        <w:szCs w:val="18"/>
      </w:rPr>
    </w:pPr>
    <w:r w:rsidRPr="00CE11B1">
      <w:rPr>
        <w:color w:val="80808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AD4B3" w14:textId="77777777" w:rsidR="00126B0B" w:rsidRPr="008509E2" w:rsidRDefault="00126B0B">
      <w:r w:rsidRPr="008509E2">
        <w:separator/>
      </w:r>
    </w:p>
  </w:footnote>
  <w:footnote w:type="continuationSeparator" w:id="0">
    <w:p w14:paraId="373C7446" w14:textId="77777777" w:rsidR="00126B0B" w:rsidRPr="008509E2" w:rsidRDefault="00126B0B">
      <w:r w:rsidRPr="008509E2">
        <w:continuationSeparator/>
      </w:r>
    </w:p>
  </w:footnote>
  <w:footnote w:id="1">
    <w:p w14:paraId="1A6D78D3" w14:textId="07149367" w:rsidR="00126B0B" w:rsidRDefault="00126B0B" w:rsidP="00635173">
      <w:pPr>
        <w:pStyle w:val="Funotentext"/>
        <w:tabs>
          <w:tab w:val="left" w:pos="284"/>
        </w:tabs>
      </w:pPr>
      <w:r w:rsidRPr="005854D2">
        <w:rPr>
          <w:b/>
        </w:rPr>
        <w:t>K</w:t>
      </w:r>
      <w:r>
        <w:tab/>
      </w:r>
      <w:r w:rsidRPr="005854D2">
        <w:t xml:space="preserve">bedeutet </w:t>
      </w:r>
      <w:r w:rsidRPr="005854D2">
        <w:rPr>
          <w:b/>
        </w:rPr>
        <w:t>kritisch</w:t>
      </w:r>
      <w:r w:rsidRPr="005854D2">
        <w:t>: Der Mangel kann zu einer Gefährdung von Patientinnen und Patienten resp.</w:t>
      </w:r>
      <w:r>
        <w:t xml:space="preserve"> Kundinnen und Kunden führen. Er ist ohne Verzug zu beheben.</w:t>
      </w:r>
    </w:p>
    <w:p w14:paraId="74C0E75A" w14:textId="77777777" w:rsidR="00126B0B" w:rsidRDefault="00126B0B" w:rsidP="00635173">
      <w:pPr>
        <w:pStyle w:val="Funotentext"/>
        <w:tabs>
          <w:tab w:val="left" w:pos="284"/>
        </w:tabs>
      </w:pPr>
      <w:r w:rsidRPr="005F0F51">
        <w:rPr>
          <w:b/>
        </w:rPr>
        <w:t>W</w:t>
      </w:r>
      <w:r>
        <w:tab/>
        <w:t xml:space="preserve">bedeutet </w:t>
      </w:r>
      <w:r w:rsidRPr="005F0F51">
        <w:rPr>
          <w:b/>
        </w:rPr>
        <w:t>wesentlich</w:t>
      </w:r>
      <w:r>
        <w:t>: Der Mangel kann dazu führen, dass das Produkt nicht mehr den Anforderungen entspricht. Er ist rasch zu beheben.</w:t>
      </w:r>
    </w:p>
    <w:p w14:paraId="27786A72" w14:textId="77777777" w:rsidR="00126B0B" w:rsidRDefault="00126B0B" w:rsidP="00635173">
      <w:pPr>
        <w:pStyle w:val="Funotentext"/>
        <w:tabs>
          <w:tab w:val="left" w:pos="284"/>
        </w:tabs>
      </w:pPr>
      <w:r w:rsidRPr="005F0F51">
        <w:rPr>
          <w:b/>
        </w:rPr>
        <w:t>A</w:t>
      </w:r>
      <w:r>
        <w:tab/>
        <w:t xml:space="preserve">bedeutet </w:t>
      </w:r>
      <w:r w:rsidRPr="00937D9E">
        <w:rPr>
          <w:b/>
        </w:rPr>
        <w:t>andere</w:t>
      </w:r>
      <w:r>
        <w:t>: Alle Mängel, die weder als kritisch noch als wesentlich klassiert werden müssen.</w:t>
      </w:r>
    </w:p>
    <w:p w14:paraId="51986FE7" w14:textId="77777777" w:rsidR="00126B0B" w:rsidRPr="008A313C" w:rsidRDefault="00126B0B" w:rsidP="00635173">
      <w:pPr>
        <w:pStyle w:val="Funotentext"/>
        <w:tabs>
          <w:tab w:val="left" w:pos="284"/>
        </w:tabs>
      </w:pPr>
      <w:r w:rsidRPr="008A313C">
        <w:rPr>
          <w:b/>
        </w:rPr>
        <w:t>E</w:t>
      </w:r>
      <w:r>
        <w:tab/>
      </w:r>
      <w:r w:rsidRPr="008A313C">
        <w:t xml:space="preserve">bedeutet </w:t>
      </w:r>
      <w:r w:rsidRPr="008A313C">
        <w:rPr>
          <w:b/>
        </w:rPr>
        <w:t>Empfehlung</w:t>
      </w:r>
      <w:r w:rsidRPr="008A313C">
        <w:t xml:space="preserve"> an den Betrieb.</w:t>
      </w:r>
    </w:p>
    <w:p w14:paraId="6009DE9D" w14:textId="77777777" w:rsidR="00126B0B" w:rsidRDefault="00126B0B" w:rsidP="00635173">
      <w:pPr>
        <w:pStyle w:val="Funotentext"/>
        <w:tabs>
          <w:tab w:val="left" w:pos="284"/>
        </w:tabs>
      </w:pPr>
      <w:r>
        <w:tab/>
      </w:r>
      <w:r w:rsidRPr="008A313C">
        <w:t>Nicht behobene Mängel werden bei der nächsten Inspektion eine Stufe strenger klassifiziert.</w:t>
      </w:r>
    </w:p>
    <w:p w14:paraId="75AE03E0" w14:textId="77777777" w:rsidR="00126B0B" w:rsidRDefault="00126B0B" w:rsidP="00635173">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BFFB2" w14:textId="77777777" w:rsidR="00126B0B" w:rsidRPr="00123AA1" w:rsidRDefault="00126B0B" w:rsidP="00E6454B">
    <w:pPr>
      <w:pStyle w:val="Kopfzeile"/>
      <w:rPr>
        <w:color w:val="FFFFFF" w:themeColor="background1"/>
      </w:rPr>
    </w:pPr>
  </w:p>
  <w:p w14:paraId="1BDAE6A2" w14:textId="3E25B76F" w:rsidR="00126B0B" w:rsidRPr="00123AA1" w:rsidRDefault="00126B0B" w:rsidP="00FF6652">
    <w:pPr>
      <w:pStyle w:val="Kopfzeile"/>
      <w:tabs>
        <w:tab w:val="left" w:pos="420"/>
      </w:tabs>
    </w:pPr>
    <w:r w:rsidRPr="00123AA1">
      <w:drawing>
        <wp:anchor distT="0" distB="0" distL="114300" distR="114300" simplePos="0" relativeHeight="251663360" behindDoc="0" locked="1" layoutInCell="1" allowOverlap="1" wp14:anchorId="47FAE0FC" wp14:editId="7E95FE35">
          <wp:simplePos x="0" y="0"/>
          <wp:positionH relativeFrom="page">
            <wp:posOffset>864235</wp:posOffset>
          </wp:positionH>
          <wp:positionV relativeFrom="page">
            <wp:posOffset>400685</wp:posOffset>
          </wp:positionV>
          <wp:extent cx="939600" cy="23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Look w:val="04A0" w:firstRow="1" w:lastRow="0" w:firstColumn="1" w:lastColumn="0" w:noHBand="0" w:noVBand="1"/>
    </w:tblPr>
    <w:tblGrid>
      <w:gridCol w:w="1701"/>
      <w:gridCol w:w="2050"/>
      <w:gridCol w:w="1127"/>
      <w:gridCol w:w="588"/>
      <w:gridCol w:w="2028"/>
      <w:gridCol w:w="1777"/>
      <w:gridCol w:w="193"/>
    </w:tblGrid>
    <w:tr w:rsidR="00126B0B" w:rsidRPr="00123AA1" w14:paraId="2062B2E9" w14:textId="77777777" w:rsidTr="0038474B">
      <w:trPr>
        <w:gridAfter w:val="1"/>
        <w:wAfter w:w="193" w:type="dxa"/>
      </w:trPr>
      <w:tc>
        <w:tcPr>
          <w:tcW w:w="4878" w:type="dxa"/>
          <w:gridSpan w:val="3"/>
        </w:tcPr>
        <w:p w14:paraId="40479A9E" w14:textId="72A48D22" w:rsidR="00126B0B" w:rsidRPr="00123AA1" w:rsidRDefault="00126B0B" w:rsidP="00C61DFE">
          <w:pPr>
            <w:pStyle w:val="Kopfzeile"/>
          </w:pPr>
          <w:r w:rsidRPr="006D3D07">
            <w:drawing>
              <wp:anchor distT="0" distB="0" distL="114300" distR="114300" simplePos="0" relativeHeight="251660288" behindDoc="0" locked="1" layoutInCell="1" allowOverlap="1" wp14:anchorId="3ED966EB" wp14:editId="563F891B">
                <wp:simplePos x="0" y="0"/>
                <wp:positionH relativeFrom="page">
                  <wp:posOffset>-567690</wp:posOffset>
                </wp:positionH>
                <wp:positionV relativeFrom="page">
                  <wp:posOffset>-150495</wp:posOffset>
                </wp:positionV>
                <wp:extent cx="1482725" cy="69469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2725" cy="694690"/>
                        </a:xfrm>
                        <a:prstGeom prst="rect">
                          <a:avLst/>
                        </a:prstGeom>
                      </pic:spPr>
                    </pic:pic>
                  </a:graphicData>
                </a:graphic>
                <wp14:sizeRelH relativeFrom="margin">
                  <wp14:pctWidth>0</wp14:pctWidth>
                </wp14:sizeRelH>
                <wp14:sizeRelV relativeFrom="margin">
                  <wp14:pctHeight>0</wp14:pctHeight>
                </wp14:sizeRelV>
              </wp:anchor>
            </w:drawing>
          </w:r>
        </w:p>
      </w:tc>
      <w:tc>
        <w:tcPr>
          <w:tcW w:w="4393" w:type="dxa"/>
          <w:gridSpan w:val="3"/>
        </w:tcPr>
        <w:p w14:paraId="1603871A" w14:textId="684D81D5" w:rsidR="00126B0B" w:rsidRPr="00123AA1" w:rsidRDefault="00126B0B" w:rsidP="00C61DFE">
          <w:pPr>
            <w:pStyle w:val="Kopfzeile"/>
          </w:pPr>
        </w:p>
      </w:tc>
    </w:tr>
    <w:tr w:rsidR="00126B0B" w:rsidRPr="00F16470" w14:paraId="23FED29D" w14:textId="77777777" w:rsidTr="003847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gridBefore w:val="1"/>
        <w:wBefore w:w="1701" w:type="dxa"/>
        <w:trHeight w:val="477"/>
      </w:trPr>
      <w:tc>
        <w:tcPr>
          <w:tcW w:w="7763" w:type="dxa"/>
          <w:gridSpan w:val="6"/>
          <w:vAlign w:val="center"/>
        </w:tcPr>
        <w:p w14:paraId="3269E83A" w14:textId="22113CE6" w:rsidR="00126B0B" w:rsidRPr="00F16470" w:rsidRDefault="00126B0B" w:rsidP="00B8284F">
          <w:pPr>
            <w:spacing w:before="120" w:after="120"/>
            <w:ind w:left="170"/>
            <w:rPr>
              <w:b/>
              <w:sz w:val="18"/>
            </w:rPr>
          </w:pPr>
          <w:r>
            <w:rPr>
              <w:b/>
              <w:color w:val="000000"/>
            </w:rPr>
            <w:t>Checkliste:</w:t>
          </w:r>
          <w:r>
            <w:rPr>
              <w:b/>
              <w:color w:val="000000"/>
            </w:rPr>
            <w:br/>
            <w:t>Inspektionsprotokoll Betriebe</w:t>
          </w:r>
          <w:r w:rsidRPr="002F0A8C">
            <w:rPr>
              <w:b/>
              <w:color w:val="000000"/>
            </w:rPr>
            <w:t xml:space="preserve"> mit</w:t>
          </w:r>
          <w:r>
            <w:rPr>
              <w:b/>
              <w:color w:val="000000"/>
            </w:rPr>
            <w:t xml:space="preserve"> </w:t>
          </w:r>
          <w:r w:rsidRPr="002F0A8C">
            <w:rPr>
              <w:b/>
              <w:color w:val="000000"/>
            </w:rPr>
            <w:t>Substitutionsgestützten</w:t>
          </w:r>
          <w:r>
            <w:rPr>
              <w:b/>
              <w:color w:val="000000"/>
            </w:rPr>
            <w:t xml:space="preserve"> </w:t>
          </w:r>
          <w:r w:rsidRPr="002F0A8C">
            <w:rPr>
              <w:b/>
              <w:color w:val="000000"/>
            </w:rPr>
            <w:t>Behandlungen bei Opiatabhängigkeit</w:t>
          </w:r>
        </w:p>
      </w:tc>
    </w:tr>
    <w:tr w:rsidR="00126B0B" w:rsidRPr="00F16470" w14:paraId="385FBF62" w14:textId="77777777" w:rsidTr="003847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gridBefore w:val="1"/>
        <w:wBefore w:w="1701" w:type="dxa"/>
        <w:trHeight w:val="178"/>
      </w:trPr>
      <w:tc>
        <w:tcPr>
          <w:tcW w:w="2050" w:type="dxa"/>
        </w:tcPr>
        <w:p w14:paraId="01E286D6" w14:textId="77777777" w:rsidR="00126B0B" w:rsidRPr="00F16470" w:rsidRDefault="00126B0B" w:rsidP="00475019">
          <w:pPr>
            <w:tabs>
              <w:tab w:val="left" w:pos="5100"/>
              <w:tab w:val="right" w:pos="9967"/>
            </w:tabs>
            <w:spacing w:before="60" w:after="60" w:line="240" w:lineRule="auto"/>
            <w:rPr>
              <w:noProof/>
              <w:sz w:val="16"/>
              <w:szCs w:val="16"/>
              <w:lang w:eastAsia="de-CH"/>
            </w:rPr>
          </w:pPr>
          <w:r w:rsidRPr="00F16470">
            <w:rPr>
              <w:noProof/>
              <w:sz w:val="16"/>
              <w:szCs w:val="16"/>
              <w:lang w:eastAsia="de-CH"/>
            </w:rPr>
            <w:t>Dokumenten-Nr.:</w:t>
          </w:r>
        </w:p>
      </w:tc>
      <w:tc>
        <w:tcPr>
          <w:tcW w:w="1715" w:type="dxa"/>
          <w:gridSpan w:val="2"/>
        </w:tcPr>
        <w:p w14:paraId="6A5B8340" w14:textId="0CF6DF4A" w:rsidR="00126B0B" w:rsidRPr="00F16470" w:rsidRDefault="00126B0B" w:rsidP="002F0A8C">
          <w:pPr>
            <w:tabs>
              <w:tab w:val="left" w:pos="5100"/>
              <w:tab w:val="right" w:pos="9967"/>
            </w:tabs>
            <w:spacing w:before="60" w:after="60" w:line="240" w:lineRule="auto"/>
            <w:ind w:left="283" w:hanging="283"/>
            <w:rPr>
              <w:noProof/>
              <w:color w:val="000000"/>
              <w:sz w:val="16"/>
              <w:szCs w:val="16"/>
              <w:lang w:eastAsia="de-CH"/>
            </w:rPr>
          </w:pPr>
          <w:r w:rsidRPr="00C04096">
            <w:rPr>
              <w:noProof/>
              <w:color w:val="000000"/>
              <w:sz w:val="16"/>
              <w:szCs w:val="16"/>
              <w:lang w:eastAsia="de-CH"/>
            </w:rPr>
            <w:t>CL 05</w:t>
          </w:r>
          <w:r>
            <w:rPr>
              <w:noProof/>
              <w:color w:val="000000"/>
              <w:sz w:val="16"/>
              <w:szCs w:val="16"/>
              <w:lang w:eastAsia="de-CH"/>
            </w:rPr>
            <w:t>0</w:t>
          </w:r>
          <w:r w:rsidRPr="00C04096">
            <w:rPr>
              <w:noProof/>
              <w:color w:val="000000"/>
              <w:sz w:val="16"/>
              <w:szCs w:val="16"/>
              <w:lang w:eastAsia="de-CH"/>
            </w:rPr>
            <w:t>0-</w:t>
          </w:r>
          <w:r>
            <w:rPr>
              <w:noProof/>
              <w:color w:val="000000"/>
              <w:sz w:val="16"/>
              <w:szCs w:val="16"/>
              <w:lang w:eastAsia="de-CH"/>
            </w:rPr>
            <w:t>16</w:t>
          </w:r>
        </w:p>
      </w:tc>
      <w:tc>
        <w:tcPr>
          <w:tcW w:w="2028" w:type="dxa"/>
        </w:tcPr>
        <w:p w14:paraId="53C72157" w14:textId="77777777" w:rsidR="00126B0B" w:rsidRPr="00F16470" w:rsidRDefault="00126B0B" w:rsidP="00475019">
          <w:pPr>
            <w:tabs>
              <w:tab w:val="left" w:pos="5100"/>
              <w:tab w:val="right" w:pos="9967"/>
            </w:tabs>
            <w:spacing w:before="60" w:after="60" w:line="240" w:lineRule="auto"/>
            <w:jc w:val="right"/>
            <w:rPr>
              <w:noProof/>
              <w:sz w:val="16"/>
              <w:szCs w:val="16"/>
              <w:lang w:eastAsia="de-CH"/>
            </w:rPr>
          </w:pPr>
          <w:r w:rsidRPr="00F16470">
            <w:rPr>
              <w:noProof/>
              <w:sz w:val="16"/>
              <w:szCs w:val="16"/>
              <w:lang w:eastAsia="de-CH"/>
            </w:rPr>
            <w:t>Version</w:t>
          </w:r>
        </w:p>
      </w:tc>
      <w:tc>
        <w:tcPr>
          <w:tcW w:w="1970" w:type="dxa"/>
          <w:gridSpan w:val="2"/>
        </w:tcPr>
        <w:p w14:paraId="1956F773" w14:textId="6780F2E0" w:rsidR="00126B0B" w:rsidRPr="00F16470" w:rsidRDefault="00126B0B" w:rsidP="00475019">
          <w:pPr>
            <w:tabs>
              <w:tab w:val="left" w:pos="5100"/>
              <w:tab w:val="right" w:pos="9967"/>
            </w:tabs>
            <w:spacing w:before="60" w:after="60" w:line="240" w:lineRule="auto"/>
            <w:rPr>
              <w:noProof/>
              <w:sz w:val="16"/>
              <w:szCs w:val="16"/>
              <w:lang w:eastAsia="de-CH"/>
            </w:rPr>
          </w:pPr>
          <w:r>
            <w:rPr>
              <w:noProof/>
              <w:sz w:val="16"/>
              <w:szCs w:val="16"/>
              <w:lang w:eastAsia="de-CH"/>
            </w:rPr>
            <w:t>V03</w:t>
          </w:r>
        </w:p>
      </w:tc>
    </w:tr>
  </w:tbl>
  <w:p w14:paraId="664AF25A" w14:textId="77777777" w:rsidR="00126B0B" w:rsidRDefault="00126B0B" w:rsidP="0038474B">
    <w:pPr>
      <w:pStyle w:val="Text85pt"/>
      <w:spacing w:before="240"/>
    </w:pPr>
    <w:r w:rsidRPr="00E6454B">
      <w:rPr>
        <w:szCs w:val="17"/>
      </w:rPr>
      <w:t>Gesundheits-, Sozial- und Integrationsdirektion</w:t>
    </w:r>
  </w:p>
  <w:p w14:paraId="1AB2F082" w14:textId="65EDB8D9" w:rsidR="00126B0B" w:rsidRPr="00E6454B" w:rsidRDefault="00126B0B" w:rsidP="0038474B">
    <w:pPr>
      <w:pStyle w:val="Text85pt"/>
    </w:pPr>
    <w:r w:rsidRPr="00E6454B">
      <w:t xml:space="preserve">Pharmazeutischer Dienst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F34E6" w14:textId="77777777" w:rsidR="00126B0B" w:rsidRPr="00EC7EB2" w:rsidRDefault="00126B0B" w:rsidP="00F129C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58114" w14:textId="77777777" w:rsidR="00126B0B" w:rsidRPr="004D0577" w:rsidRDefault="00126B0B" w:rsidP="00F129C4">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F2D43" w14:textId="3BFF0A20" w:rsidR="00126B0B" w:rsidRPr="00EC7EB2" w:rsidRDefault="00126B0B" w:rsidP="00F129C4">
    <w:pPr>
      <w:pStyle w:val="Kopfzeile"/>
    </w:pPr>
    <w:r w:rsidRPr="00123AA1">
      <w:drawing>
        <wp:anchor distT="0" distB="0" distL="114300" distR="114300" simplePos="0" relativeHeight="251667456" behindDoc="0" locked="1" layoutInCell="1" allowOverlap="1" wp14:anchorId="4234321C" wp14:editId="677336C2">
          <wp:simplePos x="0" y="0"/>
          <wp:positionH relativeFrom="page">
            <wp:posOffset>864235</wp:posOffset>
          </wp:positionH>
          <wp:positionV relativeFrom="page">
            <wp:posOffset>306070</wp:posOffset>
          </wp:positionV>
          <wp:extent cx="939600" cy="2304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27EA" w14:textId="6E73495F" w:rsidR="00126B0B" w:rsidRPr="004D0577" w:rsidRDefault="00126B0B" w:rsidP="00F129C4">
    <w:pPr>
      <w:pStyle w:val="Kopfzeile"/>
    </w:pPr>
    <w:r w:rsidRPr="00123AA1">
      <w:drawing>
        <wp:anchor distT="0" distB="0" distL="114300" distR="114300" simplePos="0" relativeHeight="251665408" behindDoc="0" locked="1" layoutInCell="1" allowOverlap="1" wp14:anchorId="57D2C2D6" wp14:editId="4B89795D">
          <wp:simplePos x="0" y="0"/>
          <wp:positionH relativeFrom="page">
            <wp:posOffset>1008380</wp:posOffset>
          </wp:positionH>
          <wp:positionV relativeFrom="page">
            <wp:posOffset>252095</wp:posOffset>
          </wp:positionV>
          <wp:extent cx="939600" cy="23040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1585"/>
    <w:multiLevelType w:val="hybridMultilevel"/>
    <w:tmpl w:val="AD30AC4E"/>
    <w:lvl w:ilvl="0" w:tplc="D942539C">
      <w:start w:val="1"/>
      <w:numFmt w:val="upperLetter"/>
      <w:pStyle w:val="Untertitel"/>
      <w:lvlText w:val="%1."/>
      <w:lvlJc w:val="left"/>
      <w:pPr>
        <w:ind w:left="1145"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FE41620"/>
    <w:multiLevelType w:val="hybridMultilevel"/>
    <w:tmpl w:val="4ADC47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48F4098"/>
    <w:multiLevelType w:val="hybridMultilevel"/>
    <w:tmpl w:val="A1049A48"/>
    <w:lvl w:ilvl="0" w:tplc="B866B1B8">
      <w:start w:val="1"/>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86A1647"/>
    <w:multiLevelType w:val="hybridMultilevel"/>
    <w:tmpl w:val="C00AD72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E9A7ED5"/>
    <w:multiLevelType w:val="hybridMultilevel"/>
    <w:tmpl w:val="C24ED9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FE81F1D"/>
    <w:multiLevelType w:val="multilevel"/>
    <w:tmpl w:val="418C2C38"/>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9A94376"/>
    <w:multiLevelType w:val="hybridMultilevel"/>
    <w:tmpl w:val="EB28E020"/>
    <w:lvl w:ilvl="0" w:tplc="B6207070">
      <w:numFmt w:val="bullet"/>
      <w:lvlText w:val="-"/>
      <w:lvlJc w:val="left"/>
      <w:pPr>
        <w:ind w:left="927" w:hanging="360"/>
      </w:pPr>
      <w:rPr>
        <w:rFonts w:ascii="Arial" w:eastAsia="Times New Roman" w:hAnsi="Arial" w:cs="Aria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8" w15:restartNumberingAfterBreak="0">
    <w:nsid w:val="39F76783"/>
    <w:multiLevelType w:val="hybridMultilevel"/>
    <w:tmpl w:val="44364AE2"/>
    <w:lvl w:ilvl="0" w:tplc="04070001">
      <w:start w:val="1"/>
      <w:numFmt w:val="bullet"/>
      <w:lvlText w:val=""/>
      <w:lvlJc w:val="left"/>
      <w:pPr>
        <w:tabs>
          <w:tab w:val="num" w:pos="782"/>
        </w:tabs>
        <w:ind w:left="782" w:hanging="360"/>
      </w:pPr>
      <w:rPr>
        <w:rFonts w:ascii="Symbol" w:hAnsi="Symbol" w:hint="default"/>
      </w:rPr>
    </w:lvl>
    <w:lvl w:ilvl="1" w:tplc="04070003" w:tentative="1">
      <w:start w:val="1"/>
      <w:numFmt w:val="bullet"/>
      <w:lvlText w:val="o"/>
      <w:lvlJc w:val="left"/>
      <w:pPr>
        <w:tabs>
          <w:tab w:val="num" w:pos="1502"/>
        </w:tabs>
        <w:ind w:left="1502" w:hanging="360"/>
      </w:pPr>
      <w:rPr>
        <w:rFonts w:ascii="Courier New" w:hAnsi="Courier New" w:cs="Courier New" w:hint="default"/>
      </w:rPr>
    </w:lvl>
    <w:lvl w:ilvl="2" w:tplc="04070005" w:tentative="1">
      <w:start w:val="1"/>
      <w:numFmt w:val="bullet"/>
      <w:lvlText w:val=""/>
      <w:lvlJc w:val="left"/>
      <w:pPr>
        <w:tabs>
          <w:tab w:val="num" w:pos="2222"/>
        </w:tabs>
        <w:ind w:left="2222" w:hanging="360"/>
      </w:pPr>
      <w:rPr>
        <w:rFonts w:ascii="Wingdings" w:hAnsi="Wingdings" w:hint="default"/>
      </w:rPr>
    </w:lvl>
    <w:lvl w:ilvl="3" w:tplc="04070001" w:tentative="1">
      <w:start w:val="1"/>
      <w:numFmt w:val="bullet"/>
      <w:lvlText w:val=""/>
      <w:lvlJc w:val="left"/>
      <w:pPr>
        <w:tabs>
          <w:tab w:val="num" w:pos="2942"/>
        </w:tabs>
        <w:ind w:left="2942" w:hanging="360"/>
      </w:pPr>
      <w:rPr>
        <w:rFonts w:ascii="Symbol" w:hAnsi="Symbol" w:hint="default"/>
      </w:rPr>
    </w:lvl>
    <w:lvl w:ilvl="4" w:tplc="04070003" w:tentative="1">
      <w:start w:val="1"/>
      <w:numFmt w:val="bullet"/>
      <w:lvlText w:val="o"/>
      <w:lvlJc w:val="left"/>
      <w:pPr>
        <w:tabs>
          <w:tab w:val="num" w:pos="3662"/>
        </w:tabs>
        <w:ind w:left="3662" w:hanging="360"/>
      </w:pPr>
      <w:rPr>
        <w:rFonts w:ascii="Courier New" w:hAnsi="Courier New" w:cs="Courier New" w:hint="default"/>
      </w:rPr>
    </w:lvl>
    <w:lvl w:ilvl="5" w:tplc="04070005" w:tentative="1">
      <w:start w:val="1"/>
      <w:numFmt w:val="bullet"/>
      <w:lvlText w:val=""/>
      <w:lvlJc w:val="left"/>
      <w:pPr>
        <w:tabs>
          <w:tab w:val="num" w:pos="4382"/>
        </w:tabs>
        <w:ind w:left="4382" w:hanging="360"/>
      </w:pPr>
      <w:rPr>
        <w:rFonts w:ascii="Wingdings" w:hAnsi="Wingdings" w:hint="default"/>
      </w:rPr>
    </w:lvl>
    <w:lvl w:ilvl="6" w:tplc="04070001" w:tentative="1">
      <w:start w:val="1"/>
      <w:numFmt w:val="bullet"/>
      <w:lvlText w:val=""/>
      <w:lvlJc w:val="left"/>
      <w:pPr>
        <w:tabs>
          <w:tab w:val="num" w:pos="5102"/>
        </w:tabs>
        <w:ind w:left="5102" w:hanging="360"/>
      </w:pPr>
      <w:rPr>
        <w:rFonts w:ascii="Symbol" w:hAnsi="Symbol" w:hint="default"/>
      </w:rPr>
    </w:lvl>
    <w:lvl w:ilvl="7" w:tplc="04070003" w:tentative="1">
      <w:start w:val="1"/>
      <w:numFmt w:val="bullet"/>
      <w:lvlText w:val="o"/>
      <w:lvlJc w:val="left"/>
      <w:pPr>
        <w:tabs>
          <w:tab w:val="num" w:pos="5822"/>
        </w:tabs>
        <w:ind w:left="5822" w:hanging="360"/>
      </w:pPr>
      <w:rPr>
        <w:rFonts w:ascii="Courier New" w:hAnsi="Courier New" w:cs="Courier New" w:hint="default"/>
      </w:rPr>
    </w:lvl>
    <w:lvl w:ilvl="8" w:tplc="04070005" w:tentative="1">
      <w:start w:val="1"/>
      <w:numFmt w:val="bullet"/>
      <w:lvlText w:val=""/>
      <w:lvlJc w:val="left"/>
      <w:pPr>
        <w:tabs>
          <w:tab w:val="num" w:pos="6542"/>
        </w:tabs>
        <w:ind w:left="6542" w:hanging="360"/>
      </w:pPr>
      <w:rPr>
        <w:rFonts w:ascii="Wingdings" w:hAnsi="Wingdings" w:hint="default"/>
      </w:rPr>
    </w:lvl>
  </w:abstractNum>
  <w:abstractNum w:abstractNumId="9"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1nummeriert"/>
      <w:lvlText w:val="%1.%2.%3"/>
      <w:lvlJc w:val="left"/>
      <w:pPr>
        <w:ind w:left="851" w:hanging="851"/>
      </w:pPr>
      <w:rPr>
        <w:rFonts w:hint="default"/>
        <w:spacing w:val="-10"/>
      </w:rPr>
    </w:lvl>
    <w:lvl w:ilvl="3">
      <w:start w:val="1"/>
      <w:numFmt w:val="decimal"/>
      <w:pStyle w:val="berschrift2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F396AEA"/>
    <w:multiLevelType w:val="hybridMultilevel"/>
    <w:tmpl w:val="A6F0E6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36C6284"/>
    <w:multiLevelType w:val="multilevel"/>
    <w:tmpl w:val="164832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A1D20B9"/>
    <w:multiLevelType w:val="hybridMultilevel"/>
    <w:tmpl w:val="0ACEE44E"/>
    <w:lvl w:ilvl="0" w:tplc="D8D27F1E">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FAE322E"/>
    <w:multiLevelType w:val="hybridMultilevel"/>
    <w:tmpl w:val="9C32D6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0A52A27"/>
    <w:multiLevelType w:val="hybridMultilevel"/>
    <w:tmpl w:val="9DC86C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45830D3"/>
    <w:multiLevelType w:val="hybridMultilevel"/>
    <w:tmpl w:val="CFBAD30A"/>
    <w:lvl w:ilvl="0" w:tplc="CEE4BF9A">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62F432C"/>
    <w:multiLevelType w:val="hybridMultilevel"/>
    <w:tmpl w:val="2EFE46C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77164AFD"/>
    <w:multiLevelType w:val="hybridMultilevel"/>
    <w:tmpl w:val="F6AA6F98"/>
    <w:lvl w:ilvl="0" w:tplc="1CA68128">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85D607F"/>
    <w:multiLevelType w:val="hybridMultilevel"/>
    <w:tmpl w:val="31AAD740"/>
    <w:lvl w:ilvl="0" w:tplc="08E0E426">
      <w:numFmt w:val="bullet"/>
      <w:lvlText w:val="-"/>
      <w:lvlJc w:val="left"/>
      <w:pPr>
        <w:ind w:left="540" w:hanging="360"/>
      </w:pPr>
      <w:rPr>
        <w:rFonts w:ascii="Arial" w:eastAsia="Times New Roman" w:hAnsi="Arial" w:cs="Arial"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num w:numId="1">
    <w:abstractNumId w:val="10"/>
  </w:num>
  <w:num w:numId="2">
    <w:abstractNumId w:val="2"/>
  </w:num>
  <w:num w:numId="3">
    <w:abstractNumId w:val="14"/>
  </w:num>
  <w:num w:numId="4">
    <w:abstractNumId w:val="9"/>
  </w:num>
  <w:num w:numId="5">
    <w:abstractNumId w:val="17"/>
  </w:num>
  <w:num w:numId="6">
    <w:abstractNumId w:val="6"/>
  </w:num>
  <w:num w:numId="7">
    <w:abstractNumId w:val="7"/>
  </w:num>
  <w:num w:numId="8">
    <w:abstractNumId w:val="15"/>
  </w:num>
  <w:num w:numId="9">
    <w:abstractNumId w:val="4"/>
  </w:num>
  <w:num w:numId="10">
    <w:abstractNumId w:val="12"/>
  </w:num>
  <w:num w:numId="11">
    <w:abstractNumId w:val="20"/>
  </w:num>
  <w:num w:numId="12">
    <w:abstractNumId w:val="19"/>
  </w:num>
  <w:num w:numId="13">
    <w:abstractNumId w:val="3"/>
  </w:num>
  <w:num w:numId="14">
    <w:abstractNumId w:val="18"/>
  </w:num>
  <w:num w:numId="15">
    <w:abstractNumId w:val="1"/>
  </w:num>
  <w:num w:numId="16">
    <w:abstractNumId w:val="8"/>
  </w:num>
  <w:num w:numId="17">
    <w:abstractNumId w:val="0"/>
  </w:num>
  <w:num w:numId="18">
    <w:abstractNumId w:val="13"/>
  </w:num>
  <w:num w:numId="19">
    <w:abstractNumId w:val="11"/>
  </w:num>
  <w:num w:numId="20">
    <w:abstractNumId w:val="16"/>
  </w:num>
  <w:num w:numId="2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activeWritingStyle w:appName="MSWord" w:lang="de-CH" w:vendorID="64" w:dllVersion="6" w:nlCheck="1" w:checkStyle="0"/>
  <w:activeWritingStyle w:appName="MSWord" w:lang="en-GB" w:vendorID="64" w:dllVersion="6" w:nlCheck="1" w:checkStyle="1"/>
  <w:activeWritingStyle w:appName="MSWord" w:lang="de-CH"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6" w:nlCheck="1" w:checkStyle="0"/>
  <w:activeWritingStyle w:appName="MSWord" w:lang="en-US" w:vendorID="64" w:dllVersion="6" w:nlCheck="1" w:checkStyle="1"/>
  <w:activeWritingStyle w:appName="MSWord" w:lang="de-CH"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fr-CH" w:vendorID="64" w:dllVersion="6" w:nlCheck="1" w:checkStyle="0"/>
  <w:activeWritingStyle w:appName="MSWord" w:lang="de-CH" w:vendorID="64" w:dllVersion="131078" w:nlCheck="1" w:checkStyle="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defaultTabStop w:val="851"/>
  <w:autoHyphenation/>
  <w:consecutiveHyphenLimit w:val="3"/>
  <w:hyphenationZone w:val="425"/>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732"/>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382999813363&quot;&gt;&lt;Field Name=&quot;IDName&quot; Value=&quot;GSI KAPA, Rathausgasse 1&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Kantonsapothekeramt&quot;/&gt;&lt;Field Name=&quot;DepartmentDe_2&quot; Value=&quot;&quot;/&gt;&lt;Field Name=&quot;DepartmentDe_3&quot; Value=&quot;&quot;/&gt;&lt;Field Name=&quot;DepartmentDe_4&quot; Value=&quot;&quot;/&gt;&lt;Field Name=&quot;DepartmentFr_1&quot; Value=&quot;Office du pharmacien cantonal&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9 26&quot;/&gt;&lt;Field Name=&quot;Fax&quot; Value=&quot;+41 31 633 79 28&quot;/&gt;&lt;Field Name=&quot;Email&quot; Value=&quot;info.kapa@be.ch&quot;/&gt;&lt;Field Name=&quot;Internet_FR&quot; Value=&quot;www.be.ch/dssi&quot;/&gt;&lt;Field Name=&quot;Internet&quot; Value=&quot;www.be.ch/gsi&quot;/&gt;&lt;Field Name=&quot;Country&quot; Value=&quot;&quot;/&gt;&lt;Field Name=&quot;City&quot; Value=&quot;&quot;/&gt;&lt;Field Name=&quot;LogoBlackWhite&quot; Value=&quot;%Logos%\BernerWsp.jpg&quot;/&gt;&lt;Field Name=&quot;LogoColor&quot; Value=&quot;%Logos%\BernerWsp.jpg&quot;/&gt;&lt;Field Name=&quot;Ruecksendeadresse_DE&quot; Value=&quot;GSI-KAPA, Rathausgasse 1, Postfach, 3000 Bern 8&quot;/&gt;&lt;Field Name=&quot;Ruecksendeadresse_FR&quot; Value=&quot;DSSI-OPHC,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Field Name=&quot;Data_UID&quot; Value=&quot;2019111416382999813363&quot;/&gt;&lt;Field Name=&quot;Field_Name&quot; Value=&quot;OrtDatum&quot;/&gt;&lt;Field Name=&quot;Field_UID&quot; Value=&quot;2009081415452587419636&quot;/&gt;&lt;Field Name=&quot;ML_LCID&quot; Value=&quot;2055&quot;/&gt;&lt;Field Name=&quot;ML_Value&quot; Value=&quot;Bern,&quot;/&gt;&lt;/DocProp&gt;&lt;DocProp UID=&quot;200212191811121321310321301031x&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6040509495284662868&quot; EntryUID=&quot;2003121817293296325874&quot;&gt;&lt;Field Name=&quot;IDName&quot; Value=&quot;(Leer)&quot;/&gt;&lt;/DocProp&gt;&lt;DocProp UID=&quot;2007032314320003618694&quot; EntryUID=&quot;2003121817293296325874&quot;&gt;&lt;Field Name=&quot;IDName&quot; Value=&quot;(Leer)&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8509E2"/>
    <w:rsid w:val="000002A5"/>
    <w:rsid w:val="00000C1D"/>
    <w:rsid w:val="00001886"/>
    <w:rsid w:val="00001C8B"/>
    <w:rsid w:val="00002B8D"/>
    <w:rsid w:val="00002D47"/>
    <w:rsid w:val="00004332"/>
    <w:rsid w:val="00004354"/>
    <w:rsid w:val="00007904"/>
    <w:rsid w:val="0001180F"/>
    <w:rsid w:val="000139BD"/>
    <w:rsid w:val="0001568C"/>
    <w:rsid w:val="00015B67"/>
    <w:rsid w:val="0001751C"/>
    <w:rsid w:val="000204B4"/>
    <w:rsid w:val="00022448"/>
    <w:rsid w:val="000231B0"/>
    <w:rsid w:val="00023E45"/>
    <w:rsid w:val="00024529"/>
    <w:rsid w:val="000252CF"/>
    <w:rsid w:val="0002542A"/>
    <w:rsid w:val="00025765"/>
    <w:rsid w:val="00025E24"/>
    <w:rsid w:val="000260A8"/>
    <w:rsid w:val="0002763D"/>
    <w:rsid w:val="000276D2"/>
    <w:rsid w:val="00031902"/>
    <w:rsid w:val="000334D6"/>
    <w:rsid w:val="00035D37"/>
    <w:rsid w:val="00040CC5"/>
    <w:rsid w:val="00040FD6"/>
    <w:rsid w:val="00042314"/>
    <w:rsid w:val="00042D27"/>
    <w:rsid w:val="00043B70"/>
    <w:rsid w:val="00044A51"/>
    <w:rsid w:val="00044D14"/>
    <w:rsid w:val="00045131"/>
    <w:rsid w:val="00046BE3"/>
    <w:rsid w:val="00046F4D"/>
    <w:rsid w:val="00047031"/>
    <w:rsid w:val="0005055C"/>
    <w:rsid w:val="0005197A"/>
    <w:rsid w:val="00052DBA"/>
    <w:rsid w:val="00053E99"/>
    <w:rsid w:val="00055195"/>
    <w:rsid w:val="000556F9"/>
    <w:rsid w:val="000559B1"/>
    <w:rsid w:val="00055FA5"/>
    <w:rsid w:val="00060597"/>
    <w:rsid w:val="00061B64"/>
    <w:rsid w:val="00062C3F"/>
    <w:rsid w:val="00062FC0"/>
    <w:rsid w:val="00063BB5"/>
    <w:rsid w:val="00064867"/>
    <w:rsid w:val="00066346"/>
    <w:rsid w:val="0006749A"/>
    <w:rsid w:val="00070406"/>
    <w:rsid w:val="00070BB2"/>
    <w:rsid w:val="00076A6E"/>
    <w:rsid w:val="00076FE1"/>
    <w:rsid w:val="00077849"/>
    <w:rsid w:val="00077998"/>
    <w:rsid w:val="0008093C"/>
    <w:rsid w:val="00082083"/>
    <w:rsid w:val="000845F6"/>
    <w:rsid w:val="0008744C"/>
    <w:rsid w:val="0009226A"/>
    <w:rsid w:val="00092A7B"/>
    <w:rsid w:val="000965EA"/>
    <w:rsid w:val="000A084E"/>
    <w:rsid w:val="000A30C3"/>
    <w:rsid w:val="000A38CC"/>
    <w:rsid w:val="000A576D"/>
    <w:rsid w:val="000A6412"/>
    <w:rsid w:val="000A67E3"/>
    <w:rsid w:val="000A67FE"/>
    <w:rsid w:val="000A7B8D"/>
    <w:rsid w:val="000A7BE1"/>
    <w:rsid w:val="000A7F76"/>
    <w:rsid w:val="000B2D78"/>
    <w:rsid w:val="000B3B9B"/>
    <w:rsid w:val="000B42E0"/>
    <w:rsid w:val="000B4ADF"/>
    <w:rsid w:val="000B7E19"/>
    <w:rsid w:val="000C16E9"/>
    <w:rsid w:val="000C334E"/>
    <w:rsid w:val="000C5963"/>
    <w:rsid w:val="000C6089"/>
    <w:rsid w:val="000D3D6D"/>
    <w:rsid w:val="000D6408"/>
    <w:rsid w:val="000D70CF"/>
    <w:rsid w:val="000E03D3"/>
    <w:rsid w:val="000E0862"/>
    <w:rsid w:val="000E2428"/>
    <w:rsid w:val="000E4BE2"/>
    <w:rsid w:val="000E4CA2"/>
    <w:rsid w:val="000E7CA3"/>
    <w:rsid w:val="000E7D64"/>
    <w:rsid w:val="000F07E6"/>
    <w:rsid w:val="000F267E"/>
    <w:rsid w:val="000F3450"/>
    <w:rsid w:val="000F3B49"/>
    <w:rsid w:val="000F459D"/>
    <w:rsid w:val="000F495B"/>
    <w:rsid w:val="000F6D48"/>
    <w:rsid w:val="000F79CA"/>
    <w:rsid w:val="00100419"/>
    <w:rsid w:val="001006CE"/>
    <w:rsid w:val="0010098D"/>
    <w:rsid w:val="00104BB7"/>
    <w:rsid w:val="00105406"/>
    <w:rsid w:val="00105C27"/>
    <w:rsid w:val="00105F42"/>
    <w:rsid w:val="00106082"/>
    <w:rsid w:val="001074A6"/>
    <w:rsid w:val="001125B5"/>
    <w:rsid w:val="0011312B"/>
    <w:rsid w:val="00114492"/>
    <w:rsid w:val="001208FF"/>
    <w:rsid w:val="0012165B"/>
    <w:rsid w:val="00122D2B"/>
    <w:rsid w:val="00123AA1"/>
    <w:rsid w:val="0012405E"/>
    <w:rsid w:val="00124C0D"/>
    <w:rsid w:val="00124C97"/>
    <w:rsid w:val="0012506A"/>
    <w:rsid w:val="00126B0B"/>
    <w:rsid w:val="00126D25"/>
    <w:rsid w:val="0013294C"/>
    <w:rsid w:val="001349C9"/>
    <w:rsid w:val="00136B3F"/>
    <w:rsid w:val="00137978"/>
    <w:rsid w:val="001402EF"/>
    <w:rsid w:val="001428BF"/>
    <w:rsid w:val="0014447B"/>
    <w:rsid w:val="001455F9"/>
    <w:rsid w:val="00145BA5"/>
    <w:rsid w:val="00146849"/>
    <w:rsid w:val="001507E3"/>
    <w:rsid w:val="00150AFA"/>
    <w:rsid w:val="00150CC8"/>
    <w:rsid w:val="00152193"/>
    <w:rsid w:val="00152D5D"/>
    <w:rsid w:val="001538FB"/>
    <w:rsid w:val="001541CC"/>
    <w:rsid w:val="001543B5"/>
    <w:rsid w:val="00155F13"/>
    <w:rsid w:val="00156ABA"/>
    <w:rsid w:val="00156F26"/>
    <w:rsid w:val="00157E0A"/>
    <w:rsid w:val="0016057B"/>
    <w:rsid w:val="0016083E"/>
    <w:rsid w:val="00161D21"/>
    <w:rsid w:val="0016306F"/>
    <w:rsid w:val="00166ED4"/>
    <w:rsid w:val="001678DF"/>
    <w:rsid w:val="00167D5D"/>
    <w:rsid w:val="00174CAD"/>
    <w:rsid w:val="00174EE0"/>
    <w:rsid w:val="00177080"/>
    <w:rsid w:val="001806B9"/>
    <w:rsid w:val="0018281A"/>
    <w:rsid w:val="001831BE"/>
    <w:rsid w:val="00183D4D"/>
    <w:rsid w:val="00184153"/>
    <w:rsid w:val="001859D8"/>
    <w:rsid w:val="0018642F"/>
    <w:rsid w:val="00186D97"/>
    <w:rsid w:val="00190973"/>
    <w:rsid w:val="0019504F"/>
    <w:rsid w:val="00196C20"/>
    <w:rsid w:val="00196F3D"/>
    <w:rsid w:val="001A06F3"/>
    <w:rsid w:val="001A0BA4"/>
    <w:rsid w:val="001A0D83"/>
    <w:rsid w:val="001A1EB8"/>
    <w:rsid w:val="001A338B"/>
    <w:rsid w:val="001A5983"/>
    <w:rsid w:val="001A6C01"/>
    <w:rsid w:val="001A7FD6"/>
    <w:rsid w:val="001B0E83"/>
    <w:rsid w:val="001B5BCF"/>
    <w:rsid w:val="001B6CC6"/>
    <w:rsid w:val="001B6D19"/>
    <w:rsid w:val="001B6D85"/>
    <w:rsid w:val="001C2F09"/>
    <w:rsid w:val="001C3E2C"/>
    <w:rsid w:val="001C46FF"/>
    <w:rsid w:val="001C6F7F"/>
    <w:rsid w:val="001C709B"/>
    <w:rsid w:val="001D0C1F"/>
    <w:rsid w:val="001D0DEF"/>
    <w:rsid w:val="001D1D52"/>
    <w:rsid w:val="001D47E3"/>
    <w:rsid w:val="001D7239"/>
    <w:rsid w:val="001E050F"/>
    <w:rsid w:val="001E16D3"/>
    <w:rsid w:val="001E1D4D"/>
    <w:rsid w:val="001E1E92"/>
    <w:rsid w:val="001E1FF2"/>
    <w:rsid w:val="001E25C4"/>
    <w:rsid w:val="001E29E4"/>
    <w:rsid w:val="001E43AD"/>
    <w:rsid w:val="001E44DA"/>
    <w:rsid w:val="001E4EFA"/>
    <w:rsid w:val="001E6E56"/>
    <w:rsid w:val="001F12E8"/>
    <w:rsid w:val="001F1DA8"/>
    <w:rsid w:val="001F5040"/>
    <w:rsid w:val="001F681D"/>
    <w:rsid w:val="001F68ED"/>
    <w:rsid w:val="002009FE"/>
    <w:rsid w:val="0020387E"/>
    <w:rsid w:val="002055FB"/>
    <w:rsid w:val="002104D5"/>
    <w:rsid w:val="002109AA"/>
    <w:rsid w:val="00212C71"/>
    <w:rsid w:val="0021317A"/>
    <w:rsid w:val="00213236"/>
    <w:rsid w:val="002138FC"/>
    <w:rsid w:val="00216B14"/>
    <w:rsid w:val="00216E4B"/>
    <w:rsid w:val="0021701B"/>
    <w:rsid w:val="002171C3"/>
    <w:rsid w:val="002174C9"/>
    <w:rsid w:val="00221042"/>
    <w:rsid w:val="00221300"/>
    <w:rsid w:val="00221C68"/>
    <w:rsid w:val="002225FA"/>
    <w:rsid w:val="00222735"/>
    <w:rsid w:val="002234DA"/>
    <w:rsid w:val="00223DBA"/>
    <w:rsid w:val="0022436B"/>
    <w:rsid w:val="002244A2"/>
    <w:rsid w:val="00224AF1"/>
    <w:rsid w:val="00224F97"/>
    <w:rsid w:val="002251DD"/>
    <w:rsid w:val="002263B6"/>
    <w:rsid w:val="00227F92"/>
    <w:rsid w:val="00230C11"/>
    <w:rsid w:val="002315B5"/>
    <w:rsid w:val="00232E0D"/>
    <w:rsid w:val="002363A3"/>
    <w:rsid w:val="00236E9F"/>
    <w:rsid w:val="00237326"/>
    <w:rsid w:val="00240695"/>
    <w:rsid w:val="00243529"/>
    <w:rsid w:val="00244E0D"/>
    <w:rsid w:val="00246203"/>
    <w:rsid w:val="00247F5C"/>
    <w:rsid w:val="002507BD"/>
    <w:rsid w:val="00252DB7"/>
    <w:rsid w:val="00253748"/>
    <w:rsid w:val="00253FD3"/>
    <w:rsid w:val="002554AD"/>
    <w:rsid w:val="00257163"/>
    <w:rsid w:val="002571B1"/>
    <w:rsid w:val="00257385"/>
    <w:rsid w:val="00260222"/>
    <w:rsid w:val="002614C9"/>
    <w:rsid w:val="002645DC"/>
    <w:rsid w:val="002650E6"/>
    <w:rsid w:val="002669C5"/>
    <w:rsid w:val="00267613"/>
    <w:rsid w:val="00271915"/>
    <w:rsid w:val="00272287"/>
    <w:rsid w:val="00272ED7"/>
    <w:rsid w:val="00273F05"/>
    <w:rsid w:val="002745AA"/>
    <w:rsid w:val="00276705"/>
    <w:rsid w:val="00277E20"/>
    <w:rsid w:val="00281076"/>
    <w:rsid w:val="00281097"/>
    <w:rsid w:val="002830D7"/>
    <w:rsid w:val="00284AA5"/>
    <w:rsid w:val="00285E1B"/>
    <w:rsid w:val="00286E37"/>
    <w:rsid w:val="00287998"/>
    <w:rsid w:val="00290A60"/>
    <w:rsid w:val="00290BAF"/>
    <w:rsid w:val="0029350F"/>
    <w:rsid w:val="002941DB"/>
    <w:rsid w:val="00296CF8"/>
    <w:rsid w:val="002A028A"/>
    <w:rsid w:val="002A1929"/>
    <w:rsid w:val="002A53C0"/>
    <w:rsid w:val="002A66EF"/>
    <w:rsid w:val="002A66F2"/>
    <w:rsid w:val="002A688E"/>
    <w:rsid w:val="002A74F7"/>
    <w:rsid w:val="002B09D5"/>
    <w:rsid w:val="002B1C43"/>
    <w:rsid w:val="002B1E64"/>
    <w:rsid w:val="002B3964"/>
    <w:rsid w:val="002B7B5A"/>
    <w:rsid w:val="002C0DF8"/>
    <w:rsid w:val="002C1E49"/>
    <w:rsid w:val="002C2B4F"/>
    <w:rsid w:val="002C343A"/>
    <w:rsid w:val="002C359A"/>
    <w:rsid w:val="002C4086"/>
    <w:rsid w:val="002C49A0"/>
    <w:rsid w:val="002C60AE"/>
    <w:rsid w:val="002C7E57"/>
    <w:rsid w:val="002D0D22"/>
    <w:rsid w:val="002D3DF6"/>
    <w:rsid w:val="002D3FAE"/>
    <w:rsid w:val="002D51FA"/>
    <w:rsid w:val="002E0B33"/>
    <w:rsid w:val="002E3564"/>
    <w:rsid w:val="002E54EB"/>
    <w:rsid w:val="002E5FAE"/>
    <w:rsid w:val="002E682F"/>
    <w:rsid w:val="002F0870"/>
    <w:rsid w:val="002F0A8C"/>
    <w:rsid w:val="002F0E22"/>
    <w:rsid w:val="002F2CD7"/>
    <w:rsid w:val="002F3B70"/>
    <w:rsid w:val="002F480A"/>
    <w:rsid w:val="002F5B7C"/>
    <w:rsid w:val="002F6D01"/>
    <w:rsid w:val="002F77A6"/>
    <w:rsid w:val="00300C1E"/>
    <w:rsid w:val="003010ED"/>
    <w:rsid w:val="00302911"/>
    <w:rsid w:val="00303785"/>
    <w:rsid w:val="00303A6A"/>
    <w:rsid w:val="00304024"/>
    <w:rsid w:val="003060EE"/>
    <w:rsid w:val="003079DA"/>
    <w:rsid w:val="00307DB2"/>
    <w:rsid w:val="00311080"/>
    <w:rsid w:val="003125FE"/>
    <w:rsid w:val="00312AE1"/>
    <w:rsid w:val="00313BD2"/>
    <w:rsid w:val="003149F5"/>
    <w:rsid w:val="00314D69"/>
    <w:rsid w:val="00315936"/>
    <w:rsid w:val="00317561"/>
    <w:rsid w:val="003179E8"/>
    <w:rsid w:val="003201B7"/>
    <w:rsid w:val="00322D36"/>
    <w:rsid w:val="00323BC2"/>
    <w:rsid w:val="003251F6"/>
    <w:rsid w:val="0032671E"/>
    <w:rsid w:val="003271F1"/>
    <w:rsid w:val="003305EB"/>
    <w:rsid w:val="003306E0"/>
    <w:rsid w:val="00332E4D"/>
    <w:rsid w:val="00333558"/>
    <w:rsid w:val="00333B04"/>
    <w:rsid w:val="003346D6"/>
    <w:rsid w:val="00334702"/>
    <w:rsid w:val="00334ABA"/>
    <w:rsid w:val="00335B07"/>
    <w:rsid w:val="00335BE0"/>
    <w:rsid w:val="00335F79"/>
    <w:rsid w:val="0033641B"/>
    <w:rsid w:val="003372F5"/>
    <w:rsid w:val="0034186D"/>
    <w:rsid w:val="003448D9"/>
    <w:rsid w:val="003449A4"/>
    <w:rsid w:val="00345339"/>
    <w:rsid w:val="00345A8B"/>
    <w:rsid w:val="00345EF6"/>
    <w:rsid w:val="00346AC7"/>
    <w:rsid w:val="00350163"/>
    <w:rsid w:val="00355276"/>
    <w:rsid w:val="00355743"/>
    <w:rsid w:val="00355935"/>
    <w:rsid w:val="0035795B"/>
    <w:rsid w:val="00357B7E"/>
    <w:rsid w:val="00361A2C"/>
    <w:rsid w:val="00362257"/>
    <w:rsid w:val="00365886"/>
    <w:rsid w:val="00365931"/>
    <w:rsid w:val="003662B4"/>
    <w:rsid w:val="003665D0"/>
    <w:rsid w:val="00366B48"/>
    <w:rsid w:val="00367DC7"/>
    <w:rsid w:val="003709F4"/>
    <w:rsid w:val="00372CB7"/>
    <w:rsid w:val="00372D83"/>
    <w:rsid w:val="00372FCF"/>
    <w:rsid w:val="0037537E"/>
    <w:rsid w:val="00375C36"/>
    <w:rsid w:val="00377F86"/>
    <w:rsid w:val="0038235C"/>
    <w:rsid w:val="0038353C"/>
    <w:rsid w:val="00383C0A"/>
    <w:rsid w:val="0038420A"/>
    <w:rsid w:val="0038474B"/>
    <w:rsid w:val="00384806"/>
    <w:rsid w:val="0038615A"/>
    <w:rsid w:val="00386B67"/>
    <w:rsid w:val="00387072"/>
    <w:rsid w:val="00387080"/>
    <w:rsid w:val="00390A85"/>
    <w:rsid w:val="00390BF4"/>
    <w:rsid w:val="00390F5C"/>
    <w:rsid w:val="00391A0B"/>
    <w:rsid w:val="003921BD"/>
    <w:rsid w:val="00396159"/>
    <w:rsid w:val="00397281"/>
    <w:rsid w:val="003973A2"/>
    <w:rsid w:val="003A06C1"/>
    <w:rsid w:val="003A0EAA"/>
    <w:rsid w:val="003A293A"/>
    <w:rsid w:val="003A5C7A"/>
    <w:rsid w:val="003A5DAD"/>
    <w:rsid w:val="003A7DFB"/>
    <w:rsid w:val="003B0D37"/>
    <w:rsid w:val="003B15A6"/>
    <w:rsid w:val="003B1612"/>
    <w:rsid w:val="003B19F9"/>
    <w:rsid w:val="003B67F4"/>
    <w:rsid w:val="003B6E89"/>
    <w:rsid w:val="003C06FA"/>
    <w:rsid w:val="003C40C9"/>
    <w:rsid w:val="003C6E40"/>
    <w:rsid w:val="003C77BE"/>
    <w:rsid w:val="003C7AEF"/>
    <w:rsid w:val="003D41C5"/>
    <w:rsid w:val="003D4EEE"/>
    <w:rsid w:val="003D5BA7"/>
    <w:rsid w:val="003D7242"/>
    <w:rsid w:val="003E011F"/>
    <w:rsid w:val="003E052B"/>
    <w:rsid w:val="003E3DFB"/>
    <w:rsid w:val="003E46AD"/>
    <w:rsid w:val="003E77DF"/>
    <w:rsid w:val="003E7A3F"/>
    <w:rsid w:val="003E7CC4"/>
    <w:rsid w:val="003F1FE7"/>
    <w:rsid w:val="003F28E9"/>
    <w:rsid w:val="003F3DDE"/>
    <w:rsid w:val="003F43E6"/>
    <w:rsid w:val="003F5140"/>
    <w:rsid w:val="003F610B"/>
    <w:rsid w:val="003F6184"/>
    <w:rsid w:val="003F63DF"/>
    <w:rsid w:val="003F63F0"/>
    <w:rsid w:val="004010FD"/>
    <w:rsid w:val="004029AF"/>
    <w:rsid w:val="004046CB"/>
    <w:rsid w:val="00407ADF"/>
    <w:rsid w:val="0041137E"/>
    <w:rsid w:val="00411FEF"/>
    <w:rsid w:val="00412114"/>
    <w:rsid w:val="004127D0"/>
    <w:rsid w:val="004129A9"/>
    <w:rsid w:val="00412DBB"/>
    <w:rsid w:val="004140F0"/>
    <w:rsid w:val="00414D5B"/>
    <w:rsid w:val="004161F2"/>
    <w:rsid w:val="0041733A"/>
    <w:rsid w:val="004173AA"/>
    <w:rsid w:val="004173F8"/>
    <w:rsid w:val="00420341"/>
    <w:rsid w:val="00422101"/>
    <w:rsid w:val="004229F4"/>
    <w:rsid w:val="00427680"/>
    <w:rsid w:val="00430709"/>
    <w:rsid w:val="00431C13"/>
    <w:rsid w:val="004324CD"/>
    <w:rsid w:val="004328C8"/>
    <w:rsid w:val="004337AA"/>
    <w:rsid w:val="00434F70"/>
    <w:rsid w:val="00435D69"/>
    <w:rsid w:val="00435DAB"/>
    <w:rsid w:val="00436051"/>
    <w:rsid w:val="004361AA"/>
    <w:rsid w:val="0043646C"/>
    <w:rsid w:val="0043661F"/>
    <w:rsid w:val="004370E3"/>
    <w:rsid w:val="00437B8B"/>
    <w:rsid w:val="00440C1F"/>
    <w:rsid w:val="00440F5A"/>
    <w:rsid w:val="00441B3F"/>
    <w:rsid w:val="00442F98"/>
    <w:rsid w:val="00443C6E"/>
    <w:rsid w:val="004464E9"/>
    <w:rsid w:val="004472F7"/>
    <w:rsid w:val="00447E4F"/>
    <w:rsid w:val="004506F2"/>
    <w:rsid w:val="00450991"/>
    <w:rsid w:val="00451317"/>
    <w:rsid w:val="00452ECE"/>
    <w:rsid w:val="00453852"/>
    <w:rsid w:val="0045460B"/>
    <w:rsid w:val="00454CAA"/>
    <w:rsid w:val="00457077"/>
    <w:rsid w:val="00462149"/>
    <w:rsid w:val="0046224F"/>
    <w:rsid w:val="0046373D"/>
    <w:rsid w:val="00463E8B"/>
    <w:rsid w:val="00464258"/>
    <w:rsid w:val="00466717"/>
    <w:rsid w:val="00466A7D"/>
    <w:rsid w:val="00467057"/>
    <w:rsid w:val="0046784E"/>
    <w:rsid w:val="0047384F"/>
    <w:rsid w:val="00475019"/>
    <w:rsid w:val="00477149"/>
    <w:rsid w:val="00477838"/>
    <w:rsid w:val="00477FF6"/>
    <w:rsid w:val="00483B8D"/>
    <w:rsid w:val="004851C3"/>
    <w:rsid w:val="00485BEE"/>
    <w:rsid w:val="00486198"/>
    <w:rsid w:val="00486D68"/>
    <w:rsid w:val="00487E7E"/>
    <w:rsid w:val="004913B4"/>
    <w:rsid w:val="0049257B"/>
    <w:rsid w:val="00493944"/>
    <w:rsid w:val="0049478B"/>
    <w:rsid w:val="00494AD2"/>
    <w:rsid w:val="00496494"/>
    <w:rsid w:val="004A060F"/>
    <w:rsid w:val="004A0891"/>
    <w:rsid w:val="004A0D50"/>
    <w:rsid w:val="004A3035"/>
    <w:rsid w:val="004A4D21"/>
    <w:rsid w:val="004A5F97"/>
    <w:rsid w:val="004A6381"/>
    <w:rsid w:val="004A6F67"/>
    <w:rsid w:val="004A7776"/>
    <w:rsid w:val="004A7C87"/>
    <w:rsid w:val="004B5AB0"/>
    <w:rsid w:val="004B5F47"/>
    <w:rsid w:val="004B7284"/>
    <w:rsid w:val="004B767D"/>
    <w:rsid w:val="004C4029"/>
    <w:rsid w:val="004C47DD"/>
    <w:rsid w:val="004C5E07"/>
    <w:rsid w:val="004C5FA6"/>
    <w:rsid w:val="004C6CF9"/>
    <w:rsid w:val="004D104D"/>
    <w:rsid w:val="004D5C7D"/>
    <w:rsid w:val="004D7025"/>
    <w:rsid w:val="004D706A"/>
    <w:rsid w:val="004D76A8"/>
    <w:rsid w:val="004E0447"/>
    <w:rsid w:val="004E1981"/>
    <w:rsid w:val="004E56C6"/>
    <w:rsid w:val="004E5C37"/>
    <w:rsid w:val="004E7468"/>
    <w:rsid w:val="004F12F5"/>
    <w:rsid w:val="004F2ADD"/>
    <w:rsid w:val="004F35B8"/>
    <w:rsid w:val="004F3702"/>
    <w:rsid w:val="004F3CC9"/>
    <w:rsid w:val="004F42A9"/>
    <w:rsid w:val="004F4C96"/>
    <w:rsid w:val="004F5462"/>
    <w:rsid w:val="004F6689"/>
    <w:rsid w:val="004F755B"/>
    <w:rsid w:val="00501595"/>
    <w:rsid w:val="00501D34"/>
    <w:rsid w:val="00501D3B"/>
    <w:rsid w:val="00501EBB"/>
    <w:rsid w:val="00503908"/>
    <w:rsid w:val="00504F82"/>
    <w:rsid w:val="00505833"/>
    <w:rsid w:val="0050657A"/>
    <w:rsid w:val="005108E4"/>
    <w:rsid w:val="00510D63"/>
    <w:rsid w:val="005124EC"/>
    <w:rsid w:val="005159FD"/>
    <w:rsid w:val="00515F17"/>
    <w:rsid w:val="005165D9"/>
    <w:rsid w:val="005169EE"/>
    <w:rsid w:val="0051737F"/>
    <w:rsid w:val="00517798"/>
    <w:rsid w:val="00520135"/>
    <w:rsid w:val="005201E8"/>
    <w:rsid w:val="005208A4"/>
    <w:rsid w:val="005218DC"/>
    <w:rsid w:val="00522003"/>
    <w:rsid w:val="00522912"/>
    <w:rsid w:val="00524861"/>
    <w:rsid w:val="0052492D"/>
    <w:rsid w:val="00527B3E"/>
    <w:rsid w:val="00530340"/>
    <w:rsid w:val="00530364"/>
    <w:rsid w:val="005303FC"/>
    <w:rsid w:val="005322DF"/>
    <w:rsid w:val="00534CD8"/>
    <w:rsid w:val="0053694E"/>
    <w:rsid w:val="005432D3"/>
    <w:rsid w:val="00543E2A"/>
    <w:rsid w:val="00544134"/>
    <w:rsid w:val="00544D23"/>
    <w:rsid w:val="0055005A"/>
    <w:rsid w:val="00550F8A"/>
    <w:rsid w:val="00552F8E"/>
    <w:rsid w:val="005534E2"/>
    <w:rsid w:val="00553AEC"/>
    <w:rsid w:val="00553B23"/>
    <w:rsid w:val="0055417A"/>
    <w:rsid w:val="00555C99"/>
    <w:rsid w:val="00557113"/>
    <w:rsid w:val="00557308"/>
    <w:rsid w:val="00560A7E"/>
    <w:rsid w:val="005643BB"/>
    <w:rsid w:val="00564602"/>
    <w:rsid w:val="0056693A"/>
    <w:rsid w:val="0056720E"/>
    <w:rsid w:val="00567415"/>
    <w:rsid w:val="005704DE"/>
    <w:rsid w:val="00576E58"/>
    <w:rsid w:val="00577A3D"/>
    <w:rsid w:val="0058050C"/>
    <w:rsid w:val="0058165E"/>
    <w:rsid w:val="00585731"/>
    <w:rsid w:val="00585EBA"/>
    <w:rsid w:val="00586E75"/>
    <w:rsid w:val="00587B04"/>
    <w:rsid w:val="00590C63"/>
    <w:rsid w:val="0059183C"/>
    <w:rsid w:val="00593FAB"/>
    <w:rsid w:val="0059440F"/>
    <w:rsid w:val="00594C3C"/>
    <w:rsid w:val="00594E09"/>
    <w:rsid w:val="00594F65"/>
    <w:rsid w:val="00595286"/>
    <w:rsid w:val="00595AF7"/>
    <w:rsid w:val="00595CA1"/>
    <w:rsid w:val="00595CD5"/>
    <w:rsid w:val="005A01A4"/>
    <w:rsid w:val="005A07D4"/>
    <w:rsid w:val="005A0CBF"/>
    <w:rsid w:val="005A0E92"/>
    <w:rsid w:val="005A28BA"/>
    <w:rsid w:val="005B0ADF"/>
    <w:rsid w:val="005B2606"/>
    <w:rsid w:val="005B3B24"/>
    <w:rsid w:val="005B3D70"/>
    <w:rsid w:val="005B4FCE"/>
    <w:rsid w:val="005B57D7"/>
    <w:rsid w:val="005B631F"/>
    <w:rsid w:val="005C1B96"/>
    <w:rsid w:val="005C5E32"/>
    <w:rsid w:val="005D1237"/>
    <w:rsid w:val="005D163E"/>
    <w:rsid w:val="005D4E20"/>
    <w:rsid w:val="005D79DB"/>
    <w:rsid w:val="005D7CE7"/>
    <w:rsid w:val="005D7F56"/>
    <w:rsid w:val="005E0719"/>
    <w:rsid w:val="005E110D"/>
    <w:rsid w:val="005E457C"/>
    <w:rsid w:val="005E4E42"/>
    <w:rsid w:val="005E7427"/>
    <w:rsid w:val="005E7E3B"/>
    <w:rsid w:val="005F17C5"/>
    <w:rsid w:val="005F2C57"/>
    <w:rsid w:val="005F381B"/>
    <w:rsid w:val="005F43A0"/>
    <w:rsid w:val="005F5606"/>
    <w:rsid w:val="005F62FA"/>
    <w:rsid w:val="005F63E5"/>
    <w:rsid w:val="006055FE"/>
    <w:rsid w:val="00605EF9"/>
    <w:rsid w:val="006062FE"/>
    <w:rsid w:val="006064CE"/>
    <w:rsid w:val="00607715"/>
    <w:rsid w:val="00611C00"/>
    <w:rsid w:val="00611F49"/>
    <w:rsid w:val="00612326"/>
    <w:rsid w:val="00612768"/>
    <w:rsid w:val="0061443C"/>
    <w:rsid w:val="0061715B"/>
    <w:rsid w:val="0061762F"/>
    <w:rsid w:val="0062010B"/>
    <w:rsid w:val="006208F5"/>
    <w:rsid w:val="006222F5"/>
    <w:rsid w:val="00623F66"/>
    <w:rsid w:val="00630CD1"/>
    <w:rsid w:val="0063352C"/>
    <w:rsid w:val="00633DBB"/>
    <w:rsid w:val="00633E24"/>
    <w:rsid w:val="00634439"/>
    <w:rsid w:val="00634C2C"/>
    <w:rsid w:val="00634CCA"/>
    <w:rsid w:val="00635173"/>
    <w:rsid w:val="0063649E"/>
    <w:rsid w:val="0063668F"/>
    <w:rsid w:val="00636E7F"/>
    <w:rsid w:val="00641B62"/>
    <w:rsid w:val="00641CF6"/>
    <w:rsid w:val="00643251"/>
    <w:rsid w:val="006443AF"/>
    <w:rsid w:val="00644772"/>
    <w:rsid w:val="00650FCB"/>
    <w:rsid w:val="0065474A"/>
    <w:rsid w:val="006549D1"/>
    <w:rsid w:val="00657EC1"/>
    <w:rsid w:val="0066006E"/>
    <w:rsid w:val="006606D9"/>
    <w:rsid w:val="00661A5C"/>
    <w:rsid w:val="00661A63"/>
    <w:rsid w:val="00661BAE"/>
    <w:rsid w:val="00663C99"/>
    <w:rsid w:val="0066460F"/>
    <w:rsid w:val="00664AB2"/>
    <w:rsid w:val="00665FFA"/>
    <w:rsid w:val="00666D33"/>
    <w:rsid w:val="0066771E"/>
    <w:rsid w:val="00670433"/>
    <w:rsid w:val="006714B1"/>
    <w:rsid w:val="00672E46"/>
    <w:rsid w:val="00672E7C"/>
    <w:rsid w:val="00673293"/>
    <w:rsid w:val="00674F52"/>
    <w:rsid w:val="006753FE"/>
    <w:rsid w:val="0067795E"/>
    <w:rsid w:val="006803F9"/>
    <w:rsid w:val="00681715"/>
    <w:rsid w:val="00683536"/>
    <w:rsid w:val="00684A06"/>
    <w:rsid w:val="00684D50"/>
    <w:rsid w:val="006861CF"/>
    <w:rsid w:val="0069114C"/>
    <w:rsid w:val="006912FA"/>
    <w:rsid w:val="00694094"/>
    <w:rsid w:val="00694FF0"/>
    <w:rsid w:val="0069539D"/>
    <w:rsid w:val="00697CF7"/>
    <w:rsid w:val="006A0965"/>
    <w:rsid w:val="006A27FE"/>
    <w:rsid w:val="006A34A3"/>
    <w:rsid w:val="006A415E"/>
    <w:rsid w:val="006A49EA"/>
    <w:rsid w:val="006A4EAF"/>
    <w:rsid w:val="006A5329"/>
    <w:rsid w:val="006B131C"/>
    <w:rsid w:val="006B1740"/>
    <w:rsid w:val="006B18BF"/>
    <w:rsid w:val="006B2B2D"/>
    <w:rsid w:val="006B2E6D"/>
    <w:rsid w:val="006B31DF"/>
    <w:rsid w:val="006B5383"/>
    <w:rsid w:val="006C50E1"/>
    <w:rsid w:val="006D28B6"/>
    <w:rsid w:val="006D2AE1"/>
    <w:rsid w:val="006D3D4C"/>
    <w:rsid w:val="006D3EF1"/>
    <w:rsid w:val="006D4FF5"/>
    <w:rsid w:val="006D59BE"/>
    <w:rsid w:val="006E2AE9"/>
    <w:rsid w:val="006E3670"/>
    <w:rsid w:val="006E37D6"/>
    <w:rsid w:val="006E503F"/>
    <w:rsid w:val="006E5642"/>
    <w:rsid w:val="006E7BD3"/>
    <w:rsid w:val="006E7FA8"/>
    <w:rsid w:val="006F0A48"/>
    <w:rsid w:val="006F3FE9"/>
    <w:rsid w:val="006F4DFC"/>
    <w:rsid w:val="006F52E5"/>
    <w:rsid w:val="006F684B"/>
    <w:rsid w:val="00701573"/>
    <w:rsid w:val="00701B95"/>
    <w:rsid w:val="00706257"/>
    <w:rsid w:val="007063B5"/>
    <w:rsid w:val="00706FA1"/>
    <w:rsid w:val="007103D2"/>
    <w:rsid w:val="007115F8"/>
    <w:rsid w:val="00711610"/>
    <w:rsid w:val="00711F3C"/>
    <w:rsid w:val="00712CE8"/>
    <w:rsid w:val="00713603"/>
    <w:rsid w:val="0071524E"/>
    <w:rsid w:val="00715F37"/>
    <w:rsid w:val="00716023"/>
    <w:rsid w:val="00717CAE"/>
    <w:rsid w:val="0072037D"/>
    <w:rsid w:val="0072323E"/>
    <w:rsid w:val="007237B2"/>
    <w:rsid w:val="00724281"/>
    <w:rsid w:val="007267FF"/>
    <w:rsid w:val="00726E75"/>
    <w:rsid w:val="00730020"/>
    <w:rsid w:val="00730FCB"/>
    <w:rsid w:val="0073336C"/>
    <w:rsid w:val="0073432E"/>
    <w:rsid w:val="007350D6"/>
    <w:rsid w:val="00736C99"/>
    <w:rsid w:val="00740543"/>
    <w:rsid w:val="00743D20"/>
    <w:rsid w:val="00744CFF"/>
    <w:rsid w:val="007460BD"/>
    <w:rsid w:val="00747CBE"/>
    <w:rsid w:val="007514B9"/>
    <w:rsid w:val="007516F5"/>
    <w:rsid w:val="00752C45"/>
    <w:rsid w:val="00755FA3"/>
    <w:rsid w:val="00756578"/>
    <w:rsid w:val="00760DCB"/>
    <w:rsid w:val="0076101E"/>
    <w:rsid w:val="00761036"/>
    <w:rsid w:val="007613AF"/>
    <w:rsid w:val="007613B9"/>
    <w:rsid w:val="00762783"/>
    <w:rsid w:val="007639BD"/>
    <w:rsid w:val="007640FB"/>
    <w:rsid w:val="00765219"/>
    <w:rsid w:val="00766B88"/>
    <w:rsid w:val="00767FBD"/>
    <w:rsid w:val="007731FF"/>
    <w:rsid w:val="007740C9"/>
    <w:rsid w:val="00776C5A"/>
    <w:rsid w:val="00782E7E"/>
    <w:rsid w:val="00784071"/>
    <w:rsid w:val="0078709B"/>
    <w:rsid w:val="00790FEF"/>
    <w:rsid w:val="00793E66"/>
    <w:rsid w:val="00795CA5"/>
    <w:rsid w:val="007961DF"/>
    <w:rsid w:val="007A234C"/>
    <w:rsid w:val="007A3944"/>
    <w:rsid w:val="007A3EBB"/>
    <w:rsid w:val="007A4E7D"/>
    <w:rsid w:val="007A6737"/>
    <w:rsid w:val="007A7B93"/>
    <w:rsid w:val="007B57B6"/>
    <w:rsid w:val="007B6E71"/>
    <w:rsid w:val="007B700E"/>
    <w:rsid w:val="007B7797"/>
    <w:rsid w:val="007B7AF3"/>
    <w:rsid w:val="007C0132"/>
    <w:rsid w:val="007C062E"/>
    <w:rsid w:val="007C19D1"/>
    <w:rsid w:val="007C1ED8"/>
    <w:rsid w:val="007C2009"/>
    <w:rsid w:val="007C2228"/>
    <w:rsid w:val="007C2AFC"/>
    <w:rsid w:val="007C4472"/>
    <w:rsid w:val="007C6AB3"/>
    <w:rsid w:val="007C7082"/>
    <w:rsid w:val="007C7B75"/>
    <w:rsid w:val="007C7C56"/>
    <w:rsid w:val="007D29E8"/>
    <w:rsid w:val="007D3666"/>
    <w:rsid w:val="007D3BBA"/>
    <w:rsid w:val="007D41B6"/>
    <w:rsid w:val="007D4A76"/>
    <w:rsid w:val="007D5668"/>
    <w:rsid w:val="007D5E3D"/>
    <w:rsid w:val="007D6197"/>
    <w:rsid w:val="007D6CBC"/>
    <w:rsid w:val="007D6F51"/>
    <w:rsid w:val="007D728A"/>
    <w:rsid w:val="007D7C96"/>
    <w:rsid w:val="007E0390"/>
    <w:rsid w:val="007E059D"/>
    <w:rsid w:val="007E149C"/>
    <w:rsid w:val="007E23E3"/>
    <w:rsid w:val="007E7E05"/>
    <w:rsid w:val="007F0C74"/>
    <w:rsid w:val="007F0F48"/>
    <w:rsid w:val="007F1BC3"/>
    <w:rsid w:val="007F24E2"/>
    <w:rsid w:val="007F25CF"/>
    <w:rsid w:val="007F4AC3"/>
    <w:rsid w:val="007F4F57"/>
    <w:rsid w:val="007F50BC"/>
    <w:rsid w:val="007F5544"/>
    <w:rsid w:val="007F6D45"/>
    <w:rsid w:val="007F7BA4"/>
    <w:rsid w:val="00800A1E"/>
    <w:rsid w:val="00800E72"/>
    <w:rsid w:val="00801ADE"/>
    <w:rsid w:val="0080207A"/>
    <w:rsid w:val="0080273A"/>
    <w:rsid w:val="008045D3"/>
    <w:rsid w:val="00805161"/>
    <w:rsid w:val="0080554E"/>
    <w:rsid w:val="00805CA9"/>
    <w:rsid w:val="00806E0D"/>
    <w:rsid w:val="00810944"/>
    <w:rsid w:val="008137A9"/>
    <w:rsid w:val="00814495"/>
    <w:rsid w:val="00820152"/>
    <w:rsid w:val="008215E3"/>
    <w:rsid w:val="0082330C"/>
    <w:rsid w:val="008237F8"/>
    <w:rsid w:val="00825083"/>
    <w:rsid w:val="0082523C"/>
    <w:rsid w:val="008261B4"/>
    <w:rsid w:val="008270CD"/>
    <w:rsid w:val="00827488"/>
    <w:rsid w:val="0082798D"/>
    <w:rsid w:val="0083034B"/>
    <w:rsid w:val="008322C0"/>
    <w:rsid w:val="008325E7"/>
    <w:rsid w:val="0083268E"/>
    <w:rsid w:val="00832A31"/>
    <w:rsid w:val="00841468"/>
    <w:rsid w:val="00842209"/>
    <w:rsid w:val="00842F39"/>
    <w:rsid w:val="00844E6C"/>
    <w:rsid w:val="00846501"/>
    <w:rsid w:val="008468B7"/>
    <w:rsid w:val="00846CD9"/>
    <w:rsid w:val="00847BDD"/>
    <w:rsid w:val="008509E2"/>
    <w:rsid w:val="0085142C"/>
    <w:rsid w:val="00853756"/>
    <w:rsid w:val="00854872"/>
    <w:rsid w:val="0085488A"/>
    <w:rsid w:val="0085511F"/>
    <w:rsid w:val="00855C31"/>
    <w:rsid w:val="00861633"/>
    <w:rsid w:val="00861E86"/>
    <w:rsid w:val="00861EC9"/>
    <w:rsid w:val="00862F6F"/>
    <w:rsid w:val="00863A7D"/>
    <w:rsid w:val="00863ECE"/>
    <w:rsid w:val="008648C0"/>
    <w:rsid w:val="008649E5"/>
    <w:rsid w:val="00865C65"/>
    <w:rsid w:val="00866570"/>
    <w:rsid w:val="0087070C"/>
    <w:rsid w:val="00871D7C"/>
    <w:rsid w:val="00872232"/>
    <w:rsid w:val="008734EB"/>
    <w:rsid w:val="00877A88"/>
    <w:rsid w:val="0088071F"/>
    <w:rsid w:val="008839E7"/>
    <w:rsid w:val="00884CAE"/>
    <w:rsid w:val="00886692"/>
    <w:rsid w:val="0088760B"/>
    <w:rsid w:val="008901CA"/>
    <w:rsid w:val="00890E0D"/>
    <w:rsid w:val="008913D6"/>
    <w:rsid w:val="00894849"/>
    <w:rsid w:val="00894EF7"/>
    <w:rsid w:val="00896389"/>
    <w:rsid w:val="00897044"/>
    <w:rsid w:val="00897113"/>
    <w:rsid w:val="008A0B15"/>
    <w:rsid w:val="008A0EED"/>
    <w:rsid w:val="008A15B3"/>
    <w:rsid w:val="008A480B"/>
    <w:rsid w:val="008A5328"/>
    <w:rsid w:val="008A78F8"/>
    <w:rsid w:val="008B02FC"/>
    <w:rsid w:val="008B0C14"/>
    <w:rsid w:val="008B40D9"/>
    <w:rsid w:val="008B5A03"/>
    <w:rsid w:val="008B6626"/>
    <w:rsid w:val="008C07E0"/>
    <w:rsid w:val="008C15D4"/>
    <w:rsid w:val="008C1EBB"/>
    <w:rsid w:val="008C5072"/>
    <w:rsid w:val="008C543C"/>
    <w:rsid w:val="008D0610"/>
    <w:rsid w:val="008D0704"/>
    <w:rsid w:val="008D0BF7"/>
    <w:rsid w:val="008D2916"/>
    <w:rsid w:val="008D34EF"/>
    <w:rsid w:val="008D65D4"/>
    <w:rsid w:val="008D7A8E"/>
    <w:rsid w:val="008E07A8"/>
    <w:rsid w:val="008E0D53"/>
    <w:rsid w:val="008E1633"/>
    <w:rsid w:val="008E2E30"/>
    <w:rsid w:val="008E52F6"/>
    <w:rsid w:val="008F02E6"/>
    <w:rsid w:val="008F2695"/>
    <w:rsid w:val="008F312B"/>
    <w:rsid w:val="008F33F6"/>
    <w:rsid w:val="008F3E24"/>
    <w:rsid w:val="008F41DC"/>
    <w:rsid w:val="008F4846"/>
    <w:rsid w:val="008F5A38"/>
    <w:rsid w:val="00903340"/>
    <w:rsid w:val="00904C14"/>
    <w:rsid w:val="00904CA5"/>
    <w:rsid w:val="00905132"/>
    <w:rsid w:val="00905189"/>
    <w:rsid w:val="00905966"/>
    <w:rsid w:val="0090628D"/>
    <w:rsid w:val="00906BE0"/>
    <w:rsid w:val="00907BB8"/>
    <w:rsid w:val="00910CC8"/>
    <w:rsid w:val="00916869"/>
    <w:rsid w:val="00917686"/>
    <w:rsid w:val="009227ED"/>
    <w:rsid w:val="00924872"/>
    <w:rsid w:val="00925789"/>
    <w:rsid w:val="0092600B"/>
    <w:rsid w:val="00930251"/>
    <w:rsid w:val="0093054A"/>
    <w:rsid w:val="00933E04"/>
    <w:rsid w:val="009357D6"/>
    <w:rsid w:val="00935DB4"/>
    <w:rsid w:val="00936E0C"/>
    <w:rsid w:val="00940C25"/>
    <w:rsid w:val="00941791"/>
    <w:rsid w:val="00941DEF"/>
    <w:rsid w:val="00942070"/>
    <w:rsid w:val="00943D4F"/>
    <w:rsid w:val="009456B2"/>
    <w:rsid w:val="00945CD5"/>
    <w:rsid w:val="00945F62"/>
    <w:rsid w:val="00951B10"/>
    <w:rsid w:val="00951F20"/>
    <w:rsid w:val="00953997"/>
    <w:rsid w:val="00953F70"/>
    <w:rsid w:val="00954716"/>
    <w:rsid w:val="00954E0A"/>
    <w:rsid w:val="00955258"/>
    <w:rsid w:val="0095575A"/>
    <w:rsid w:val="00956703"/>
    <w:rsid w:val="009579B6"/>
    <w:rsid w:val="009612EB"/>
    <w:rsid w:val="00962B04"/>
    <w:rsid w:val="009676E7"/>
    <w:rsid w:val="00967B46"/>
    <w:rsid w:val="009713F2"/>
    <w:rsid w:val="00972EDF"/>
    <w:rsid w:val="0097415F"/>
    <w:rsid w:val="0097590A"/>
    <w:rsid w:val="009768E1"/>
    <w:rsid w:val="00981F62"/>
    <w:rsid w:val="00983C7D"/>
    <w:rsid w:val="009876C5"/>
    <w:rsid w:val="0098793C"/>
    <w:rsid w:val="00987B66"/>
    <w:rsid w:val="009906EE"/>
    <w:rsid w:val="00990BD4"/>
    <w:rsid w:val="00990E17"/>
    <w:rsid w:val="00991466"/>
    <w:rsid w:val="00991A2D"/>
    <w:rsid w:val="0099204D"/>
    <w:rsid w:val="00992FE5"/>
    <w:rsid w:val="009935D9"/>
    <w:rsid w:val="0099589A"/>
    <w:rsid w:val="00995E20"/>
    <w:rsid w:val="00995F05"/>
    <w:rsid w:val="00996A3D"/>
    <w:rsid w:val="009A353D"/>
    <w:rsid w:val="009A562D"/>
    <w:rsid w:val="009A711B"/>
    <w:rsid w:val="009B0C1C"/>
    <w:rsid w:val="009B3D60"/>
    <w:rsid w:val="009B5C2B"/>
    <w:rsid w:val="009C05C8"/>
    <w:rsid w:val="009C0B77"/>
    <w:rsid w:val="009C12F3"/>
    <w:rsid w:val="009C2B30"/>
    <w:rsid w:val="009C3295"/>
    <w:rsid w:val="009C3C0C"/>
    <w:rsid w:val="009C4F42"/>
    <w:rsid w:val="009C57E8"/>
    <w:rsid w:val="009C7D17"/>
    <w:rsid w:val="009C7E25"/>
    <w:rsid w:val="009D0085"/>
    <w:rsid w:val="009D0D09"/>
    <w:rsid w:val="009D1490"/>
    <w:rsid w:val="009D24D9"/>
    <w:rsid w:val="009D3AA2"/>
    <w:rsid w:val="009D4583"/>
    <w:rsid w:val="009D48A4"/>
    <w:rsid w:val="009E0509"/>
    <w:rsid w:val="009E0C56"/>
    <w:rsid w:val="009E0E4C"/>
    <w:rsid w:val="009E0ED1"/>
    <w:rsid w:val="009E1B47"/>
    <w:rsid w:val="009E200C"/>
    <w:rsid w:val="009E3753"/>
    <w:rsid w:val="009E3A46"/>
    <w:rsid w:val="009E44FA"/>
    <w:rsid w:val="009E67CB"/>
    <w:rsid w:val="009F2DD1"/>
    <w:rsid w:val="009F5768"/>
    <w:rsid w:val="00A0089D"/>
    <w:rsid w:val="00A00E80"/>
    <w:rsid w:val="00A014BF"/>
    <w:rsid w:val="00A0167A"/>
    <w:rsid w:val="00A0207D"/>
    <w:rsid w:val="00A02515"/>
    <w:rsid w:val="00A03765"/>
    <w:rsid w:val="00A0483D"/>
    <w:rsid w:val="00A05CC6"/>
    <w:rsid w:val="00A061C7"/>
    <w:rsid w:val="00A07128"/>
    <w:rsid w:val="00A07482"/>
    <w:rsid w:val="00A07FD9"/>
    <w:rsid w:val="00A10ECA"/>
    <w:rsid w:val="00A10F5D"/>
    <w:rsid w:val="00A12019"/>
    <w:rsid w:val="00A121DA"/>
    <w:rsid w:val="00A13F5F"/>
    <w:rsid w:val="00A152E1"/>
    <w:rsid w:val="00A1587A"/>
    <w:rsid w:val="00A15ED1"/>
    <w:rsid w:val="00A163B3"/>
    <w:rsid w:val="00A16EAE"/>
    <w:rsid w:val="00A216F8"/>
    <w:rsid w:val="00A2247B"/>
    <w:rsid w:val="00A23824"/>
    <w:rsid w:val="00A246E4"/>
    <w:rsid w:val="00A253A1"/>
    <w:rsid w:val="00A27C3A"/>
    <w:rsid w:val="00A27C43"/>
    <w:rsid w:val="00A325AF"/>
    <w:rsid w:val="00A33B0E"/>
    <w:rsid w:val="00A340F1"/>
    <w:rsid w:val="00A372E4"/>
    <w:rsid w:val="00A37936"/>
    <w:rsid w:val="00A42955"/>
    <w:rsid w:val="00A434D9"/>
    <w:rsid w:val="00A448EC"/>
    <w:rsid w:val="00A44DB8"/>
    <w:rsid w:val="00A45BE0"/>
    <w:rsid w:val="00A45CAA"/>
    <w:rsid w:val="00A46DA2"/>
    <w:rsid w:val="00A47148"/>
    <w:rsid w:val="00A50879"/>
    <w:rsid w:val="00A515A5"/>
    <w:rsid w:val="00A52471"/>
    <w:rsid w:val="00A53162"/>
    <w:rsid w:val="00A54BCA"/>
    <w:rsid w:val="00A55D4C"/>
    <w:rsid w:val="00A575C3"/>
    <w:rsid w:val="00A57B99"/>
    <w:rsid w:val="00A605B3"/>
    <w:rsid w:val="00A628EA"/>
    <w:rsid w:val="00A63A78"/>
    <w:rsid w:val="00A64124"/>
    <w:rsid w:val="00A6503D"/>
    <w:rsid w:val="00A65A1F"/>
    <w:rsid w:val="00A66278"/>
    <w:rsid w:val="00A706E0"/>
    <w:rsid w:val="00A70B67"/>
    <w:rsid w:val="00A71195"/>
    <w:rsid w:val="00A718B9"/>
    <w:rsid w:val="00A71CC5"/>
    <w:rsid w:val="00A76703"/>
    <w:rsid w:val="00A778A2"/>
    <w:rsid w:val="00A83353"/>
    <w:rsid w:val="00A83997"/>
    <w:rsid w:val="00A84437"/>
    <w:rsid w:val="00A87126"/>
    <w:rsid w:val="00A877C9"/>
    <w:rsid w:val="00A879A9"/>
    <w:rsid w:val="00A90526"/>
    <w:rsid w:val="00A90E6A"/>
    <w:rsid w:val="00A90E83"/>
    <w:rsid w:val="00A91C91"/>
    <w:rsid w:val="00A926D6"/>
    <w:rsid w:val="00A9356C"/>
    <w:rsid w:val="00A93E1D"/>
    <w:rsid w:val="00A95083"/>
    <w:rsid w:val="00A9785A"/>
    <w:rsid w:val="00A97BDC"/>
    <w:rsid w:val="00AA0023"/>
    <w:rsid w:val="00AA10AE"/>
    <w:rsid w:val="00AA220A"/>
    <w:rsid w:val="00AA4CAA"/>
    <w:rsid w:val="00AA5C46"/>
    <w:rsid w:val="00AA6E59"/>
    <w:rsid w:val="00AA7080"/>
    <w:rsid w:val="00AA77C7"/>
    <w:rsid w:val="00AB00D6"/>
    <w:rsid w:val="00AB1204"/>
    <w:rsid w:val="00AB15DB"/>
    <w:rsid w:val="00AB35C3"/>
    <w:rsid w:val="00AB5AD4"/>
    <w:rsid w:val="00AC1227"/>
    <w:rsid w:val="00AC1539"/>
    <w:rsid w:val="00AC29D9"/>
    <w:rsid w:val="00AC338A"/>
    <w:rsid w:val="00AC3792"/>
    <w:rsid w:val="00AC41F5"/>
    <w:rsid w:val="00AC5043"/>
    <w:rsid w:val="00AC68F3"/>
    <w:rsid w:val="00AC7258"/>
    <w:rsid w:val="00AD2783"/>
    <w:rsid w:val="00AD3C59"/>
    <w:rsid w:val="00AD47AE"/>
    <w:rsid w:val="00AD4BEC"/>
    <w:rsid w:val="00AD7FDF"/>
    <w:rsid w:val="00AE1B37"/>
    <w:rsid w:val="00AE1C3A"/>
    <w:rsid w:val="00AE261C"/>
    <w:rsid w:val="00AE2D44"/>
    <w:rsid w:val="00AE3A1F"/>
    <w:rsid w:val="00AE4095"/>
    <w:rsid w:val="00AE5D62"/>
    <w:rsid w:val="00AE650F"/>
    <w:rsid w:val="00AE66A9"/>
    <w:rsid w:val="00AE6C13"/>
    <w:rsid w:val="00AE6C6B"/>
    <w:rsid w:val="00AF0FAA"/>
    <w:rsid w:val="00AF12C7"/>
    <w:rsid w:val="00AF2C95"/>
    <w:rsid w:val="00AF486A"/>
    <w:rsid w:val="00AF5AD1"/>
    <w:rsid w:val="00AF7488"/>
    <w:rsid w:val="00AF75CA"/>
    <w:rsid w:val="00B0183D"/>
    <w:rsid w:val="00B0480B"/>
    <w:rsid w:val="00B04EE0"/>
    <w:rsid w:val="00B059A1"/>
    <w:rsid w:val="00B05BBA"/>
    <w:rsid w:val="00B0709A"/>
    <w:rsid w:val="00B07161"/>
    <w:rsid w:val="00B0732A"/>
    <w:rsid w:val="00B107D9"/>
    <w:rsid w:val="00B10D7B"/>
    <w:rsid w:val="00B12C33"/>
    <w:rsid w:val="00B13226"/>
    <w:rsid w:val="00B13CE9"/>
    <w:rsid w:val="00B15B0E"/>
    <w:rsid w:val="00B2025F"/>
    <w:rsid w:val="00B2042E"/>
    <w:rsid w:val="00B20909"/>
    <w:rsid w:val="00B209CD"/>
    <w:rsid w:val="00B21E8B"/>
    <w:rsid w:val="00B23C8D"/>
    <w:rsid w:val="00B251AC"/>
    <w:rsid w:val="00B25A7F"/>
    <w:rsid w:val="00B25D84"/>
    <w:rsid w:val="00B304B2"/>
    <w:rsid w:val="00B35B33"/>
    <w:rsid w:val="00B36E7E"/>
    <w:rsid w:val="00B37F8E"/>
    <w:rsid w:val="00B40A23"/>
    <w:rsid w:val="00B40F06"/>
    <w:rsid w:val="00B419D2"/>
    <w:rsid w:val="00B41C8E"/>
    <w:rsid w:val="00B422B7"/>
    <w:rsid w:val="00B43ABF"/>
    <w:rsid w:val="00B43B04"/>
    <w:rsid w:val="00B43F54"/>
    <w:rsid w:val="00B4445D"/>
    <w:rsid w:val="00B47466"/>
    <w:rsid w:val="00B509D8"/>
    <w:rsid w:val="00B517AD"/>
    <w:rsid w:val="00B5459E"/>
    <w:rsid w:val="00B55226"/>
    <w:rsid w:val="00B5624D"/>
    <w:rsid w:val="00B56F81"/>
    <w:rsid w:val="00B60C51"/>
    <w:rsid w:val="00B611DF"/>
    <w:rsid w:val="00B61C29"/>
    <w:rsid w:val="00B644B2"/>
    <w:rsid w:val="00B65480"/>
    <w:rsid w:val="00B67667"/>
    <w:rsid w:val="00B7085C"/>
    <w:rsid w:val="00B708CC"/>
    <w:rsid w:val="00B71B4B"/>
    <w:rsid w:val="00B72AB6"/>
    <w:rsid w:val="00B73413"/>
    <w:rsid w:val="00B75C6C"/>
    <w:rsid w:val="00B76BEF"/>
    <w:rsid w:val="00B77B2D"/>
    <w:rsid w:val="00B80714"/>
    <w:rsid w:val="00B812A3"/>
    <w:rsid w:val="00B8284F"/>
    <w:rsid w:val="00B82901"/>
    <w:rsid w:val="00B836B9"/>
    <w:rsid w:val="00B87EB3"/>
    <w:rsid w:val="00B90536"/>
    <w:rsid w:val="00B93B7B"/>
    <w:rsid w:val="00B970CE"/>
    <w:rsid w:val="00B97982"/>
    <w:rsid w:val="00BA045D"/>
    <w:rsid w:val="00BA1E90"/>
    <w:rsid w:val="00BA5ADE"/>
    <w:rsid w:val="00BA601A"/>
    <w:rsid w:val="00BA64D1"/>
    <w:rsid w:val="00BA675A"/>
    <w:rsid w:val="00BA7D0F"/>
    <w:rsid w:val="00BB09EF"/>
    <w:rsid w:val="00BB22A4"/>
    <w:rsid w:val="00BB243D"/>
    <w:rsid w:val="00BB50FB"/>
    <w:rsid w:val="00BB5AE4"/>
    <w:rsid w:val="00BB75EF"/>
    <w:rsid w:val="00BB77AC"/>
    <w:rsid w:val="00BB7AE9"/>
    <w:rsid w:val="00BC019F"/>
    <w:rsid w:val="00BC5A22"/>
    <w:rsid w:val="00BC6D2E"/>
    <w:rsid w:val="00BC77C2"/>
    <w:rsid w:val="00BD0CE1"/>
    <w:rsid w:val="00BD3162"/>
    <w:rsid w:val="00BD39C3"/>
    <w:rsid w:val="00BD3AEC"/>
    <w:rsid w:val="00BD3C03"/>
    <w:rsid w:val="00BD42E7"/>
    <w:rsid w:val="00BD4E47"/>
    <w:rsid w:val="00BD745D"/>
    <w:rsid w:val="00BE15BB"/>
    <w:rsid w:val="00BE2CCA"/>
    <w:rsid w:val="00BE424E"/>
    <w:rsid w:val="00BE425C"/>
    <w:rsid w:val="00BE4299"/>
    <w:rsid w:val="00BE51F0"/>
    <w:rsid w:val="00BE5447"/>
    <w:rsid w:val="00BE545A"/>
    <w:rsid w:val="00BE5B2A"/>
    <w:rsid w:val="00BE67D4"/>
    <w:rsid w:val="00BF074C"/>
    <w:rsid w:val="00BF07B9"/>
    <w:rsid w:val="00BF1D5B"/>
    <w:rsid w:val="00BF28FC"/>
    <w:rsid w:val="00BF4370"/>
    <w:rsid w:val="00BF43AD"/>
    <w:rsid w:val="00BF468F"/>
    <w:rsid w:val="00BF566B"/>
    <w:rsid w:val="00BF6336"/>
    <w:rsid w:val="00BF695D"/>
    <w:rsid w:val="00BF7896"/>
    <w:rsid w:val="00C014F8"/>
    <w:rsid w:val="00C04096"/>
    <w:rsid w:val="00C06374"/>
    <w:rsid w:val="00C06728"/>
    <w:rsid w:val="00C06A8B"/>
    <w:rsid w:val="00C06E54"/>
    <w:rsid w:val="00C10155"/>
    <w:rsid w:val="00C1235B"/>
    <w:rsid w:val="00C16361"/>
    <w:rsid w:val="00C16D11"/>
    <w:rsid w:val="00C17DDA"/>
    <w:rsid w:val="00C21BA1"/>
    <w:rsid w:val="00C22B3B"/>
    <w:rsid w:val="00C22BC2"/>
    <w:rsid w:val="00C22F32"/>
    <w:rsid w:val="00C2381B"/>
    <w:rsid w:val="00C23D85"/>
    <w:rsid w:val="00C24B86"/>
    <w:rsid w:val="00C25D12"/>
    <w:rsid w:val="00C32E47"/>
    <w:rsid w:val="00C335AC"/>
    <w:rsid w:val="00C33B25"/>
    <w:rsid w:val="00C34549"/>
    <w:rsid w:val="00C358F6"/>
    <w:rsid w:val="00C35AF9"/>
    <w:rsid w:val="00C36982"/>
    <w:rsid w:val="00C4027A"/>
    <w:rsid w:val="00C41F55"/>
    <w:rsid w:val="00C428A1"/>
    <w:rsid w:val="00C42D78"/>
    <w:rsid w:val="00C450FF"/>
    <w:rsid w:val="00C45CCD"/>
    <w:rsid w:val="00C47362"/>
    <w:rsid w:val="00C47BBB"/>
    <w:rsid w:val="00C50120"/>
    <w:rsid w:val="00C50369"/>
    <w:rsid w:val="00C5096E"/>
    <w:rsid w:val="00C509B5"/>
    <w:rsid w:val="00C544A6"/>
    <w:rsid w:val="00C5589D"/>
    <w:rsid w:val="00C573AE"/>
    <w:rsid w:val="00C61874"/>
    <w:rsid w:val="00C61DFE"/>
    <w:rsid w:val="00C62F4E"/>
    <w:rsid w:val="00C6359B"/>
    <w:rsid w:val="00C67212"/>
    <w:rsid w:val="00C67435"/>
    <w:rsid w:val="00C674F3"/>
    <w:rsid w:val="00C70172"/>
    <w:rsid w:val="00C70241"/>
    <w:rsid w:val="00C7086A"/>
    <w:rsid w:val="00C7172D"/>
    <w:rsid w:val="00C722AC"/>
    <w:rsid w:val="00C72C42"/>
    <w:rsid w:val="00C73019"/>
    <w:rsid w:val="00C731A9"/>
    <w:rsid w:val="00C734EB"/>
    <w:rsid w:val="00C73775"/>
    <w:rsid w:val="00C74765"/>
    <w:rsid w:val="00C766B2"/>
    <w:rsid w:val="00C76A80"/>
    <w:rsid w:val="00C776FB"/>
    <w:rsid w:val="00C77782"/>
    <w:rsid w:val="00C8328D"/>
    <w:rsid w:val="00C83B17"/>
    <w:rsid w:val="00C83E72"/>
    <w:rsid w:val="00C84BB6"/>
    <w:rsid w:val="00C85230"/>
    <w:rsid w:val="00C86C04"/>
    <w:rsid w:val="00C8717D"/>
    <w:rsid w:val="00C9030B"/>
    <w:rsid w:val="00C92DAE"/>
    <w:rsid w:val="00C94968"/>
    <w:rsid w:val="00C9796B"/>
    <w:rsid w:val="00C97E10"/>
    <w:rsid w:val="00CA17CA"/>
    <w:rsid w:val="00CA1A0B"/>
    <w:rsid w:val="00CA3E54"/>
    <w:rsid w:val="00CA41A6"/>
    <w:rsid w:val="00CA4594"/>
    <w:rsid w:val="00CA4A03"/>
    <w:rsid w:val="00CA4FEE"/>
    <w:rsid w:val="00CA6401"/>
    <w:rsid w:val="00CA6445"/>
    <w:rsid w:val="00CB1E1D"/>
    <w:rsid w:val="00CB30D5"/>
    <w:rsid w:val="00CB3210"/>
    <w:rsid w:val="00CB63DF"/>
    <w:rsid w:val="00CB7A47"/>
    <w:rsid w:val="00CB7F32"/>
    <w:rsid w:val="00CC264B"/>
    <w:rsid w:val="00CC2A68"/>
    <w:rsid w:val="00CC4286"/>
    <w:rsid w:val="00CC6072"/>
    <w:rsid w:val="00CC6333"/>
    <w:rsid w:val="00CC6E89"/>
    <w:rsid w:val="00CC79AD"/>
    <w:rsid w:val="00CD2C71"/>
    <w:rsid w:val="00CD3E1B"/>
    <w:rsid w:val="00CD421B"/>
    <w:rsid w:val="00CD442A"/>
    <w:rsid w:val="00CD634D"/>
    <w:rsid w:val="00CD76B0"/>
    <w:rsid w:val="00CE1C64"/>
    <w:rsid w:val="00CE1E3E"/>
    <w:rsid w:val="00CE4DAA"/>
    <w:rsid w:val="00CE5F02"/>
    <w:rsid w:val="00CF0BF7"/>
    <w:rsid w:val="00CF1C85"/>
    <w:rsid w:val="00CF1F0D"/>
    <w:rsid w:val="00CF2EE1"/>
    <w:rsid w:val="00CF38D1"/>
    <w:rsid w:val="00CF3B19"/>
    <w:rsid w:val="00CF4EA1"/>
    <w:rsid w:val="00CF51FC"/>
    <w:rsid w:val="00CF5538"/>
    <w:rsid w:val="00CF7266"/>
    <w:rsid w:val="00D00A88"/>
    <w:rsid w:val="00D02693"/>
    <w:rsid w:val="00D05B39"/>
    <w:rsid w:val="00D05D50"/>
    <w:rsid w:val="00D0695E"/>
    <w:rsid w:val="00D138B9"/>
    <w:rsid w:val="00D13EA0"/>
    <w:rsid w:val="00D14242"/>
    <w:rsid w:val="00D14998"/>
    <w:rsid w:val="00D1613B"/>
    <w:rsid w:val="00D17B8D"/>
    <w:rsid w:val="00D22B4B"/>
    <w:rsid w:val="00D24584"/>
    <w:rsid w:val="00D25444"/>
    <w:rsid w:val="00D2757C"/>
    <w:rsid w:val="00D3043F"/>
    <w:rsid w:val="00D304F6"/>
    <w:rsid w:val="00D31073"/>
    <w:rsid w:val="00D31DAF"/>
    <w:rsid w:val="00D32661"/>
    <w:rsid w:val="00D36551"/>
    <w:rsid w:val="00D42E30"/>
    <w:rsid w:val="00D4409D"/>
    <w:rsid w:val="00D50476"/>
    <w:rsid w:val="00D504EA"/>
    <w:rsid w:val="00D528AA"/>
    <w:rsid w:val="00D540F8"/>
    <w:rsid w:val="00D55C04"/>
    <w:rsid w:val="00D55D19"/>
    <w:rsid w:val="00D56076"/>
    <w:rsid w:val="00D57701"/>
    <w:rsid w:val="00D57E43"/>
    <w:rsid w:val="00D6153D"/>
    <w:rsid w:val="00D6207C"/>
    <w:rsid w:val="00D63EDB"/>
    <w:rsid w:val="00D645C1"/>
    <w:rsid w:val="00D64B6B"/>
    <w:rsid w:val="00D64DC2"/>
    <w:rsid w:val="00D6593F"/>
    <w:rsid w:val="00D67113"/>
    <w:rsid w:val="00D72C5E"/>
    <w:rsid w:val="00D76947"/>
    <w:rsid w:val="00D76F9F"/>
    <w:rsid w:val="00D83EBC"/>
    <w:rsid w:val="00D84383"/>
    <w:rsid w:val="00D86F2F"/>
    <w:rsid w:val="00D92AEB"/>
    <w:rsid w:val="00DA0B56"/>
    <w:rsid w:val="00DA0B6D"/>
    <w:rsid w:val="00DA15EA"/>
    <w:rsid w:val="00DA1DEC"/>
    <w:rsid w:val="00DA2013"/>
    <w:rsid w:val="00DA2E79"/>
    <w:rsid w:val="00DA4779"/>
    <w:rsid w:val="00DA5457"/>
    <w:rsid w:val="00DA60EA"/>
    <w:rsid w:val="00DA6BED"/>
    <w:rsid w:val="00DB165B"/>
    <w:rsid w:val="00DB3298"/>
    <w:rsid w:val="00DB3538"/>
    <w:rsid w:val="00DB3BA5"/>
    <w:rsid w:val="00DB63CE"/>
    <w:rsid w:val="00DB6409"/>
    <w:rsid w:val="00DB693C"/>
    <w:rsid w:val="00DB72AA"/>
    <w:rsid w:val="00DC1D76"/>
    <w:rsid w:val="00DC278B"/>
    <w:rsid w:val="00DC3B6F"/>
    <w:rsid w:val="00DC3D51"/>
    <w:rsid w:val="00DC5D0C"/>
    <w:rsid w:val="00DC63B1"/>
    <w:rsid w:val="00DC67BE"/>
    <w:rsid w:val="00DD0E50"/>
    <w:rsid w:val="00DD2123"/>
    <w:rsid w:val="00DD2527"/>
    <w:rsid w:val="00DD4D79"/>
    <w:rsid w:val="00DD51E1"/>
    <w:rsid w:val="00DD5C75"/>
    <w:rsid w:val="00DE1402"/>
    <w:rsid w:val="00DE409C"/>
    <w:rsid w:val="00DE480B"/>
    <w:rsid w:val="00DE4FC1"/>
    <w:rsid w:val="00DE5A30"/>
    <w:rsid w:val="00DE6567"/>
    <w:rsid w:val="00DE717C"/>
    <w:rsid w:val="00DF1465"/>
    <w:rsid w:val="00DF59F3"/>
    <w:rsid w:val="00DF5B86"/>
    <w:rsid w:val="00DF7379"/>
    <w:rsid w:val="00DF754E"/>
    <w:rsid w:val="00E0021F"/>
    <w:rsid w:val="00E00A1D"/>
    <w:rsid w:val="00E01A41"/>
    <w:rsid w:val="00E048B5"/>
    <w:rsid w:val="00E05CDE"/>
    <w:rsid w:val="00E072CC"/>
    <w:rsid w:val="00E07AC1"/>
    <w:rsid w:val="00E10269"/>
    <w:rsid w:val="00E1161F"/>
    <w:rsid w:val="00E116DB"/>
    <w:rsid w:val="00E126F9"/>
    <w:rsid w:val="00E14483"/>
    <w:rsid w:val="00E160D8"/>
    <w:rsid w:val="00E164D7"/>
    <w:rsid w:val="00E16DED"/>
    <w:rsid w:val="00E1791C"/>
    <w:rsid w:val="00E17B49"/>
    <w:rsid w:val="00E17ECF"/>
    <w:rsid w:val="00E2103E"/>
    <w:rsid w:val="00E219CF"/>
    <w:rsid w:val="00E21A7B"/>
    <w:rsid w:val="00E23910"/>
    <w:rsid w:val="00E24C35"/>
    <w:rsid w:val="00E26C83"/>
    <w:rsid w:val="00E31E43"/>
    <w:rsid w:val="00E32CE3"/>
    <w:rsid w:val="00E3350A"/>
    <w:rsid w:val="00E3420A"/>
    <w:rsid w:val="00E34514"/>
    <w:rsid w:val="00E34755"/>
    <w:rsid w:val="00E34B5F"/>
    <w:rsid w:val="00E3780B"/>
    <w:rsid w:val="00E40873"/>
    <w:rsid w:val="00E4294D"/>
    <w:rsid w:val="00E42DA0"/>
    <w:rsid w:val="00E4315D"/>
    <w:rsid w:val="00E46CEC"/>
    <w:rsid w:val="00E506D3"/>
    <w:rsid w:val="00E5368A"/>
    <w:rsid w:val="00E53FC9"/>
    <w:rsid w:val="00E547DE"/>
    <w:rsid w:val="00E553E3"/>
    <w:rsid w:val="00E57C9A"/>
    <w:rsid w:val="00E6039C"/>
    <w:rsid w:val="00E60834"/>
    <w:rsid w:val="00E60A45"/>
    <w:rsid w:val="00E6112F"/>
    <w:rsid w:val="00E61A27"/>
    <w:rsid w:val="00E63C25"/>
    <w:rsid w:val="00E63E5A"/>
    <w:rsid w:val="00E6454B"/>
    <w:rsid w:val="00E645F6"/>
    <w:rsid w:val="00E64712"/>
    <w:rsid w:val="00E648F3"/>
    <w:rsid w:val="00E6624B"/>
    <w:rsid w:val="00E66411"/>
    <w:rsid w:val="00E67448"/>
    <w:rsid w:val="00E675A1"/>
    <w:rsid w:val="00E70119"/>
    <w:rsid w:val="00E70538"/>
    <w:rsid w:val="00E71295"/>
    <w:rsid w:val="00E71423"/>
    <w:rsid w:val="00E72216"/>
    <w:rsid w:val="00E72FBC"/>
    <w:rsid w:val="00E77DEB"/>
    <w:rsid w:val="00E80496"/>
    <w:rsid w:val="00E87021"/>
    <w:rsid w:val="00E927EF"/>
    <w:rsid w:val="00E93903"/>
    <w:rsid w:val="00E95CE3"/>
    <w:rsid w:val="00EA0201"/>
    <w:rsid w:val="00EA0466"/>
    <w:rsid w:val="00EA05BA"/>
    <w:rsid w:val="00EA13C2"/>
    <w:rsid w:val="00EA1486"/>
    <w:rsid w:val="00EA265A"/>
    <w:rsid w:val="00EA3186"/>
    <w:rsid w:val="00EA5471"/>
    <w:rsid w:val="00EA5E5D"/>
    <w:rsid w:val="00EB0B36"/>
    <w:rsid w:val="00EB1826"/>
    <w:rsid w:val="00EB2C0E"/>
    <w:rsid w:val="00EB4FB8"/>
    <w:rsid w:val="00EB6697"/>
    <w:rsid w:val="00EB7AC1"/>
    <w:rsid w:val="00EB7B09"/>
    <w:rsid w:val="00EC10BB"/>
    <w:rsid w:val="00EC1CA4"/>
    <w:rsid w:val="00EC303A"/>
    <w:rsid w:val="00EC5192"/>
    <w:rsid w:val="00EC5EAD"/>
    <w:rsid w:val="00EC5F83"/>
    <w:rsid w:val="00EC6816"/>
    <w:rsid w:val="00ED0491"/>
    <w:rsid w:val="00ED3026"/>
    <w:rsid w:val="00EE0745"/>
    <w:rsid w:val="00EE0B2E"/>
    <w:rsid w:val="00EE0C73"/>
    <w:rsid w:val="00EE0CC1"/>
    <w:rsid w:val="00EE1B97"/>
    <w:rsid w:val="00EE2C73"/>
    <w:rsid w:val="00EE2D4B"/>
    <w:rsid w:val="00EE38C9"/>
    <w:rsid w:val="00EE3CA4"/>
    <w:rsid w:val="00EE4374"/>
    <w:rsid w:val="00EE5810"/>
    <w:rsid w:val="00EE79AC"/>
    <w:rsid w:val="00EF2CAE"/>
    <w:rsid w:val="00EF5A39"/>
    <w:rsid w:val="00F00A94"/>
    <w:rsid w:val="00F01EF8"/>
    <w:rsid w:val="00F02750"/>
    <w:rsid w:val="00F03E9F"/>
    <w:rsid w:val="00F064FD"/>
    <w:rsid w:val="00F075CE"/>
    <w:rsid w:val="00F07FF2"/>
    <w:rsid w:val="00F10B33"/>
    <w:rsid w:val="00F11761"/>
    <w:rsid w:val="00F123C7"/>
    <w:rsid w:val="00F126AD"/>
    <w:rsid w:val="00F129C4"/>
    <w:rsid w:val="00F13F9F"/>
    <w:rsid w:val="00F141F1"/>
    <w:rsid w:val="00F14EED"/>
    <w:rsid w:val="00F20482"/>
    <w:rsid w:val="00F208C0"/>
    <w:rsid w:val="00F211CC"/>
    <w:rsid w:val="00F21A76"/>
    <w:rsid w:val="00F2276F"/>
    <w:rsid w:val="00F22F92"/>
    <w:rsid w:val="00F25EFA"/>
    <w:rsid w:val="00F26331"/>
    <w:rsid w:val="00F27692"/>
    <w:rsid w:val="00F31082"/>
    <w:rsid w:val="00F32D9E"/>
    <w:rsid w:val="00F336A2"/>
    <w:rsid w:val="00F35E7D"/>
    <w:rsid w:val="00F36402"/>
    <w:rsid w:val="00F37740"/>
    <w:rsid w:val="00F41738"/>
    <w:rsid w:val="00F41E64"/>
    <w:rsid w:val="00F43BC5"/>
    <w:rsid w:val="00F45FBD"/>
    <w:rsid w:val="00F4602F"/>
    <w:rsid w:val="00F51D27"/>
    <w:rsid w:val="00F5295F"/>
    <w:rsid w:val="00F5306C"/>
    <w:rsid w:val="00F53295"/>
    <w:rsid w:val="00F5408D"/>
    <w:rsid w:val="00F54E24"/>
    <w:rsid w:val="00F555B6"/>
    <w:rsid w:val="00F5711E"/>
    <w:rsid w:val="00F57672"/>
    <w:rsid w:val="00F57BE5"/>
    <w:rsid w:val="00F62297"/>
    <w:rsid w:val="00F625DC"/>
    <w:rsid w:val="00F63439"/>
    <w:rsid w:val="00F635C6"/>
    <w:rsid w:val="00F63EFA"/>
    <w:rsid w:val="00F649C2"/>
    <w:rsid w:val="00F64BCA"/>
    <w:rsid w:val="00F64E8D"/>
    <w:rsid w:val="00F65A13"/>
    <w:rsid w:val="00F70431"/>
    <w:rsid w:val="00F70907"/>
    <w:rsid w:val="00F716C1"/>
    <w:rsid w:val="00F71B32"/>
    <w:rsid w:val="00F71D64"/>
    <w:rsid w:val="00F74059"/>
    <w:rsid w:val="00F766E0"/>
    <w:rsid w:val="00F7682B"/>
    <w:rsid w:val="00F76C5F"/>
    <w:rsid w:val="00F77993"/>
    <w:rsid w:val="00F80408"/>
    <w:rsid w:val="00F810DA"/>
    <w:rsid w:val="00F81508"/>
    <w:rsid w:val="00F8299B"/>
    <w:rsid w:val="00F83F7D"/>
    <w:rsid w:val="00F8490A"/>
    <w:rsid w:val="00F857C7"/>
    <w:rsid w:val="00F863A0"/>
    <w:rsid w:val="00F91A3B"/>
    <w:rsid w:val="00F91E29"/>
    <w:rsid w:val="00F9279A"/>
    <w:rsid w:val="00F9469B"/>
    <w:rsid w:val="00F9553F"/>
    <w:rsid w:val="00F9686A"/>
    <w:rsid w:val="00F97B81"/>
    <w:rsid w:val="00FA01EE"/>
    <w:rsid w:val="00FA0475"/>
    <w:rsid w:val="00FA0E1E"/>
    <w:rsid w:val="00FA14F9"/>
    <w:rsid w:val="00FA23B8"/>
    <w:rsid w:val="00FA41ED"/>
    <w:rsid w:val="00FA7454"/>
    <w:rsid w:val="00FB13B1"/>
    <w:rsid w:val="00FB142D"/>
    <w:rsid w:val="00FB179E"/>
    <w:rsid w:val="00FB1C56"/>
    <w:rsid w:val="00FB1D41"/>
    <w:rsid w:val="00FB2736"/>
    <w:rsid w:val="00FB645F"/>
    <w:rsid w:val="00FB6AD9"/>
    <w:rsid w:val="00FB71F2"/>
    <w:rsid w:val="00FB74AE"/>
    <w:rsid w:val="00FC0DEE"/>
    <w:rsid w:val="00FC1C0B"/>
    <w:rsid w:val="00FC378C"/>
    <w:rsid w:val="00FC4FC3"/>
    <w:rsid w:val="00FD0108"/>
    <w:rsid w:val="00FD0B19"/>
    <w:rsid w:val="00FD0B4D"/>
    <w:rsid w:val="00FD0EE9"/>
    <w:rsid w:val="00FD5D82"/>
    <w:rsid w:val="00FD629D"/>
    <w:rsid w:val="00FD63B3"/>
    <w:rsid w:val="00FD6F55"/>
    <w:rsid w:val="00FD707E"/>
    <w:rsid w:val="00FD7115"/>
    <w:rsid w:val="00FD78A4"/>
    <w:rsid w:val="00FE08FB"/>
    <w:rsid w:val="00FE0BC7"/>
    <w:rsid w:val="00FE3CC6"/>
    <w:rsid w:val="00FE4D9A"/>
    <w:rsid w:val="00FE7089"/>
    <w:rsid w:val="00FE72AD"/>
    <w:rsid w:val="00FE7F19"/>
    <w:rsid w:val="00FF1885"/>
    <w:rsid w:val="00FF1B4C"/>
    <w:rsid w:val="00FF600D"/>
    <w:rsid w:val="00FF6652"/>
    <w:rsid w:val="00FF681C"/>
    <w:rsid w:val="00FF7323"/>
    <w:rsid w:val="00FF7670"/>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DE272A"/>
  <w15:docId w15:val="{494CE739-D281-BC4F-84B9-4CE20590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006E"/>
    <w:pPr>
      <w:spacing w:after="0" w:line="270" w:lineRule="atLeast"/>
    </w:pPr>
    <w:rPr>
      <w:rFonts w:cs="System"/>
      <w:bCs/>
      <w:spacing w:val="2"/>
      <w:sz w:val="21"/>
    </w:rPr>
  </w:style>
  <w:style w:type="paragraph" w:styleId="berschrift1">
    <w:name w:val="heading 1"/>
    <w:basedOn w:val="Standard"/>
    <w:next w:val="Standard"/>
    <w:link w:val="berschrift1Zchn"/>
    <w:qFormat/>
    <w:rsid w:val="00167D5D"/>
    <w:pPr>
      <w:keepNext/>
      <w:keepLines/>
      <w:spacing w:before="540" w:after="270"/>
      <w:outlineLvl w:val="0"/>
    </w:pPr>
    <w:rPr>
      <w:rFonts w:asciiTheme="majorHAnsi" w:eastAsiaTheme="majorEastAsia" w:hAnsiTheme="majorHAnsi" w:cstheme="majorBidi"/>
      <w:b/>
      <w:bCs w:val="0"/>
      <w:sz w:val="24"/>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qFormat/>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67D5D"/>
    <w:rPr>
      <w:rFonts w:asciiTheme="majorHAnsi" w:eastAsiaTheme="majorEastAsia" w:hAnsiTheme="majorHAnsi" w:cstheme="majorBidi"/>
      <w:b/>
      <w:spacing w:val="2"/>
      <w:sz w:val="24"/>
      <w:szCs w:val="21"/>
      <w:lang w:val="de-CH"/>
    </w:rPr>
  </w:style>
  <w:style w:type="character" w:customStyle="1" w:styleId="berschrift2Zchn">
    <w:name w:val="Überschrift 2 Zchn"/>
    <w:basedOn w:val="Absatz-Standardschriftart"/>
    <w:link w:val="berschrift2"/>
    <w:rsid w:val="00C3438E"/>
    <w:rPr>
      <w:rFonts w:asciiTheme="majorHAnsi" w:eastAsiaTheme="majorEastAsia" w:hAnsiTheme="majorHAnsi" w:cstheme="majorBidi"/>
      <w:b/>
      <w:bCs/>
      <w:spacing w:val="2"/>
      <w:sz w:val="21"/>
      <w:szCs w:val="21"/>
      <w:lang w:val="de-CH"/>
    </w:rPr>
  </w:style>
  <w:style w:type="character" w:customStyle="1" w:styleId="berschrift3Zchn">
    <w:name w:val="Überschrift 3 Zchn"/>
    <w:basedOn w:val="Absatz-Standardschriftart"/>
    <w:link w:val="berschrift3"/>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rsid w:val="003D1066"/>
    <w:rPr>
      <w:rFonts w:asciiTheme="majorHAnsi" w:eastAsiaTheme="majorEastAsia" w:hAnsiTheme="majorHAnsi" w:cstheme="majorBidi"/>
      <w:b/>
      <w:iCs/>
      <w:color w:val="272727" w:themeColor="text1" w:themeTint="D8"/>
      <w:spacing w:val="2"/>
      <w:sz w:val="17"/>
      <w:szCs w:val="21"/>
      <w:lang w:val="de-CH"/>
    </w:rPr>
  </w:style>
  <w:style w:type="character" w:styleId="Hyperlink">
    <w:name w:val="Hyperlink"/>
    <w:basedOn w:val="Absatz-Standardschriftart"/>
    <w:rsid w:val="00484FC6"/>
    <w:rPr>
      <w:color w:val="auto"/>
      <w:u w:val="single" w:color="EEECE1" w:themeColor="background2"/>
      <w:lang w:val="de-CH"/>
    </w:rPr>
  </w:style>
  <w:style w:type="paragraph" w:styleId="Kopfzeile">
    <w:name w:val="header"/>
    <w:basedOn w:val="Standard"/>
    <w:link w:val="KopfzeileZchn"/>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rsid w:val="00D02693"/>
    <w:rPr>
      <w:rFonts w:cs="System"/>
      <w:bCs/>
      <w:noProof/>
      <w:spacing w:val="2"/>
      <w:sz w:val="13"/>
      <w:szCs w:val="17"/>
      <w:lang w:val="de-CH" w:eastAsia="de-CH"/>
    </w:rPr>
  </w:style>
  <w:style w:type="paragraph" w:styleId="Fuzeile">
    <w:name w:val="footer"/>
    <w:basedOn w:val="Standard"/>
    <w:link w:val="FuzeileZchn"/>
    <w:uiPriority w:val="99"/>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Titel/Titre"/>
    <w:basedOn w:val="Standard"/>
    <w:link w:val="TitelZchn"/>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Text85pt">
    <w:name w:val="Text 8.5 pt"/>
    <w:basedOn w:val="Standard"/>
    <w:link w:val="Text85ptZchn"/>
    <w:qFormat/>
    <w:rsid w:val="003E0D7F"/>
    <w:pPr>
      <w:spacing w:line="215" w:lineRule="atLeast"/>
    </w:pPr>
    <w:rPr>
      <w:sz w:val="17"/>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rsid w:val="00484FC6"/>
    <w:rPr>
      <w:color w:val="auto"/>
      <w:u w:val="single" w:color="EEECE1" w:themeColor="background2"/>
      <w:lang w:val="de-CH"/>
    </w:rPr>
  </w:style>
  <w:style w:type="paragraph" w:styleId="Untertitel">
    <w:name w:val="Subtitle"/>
    <w:aliases w:val="Untertitel/Sous-titre"/>
    <w:basedOn w:val="Standard"/>
    <w:link w:val="UntertitelZchn"/>
    <w:autoRedefine/>
    <w:qFormat/>
    <w:rsid w:val="00350163"/>
    <w:pPr>
      <w:numPr>
        <w:numId w:val="17"/>
      </w:numPr>
      <w:overflowPunct w:val="0"/>
      <w:autoSpaceDE w:val="0"/>
      <w:autoSpaceDN w:val="0"/>
      <w:adjustRightInd w:val="0"/>
      <w:spacing w:before="240" w:after="120" w:line="240" w:lineRule="auto"/>
      <w:ind w:left="426" w:hanging="426"/>
      <w:textAlignment w:val="baseline"/>
    </w:pPr>
    <w:rPr>
      <w:rFonts w:eastAsiaTheme="minorEastAsia"/>
      <w:b/>
      <w:sz w:val="24"/>
      <w:szCs w:val="44"/>
    </w:rPr>
  </w:style>
  <w:style w:type="character" w:customStyle="1" w:styleId="UntertitelZchn">
    <w:name w:val="Untertitel Zchn"/>
    <w:aliases w:val="Untertitel/Sous-titre Zchn"/>
    <w:basedOn w:val="Absatz-Standardschriftart"/>
    <w:link w:val="Untertitel"/>
    <w:rsid w:val="00350163"/>
    <w:rPr>
      <w:rFonts w:eastAsiaTheme="minorEastAsia" w:cs="System"/>
      <w:b/>
      <w:bCs/>
      <w:spacing w:val="2"/>
      <w:sz w:val="2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rsid w:val="00E22965"/>
    <w:rPr>
      <w:spacing w:val="2"/>
      <w:sz w:val="13"/>
      <w:szCs w:val="20"/>
      <w:lang w:val="de-CH"/>
    </w:rPr>
  </w:style>
  <w:style w:type="character" w:styleId="Funotenzeichen">
    <w:name w:val="footnote reference"/>
    <w:basedOn w:val="Absatz-Standardschriftart"/>
    <w:uiPriority w:val="99"/>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nhideWhenUsed/>
    <w:rsid w:val="00113CB8"/>
  </w:style>
  <w:style w:type="character" w:customStyle="1" w:styleId="EndnotentextZchn">
    <w:name w:val="Endnotentext Zchn"/>
    <w:basedOn w:val="Absatz-Standardschriftart"/>
    <w:link w:val="Endnotentext"/>
    <w:rsid w:val="0012151C"/>
    <w:rPr>
      <w:sz w:val="20"/>
      <w:szCs w:val="20"/>
      <w:lang w:val="de-CH"/>
    </w:rPr>
  </w:style>
  <w:style w:type="character" w:styleId="Endnotenzeichen">
    <w:name w:val="endnote reference"/>
    <w:basedOn w:val="Absatz-Standardschriftart"/>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qFormat/>
    <w:rsid w:val="00DB7675"/>
    <w:pPr>
      <w:spacing w:before="240"/>
      <w:outlineLvl w:val="9"/>
    </w:pPr>
    <w:rPr>
      <w:bCs/>
      <w:szCs w:val="32"/>
    </w:rPr>
  </w:style>
  <w:style w:type="paragraph" w:styleId="Sprechblasentext">
    <w:name w:val="Balloon Text"/>
    <w:basedOn w:val="Standard"/>
    <w:link w:val="SprechblasentextZchn"/>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tabs>
        <w:tab w:val="left" w:pos="851"/>
      </w:tabs>
      <w:ind w:left="851" w:hanging="851"/>
    </w:pPr>
  </w:style>
  <w:style w:type="paragraph" w:customStyle="1" w:styleId="berschrift4nummeriert">
    <w:name w:val="Überschrift 4 nummeriert"/>
    <w:basedOn w:val="berschrift4"/>
    <w:next w:val="Standard"/>
    <w:uiPriority w:val="10"/>
    <w:qFormat/>
    <w:rsid w:val="00B426D3"/>
    <w:pPr>
      <w:tabs>
        <w:tab w:val="left" w:pos="1134"/>
      </w:tabs>
      <w:ind w:left="851" w:hanging="851"/>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rsid w:val="00E8428A"/>
    <w:rPr>
      <w:lang w:val="de-CH"/>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paragraph" w:customStyle="1" w:styleId="Beilage">
    <w:name w:val="Beilage"/>
    <w:basedOn w:val="Text85pt"/>
    <w:link w:val="BeilageZchn"/>
    <w:qFormat/>
    <w:rsid w:val="00D02693"/>
  </w:style>
  <w:style w:type="character" w:customStyle="1" w:styleId="BeilageZchn">
    <w:name w:val="Beilage Zchn"/>
    <w:basedOn w:val="Text85ptZchn"/>
    <w:link w:val="Beilage"/>
    <w:rsid w:val="00D02693"/>
    <w:rPr>
      <w:rFonts w:cs="System"/>
      <w:bCs/>
      <w:spacing w:val="2"/>
      <w:sz w:val="17"/>
      <w:lang w:val="de-CH"/>
    </w:rPr>
  </w:style>
  <w:style w:type="paragraph" w:customStyle="1" w:styleId="Kopie">
    <w:name w:val="Kopie"/>
    <w:basedOn w:val="Text85pt"/>
    <w:link w:val="KopieZchn"/>
    <w:qFormat/>
    <w:rsid w:val="00D02693"/>
  </w:style>
  <w:style w:type="character" w:customStyle="1" w:styleId="KopieZchn">
    <w:name w:val="Kopie Zchn"/>
    <w:basedOn w:val="Text85ptZchn"/>
    <w:link w:val="Kopie"/>
    <w:rsid w:val="00D02693"/>
    <w:rPr>
      <w:rFonts w:cs="System"/>
      <w:bCs/>
      <w:spacing w:val="2"/>
      <w:sz w:val="17"/>
      <w:lang w:val="de-CH"/>
    </w:rPr>
  </w:style>
  <w:style w:type="paragraph" w:customStyle="1" w:styleId="Betreff">
    <w:name w:val="Betreff"/>
    <w:basedOn w:val="Standard"/>
    <w:next w:val="Standard"/>
    <w:rsid w:val="008509E2"/>
    <w:pPr>
      <w:overflowPunct w:val="0"/>
      <w:autoSpaceDE w:val="0"/>
      <w:autoSpaceDN w:val="0"/>
      <w:adjustRightInd w:val="0"/>
      <w:spacing w:line="240" w:lineRule="auto"/>
      <w:textAlignment w:val="baseline"/>
    </w:pPr>
    <w:rPr>
      <w:rFonts w:ascii="Arial" w:eastAsia="Times New Roman" w:hAnsi="Arial" w:cs="Times New Roman"/>
      <w:b/>
      <w:bCs w:val="0"/>
      <w:spacing w:val="0"/>
      <w:sz w:val="22"/>
      <w:lang w:eastAsia="de-CH"/>
    </w:rPr>
  </w:style>
  <w:style w:type="paragraph" w:customStyle="1" w:styleId="Adresse">
    <w:name w:val="Adresse"/>
    <w:basedOn w:val="Standard"/>
    <w:rsid w:val="008509E2"/>
    <w:pPr>
      <w:framePr w:w="4321" w:h="2279" w:hRule="exact" w:hSpace="181" w:wrap="around" w:vAnchor="text" w:hAnchor="text" w:x="5155" w:y="131"/>
      <w:overflowPunct w:val="0"/>
      <w:autoSpaceDE w:val="0"/>
      <w:autoSpaceDN w:val="0"/>
      <w:adjustRightInd w:val="0"/>
      <w:spacing w:line="240" w:lineRule="auto"/>
      <w:textAlignment w:val="baseline"/>
    </w:pPr>
    <w:rPr>
      <w:rFonts w:ascii="Arial" w:eastAsia="Times New Roman" w:hAnsi="Arial" w:cs="Times New Roman"/>
      <w:bCs w:val="0"/>
      <w:spacing w:val="0"/>
      <w:sz w:val="22"/>
      <w:lang w:eastAsia="de-CH"/>
    </w:rPr>
  </w:style>
  <w:style w:type="paragraph" w:customStyle="1" w:styleId="Wappen">
    <w:name w:val="Wappen"/>
    <w:basedOn w:val="Standard"/>
    <w:rsid w:val="008509E2"/>
    <w:pPr>
      <w:framePr w:hSpace="142" w:wrap="around" w:vAnchor="page" w:hAnchor="page" w:x="340" w:yAlign="center"/>
      <w:overflowPunct w:val="0"/>
      <w:autoSpaceDE w:val="0"/>
      <w:autoSpaceDN w:val="0"/>
      <w:adjustRightInd w:val="0"/>
      <w:spacing w:line="240" w:lineRule="auto"/>
      <w:textAlignment w:val="baseline"/>
    </w:pPr>
    <w:rPr>
      <w:rFonts w:ascii="Arial" w:eastAsia="Times New Roman" w:hAnsi="Arial" w:cs="Times New Roman"/>
      <w:bCs w:val="0"/>
      <w:spacing w:val="0"/>
      <w:sz w:val="22"/>
      <w:lang w:eastAsia="de-CH"/>
    </w:rPr>
  </w:style>
  <w:style w:type="paragraph" w:customStyle="1" w:styleId="FormatvorlageLinks9cm">
    <w:name w:val="Formatvorlage Links:  9 cm"/>
    <w:basedOn w:val="Standard"/>
    <w:rsid w:val="008509E2"/>
    <w:pPr>
      <w:overflowPunct w:val="0"/>
      <w:autoSpaceDE w:val="0"/>
      <w:autoSpaceDN w:val="0"/>
      <w:adjustRightInd w:val="0"/>
      <w:spacing w:line="240" w:lineRule="auto"/>
      <w:textAlignment w:val="baseline"/>
    </w:pPr>
    <w:rPr>
      <w:rFonts w:ascii="Arial" w:eastAsia="Times New Roman" w:hAnsi="Arial" w:cs="Times New Roman"/>
      <w:bCs w:val="0"/>
      <w:spacing w:val="0"/>
      <w:sz w:val="22"/>
      <w:lang w:eastAsia="de-CH"/>
    </w:rPr>
  </w:style>
  <w:style w:type="paragraph" w:customStyle="1" w:styleId="Absender">
    <w:name w:val="Absender"/>
    <w:basedOn w:val="Standard"/>
    <w:rsid w:val="008509E2"/>
    <w:pPr>
      <w:tabs>
        <w:tab w:val="left" w:pos="1134"/>
      </w:tabs>
      <w:overflowPunct w:val="0"/>
      <w:autoSpaceDE w:val="0"/>
      <w:autoSpaceDN w:val="0"/>
      <w:adjustRightInd w:val="0"/>
      <w:spacing w:line="240" w:lineRule="auto"/>
      <w:textAlignment w:val="baseline"/>
    </w:pPr>
    <w:rPr>
      <w:rFonts w:ascii="Arial" w:eastAsia="Times New Roman" w:hAnsi="Arial" w:cs="Times New Roman"/>
      <w:bCs w:val="0"/>
      <w:spacing w:val="0"/>
      <w:sz w:val="18"/>
      <w:szCs w:val="18"/>
      <w:lang w:val="de-DE" w:eastAsia="de-CH"/>
    </w:rPr>
  </w:style>
  <w:style w:type="paragraph" w:customStyle="1" w:styleId="FormatvorlageFormatvorlageLinks9cmLinks99cm">
    <w:name w:val="Formatvorlage Formatvorlage Links:  9 cm + Links:  9.9 cm"/>
    <w:basedOn w:val="FormatvorlageLinks9cm"/>
    <w:rsid w:val="008509E2"/>
    <w:pPr>
      <w:ind w:left="5500"/>
    </w:pPr>
  </w:style>
  <w:style w:type="paragraph" w:customStyle="1" w:styleId="FormatvorlageFormatvorlageLinks9cmLinks99cmVor24pt">
    <w:name w:val="Formatvorlage Formatvorlage Links:  9 cm + Links:  9.9 cm Vor:  24 pt"/>
    <w:basedOn w:val="FormatvorlageLinks9cm"/>
    <w:rsid w:val="008509E2"/>
    <w:pPr>
      <w:spacing w:before="480"/>
      <w:ind w:left="5500"/>
    </w:pPr>
  </w:style>
  <w:style w:type="paragraph" w:customStyle="1" w:styleId="FormatvorlageFormatvorlageLinks9cmLinks99cmZeilenabstand">
    <w:name w:val="Formatvorlage Formatvorlage Links:  9 cm + Links:  9.9 cm Zeilenabstand:  ..."/>
    <w:basedOn w:val="FormatvorlageLinks9cm"/>
    <w:rsid w:val="008509E2"/>
    <w:pPr>
      <w:spacing w:line="960" w:lineRule="auto"/>
      <w:ind w:left="5500"/>
    </w:pPr>
  </w:style>
  <w:style w:type="paragraph" w:customStyle="1" w:styleId="FormatvorlageAbsender11ptLinks021cmHngend002cm">
    <w:name w:val="Formatvorlage Absender + 11 pt Links:  0.21 cm Hängend:  0.02 cm"/>
    <w:basedOn w:val="Absender"/>
    <w:rsid w:val="008509E2"/>
    <w:pPr>
      <w:tabs>
        <w:tab w:val="clear" w:pos="1134"/>
      </w:tabs>
    </w:pPr>
    <w:rPr>
      <w:sz w:val="22"/>
      <w:szCs w:val="20"/>
    </w:rPr>
  </w:style>
  <w:style w:type="paragraph" w:customStyle="1" w:styleId="Textkrper21">
    <w:name w:val="Textkörper 21"/>
    <w:basedOn w:val="Standard"/>
    <w:rsid w:val="008509E2"/>
    <w:pPr>
      <w:widowControl w:val="0"/>
      <w:overflowPunct w:val="0"/>
      <w:autoSpaceDE w:val="0"/>
      <w:autoSpaceDN w:val="0"/>
      <w:adjustRightInd w:val="0"/>
      <w:spacing w:after="120" w:line="240" w:lineRule="auto"/>
      <w:jc w:val="both"/>
      <w:textAlignment w:val="baseline"/>
    </w:pPr>
    <w:rPr>
      <w:rFonts w:ascii="Arial" w:eastAsia="Times New Roman" w:hAnsi="Arial" w:cs="Times New Roman"/>
      <w:bCs w:val="0"/>
      <w:spacing w:val="0"/>
      <w:sz w:val="20"/>
      <w:lang w:val="de-DE" w:eastAsia="de-CH"/>
    </w:rPr>
  </w:style>
  <w:style w:type="paragraph" w:customStyle="1" w:styleId="Aufzhlungszeichen20">
    <w:name w:val="Aufzählungszeichen2"/>
    <w:basedOn w:val="Aufzhlungszeichen"/>
    <w:rsid w:val="008509E2"/>
    <w:pPr>
      <w:numPr>
        <w:numId w:val="0"/>
      </w:numPr>
      <w:overflowPunct w:val="0"/>
      <w:autoSpaceDE w:val="0"/>
      <w:autoSpaceDN w:val="0"/>
      <w:adjustRightInd w:val="0"/>
      <w:spacing w:after="120" w:line="240" w:lineRule="auto"/>
      <w:ind w:left="284" w:hanging="284"/>
      <w:contextualSpacing w:val="0"/>
      <w:textAlignment w:val="baseline"/>
    </w:pPr>
    <w:rPr>
      <w:rFonts w:ascii="Arial" w:eastAsia="Times New Roman" w:hAnsi="Arial" w:cs="Times New Roman"/>
      <w:bCs w:val="0"/>
      <w:spacing w:val="0"/>
      <w:sz w:val="20"/>
      <w:lang w:val="de-DE" w:eastAsia="de-CH"/>
    </w:rPr>
  </w:style>
  <w:style w:type="paragraph" w:customStyle="1" w:styleId="Formatvorlage1">
    <w:name w:val="Formatvorlage1"/>
    <w:basedOn w:val="berschrift2"/>
    <w:rsid w:val="008509E2"/>
    <w:pPr>
      <w:keepLines w:val="0"/>
      <w:numPr>
        <w:ilvl w:val="1"/>
      </w:numPr>
      <w:tabs>
        <w:tab w:val="num" w:pos="576"/>
      </w:tabs>
      <w:spacing w:before="240" w:after="120" w:line="240" w:lineRule="auto"/>
      <w:ind w:left="576" w:hanging="576"/>
      <w:jc w:val="both"/>
    </w:pPr>
    <w:rPr>
      <w:rFonts w:ascii="Arial" w:eastAsia="Times New Roman" w:hAnsi="Arial" w:cs="Arial"/>
      <w:b w:val="0"/>
      <w:spacing w:val="0"/>
      <w:sz w:val="28"/>
      <w:szCs w:val="24"/>
      <w:lang w:eastAsia="de-CH"/>
    </w:rPr>
  </w:style>
  <w:style w:type="paragraph" w:customStyle="1" w:styleId="Formatvorlage2">
    <w:name w:val="Formatvorlage2"/>
    <w:basedOn w:val="berschrift2"/>
    <w:link w:val="Formatvorlage2Zchn"/>
    <w:autoRedefine/>
    <w:rsid w:val="008509E2"/>
    <w:pPr>
      <w:keepLines w:val="0"/>
      <w:numPr>
        <w:ilvl w:val="1"/>
      </w:numPr>
      <w:tabs>
        <w:tab w:val="num" w:pos="576"/>
      </w:tabs>
      <w:spacing w:before="240" w:after="120" w:line="240" w:lineRule="auto"/>
      <w:ind w:left="576" w:hanging="576"/>
      <w:jc w:val="both"/>
    </w:pPr>
    <w:rPr>
      <w:rFonts w:ascii="Arial" w:eastAsia="Times New Roman" w:hAnsi="Arial" w:cs="Arial"/>
      <w:b w:val="0"/>
      <w:spacing w:val="0"/>
      <w:sz w:val="28"/>
      <w:szCs w:val="24"/>
      <w:lang w:eastAsia="de-CH"/>
    </w:rPr>
  </w:style>
  <w:style w:type="character" w:customStyle="1" w:styleId="Formatvorlage2Zchn">
    <w:name w:val="Formatvorlage2 Zchn"/>
    <w:link w:val="Formatvorlage2"/>
    <w:rsid w:val="008509E2"/>
    <w:rPr>
      <w:rFonts w:ascii="Arial" w:eastAsia="Times New Roman" w:hAnsi="Arial" w:cs="Arial"/>
      <w:sz w:val="28"/>
      <w:szCs w:val="24"/>
      <w:lang w:eastAsia="de-CH"/>
    </w:rPr>
  </w:style>
  <w:style w:type="paragraph" w:customStyle="1" w:styleId="TabeinViertelChar">
    <w:name w:val="Tab ein Viertel Char"/>
    <w:basedOn w:val="Standard"/>
    <w:next w:val="Standard"/>
    <w:link w:val="TabeinViertelCharChar"/>
    <w:locked/>
    <w:rsid w:val="008509E2"/>
    <w:pPr>
      <w:tabs>
        <w:tab w:val="left" w:pos="2410"/>
        <w:tab w:val="right" w:leader="dot" w:pos="9469"/>
      </w:tabs>
      <w:spacing w:line="240" w:lineRule="atLeast"/>
    </w:pPr>
    <w:rPr>
      <w:rFonts w:ascii="Arial" w:eastAsia="Times New Roman" w:hAnsi="Arial" w:cs="Times New Roman"/>
      <w:bCs w:val="0"/>
      <w:spacing w:val="0"/>
      <w:sz w:val="20"/>
      <w:lang w:eastAsia="de-CH"/>
    </w:rPr>
  </w:style>
  <w:style w:type="character" w:customStyle="1" w:styleId="TabeinViertelCharChar">
    <w:name w:val="Tab ein Viertel Char Char"/>
    <w:link w:val="TabeinViertelChar"/>
    <w:rsid w:val="008509E2"/>
    <w:rPr>
      <w:rFonts w:ascii="Arial" w:eastAsia="Times New Roman" w:hAnsi="Arial" w:cs="Times New Roman"/>
      <w:sz w:val="20"/>
      <w:lang w:eastAsia="de-CH"/>
    </w:rPr>
  </w:style>
  <w:style w:type="paragraph" w:customStyle="1" w:styleId="Briefkopf">
    <w:name w:val="Briefkopf"/>
    <w:basedOn w:val="Standard"/>
    <w:rsid w:val="008509E2"/>
    <w:pPr>
      <w:tabs>
        <w:tab w:val="left" w:pos="2268"/>
      </w:tabs>
      <w:spacing w:line="240" w:lineRule="auto"/>
    </w:pPr>
    <w:rPr>
      <w:rFonts w:ascii="Arial" w:eastAsia="Times New Roman" w:hAnsi="Arial" w:cs="Times New Roman"/>
      <w:b/>
      <w:bCs w:val="0"/>
      <w:spacing w:val="0"/>
      <w:sz w:val="19"/>
      <w:lang w:eastAsia="de-CH"/>
    </w:rPr>
  </w:style>
  <w:style w:type="character" w:customStyle="1" w:styleId="info1">
    <w:name w:val="info1"/>
    <w:rsid w:val="008509E2"/>
    <w:rPr>
      <w:color w:val="515151"/>
    </w:rPr>
  </w:style>
  <w:style w:type="character" w:styleId="Kommentarzeichen">
    <w:name w:val="annotation reference"/>
    <w:rsid w:val="008509E2"/>
    <w:rPr>
      <w:sz w:val="16"/>
      <w:szCs w:val="16"/>
    </w:rPr>
  </w:style>
  <w:style w:type="paragraph" w:styleId="Kommentartext">
    <w:name w:val="annotation text"/>
    <w:basedOn w:val="Standard"/>
    <w:link w:val="KommentartextZchn"/>
    <w:rsid w:val="008509E2"/>
    <w:pPr>
      <w:overflowPunct w:val="0"/>
      <w:autoSpaceDE w:val="0"/>
      <w:autoSpaceDN w:val="0"/>
      <w:adjustRightInd w:val="0"/>
      <w:spacing w:line="240" w:lineRule="auto"/>
      <w:textAlignment w:val="baseline"/>
    </w:pPr>
    <w:rPr>
      <w:rFonts w:ascii="Arial" w:eastAsia="Times New Roman" w:hAnsi="Arial" w:cs="Times New Roman"/>
      <w:bCs w:val="0"/>
      <w:spacing w:val="0"/>
      <w:sz w:val="20"/>
      <w:lang w:eastAsia="de-CH"/>
    </w:rPr>
  </w:style>
  <w:style w:type="character" w:customStyle="1" w:styleId="KommentartextZchn">
    <w:name w:val="Kommentartext Zchn"/>
    <w:basedOn w:val="Absatz-Standardschriftart"/>
    <w:link w:val="Kommentartext"/>
    <w:rsid w:val="008509E2"/>
    <w:rPr>
      <w:rFonts w:ascii="Arial" w:eastAsia="Times New Roman" w:hAnsi="Arial" w:cs="Times New Roman"/>
      <w:sz w:val="20"/>
      <w:lang w:val="de-CH" w:eastAsia="de-CH"/>
    </w:rPr>
  </w:style>
  <w:style w:type="paragraph" w:styleId="Kommentarthema">
    <w:name w:val="annotation subject"/>
    <w:basedOn w:val="Kommentartext"/>
    <w:next w:val="Kommentartext"/>
    <w:link w:val="KommentarthemaZchn"/>
    <w:rsid w:val="008509E2"/>
    <w:rPr>
      <w:b/>
      <w:bCs/>
    </w:rPr>
  </w:style>
  <w:style w:type="character" w:customStyle="1" w:styleId="KommentarthemaZchn">
    <w:name w:val="Kommentarthema Zchn"/>
    <w:basedOn w:val="KommentartextZchn"/>
    <w:link w:val="Kommentarthema"/>
    <w:rsid w:val="008509E2"/>
    <w:rPr>
      <w:rFonts w:ascii="Arial" w:eastAsia="Times New Roman" w:hAnsi="Arial" w:cs="Times New Roman"/>
      <w:b/>
      <w:bCs/>
      <w:sz w:val="20"/>
      <w:lang w:val="de-CH" w:eastAsia="de-CH"/>
    </w:rPr>
  </w:style>
  <w:style w:type="paragraph" w:styleId="NurText">
    <w:name w:val="Plain Text"/>
    <w:basedOn w:val="Standard"/>
    <w:link w:val="NurTextZchn"/>
    <w:rsid w:val="008509E2"/>
    <w:pPr>
      <w:spacing w:line="240" w:lineRule="auto"/>
    </w:pPr>
    <w:rPr>
      <w:rFonts w:ascii="Courier New" w:eastAsia="Times New Roman" w:hAnsi="Courier New" w:cs="Times New Roman"/>
      <w:bCs w:val="0"/>
      <w:spacing w:val="0"/>
      <w:sz w:val="20"/>
      <w:szCs w:val="20"/>
      <w:lang w:eastAsia="de-DE"/>
    </w:rPr>
  </w:style>
  <w:style w:type="character" w:customStyle="1" w:styleId="NurTextZchn">
    <w:name w:val="Nur Text Zchn"/>
    <w:basedOn w:val="Absatz-Standardschriftart"/>
    <w:link w:val="NurText"/>
    <w:rsid w:val="008509E2"/>
    <w:rPr>
      <w:rFonts w:ascii="Courier New" w:eastAsia="Times New Roman" w:hAnsi="Courier New" w:cs="Times New Roman"/>
      <w:sz w:val="20"/>
      <w:szCs w:val="20"/>
      <w:lang w:val="de-CH" w:eastAsia="de-DE"/>
    </w:rPr>
  </w:style>
  <w:style w:type="paragraph" w:customStyle="1" w:styleId="1">
    <w:name w:val="1."/>
    <w:basedOn w:val="Standard"/>
    <w:next w:val="Standard"/>
    <w:link w:val="1Char"/>
    <w:rsid w:val="008509E2"/>
    <w:pPr>
      <w:keepNext/>
      <w:tabs>
        <w:tab w:val="num" w:pos="432"/>
      </w:tabs>
      <w:spacing w:line="240" w:lineRule="atLeast"/>
      <w:ind w:left="432" w:hanging="432"/>
    </w:pPr>
    <w:rPr>
      <w:rFonts w:ascii="Arial" w:eastAsia="Times New Roman" w:hAnsi="Arial" w:cs="Times New Roman"/>
      <w:b/>
      <w:bCs w:val="0"/>
      <w:spacing w:val="0"/>
      <w:sz w:val="24"/>
      <w:szCs w:val="24"/>
      <w:lang w:eastAsia="de-DE"/>
    </w:rPr>
  </w:style>
  <w:style w:type="character" w:customStyle="1" w:styleId="1Char">
    <w:name w:val="1. Char"/>
    <w:link w:val="1"/>
    <w:rsid w:val="008509E2"/>
    <w:rPr>
      <w:rFonts w:ascii="Arial" w:eastAsia="Times New Roman" w:hAnsi="Arial" w:cs="Times New Roman"/>
      <w:b/>
      <w:sz w:val="24"/>
      <w:szCs w:val="24"/>
      <w:lang w:eastAsia="de-DE"/>
    </w:rPr>
  </w:style>
  <w:style w:type="paragraph" w:customStyle="1" w:styleId="11">
    <w:name w:val="1.1"/>
    <w:basedOn w:val="1"/>
    <w:next w:val="Standard"/>
    <w:link w:val="11Char"/>
    <w:rsid w:val="008509E2"/>
    <w:pPr>
      <w:numPr>
        <w:ilvl w:val="1"/>
      </w:numPr>
      <w:tabs>
        <w:tab w:val="num" w:pos="360"/>
        <w:tab w:val="num" w:pos="432"/>
      </w:tabs>
      <w:ind w:left="851" w:hanging="851"/>
    </w:pPr>
    <w:rPr>
      <w:sz w:val="22"/>
    </w:rPr>
  </w:style>
  <w:style w:type="character" w:customStyle="1" w:styleId="11Char">
    <w:name w:val="1.1 Char"/>
    <w:link w:val="11"/>
    <w:rsid w:val="008509E2"/>
    <w:rPr>
      <w:rFonts w:ascii="Arial" w:eastAsia="Times New Roman" w:hAnsi="Arial" w:cs="Times New Roman"/>
      <w:b/>
      <w:szCs w:val="24"/>
      <w:lang w:eastAsia="de-DE"/>
    </w:rPr>
  </w:style>
  <w:style w:type="paragraph" w:customStyle="1" w:styleId="111">
    <w:name w:val="1.1.1"/>
    <w:basedOn w:val="11"/>
    <w:next w:val="Standard"/>
    <w:link w:val="111Char"/>
    <w:rsid w:val="008509E2"/>
    <w:pPr>
      <w:numPr>
        <w:ilvl w:val="2"/>
      </w:numPr>
      <w:tabs>
        <w:tab w:val="num" w:pos="360"/>
      </w:tabs>
      <w:ind w:left="851" w:hanging="851"/>
    </w:pPr>
    <w:rPr>
      <w:sz w:val="20"/>
      <w:szCs w:val="20"/>
    </w:rPr>
  </w:style>
  <w:style w:type="character" w:customStyle="1" w:styleId="111Char">
    <w:name w:val="1.1.1 Char"/>
    <w:basedOn w:val="Absatz-Standardschriftart"/>
    <w:link w:val="111"/>
    <w:rsid w:val="008509E2"/>
    <w:rPr>
      <w:rFonts w:ascii="Arial" w:eastAsia="Times New Roman" w:hAnsi="Arial" w:cs="Times New Roman"/>
      <w:b/>
      <w:sz w:val="20"/>
      <w:szCs w:val="20"/>
      <w:lang w:val="de-CH" w:eastAsia="de-DE"/>
    </w:rPr>
  </w:style>
  <w:style w:type="paragraph" w:customStyle="1" w:styleId="TabhalbeZeile">
    <w:name w:val="Tab halbe Zeile"/>
    <w:basedOn w:val="Standard"/>
    <w:rsid w:val="008509E2"/>
    <w:pPr>
      <w:tabs>
        <w:tab w:val="right" w:leader="dot" w:pos="4649"/>
        <w:tab w:val="left" w:pos="4820"/>
        <w:tab w:val="right" w:leader="dot" w:pos="9469"/>
      </w:tabs>
      <w:spacing w:line="240" w:lineRule="atLeast"/>
    </w:pPr>
    <w:rPr>
      <w:rFonts w:ascii="Arial" w:eastAsia="Times New Roman" w:hAnsi="Arial" w:cs="Times New Roman"/>
      <w:bCs w:val="0"/>
      <w:spacing w:val="0"/>
      <w:sz w:val="20"/>
      <w:szCs w:val="20"/>
      <w:lang w:eastAsia="de-DE"/>
    </w:rPr>
  </w:style>
  <w:style w:type="paragraph" w:customStyle="1" w:styleId="TabganzeZeile">
    <w:name w:val="Tab ganze Zeile"/>
    <w:basedOn w:val="Standard"/>
    <w:rsid w:val="008509E2"/>
    <w:pPr>
      <w:tabs>
        <w:tab w:val="right" w:leader="dot" w:pos="9469"/>
      </w:tabs>
      <w:spacing w:line="240" w:lineRule="atLeast"/>
    </w:pPr>
    <w:rPr>
      <w:rFonts w:ascii="Arial" w:eastAsia="Times New Roman" w:hAnsi="Arial" w:cs="Times New Roman"/>
      <w:bCs w:val="0"/>
      <w:spacing w:val="0"/>
      <w:sz w:val="20"/>
      <w:szCs w:val="20"/>
      <w:lang w:eastAsia="de-DE"/>
    </w:rPr>
  </w:style>
  <w:style w:type="paragraph" w:customStyle="1" w:styleId="TabzweiDrittel">
    <w:name w:val="Tab zwei Drittel"/>
    <w:basedOn w:val="Standard"/>
    <w:link w:val="TabzweiDrittelChar"/>
    <w:rsid w:val="008509E2"/>
    <w:pPr>
      <w:tabs>
        <w:tab w:val="right" w:leader="dot" w:pos="6180"/>
        <w:tab w:val="left" w:pos="6379"/>
        <w:tab w:val="right" w:leader="dot" w:pos="9468"/>
      </w:tabs>
      <w:spacing w:line="240" w:lineRule="atLeast"/>
    </w:pPr>
    <w:rPr>
      <w:rFonts w:ascii="Arial" w:eastAsia="Times New Roman" w:hAnsi="Arial" w:cs="Times New Roman"/>
      <w:bCs w:val="0"/>
      <w:spacing w:val="0"/>
      <w:sz w:val="20"/>
      <w:szCs w:val="20"/>
      <w:lang w:eastAsia="de-DE"/>
    </w:rPr>
  </w:style>
  <w:style w:type="character" w:customStyle="1" w:styleId="TabzweiDrittelChar">
    <w:name w:val="Tab zwei Drittel Char"/>
    <w:link w:val="TabzweiDrittel"/>
    <w:rsid w:val="008509E2"/>
    <w:rPr>
      <w:rFonts w:ascii="Arial" w:eastAsia="Times New Roman" w:hAnsi="Arial" w:cs="Times New Roman"/>
      <w:sz w:val="20"/>
      <w:szCs w:val="20"/>
      <w:lang w:eastAsia="de-DE"/>
    </w:rPr>
  </w:style>
  <w:style w:type="character" w:styleId="Fett">
    <w:name w:val="Strong"/>
    <w:basedOn w:val="Absatz-Standardschriftart"/>
    <w:qFormat/>
    <w:rsid w:val="00167D5D"/>
    <w:rPr>
      <w:b/>
      <w:bCs/>
      <w:sz w:val="24"/>
      <w:lang w:val="de-CH"/>
    </w:rPr>
  </w:style>
  <w:style w:type="paragraph" w:styleId="KeinLeerraum">
    <w:name w:val="No Spacing"/>
    <w:uiPriority w:val="1"/>
    <w:qFormat/>
    <w:rsid w:val="008509E2"/>
    <w:pPr>
      <w:overflowPunct w:val="0"/>
      <w:autoSpaceDE w:val="0"/>
      <w:autoSpaceDN w:val="0"/>
      <w:adjustRightInd w:val="0"/>
      <w:spacing w:after="0" w:line="240" w:lineRule="auto"/>
      <w:textAlignment w:val="baseline"/>
    </w:pPr>
    <w:rPr>
      <w:rFonts w:ascii="Arial" w:eastAsia="Times New Roman" w:hAnsi="Arial" w:cs="Times New Roman"/>
      <w:lang w:eastAsia="de-CH"/>
    </w:rPr>
  </w:style>
  <w:style w:type="paragraph" w:styleId="berarbeitung">
    <w:name w:val="Revision"/>
    <w:hidden/>
    <w:uiPriority w:val="99"/>
    <w:semiHidden/>
    <w:rsid w:val="0083268E"/>
    <w:pPr>
      <w:spacing w:after="0" w:line="240" w:lineRule="auto"/>
    </w:pPr>
    <w:rPr>
      <w:rFonts w:cs="System"/>
      <w:bCs/>
      <w:spacing w:val="2"/>
      <w:sz w:val="21"/>
    </w:rPr>
  </w:style>
  <w:style w:type="table" w:customStyle="1" w:styleId="TabellenvorlageAntwortenInspektionsprotokoll">
    <w:name w:val="Tabellenvorlage Antworten Inspektionsprotokoll"/>
    <w:basedOn w:val="NormaleTabelle"/>
    <w:uiPriority w:val="99"/>
    <w:rsid w:val="004010FD"/>
    <w:pPr>
      <w:spacing w:after="0" w:line="240" w:lineRule="auto"/>
    </w:pPr>
    <w:rPr>
      <w:rFonts w:cstheme="minorBidi"/>
    </w:rPr>
    <w:tblPr/>
  </w:style>
  <w:style w:type="paragraph" w:styleId="Dokumentstruktur">
    <w:name w:val="Document Map"/>
    <w:basedOn w:val="Standard"/>
    <w:link w:val="DokumentstrukturZchn"/>
    <w:uiPriority w:val="99"/>
    <w:semiHidden/>
    <w:unhideWhenUsed/>
    <w:rsid w:val="007A4E7D"/>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7A4E7D"/>
    <w:rPr>
      <w:rFonts w:ascii="Lucida Grande" w:hAnsi="Lucida Grande" w:cs="Lucida Grande"/>
      <w:bCs/>
      <w:spacing w:val="2"/>
      <w:sz w:val="24"/>
      <w:szCs w:val="24"/>
    </w:rPr>
  </w:style>
  <w:style w:type="character" w:customStyle="1" w:styleId="NichtaufgelsteErwhnung2">
    <w:name w:val="Nicht aufgelöste Erwähnung2"/>
    <w:basedOn w:val="Absatz-Standardschriftart"/>
    <w:uiPriority w:val="99"/>
    <w:semiHidden/>
    <w:unhideWhenUsed/>
    <w:rsid w:val="008839E7"/>
    <w:rPr>
      <w:color w:val="605E5C"/>
      <w:shd w:val="clear" w:color="auto" w:fill="E1DFDD"/>
    </w:rPr>
  </w:style>
  <w:style w:type="character" w:customStyle="1" w:styleId="UnresolvedMention1">
    <w:name w:val="Unresolved Mention1"/>
    <w:basedOn w:val="Absatz-Standardschriftart"/>
    <w:uiPriority w:val="99"/>
    <w:semiHidden/>
    <w:unhideWhenUsed/>
    <w:rsid w:val="00412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1006">
      <w:bodyDiv w:val="1"/>
      <w:marLeft w:val="0"/>
      <w:marRight w:val="0"/>
      <w:marTop w:val="0"/>
      <w:marBottom w:val="0"/>
      <w:divBdr>
        <w:top w:val="none" w:sz="0" w:space="0" w:color="auto"/>
        <w:left w:val="none" w:sz="0" w:space="0" w:color="auto"/>
        <w:bottom w:val="none" w:sz="0" w:space="0" w:color="auto"/>
        <w:right w:val="none" w:sz="0" w:space="0" w:color="auto"/>
      </w:divBdr>
    </w:div>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42279491">
      <w:bodyDiv w:val="1"/>
      <w:marLeft w:val="0"/>
      <w:marRight w:val="0"/>
      <w:marTop w:val="0"/>
      <w:marBottom w:val="0"/>
      <w:divBdr>
        <w:top w:val="none" w:sz="0" w:space="0" w:color="auto"/>
        <w:left w:val="none" w:sz="0" w:space="0" w:color="auto"/>
        <w:bottom w:val="none" w:sz="0" w:space="0" w:color="auto"/>
        <w:right w:val="none" w:sz="0" w:space="0" w:color="auto"/>
      </w:divBdr>
    </w:div>
    <w:div w:id="967518081">
      <w:bodyDiv w:val="1"/>
      <w:marLeft w:val="0"/>
      <w:marRight w:val="0"/>
      <w:marTop w:val="0"/>
      <w:marBottom w:val="0"/>
      <w:divBdr>
        <w:top w:val="none" w:sz="0" w:space="0" w:color="auto"/>
        <w:left w:val="none" w:sz="0" w:space="0" w:color="auto"/>
        <w:bottom w:val="none" w:sz="0" w:space="0" w:color="auto"/>
        <w:right w:val="none" w:sz="0" w:space="0" w:color="auto"/>
      </w:divBdr>
    </w:div>
    <w:div w:id="1311517819">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e.ch/pad%20/" TargetMode="External"/><Relationship Id="rId18" Type="http://schemas.openxmlformats.org/officeDocument/2006/relationships/hyperlink" Target="http://www.kantonsapotheker.ch"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kantonsapotheker.ch"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e.ch/pad"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kantonsapotheker.ch/index.php?id=842"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www.kantonsapotheker.ch"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kantonsapotheker.ch"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eader" Target="header6.xml"/></Relationships>
</file>

<file path=word/_rels/endnotes.xml.rels><?xml version="1.0" encoding="UTF-8" standalone="yes"?>
<Relationships xmlns="http://schemas.openxmlformats.org/package/2006/relationships"><Relationship Id="rId2" Type="http://schemas.openxmlformats.org/officeDocument/2006/relationships/hyperlink" Target="file:///C:\Users\Brigitte\AppData\Local\Temp\www.bundespublikationen.admin.ch" TargetMode="External"/><Relationship Id="rId1" Type="http://schemas.openxmlformats.org/officeDocument/2006/relationships/hyperlink" Target="http://www.phhelv.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3.xml><?xml version="1.0" encoding="utf-8"?>
<officeatwork xmlns="http://schemas.officeatwork.com/Media"/>
</file>

<file path=customXml/item4.xml><?xml version="1.0" encoding="utf-8"?>
<officeatwork xmlns="http://schemas.officeatwork.com/CustomXMLPart">
  <AddressBlock>Gesundheits-, Sozial- und Integrationsdirektion   
Kantonsapothekeramt   </AddressBlock>
</officeatwork>
</file>

<file path=customXml/item5.xml><?xml version="1.0" encoding="utf-8"?>
<officeatwork xmlns="http://schemas.officeatwork.com/MasterProperties">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</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BD46-C29D-4655-AC43-F138195ABA56}">
  <ds:schemaRefs>
    <ds:schemaRef ds:uri="http://schemas.officeatwork.com/Document"/>
  </ds:schemaRefs>
</ds:datastoreItem>
</file>

<file path=customXml/itemProps2.xml><?xml version="1.0" encoding="utf-8"?>
<ds:datastoreItem xmlns:ds="http://schemas.openxmlformats.org/officeDocument/2006/customXml" ds:itemID="{DF20F474-602E-4888-AD09-7D578490F71F}">
  <ds:schemaRefs>
    <ds:schemaRef ds:uri="http://schemas.officeatwork.com/Formulas"/>
  </ds:schemaRefs>
</ds:datastoreItem>
</file>

<file path=customXml/itemProps3.xml><?xml version="1.0" encoding="utf-8"?>
<ds:datastoreItem xmlns:ds="http://schemas.openxmlformats.org/officeDocument/2006/customXml" ds:itemID="{266ABE55-E049-409F-9CBD-15A8924B0F65}">
  <ds:schemaRefs>
    <ds:schemaRef ds:uri="http://schemas.officeatwork.com/Media"/>
  </ds:schemaRefs>
</ds:datastoreItem>
</file>

<file path=customXml/itemProps4.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5.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6.xml><?xml version="1.0" encoding="utf-8"?>
<ds:datastoreItem xmlns:ds="http://schemas.openxmlformats.org/officeDocument/2006/customXml" ds:itemID="{74A2E786-D911-4920-94DB-AD0D438A3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5929</Words>
  <Characters>40851</Characters>
  <Application>Microsoft Office Word</Application>
  <DocSecurity>0</DocSecurity>
  <Lines>3404</Lines>
  <Paragraphs>1113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Welté Rita, GSI-KAPA</dc:creator>
  <cp:keywords/>
  <dc:description/>
  <cp:lastModifiedBy>Welte Rita, GSI-GA</cp:lastModifiedBy>
  <cp:revision>29</cp:revision>
  <cp:lastPrinted>2022-10-10T09:38:00Z</cp:lastPrinted>
  <dcterms:created xsi:type="dcterms:W3CDTF">2023-11-27T10:16:00Z</dcterms:created>
  <dcterms:modified xsi:type="dcterms:W3CDTF">2024-01-03T13:55:00Z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ies>
</file>