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4E8CF" w14:textId="77777777" w:rsid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bookmarkStart w:id="0" w:name="_Toc501698958"/>
      <w:bookmarkStart w:id="1" w:name="_Toc489253483"/>
      <w:bookmarkStart w:id="2" w:name="_Toc490023676"/>
    </w:p>
    <w:p w14:paraId="2765D517" w14:textId="38CF8D85" w:rsidR="008E2544" w:rsidRP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r w:rsidRPr="008E2544">
        <w:rPr>
          <w:rFonts w:ascii="Arial" w:eastAsia="Times New Roman" w:hAnsi="Arial" w:cs="Times New Roman"/>
          <w:bCs w:val="0"/>
          <w:spacing w:val="0"/>
          <w:sz w:val="20"/>
          <w:szCs w:val="20"/>
          <w:lang w:eastAsia="de-CH"/>
        </w:rPr>
        <w:t xml:space="preserve">Links zu wichtigen Homepages: </w:t>
      </w:r>
    </w:p>
    <w:p w14:paraId="08AC9E96" w14:textId="38607590" w:rsidR="008E2544" w:rsidRP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r w:rsidRPr="008E2544">
        <w:rPr>
          <w:rFonts w:ascii="Arial" w:eastAsia="Times New Roman" w:hAnsi="Arial" w:cs="Times New Roman"/>
          <w:bCs w:val="0"/>
          <w:spacing w:val="0"/>
          <w:sz w:val="20"/>
          <w:szCs w:val="20"/>
          <w:lang w:eastAsia="de-CH"/>
        </w:rPr>
        <w:t xml:space="preserve">Pharmazeutischer Dienst (PAD): </w:t>
      </w:r>
      <w:hyperlink r:id="rId13" w:history="1">
        <w:r w:rsidRPr="008E2544">
          <w:rPr>
            <w:rStyle w:val="Hyperlink"/>
            <w:rFonts w:ascii="Arial" w:eastAsia="Times New Roman" w:hAnsi="Arial" w:cs="Times New Roman"/>
            <w:bCs w:val="0"/>
            <w:spacing w:val="0"/>
            <w:sz w:val="20"/>
            <w:szCs w:val="20"/>
            <w:lang w:eastAsia="de-CH"/>
          </w:rPr>
          <w:t>www.be.ch/pad</w:t>
        </w:r>
      </w:hyperlink>
      <w:r w:rsidRPr="008E2544">
        <w:rPr>
          <w:rFonts w:ascii="Arial" w:eastAsia="Times New Roman" w:hAnsi="Arial" w:cs="Times New Roman"/>
          <w:bCs w:val="0"/>
          <w:spacing w:val="0"/>
          <w:sz w:val="20"/>
          <w:szCs w:val="20"/>
          <w:lang w:eastAsia="de-CH"/>
        </w:rPr>
        <w:t xml:space="preserve">  / </w:t>
      </w:r>
      <w:hyperlink r:id="rId14" w:history="1">
        <w:r w:rsidRPr="008E2544">
          <w:rPr>
            <w:rFonts w:ascii="Arial" w:eastAsia="Times New Roman" w:hAnsi="Arial" w:cs="Times New Roman"/>
            <w:bCs w:val="0"/>
            <w:color w:val="0000FF"/>
            <w:spacing w:val="0"/>
            <w:sz w:val="20"/>
            <w:szCs w:val="20"/>
            <w:u w:val="single"/>
            <w:lang w:eastAsia="de-CH"/>
          </w:rPr>
          <w:t>Rechtliche Grundlagen</w:t>
        </w:r>
      </w:hyperlink>
      <w:r w:rsidRPr="008E2544">
        <w:rPr>
          <w:rFonts w:ascii="Arial" w:eastAsia="Times New Roman" w:hAnsi="Arial" w:cs="Times New Roman"/>
          <w:bCs w:val="0"/>
          <w:spacing w:val="0"/>
          <w:sz w:val="20"/>
          <w:szCs w:val="20"/>
          <w:lang w:eastAsia="de-CH"/>
        </w:rPr>
        <w:t xml:space="preserve"> ; </w:t>
      </w:r>
      <w:hyperlink r:id="rId15" w:history="1">
        <w:r w:rsidRPr="008E2544">
          <w:rPr>
            <w:rFonts w:ascii="Arial" w:eastAsia="Times New Roman" w:hAnsi="Arial" w:cs="Times New Roman"/>
            <w:bCs w:val="0"/>
            <w:color w:val="0000FF"/>
            <w:spacing w:val="0"/>
            <w:sz w:val="20"/>
            <w:szCs w:val="20"/>
            <w:u w:val="single"/>
            <w:lang w:eastAsia="de-CH"/>
          </w:rPr>
          <w:t>Publikationen</w:t>
        </w:r>
      </w:hyperlink>
      <w:r w:rsidRPr="008E2544">
        <w:rPr>
          <w:rFonts w:ascii="Arial" w:eastAsia="Times New Roman" w:hAnsi="Arial" w:cs="Times New Roman"/>
          <w:bCs w:val="0"/>
          <w:spacing w:val="0"/>
          <w:sz w:val="20"/>
          <w:szCs w:val="20"/>
          <w:lang w:eastAsia="de-CH"/>
        </w:rPr>
        <w:t xml:space="preserve"> </w:t>
      </w:r>
    </w:p>
    <w:p w14:paraId="614CA20E" w14:textId="77777777" w:rsidR="008E2544" w:rsidRP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r w:rsidRPr="008E2544">
        <w:rPr>
          <w:rFonts w:ascii="Arial" w:eastAsia="Times New Roman" w:hAnsi="Arial" w:cs="Times New Roman"/>
          <w:bCs w:val="0"/>
          <w:spacing w:val="0"/>
          <w:sz w:val="20"/>
          <w:szCs w:val="20"/>
          <w:lang w:eastAsia="de-CH"/>
        </w:rPr>
        <w:t xml:space="preserve">Kantonsapothekervereinigung: </w:t>
      </w:r>
      <w:hyperlink r:id="rId16" w:history="1">
        <w:r w:rsidRPr="008E2544">
          <w:rPr>
            <w:rFonts w:ascii="Arial" w:eastAsia="Times New Roman" w:hAnsi="Arial" w:cs="Times New Roman"/>
            <w:bCs w:val="0"/>
            <w:color w:val="0000FF"/>
            <w:spacing w:val="0"/>
            <w:sz w:val="20"/>
            <w:szCs w:val="20"/>
            <w:u w:val="single"/>
            <w:lang w:eastAsia="de-CH"/>
          </w:rPr>
          <w:t>www.kantonsapotheker.ch</w:t>
        </w:r>
      </w:hyperlink>
      <w:r w:rsidRPr="008E2544">
        <w:rPr>
          <w:rFonts w:ascii="Arial" w:eastAsia="Times New Roman" w:hAnsi="Arial" w:cs="Times New Roman"/>
          <w:bCs w:val="0"/>
          <w:spacing w:val="0"/>
          <w:sz w:val="20"/>
          <w:szCs w:val="20"/>
          <w:lang w:eastAsia="de-CH"/>
        </w:rPr>
        <w:t xml:space="preserve"> / </w:t>
      </w:r>
      <w:hyperlink r:id="rId17" w:history="1">
        <w:r w:rsidRPr="008E2544">
          <w:rPr>
            <w:rFonts w:ascii="Arial" w:eastAsia="Times New Roman" w:hAnsi="Arial" w:cs="Times New Roman"/>
            <w:bCs w:val="0"/>
            <w:color w:val="0000FF"/>
            <w:spacing w:val="0"/>
            <w:sz w:val="20"/>
            <w:szCs w:val="20"/>
            <w:u w:val="single"/>
            <w:lang w:eastAsia="de-CH"/>
          </w:rPr>
          <w:t>Leitlinien, Positionspapiere</w:t>
        </w:r>
      </w:hyperlink>
      <w:r w:rsidRPr="008E2544">
        <w:rPr>
          <w:rFonts w:ascii="Arial" w:eastAsia="Times New Roman" w:hAnsi="Arial" w:cs="Times New Roman"/>
          <w:bCs w:val="0"/>
          <w:spacing w:val="0"/>
          <w:sz w:val="20"/>
          <w:szCs w:val="20"/>
          <w:lang w:eastAsia="de-CH"/>
        </w:rPr>
        <w:t xml:space="preserve"> </w:t>
      </w:r>
    </w:p>
    <w:p w14:paraId="53F1CA74" w14:textId="77777777" w:rsidR="008E2544" w:rsidRP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p>
    <w:p w14:paraId="7DF09609" w14:textId="77777777" w:rsidR="008E2544" w:rsidRPr="008E2544" w:rsidRDefault="008E2544" w:rsidP="008E2544">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szCs w:val="20"/>
          <w:lang w:eastAsia="de-CH"/>
        </w:rPr>
      </w:pPr>
      <w:r w:rsidRPr="008E2544">
        <w:rPr>
          <w:rFonts w:ascii="Arial" w:eastAsia="Times New Roman" w:hAnsi="Arial" w:cs="Times New Roman"/>
          <w:bCs w:val="0"/>
          <w:spacing w:val="0"/>
          <w:sz w:val="20"/>
          <w:szCs w:val="20"/>
          <w:lang w:eastAsia="de-CH"/>
        </w:rPr>
        <w:sym w:font="Webdings" w:char="F069"/>
      </w:r>
      <w:r w:rsidRPr="008E2544">
        <w:rPr>
          <w:rFonts w:ascii="Arial" w:eastAsia="Times New Roman" w:hAnsi="Arial" w:cs="Times New Roman"/>
          <w:bCs w:val="0"/>
          <w:spacing w:val="0"/>
          <w:sz w:val="20"/>
          <w:szCs w:val="20"/>
          <w:lang w:eastAsia="de-CH"/>
        </w:rPr>
        <w:t xml:space="preserve"> = Informationsfragen </w:t>
      </w:r>
      <w:r w:rsidRPr="008E2544">
        <w:rPr>
          <w:rFonts w:ascii="Arial" w:eastAsia="Times New Roman" w:hAnsi="Arial" w:cs="Times New Roman"/>
          <w:bCs w:val="0"/>
          <w:spacing w:val="0"/>
          <w:sz w:val="20"/>
          <w:szCs w:val="20"/>
          <w:lang w:eastAsia="de-CH"/>
        </w:rPr>
        <w:tab/>
      </w:r>
      <w:r w:rsidRPr="008E2544">
        <w:rPr>
          <w:rFonts w:ascii="Arial" w:eastAsia="Times New Roman" w:hAnsi="Arial" w:cs="Times New Roman"/>
          <w:bCs w:val="0"/>
          <w:spacing w:val="0"/>
          <w:sz w:val="20"/>
          <w:szCs w:val="20"/>
          <w:highlight w:val="lightGray"/>
          <w:lang w:eastAsia="de-CH"/>
        </w:rPr>
        <w:t>grau = wird von den Inspektor*innen ausgefüllt</w:t>
      </w:r>
    </w:p>
    <w:p w14:paraId="0B9E28A3" w14:textId="11B8C591" w:rsidR="00756E72" w:rsidRPr="008E2544" w:rsidRDefault="008E2544" w:rsidP="008E2544">
      <w:pPr>
        <w:pStyle w:val="Textkrper"/>
        <w:rPr>
          <w:sz w:val="20"/>
          <w:szCs w:val="20"/>
          <w:lang w:val="de-CH"/>
        </w:rPr>
      </w:pPr>
      <w:r w:rsidRPr="008E2544">
        <w:rPr>
          <w:rFonts w:eastAsia="Times New Roman"/>
          <w:bCs w:val="0"/>
          <w:sz w:val="20"/>
          <w:szCs w:val="20"/>
          <w:lang w:eastAsia="de-CH"/>
        </w:rPr>
        <w:t>٭</w:t>
      </w:r>
      <w:r w:rsidRPr="008E2544">
        <w:rPr>
          <w:rFonts w:eastAsia="Times New Roman" w:cs="Times New Roman"/>
          <w:bCs w:val="0"/>
          <w:sz w:val="20"/>
          <w:szCs w:val="20"/>
          <w:lang w:val="de-CH" w:eastAsia="de-CH"/>
        </w:rPr>
        <w:t>xx</w:t>
      </w:r>
      <w:r w:rsidRPr="008E2544">
        <w:rPr>
          <w:rFonts w:eastAsia="Times New Roman"/>
          <w:bCs w:val="0"/>
          <w:sz w:val="20"/>
          <w:szCs w:val="20"/>
          <w:lang w:eastAsia="de-CH"/>
        </w:rPr>
        <w:t>٭</w:t>
      </w:r>
      <w:r w:rsidRPr="008E2544">
        <w:rPr>
          <w:rFonts w:eastAsia="Times New Roman" w:cs="Times New Roman"/>
          <w:bCs w:val="0"/>
          <w:sz w:val="20"/>
          <w:szCs w:val="20"/>
          <w:lang w:val="de-CH" w:eastAsia="de-CH"/>
        </w:rPr>
        <w:t xml:space="preserve"> </w:t>
      </w:r>
      <w:r w:rsidRPr="008E2544">
        <w:rPr>
          <w:rFonts w:eastAsia="Times New Roman" w:cs="Times New Roman"/>
          <w:bCs w:val="0"/>
          <w:sz w:val="20"/>
          <w:szCs w:val="20"/>
          <w:lang w:eastAsia="de-CH"/>
        </w:rPr>
        <w:sym w:font="Symbol" w:char="F0DE"/>
      </w:r>
      <w:r w:rsidRPr="008E2544">
        <w:rPr>
          <w:rFonts w:eastAsia="Times New Roman" w:cs="Times New Roman"/>
          <w:bCs w:val="0"/>
          <w:sz w:val="20"/>
          <w:szCs w:val="20"/>
          <w:lang w:val="de-CH" w:eastAsia="de-CH"/>
        </w:rPr>
        <w:t xml:space="preserve"> Erläuterungen zu diesen Begriffen finden sich im Glossar </w:t>
      </w:r>
      <w:r w:rsidR="00756E72" w:rsidRPr="008E2544">
        <w:rPr>
          <w:sz w:val="20"/>
          <w:szCs w:val="20"/>
          <w:lang w:val="de-CH"/>
        </w:rPr>
        <w:t>(Seite 18 ff.)</w:t>
      </w:r>
    </w:p>
    <w:p w14:paraId="0C2C8297" w14:textId="77777777" w:rsidR="008E2544" w:rsidRPr="008E2544" w:rsidRDefault="008E2544" w:rsidP="00756E72">
      <w:pPr>
        <w:pStyle w:val="Textkrper"/>
        <w:rPr>
          <w:sz w:val="20"/>
          <w:szCs w:val="20"/>
          <w:lang w:val="de-CH"/>
        </w:rPr>
      </w:pPr>
    </w:p>
    <w:p w14:paraId="4D89BABF" w14:textId="1DE242E1" w:rsidR="00756E72" w:rsidRPr="008E2544" w:rsidRDefault="00756E72" w:rsidP="008E2544">
      <w:pPr>
        <w:pStyle w:val="Textkrper"/>
        <w:rPr>
          <w:sz w:val="20"/>
          <w:szCs w:val="20"/>
          <w:lang w:val="de-CH"/>
        </w:rPr>
      </w:pPr>
      <w:r w:rsidRPr="008E2544">
        <w:rPr>
          <w:sz w:val="20"/>
          <w:szCs w:val="20"/>
          <w:lang w:val="de-CH"/>
        </w:rPr>
        <w:t xml:space="preserve">Hinweis: </w:t>
      </w:r>
    </w:p>
    <w:p w14:paraId="4B8AA673" w14:textId="37CE20CE" w:rsidR="00E80242" w:rsidRDefault="00756E72" w:rsidP="008E2544">
      <w:pPr>
        <w:tabs>
          <w:tab w:val="right" w:leader="dot" w:pos="9469"/>
        </w:tabs>
        <w:spacing w:line="240" w:lineRule="auto"/>
      </w:pPr>
      <w:r w:rsidRPr="008E2544">
        <w:rPr>
          <w:sz w:val="20"/>
          <w:szCs w:val="20"/>
        </w:rPr>
        <w:t>Eine Inspektion ist eine Momentaufnahme, die stichprobenweise durch die Inspektor*innen durchgeführt wird. Für die vollständige Einhaltung der gesetzlichen Regularien ist ausschliesslich der Betrieb verantwortlich. Dies beinhaltet auch die Konformität des Qualitätssicherungssystems</w:t>
      </w:r>
      <w:r>
        <w:t>.</w:t>
      </w:r>
    </w:p>
    <w:p w14:paraId="61D7C2CC" w14:textId="05E9BE19" w:rsidR="00D5637C" w:rsidRDefault="00D5637C" w:rsidP="000F2C25">
      <w:pPr>
        <w:pStyle w:val="Untertitel"/>
      </w:pPr>
      <w:r w:rsidRPr="000E5CD2">
        <w:t>Angaben zur Inspektion</w:t>
      </w:r>
      <w:r w:rsidR="00E80242">
        <w:t xml:space="preserve"> </w:t>
      </w:r>
      <w:r w:rsidR="00E80242" w:rsidRPr="00F145C9">
        <w:rPr>
          <w:rFonts w:ascii="Arial" w:eastAsia="Times New Roman" w:hAnsi="Arial" w:cs="Arial"/>
          <w:b w:val="0"/>
          <w:i/>
          <w:color w:val="FF0000"/>
          <w:spacing w:val="0"/>
          <w:sz w:val="20"/>
          <w:szCs w:val="20"/>
          <w:lang w:eastAsia="de-CH"/>
        </w:rPr>
        <w:t>(Art 5, 8, 65 GesV</w:t>
      </w:r>
      <w:r w:rsidR="00045347" w:rsidRPr="00F145C9">
        <w:rPr>
          <w:rFonts w:ascii="Arial" w:eastAsia="Times New Roman" w:hAnsi="Arial" w:cs="Arial"/>
          <w:b w:val="0"/>
          <w:i/>
          <w:color w:val="FF0000"/>
          <w:spacing w:val="0"/>
          <w:sz w:val="20"/>
          <w:szCs w:val="20"/>
          <w:lang w:eastAsia="de-CH"/>
        </w:rPr>
        <w:t xml:space="preserve">, Art. </w:t>
      </w:r>
      <w:r w:rsidR="00FF5AC0">
        <w:rPr>
          <w:rFonts w:ascii="Arial" w:eastAsia="Times New Roman" w:hAnsi="Arial" w:cs="Arial"/>
          <w:b w:val="0"/>
          <w:i/>
          <w:color w:val="FF0000"/>
          <w:spacing w:val="0"/>
          <w:sz w:val="20"/>
          <w:szCs w:val="20"/>
          <w:lang w:eastAsia="de-CH"/>
        </w:rPr>
        <w:t xml:space="preserve">32, </w:t>
      </w:r>
      <w:r w:rsidR="00045347" w:rsidRPr="00F145C9">
        <w:rPr>
          <w:rFonts w:ascii="Arial" w:eastAsia="Times New Roman" w:hAnsi="Arial" w:cs="Arial"/>
          <w:b w:val="0"/>
          <w:i/>
          <w:color w:val="FF0000"/>
          <w:spacing w:val="0"/>
          <w:sz w:val="20"/>
          <w:szCs w:val="20"/>
          <w:lang w:eastAsia="de-CH"/>
        </w:rPr>
        <w:t>33 GesG</w:t>
      </w:r>
      <w:r w:rsidR="00E80242" w:rsidRPr="00F145C9">
        <w:rPr>
          <w:rFonts w:ascii="Arial" w:eastAsia="Times New Roman" w:hAnsi="Arial" w:cs="Arial"/>
          <w:b w:val="0"/>
          <w:i/>
          <w:color w:val="FF0000"/>
          <w:spacing w:val="0"/>
          <w:sz w:val="20"/>
          <w:szCs w:val="20"/>
          <w:lang w:eastAsia="de-CH"/>
        </w:rPr>
        <w:t>)</w:t>
      </w:r>
    </w:p>
    <w:tbl>
      <w:tblPr>
        <w:tblW w:w="9919" w:type="dxa"/>
        <w:shd w:val="clear" w:color="auto" w:fill="FFFFFF" w:themeFill="background1"/>
        <w:tblLayout w:type="fixed"/>
        <w:tblCellMar>
          <w:left w:w="70" w:type="dxa"/>
          <w:right w:w="70" w:type="dxa"/>
        </w:tblCellMar>
        <w:tblLook w:val="0000" w:firstRow="0" w:lastRow="0" w:firstColumn="0" w:lastColumn="0" w:noHBand="0" w:noVBand="0"/>
      </w:tblPr>
      <w:tblGrid>
        <w:gridCol w:w="3256"/>
        <w:gridCol w:w="6029"/>
        <w:gridCol w:w="634"/>
      </w:tblGrid>
      <w:tr w:rsidR="006E26E6" w14:paraId="3E7C1DA0"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2B20A0C" w14:textId="410698B5" w:rsidR="006E26E6" w:rsidRPr="002063C7" w:rsidRDefault="006E26E6" w:rsidP="00BB31A6">
            <w:pPr>
              <w:pStyle w:val="NurText"/>
              <w:tabs>
                <w:tab w:val="left" w:pos="2410"/>
              </w:tabs>
              <w:spacing w:before="60" w:after="60"/>
              <w:rPr>
                <w:rFonts w:asciiTheme="majorHAnsi" w:hAnsiTheme="majorHAnsi" w:cstheme="majorHAnsi"/>
                <w:color w:val="000000"/>
                <w:sz w:val="22"/>
                <w:szCs w:val="22"/>
              </w:rPr>
            </w:pPr>
            <w:r w:rsidRPr="002063C7">
              <w:rPr>
                <w:rFonts w:asciiTheme="majorHAnsi" w:hAnsiTheme="majorHAnsi" w:cstheme="majorHAnsi"/>
                <w:sz w:val="22"/>
                <w:szCs w:val="22"/>
              </w:rPr>
              <w:t xml:space="preserve">Name </w:t>
            </w:r>
            <w:r w:rsidR="00BB31A6">
              <w:rPr>
                <w:rFonts w:asciiTheme="majorHAnsi" w:hAnsiTheme="majorHAnsi" w:cstheme="majorHAnsi"/>
                <w:sz w:val="22"/>
                <w:szCs w:val="22"/>
              </w:rPr>
              <w:t>der</w:t>
            </w:r>
            <w:r w:rsidRPr="002063C7">
              <w:rPr>
                <w:rFonts w:asciiTheme="majorHAnsi" w:hAnsiTheme="majorHAnsi" w:cstheme="majorHAnsi"/>
                <w:sz w:val="22"/>
                <w:szCs w:val="22"/>
              </w:rPr>
              <w:t xml:space="preserve"> </w:t>
            </w:r>
            <w:r>
              <w:rPr>
                <w:rFonts w:asciiTheme="majorHAnsi" w:hAnsiTheme="majorHAnsi" w:cstheme="majorHAnsi"/>
                <w:sz w:val="22"/>
                <w:szCs w:val="22"/>
              </w:rPr>
              <w:t>Praxis</w:t>
            </w:r>
            <w:r w:rsidRPr="002063C7">
              <w:rPr>
                <w:rFonts w:asciiTheme="majorHAnsi" w:hAnsiTheme="majorHAnsi" w:cstheme="majorHAnsi"/>
                <w:sz w:val="22"/>
                <w:szCs w:val="22"/>
              </w:rPr>
              <w:t>:</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3835FE" w14:textId="77777777" w:rsidR="006E26E6" w:rsidRPr="002063C7" w:rsidRDefault="006E26E6" w:rsidP="00BB31A6">
            <w:pPr>
              <w:pStyle w:val="NurText"/>
              <w:spacing w:before="60" w:after="60"/>
              <w:rPr>
                <w:rFonts w:ascii="Arial" w:hAnsi="Arial"/>
                <w:color w:val="000000"/>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bookmarkStart w:id="3" w:name="_GoBack"/>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bookmarkEnd w:id="3"/>
            <w:r w:rsidRPr="002063C7">
              <w:rPr>
                <w:sz w:val="22"/>
                <w:szCs w:val="22"/>
              </w:rPr>
              <w:fldChar w:fldCharType="end"/>
            </w:r>
          </w:p>
        </w:tc>
      </w:tr>
      <w:tr w:rsidR="00BB31A6" w14:paraId="774E5344"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FC4477D" w14:textId="5BD2CDF5" w:rsidR="00BB31A6" w:rsidRPr="002063C7" w:rsidRDefault="00BB31A6" w:rsidP="00BB31A6">
            <w:pPr>
              <w:pStyle w:val="NurText"/>
              <w:tabs>
                <w:tab w:val="left" w:pos="2410"/>
              </w:tabs>
              <w:spacing w:before="60" w:after="60"/>
              <w:rPr>
                <w:rFonts w:ascii="Arial" w:hAnsi="Arial"/>
                <w:color w:val="000000"/>
                <w:sz w:val="22"/>
                <w:szCs w:val="22"/>
              </w:rPr>
            </w:pPr>
            <w:r>
              <w:rPr>
                <w:rFonts w:ascii="Arial" w:hAnsi="Arial"/>
                <w:color w:val="000000"/>
                <w:sz w:val="22"/>
                <w:szCs w:val="22"/>
              </w:rPr>
              <w:t xml:space="preserve">Adresse der Praxis: </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7F75A41" w14:textId="25198B5B" w:rsidR="00BB31A6" w:rsidRPr="002063C7" w:rsidRDefault="00BB31A6" w:rsidP="00BB31A6">
            <w:pPr>
              <w:pStyle w:val="NurText"/>
              <w:spacing w:before="60" w:after="60"/>
              <w:rPr>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p>
        </w:tc>
      </w:tr>
      <w:tr w:rsidR="006E26E6" w14:paraId="238756AC"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A89607C" w14:textId="77777777" w:rsidR="006E26E6" w:rsidRPr="002063C7" w:rsidRDefault="006E26E6" w:rsidP="00BB31A6">
            <w:pPr>
              <w:pStyle w:val="NurText"/>
              <w:tabs>
                <w:tab w:val="left" w:pos="2410"/>
              </w:tabs>
              <w:spacing w:before="60" w:after="60"/>
              <w:rPr>
                <w:rFonts w:ascii="Arial" w:hAnsi="Arial"/>
                <w:color w:val="000000"/>
                <w:sz w:val="22"/>
                <w:szCs w:val="22"/>
              </w:rPr>
            </w:pPr>
            <w:r w:rsidRPr="002063C7">
              <w:rPr>
                <w:rFonts w:ascii="Arial" w:hAnsi="Arial"/>
                <w:color w:val="000000"/>
                <w:sz w:val="22"/>
                <w:szCs w:val="22"/>
              </w:rPr>
              <w:t>Datum / Zeit Inspektion:</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3475B53" w14:textId="77777777" w:rsidR="006E26E6" w:rsidRPr="002063C7" w:rsidRDefault="006E26E6" w:rsidP="00BB31A6">
            <w:pPr>
              <w:pStyle w:val="NurText"/>
              <w:spacing w:before="60" w:after="60"/>
              <w:rPr>
                <w:rFonts w:ascii="Arial" w:hAnsi="Arial"/>
                <w:color w:val="000000"/>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r w:rsidRPr="002063C7">
              <w:rPr>
                <w:rFonts w:ascii="Arial" w:hAnsi="Arial"/>
                <w:color w:val="000000"/>
                <w:sz w:val="22"/>
                <w:szCs w:val="22"/>
              </w:rPr>
              <w:fldChar w:fldCharType="begin"/>
            </w:r>
            <w:r w:rsidRPr="002063C7">
              <w:rPr>
                <w:rFonts w:ascii="Arial" w:hAnsi="Arial"/>
                <w:color w:val="000000"/>
                <w:sz w:val="22"/>
                <w:szCs w:val="22"/>
              </w:rPr>
              <w:instrText xml:space="preserve">  </w:instrText>
            </w:r>
            <w:r w:rsidRPr="002063C7">
              <w:rPr>
                <w:rFonts w:ascii="Arial" w:hAnsi="Arial"/>
                <w:color w:val="000000"/>
                <w:sz w:val="22"/>
                <w:szCs w:val="22"/>
              </w:rPr>
              <w:fldChar w:fldCharType="end"/>
            </w:r>
          </w:p>
        </w:tc>
      </w:tr>
      <w:tr w:rsidR="006E26E6" w14:paraId="2074B247"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A14BDF5" w14:textId="77777777" w:rsidR="006E26E6" w:rsidRPr="002063C7" w:rsidRDefault="006E26E6" w:rsidP="00BB31A6">
            <w:pPr>
              <w:pStyle w:val="NurText"/>
              <w:tabs>
                <w:tab w:val="left" w:pos="2410"/>
              </w:tabs>
              <w:spacing w:before="60" w:after="60"/>
              <w:rPr>
                <w:rFonts w:ascii="Arial" w:hAnsi="Arial"/>
                <w:color w:val="000000"/>
                <w:sz w:val="22"/>
                <w:szCs w:val="22"/>
              </w:rPr>
            </w:pPr>
            <w:r w:rsidRPr="002063C7">
              <w:rPr>
                <w:rFonts w:ascii="Arial" w:hAnsi="Arial"/>
                <w:color w:val="000000"/>
                <w:sz w:val="22"/>
                <w:szCs w:val="22"/>
              </w:rPr>
              <w:t>Dauer der Inspektion:</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8C81FB2" w14:textId="77777777" w:rsidR="006E26E6" w:rsidRPr="002063C7" w:rsidRDefault="006E26E6" w:rsidP="00BB31A6">
            <w:pPr>
              <w:pStyle w:val="NurText"/>
              <w:spacing w:before="60" w:after="60"/>
              <w:rPr>
                <w:rFonts w:ascii="Arial" w:hAnsi="Arial"/>
                <w:color w:val="000000"/>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r w:rsidRPr="002063C7">
              <w:rPr>
                <w:sz w:val="22"/>
                <w:szCs w:val="22"/>
              </w:rPr>
              <w:t xml:space="preserve"> </w:t>
            </w:r>
          </w:p>
        </w:tc>
      </w:tr>
      <w:tr w:rsidR="006E26E6" w14:paraId="1E9AEBA1"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45C60D" w14:textId="74904F18" w:rsidR="006E26E6" w:rsidRPr="002063C7" w:rsidRDefault="006E26E6" w:rsidP="00BB31A6">
            <w:pPr>
              <w:pStyle w:val="NurText"/>
              <w:tabs>
                <w:tab w:val="left" w:pos="2410"/>
              </w:tabs>
              <w:spacing w:before="60" w:after="60"/>
              <w:rPr>
                <w:rFonts w:ascii="Arial" w:hAnsi="Arial"/>
                <w:color w:val="000000"/>
                <w:sz w:val="22"/>
                <w:szCs w:val="22"/>
              </w:rPr>
            </w:pPr>
            <w:r w:rsidRPr="002063C7">
              <w:rPr>
                <w:rFonts w:ascii="Arial" w:hAnsi="Arial"/>
                <w:color w:val="000000"/>
                <w:sz w:val="22"/>
                <w:szCs w:val="22"/>
              </w:rPr>
              <w:t>Name Inspektorin/Inspektor:</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8E25C5" w14:textId="77777777" w:rsidR="00BB31A6" w:rsidRDefault="006E26E6" w:rsidP="00BB31A6">
            <w:pPr>
              <w:pStyle w:val="NurText"/>
              <w:spacing w:before="60" w:after="60"/>
              <w:rPr>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p>
          <w:p w14:paraId="58CBD443" w14:textId="31596393" w:rsidR="006E26E6" w:rsidRPr="002063C7" w:rsidRDefault="00BB31A6" w:rsidP="00BB31A6">
            <w:pPr>
              <w:pStyle w:val="NurText"/>
              <w:spacing w:before="60" w:after="60"/>
              <w:rPr>
                <w:rFonts w:ascii="Arial" w:hAnsi="Arial"/>
                <w:color w:val="000000"/>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r w:rsidR="006E26E6" w:rsidRPr="002063C7">
              <w:rPr>
                <w:rFonts w:ascii="Arial" w:hAnsi="Arial"/>
                <w:color w:val="000000"/>
                <w:sz w:val="22"/>
                <w:szCs w:val="22"/>
              </w:rPr>
              <w:fldChar w:fldCharType="begin"/>
            </w:r>
            <w:r w:rsidR="006E26E6" w:rsidRPr="002063C7">
              <w:rPr>
                <w:rFonts w:ascii="Arial" w:hAnsi="Arial"/>
                <w:color w:val="000000"/>
                <w:sz w:val="22"/>
                <w:szCs w:val="22"/>
              </w:rPr>
              <w:instrText xml:space="preserve">  </w:instrText>
            </w:r>
            <w:r w:rsidR="006E26E6" w:rsidRPr="002063C7">
              <w:rPr>
                <w:rFonts w:ascii="Arial" w:hAnsi="Arial"/>
                <w:color w:val="000000"/>
                <w:sz w:val="22"/>
                <w:szCs w:val="22"/>
              </w:rPr>
              <w:fldChar w:fldCharType="end"/>
            </w:r>
          </w:p>
        </w:tc>
      </w:tr>
      <w:tr w:rsidR="00BB31A6" w14:paraId="54F489E5" w14:textId="77777777" w:rsidTr="006E26E6">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CB51971" w14:textId="633B97F5" w:rsidR="00BB31A6" w:rsidRPr="002063C7" w:rsidRDefault="00BB31A6" w:rsidP="00BB31A6">
            <w:pPr>
              <w:pStyle w:val="NurText"/>
              <w:tabs>
                <w:tab w:val="left" w:pos="2410"/>
              </w:tabs>
              <w:spacing w:before="60" w:after="60"/>
              <w:rPr>
                <w:rFonts w:ascii="Arial" w:hAnsi="Arial"/>
                <w:color w:val="000000"/>
                <w:sz w:val="22"/>
                <w:szCs w:val="22"/>
              </w:rPr>
            </w:pPr>
            <w:r>
              <w:rPr>
                <w:rFonts w:ascii="Arial" w:hAnsi="Arial"/>
                <w:color w:val="000000"/>
                <w:sz w:val="22"/>
                <w:szCs w:val="22"/>
              </w:rPr>
              <w:t>Teilnehmende des Betriebes:</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79851A4" w14:textId="77777777" w:rsidR="00BB31A6" w:rsidRDefault="00BB31A6" w:rsidP="00BB31A6">
            <w:pPr>
              <w:pStyle w:val="NurText"/>
              <w:spacing w:before="60" w:after="60"/>
              <w:rPr>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p>
          <w:p w14:paraId="3A9DDB58" w14:textId="256F2EFB" w:rsidR="00BB31A6" w:rsidRPr="002063C7" w:rsidRDefault="00BB31A6" w:rsidP="00BB31A6">
            <w:pPr>
              <w:pStyle w:val="NurText"/>
              <w:spacing w:before="60" w:after="60"/>
              <w:rPr>
                <w:sz w:val="22"/>
                <w:szCs w:val="22"/>
              </w:rPr>
            </w:pP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p>
        </w:tc>
      </w:tr>
      <w:tr w:rsidR="006E26E6" w14:paraId="0DDD113B" w14:textId="77777777" w:rsidTr="006E26E6">
        <w:tc>
          <w:tcPr>
            <w:tcW w:w="3256" w:type="dxa"/>
            <w:tcBorders>
              <w:top w:val="single" w:sz="4" w:space="0" w:color="BFBFBF" w:themeColor="background1" w:themeShade="BF"/>
              <w:left w:val="single" w:sz="4" w:space="0" w:color="BFBFBF" w:themeColor="background1" w:themeShade="BF"/>
            </w:tcBorders>
            <w:shd w:val="clear" w:color="auto" w:fill="FFFFFF" w:themeFill="background1"/>
          </w:tcPr>
          <w:p w14:paraId="384E386F" w14:textId="77777777" w:rsidR="006E26E6" w:rsidRDefault="006E26E6" w:rsidP="00BB31A6">
            <w:pPr>
              <w:pStyle w:val="NurText"/>
              <w:tabs>
                <w:tab w:val="left" w:pos="2410"/>
              </w:tabs>
              <w:rPr>
                <w:rFonts w:ascii="Arial" w:hAnsi="Arial"/>
                <w:color w:val="000000"/>
                <w:sz w:val="22"/>
              </w:rPr>
            </w:pPr>
            <w:r>
              <w:rPr>
                <w:rFonts w:ascii="Arial" w:hAnsi="Arial"/>
                <w:color w:val="000000"/>
                <w:sz w:val="22"/>
              </w:rPr>
              <w:t>Art der Inspektion:</w:t>
            </w:r>
          </w:p>
        </w:tc>
        <w:tc>
          <w:tcPr>
            <w:tcW w:w="6029" w:type="dxa"/>
            <w:tcBorders>
              <w:top w:val="single" w:sz="4" w:space="0" w:color="BFBFBF" w:themeColor="background1" w:themeShade="BF"/>
            </w:tcBorders>
            <w:shd w:val="clear" w:color="auto" w:fill="FFFFFF" w:themeFill="background1"/>
          </w:tcPr>
          <w:p w14:paraId="2BD7D5F7" w14:textId="77777777" w:rsidR="006E26E6" w:rsidRDefault="006E26E6" w:rsidP="00BB31A6">
            <w:pPr>
              <w:pStyle w:val="NurText"/>
              <w:rPr>
                <w:rFonts w:ascii="Arial" w:hAnsi="Arial"/>
                <w:color w:val="000000"/>
                <w:sz w:val="22"/>
              </w:rPr>
            </w:pPr>
            <w:r>
              <w:rPr>
                <w:rFonts w:ascii="Arial" w:hAnsi="Arial"/>
                <w:color w:val="000000"/>
                <w:sz w:val="22"/>
              </w:rPr>
              <w:t>Basisinspektion</w:t>
            </w:r>
          </w:p>
        </w:tc>
        <w:tc>
          <w:tcPr>
            <w:tcW w:w="634" w:type="dxa"/>
            <w:tcBorders>
              <w:top w:val="single" w:sz="4" w:space="0" w:color="BFBFBF" w:themeColor="background1" w:themeShade="BF"/>
              <w:right w:val="single" w:sz="4" w:space="0" w:color="BFBFBF" w:themeColor="background1" w:themeShade="BF"/>
            </w:tcBorders>
            <w:shd w:val="clear" w:color="auto" w:fill="FFFFFF" w:themeFill="background1"/>
          </w:tcPr>
          <w:p w14:paraId="12381DD4" w14:textId="77777777" w:rsidR="006E26E6" w:rsidRPr="00DE7C52" w:rsidRDefault="006E26E6" w:rsidP="00BB31A6">
            <w:pPr>
              <w:pStyle w:val="NurText"/>
              <w:jc w:val="right"/>
              <w:rPr>
                <w:rFonts w:ascii="Arial" w:hAnsi="Arial" w:cs="Arial"/>
                <w:color w:val="000000"/>
                <w:sz w:val="22"/>
                <w:szCs w:val="22"/>
              </w:rPr>
            </w:pPr>
            <w:r w:rsidRPr="00DE7C52">
              <w:rPr>
                <w:rFonts w:ascii="Arial" w:hAnsi="Arial" w:cs="Arial"/>
                <w:sz w:val="22"/>
                <w:szCs w:val="22"/>
              </w:rPr>
              <w:fldChar w:fldCharType="begin">
                <w:ffData>
                  <w:name w:val=""/>
                  <w:enabled/>
                  <w:calcOnExit w:val="0"/>
                  <w:checkBox>
                    <w:sizeAuto/>
                    <w:default w:val="0"/>
                    <w:checked w:val="0"/>
                  </w:checkBox>
                </w:ffData>
              </w:fldChar>
            </w:r>
            <w:r w:rsidRPr="00DE7C52">
              <w:rPr>
                <w:rFonts w:ascii="Arial" w:hAnsi="Arial" w:cs="Arial"/>
                <w:sz w:val="22"/>
                <w:szCs w:val="22"/>
              </w:rPr>
              <w:instrText xml:space="preserve"> FORMCHECKBOX </w:instrText>
            </w:r>
            <w:r w:rsidR="00294969">
              <w:rPr>
                <w:rFonts w:ascii="Arial" w:hAnsi="Arial" w:cs="Arial"/>
                <w:sz w:val="22"/>
                <w:szCs w:val="22"/>
              </w:rPr>
            </w:r>
            <w:r w:rsidR="00294969">
              <w:rPr>
                <w:rFonts w:ascii="Arial" w:hAnsi="Arial" w:cs="Arial"/>
                <w:sz w:val="22"/>
                <w:szCs w:val="22"/>
              </w:rPr>
              <w:fldChar w:fldCharType="separate"/>
            </w:r>
            <w:r w:rsidRPr="00DE7C52">
              <w:rPr>
                <w:rFonts w:ascii="Arial" w:hAnsi="Arial" w:cs="Arial"/>
                <w:sz w:val="22"/>
                <w:szCs w:val="22"/>
              </w:rPr>
              <w:fldChar w:fldCharType="end"/>
            </w:r>
          </w:p>
        </w:tc>
      </w:tr>
      <w:tr w:rsidR="006E26E6" w14:paraId="1C1C7DB8" w14:textId="77777777" w:rsidTr="006E26E6">
        <w:tc>
          <w:tcPr>
            <w:tcW w:w="3256" w:type="dxa"/>
            <w:tcBorders>
              <w:left w:val="single" w:sz="4" w:space="0" w:color="BFBFBF" w:themeColor="background1" w:themeShade="BF"/>
            </w:tcBorders>
            <w:shd w:val="clear" w:color="auto" w:fill="FFFFFF" w:themeFill="background1"/>
          </w:tcPr>
          <w:p w14:paraId="74EAB549" w14:textId="77777777" w:rsidR="006E26E6" w:rsidRPr="00BF5BF3" w:rsidRDefault="006E26E6" w:rsidP="00BB31A6">
            <w:pPr>
              <w:pStyle w:val="NurText"/>
              <w:tabs>
                <w:tab w:val="left" w:pos="2977"/>
              </w:tabs>
              <w:rPr>
                <w:rFonts w:ascii="Arial" w:hAnsi="Arial"/>
                <w:color w:val="000000"/>
                <w:sz w:val="8"/>
              </w:rPr>
            </w:pPr>
          </w:p>
        </w:tc>
        <w:tc>
          <w:tcPr>
            <w:tcW w:w="6663" w:type="dxa"/>
            <w:gridSpan w:val="2"/>
            <w:tcBorders>
              <w:right w:val="single" w:sz="4" w:space="0" w:color="BFBFBF" w:themeColor="background1" w:themeShade="BF"/>
            </w:tcBorders>
            <w:shd w:val="clear" w:color="auto" w:fill="FFFFFF" w:themeFill="background1"/>
          </w:tcPr>
          <w:p w14:paraId="6B399BD7" w14:textId="77777777" w:rsidR="006E26E6" w:rsidRPr="00BF5BF3" w:rsidRDefault="006E26E6" w:rsidP="00BB31A6">
            <w:pPr>
              <w:pStyle w:val="NurText"/>
              <w:tabs>
                <w:tab w:val="left" w:pos="2977"/>
              </w:tabs>
              <w:rPr>
                <w:rFonts w:ascii="Arial" w:hAnsi="Arial"/>
                <w:color w:val="000000"/>
                <w:sz w:val="8"/>
              </w:rPr>
            </w:pPr>
          </w:p>
        </w:tc>
      </w:tr>
      <w:tr w:rsidR="006E26E6" w14:paraId="3A50302A" w14:textId="77777777" w:rsidTr="006E26E6">
        <w:tc>
          <w:tcPr>
            <w:tcW w:w="3256" w:type="dxa"/>
            <w:tcBorders>
              <w:left w:val="single" w:sz="4" w:space="0" w:color="BFBFBF" w:themeColor="background1" w:themeShade="BF"/>
            </w:tcBorders>
            <w:shd w:val="clear" w:color="auto" w:fill="FFFFFF" w:themeFill="background1"/>
          </w:tcPr>
          <w:p w14:paraId="0C0FC401"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53DF0AC4" w14:textId="77777777" w:rsidR="006E26E6" w:rsidRPr="00E9638D" w:rsidRDefault="006E26E6" w:rsidP="00BB31A6">
            <w:pPr>
              <w:pStyle w:val="NurText"/>
              <w:tabs>
                <w:tab w:val="left" w:pos="2977"/>
              </w:tabs>
              <w:rPr>
                <w:rFonts w:ascii="Arial" w:hAnsi="Arial"/>
                <w:color w:val="000000"/>
                <w:sz w:val="22"/>
                <w:szCs w:val="22"/>
              </w:rPr>
            </w:pPr>
            <w:r>
              <w:rPr>
                <w:rFonts w:ascii="Arial" w:hAnsi="Arial"/>
                <w:color w:val="000000"/>
                <w:sz w:val="22"/>
                <w:szCs w:val="22"/>
              </w:rPr>
              <w:t>Periodische Inspektion</w:t>
            </w:r>
          </w:p>
        </w:tc>
        <w:tc>
          <w:tcPr>
            <w:tcW w:w="634" w:type="dxa"/>
            <w:tcBorders>
              <w:right w:val="single" w:sz="4" w:space="0" w:color="BFBFBF" w:themeColor="background1" w:themeShade="BF"/>
            </w:tcBorders>
            <w:shd w:val="clear" w:color="auto" w:fill="FFFFFF" w:themeFill="background1"/>
          </w:tcPr>
          <w:p w14:paraId="2EACE815"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37C6F1E2" w14:textId="77777777" w:rsidTr="006E26E6">
        <w:tc>
          <w:tcPr>
            <w:tcW w:w="3256" w:type="dxa"/>
            <w:tcBorders>
              <w:left w:val="single" w:sz="4" w:space="0" w:color="BFBFBF" w:themeColor="background1" w:themeShade="BF"/>
            </w:tcBorders>
            <w:shd w:val="clear" w:color="auto" w:fill="FFFFFF" w:themeFill="background1"/>
          </w:tcPr>
          <w:p w14:paraId="3154A07D"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169D9E19"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2C88FF2A" w14:textId="77777777" w:rsidTr="006E26E6">
        <w:tc>
          <w:tcPr>
            <w:tcW w:w="3256" w:type="dxa"/>
            <w:tcBorders>
              <w:left w:val="single" w:sz="4" w:space="0" w:color="BFBFBF" w:themeColor="background1" w:themeShade="BF"/>
            </w:tcBorders>
            <w:shd w:val="clear" w:color="auto" w:fill="FFFFFF" w:themeFill="background1"/>
          </w:tcPr>
          <w:p w14:paraId="663A4BE8"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657EF731" w14:textId="77777777" w:rsidR="006E26E6" w:rsidRPr="009D52FE" w:rsidRDefault="006E26E6" w:rsidP="00BB31A6">
            <w:pPr>
              <w:pStyle w:val="NurText"/>
              <w:tabs>
                <w:tab w:val="left" w:pos="2977"/>
              </w:tabs>
              <w:rPr>
                <w:rFonts w:ascii="Arial" w:hAnsi="Arial"/>
                <w:color w:val="000000"/>
                <w:sz w:val="22"/>
                <w:szCs w:val="22"/>
              </w:rPr>
            </w:pPr>
            <w:r w:rsidRPr="009D52FE">
              <w:rPr>
                <w:rFonts w:ascii="Arial" w:hAnsi="Arial"/>
                <w:color w:val="000000"/>
                <w:sz w:val="22"/>
                <w:szCs w:val="22"/>
              </w:rPr>
              <w:t>Inspektion infolge Wechsels der Betriebsleit</w:t>
            </w:r>
            <w:r>
              <w:rPr>
                <w:rFonts w:ascii="Arial" w:hAnsi="Arial"/>
                <w:color w:val="000000"/>
                <w:sz w:val="22"/>
                <w:szCs w:val="22"/>
              </w:rPr>
              <w:t>ung</w:t>
            </w:r>
          </w:p>
        </w:tc>
        <w:tc>
          <w:tcPr>
            <w:tcW w:w="634" w:type="dxa"/>
            <w:tcBorders>
              <w:right w:val="single" w:sz="4" w:space="0" w:color="BFBFBF" w:themeColor="background1" w:themeShade="BF"/>
            </w:tcBorders>
            <w:shd w:val="clear" w:color="auto" w:fill="FFFFFF" w:themeFill="background1"/>
          </w:tcPr>
          <w:p w14:paraId="52DE12ED"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13466226" w14:textId="77777777" w:rsidTr="006E26E6">
        <w:tc>
          <w:tcPr>
            <w:tcW w:w="3256" w:type="dxa"/>
            <w:tcBorders>
              <w:left w:val="single" w:sz="4" w:space="0" w:color="BFBFBF" w:themeColor="background1" w:themeShade="BF"/>
            </w:tcBorders>
            <w:shd w:val="clear" w:color="auto" w:fill="FFFFFF" w:themeFill="background1"/>
          </w:tcPr>
          <w:p w14:paraId="1EB1CBC5"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25E3126B"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0DB9AA42" w14:textId="77777777" w:rsidTr="006E26E6">
        <w:tc>
          <w:tcPr>
            <w:tcW w:w="3256" w:type="dxa"/>
            <w:tcBorders>
              <w:left w:val="single" w:sz="4" w:space="0" w:color="BFBFBF" w:themeColor="background1" w:themeShade="BF"/>
            </w:tcBorders>
            <w:shd w:val="clear" w:color="auto" w:fill="FFFFFF" w:themeFill="background1"/>
          </w:tcPr>
          <w:p w14:paraId="0E300607"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6363F330" w14:textId="77777777" w:rsidR="006E26E6" w:rsidRPr="009D52FE" w:rsidRDefault="006E26E6" w:rsidP="00BB31A6">
            <w:pPr>
              <w:pStyle w:val="NurText"/>
              <w:tabs>
                <w:tab w:val="left" w:pos="2977"/>
              </w:tabs>
              <w:rPr>
                <w:rFonts w:ascii="Arial" w:hAnsi="Arial"/>
                <w:color w:val="000000"/>
                <w:sz w:val="22"/>
                <w:szCs w:val="22"/>
              </w:rPr>
            </w:pPr>
            <w:r w:rsidRPr="009D52FE">
              <w:rPr>
                <w:rFonts w:ascii="Arial" w:hAnsi="Arial"/>
                <w:color w:val="000000"/>
                <w:sz w:val="22"/>
                <w:szCs w:val="22"/>
              </w:rPr>
              <w:t>Inspektion infolge Standortwechsels</w:t>
            </w:r>
          </w:p>
        </w:tc>
        <w:tc>
          <w:tcPr>
            <w:tcW w:w="634" w:type="dxa"/>
            <w:tcBorders>
              <w:right w:val="single" w:sz="4" w:space="0" w:color="BFBFBF" w:themeColor="background1" w:themeShade="BF"/>
            </w:tcBorders>
            <w:shd w:val="clear" w:color="auto" w:fill="FFFFFF" w:themeFill="background1"/>
          </w:tcPr>
          <w:p w14:paraId="0C755E91"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53A1042D" w14:textId="77777777" w:rsidTr="006E26E6">
        <w:tc>
          <w:tcPr>
            <w:tcW w:w="3256" w:type="dxa"/>
            <w:tcBorders>
              <w:left w:val="single" w:sz="4" w:space="0" w:color="BFBFBF" w:themeColor="background1" w:themeShade="BF"/>
            </w:tcBorders>
            <w:shd w:val="clear" w:color="auto" w:fill="FFFFFF" w:themeFill="background1"/>
          </w:tcPr>
          <w:p w14:paraId="26C567B1"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7E27B03D"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13BDF220" w14:textId="77777777" w:rsidTr="006E26E6">
        <w:tc>
          <w:tcPr>
            <w:tcW w:w="3256" w:type="dxa"/>
            <w:tcBorders>
              <w:left w:val="single" w:sz="4" w:space="0" w:color="BFBFBF" w:themeColor="background1" w:themeShade="BF"/>
            </w:tcBorders>
            <w:shd w:val="clear" w:color="auto" w:fill="FFFFFF" w:themeFill="background1"/>
          </w:tcPr>
          <w:p w14:paraId="632A2177"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6252BA61" w14:textId="77777777" w:rsidR="006E26E6" w:rsidRPr="00E9638D" w:rsidRDefault="006E26E6" w:rsidP="00BB31A6">
            <w:pPr>
              <w:pStyle w:val="NurText"/>
              <w:tabs>
                <w:tab w:val="left" w:pos="2977"/>
              </w:tabs>
              <w:rPr>
                <w:rFonts w:ascii="Arial" w:hAnsi="Arial"/>
                <w:color w:val="000000"/>
                <w:sz w:val="22"/>
                <w:szCs w:val="22"/>
              </w:rPr>
            </w:pPr>
            <w:r w:rsidRPr="009D52FE">
              <w:rPr>
                <w:rFonts w:ascii="Arial" w:hAnsi="Arial"/>
                <w:color w:val="000000"/>
                <w:sz w:val="22"/>
                <w:szCs w:val="22"/>
              </w:rPr>
              <w:t>Inspektion infolge Um- oder Neubaus</w:t>
            </w:r>
          </w:p>
        </w:tc>
        <w:tc>
          <w:tcPr>
            <w:tcW w:w="634" w:type="dxa"/>
            <w:tcBorders>
              <w:right w:val="single" w:sz="4" w:space="0" w:color="BFBFBF" w:themeColor="background1" w:themeShade="BF"/>
            </w:tcBorders>
            <w:shd w:val="clear" w:color="auto" w:fill="FFFFFF" w:themeFill="background1"/>
          </w:tcPr>
          <w:p w14:paraId="1AC50783"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24CA64F3" w14:textId="77777777" w:rsidTr="006E26E6">
        <w:tc>
          <w:tcPr>
            <w:tcW w:w="3256" w:type="dxa"/>
            <w:tcBorders>
              <w:left w:val="single" w:sz="4" w:space="0" w:color="BFBFBF" w:themeColor="background1" w:themeShade="BF"/>
            </w:tcBorders>
            <w:shd w:val="clear" w:color="auto" w:fill="FFFFFF" w:themeFill="background1"/>
          </w:tcPr>
          <w:p w14:paraId="78FE7EAD"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564EB6DF"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092C4703" w14:textId="77777777" w:rsidTr="006E26E6">
        <w:tc>
          <w:tcPr>
            <w:tcW w:w="3256" w:type="dxa"/>
            <w:tcBorders>
              <w:left w:val="single" w:sz="4" w:space="0" w:color="BFBFBF" w:themeColor="background1" w:themeShade="BF"/>
            </w:tcBorders>
            <w:shd w:val="clear" w:color="auto" w:fill="FFFFFF" w:themeFill="background1"/>
          </w:tcPr>
          <w:p w14:paraId="038F9340"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3610B0FA" w14:textId="77777777" w:rsidR="006E26E6" w:rsidRPr="00E9638D" w:rsidRDefault="006E26E6" w:rsidP="00BB31A6">
            <w:pPr>
              <w:pStyle w:val="NurText"/>
              <w:tabs>
                <w:tab w:val="left" w:pos="2977"/>
              </w:tabs>
              <w:rPr>
                <w:rFonts w:ascii="Arial" w:hAnsi="Arial"/>
                <w:color w:val="000000"/>
                <w:sz w:val="22"/>
                <w:szCs w:val="22"/>
              </w:rPr>
            </w:pPr>
            <w:r w:rsidRPr="009D52FE">
              <w:rPr>
                <w:rFonts w:ascii="Arial" w:hAnsi="Arial"/>
                <w:color w:val="000000"/>
                <w:sz w:val="22"/>
                <w:szCs w:val="22"/>
              </w:rPr>
              <w:t>Ausserordentliche Inspektion</w:t>
            </w:r>
          </w:p>
        </w:tc>
        <w:tc>
          <w:tcPr>
            <w:tcW w:w="634" w:type="dxa"/>
            <w:tcBorders>
              <w:right w:val="single" w:sz="4" w:space="0" w:color="BFBFBF" w:themeColor="background1" w:themeShade="BF"/>
            </w:tcBorders>
            <w:shd w:val="clear" w:color="auto" w:fill="FFFFFF" w:themeFill="background1"/>
          </w:tcPr>
          <w:p w14:paraId="39623F89"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5FC27923" w14:textId="77777777" w:rsidTr="006E26E6">
        <w:tc>
          <w:tcPr>
            <w:tcW w:w="3256" w:type="dxa"/>
            <w:tcBorders>
              <w:left w:val="single" w:sz="4" w:space="0" w:color="BFBFBF" w:themeColor="background1" w:themeShade="BF"/>
            </w:tcBorders>
            <w:shd w:val="clear" w:color="auto" w:fill="FFFFFF" w:themeFill="background1"/>
          </w:tcPr>
          <w:p w14:paraId="02ACE236"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3D6ED3DC"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6437BDFD" w14:textId="77777777" w:rsidTr="006E26E6">
        <w:tc>
          <w:tcPr>
            <w:tcW w:w="3256" w:type="dxa"/>
            <w:tcBorders>
              <w:left w:val="single" w:sz="4" w:space="0" w:color="BFBFBF" w:themeColor="background1" w:themeShade="BF"/>
            </w:tcBorders>
            <w:shd w:val="clear" w:color="auto" w:fill="FFFFFF" w:themeFill="background1"/>
          </w:tcPr>
          <w:p w14:paraId="42AE18DE" w14:textId="77777777" w:rsidR="006E26E6" w:rsidRPr="00E9638D" w:rsidRDefault="006E26E6" w:rsidP="00BB31A6">
            <w:pPr>
              <w:pStyle w:val="NurText"/>
              <w:tabs>
                <w:tab w:val="left" w:pos="2977"/>
              </w:tabs>
              <w:rPr>
                <w:rFonts w:ascii="Arial" w:hAnsi="Arial"/>
                <w:color w:val="000000"/>
                <w:sz w:val="22"/>
                <w:szCs w:val="22"/>
              </w:rPr>
            </w:pPr>
          </w:p>
        </w:tc>
        <w:tc>
          <w:tcPr>
            <w:tcW w:w="6029" w:type="dxa"/>
            <w:shd w:val="clear" w:color="auto" w:fill="FFFFFF" w:themeFill="background1"/>
          </w:tcPr>
          <w:p w14:paraId="2BFCDEBB" w14:textId="77777777" w:rsidR="006E26E6" w:rsidRPr="00E9638D" w:rsidRDefault="006E26E6" w:rsidP="00BB31A6">
            <w:pPr>
              <w:pStyle w:val="NurText"/>
              <w:tabs>
                <w:tab w:val="left" w:pos="2977"/>
              </w:tabs>
              <w:rPr>
                <w:rFonts w:ascii="Arial" w:hAnsi="Arial"/>
                <w:color w:val="000000"/>
                <w:sz w:val="22"/>
                <w:szCs w:val="22"/>
              </w:rPr>
            </w:pPr>
            <w:r w:rsidRPr="009D52FE">
              <w:rPr>
                <w:rFonts w:ascii="Arial" w:hAnsi="Arial"/>
                <w:color w:val="000000"/>
                <w:sz w:val="22"/>
                <w:szCs w:val="22"/>
              </w:rPr>
              <w:t>Nachinspektion</w:t>
            </w:r>
          </w:p>
        </w:tc>
        <w:tc>
          <w:tcPr>
            <w:tcW w:w="634" w:type="dxa"/>
            <w:tcBorders>
              <w:right w:val="single" w:sz="4" w:space="0" w:color="BFBFBF" w:themeColor="background1" w:themeShade="BF"/>
            </w:tcBorders>
            <w:shd w:val="clear" w:color="auto" w:fill="FFFFFF" w:themeFill="background1"/>
          </w:tcPr>
          <w:p w14:paraId="1EF97CDC" w14:textId="77777777" w:rsidR="006E26E6" w:rsidRDefault="006E26E6" w:rsidP="00BB31A6">
            <w:pPr>
              <w:jc w:val="right"/>
            </w:pPr>
            <w:r w:rsidRPr="00136A66">
              <w:fldChar w:fldCharType="begin">
                <w:ffData>
                  <w:name w:val=""/>
                  <w:enabled/>
                  <w:calcOnExit w:val="0"/>
                  <w:checkBox>
                    <w:sizeAuto/>
                    <w:default w:val="0"/>
                    <w:checked w:val="0"/>
                  </w:checkBox>
                </w:ffData>
              </w:fldChar>
            </w:r>
            <w:r w:rsidRPr="00136A66">
              <w:instrText xml:space="preserve"> FORMCHECKBOX </w:instrText>
            </w:r>
            <w:r w:rsidR="00294969">
              <w:fldChar w:fldCharType="separate"/>
            </w:r>
            <w:r w:rsidRPr="00136A66">
              <w:fldChar w:fldCharType="end"/>
            </w:r>
          </w:p>
        </w:tc>
      </w:tr>
      <w:tr w:rsidR="006E26E6" w14:paraId="65D9126F" w14:textId="77777777" w:rsidTr="006E26E6">
        <w:tc>
          <w:tcPr>
            <w:tcW w:w="3256" w:type="dxa"/>
            <w:tcBorders>
              <w:left w:val="single" w:sz="4" w:space="0" w:color="BFBFBF" w:themeColor="background1" w:themeShade="BF"/>
            </w:tcBorders>
            <w:shd w:val="clear" w:color="auto" w:fill="FFFFFF" w:themeFill="background1"/>
          </w:tcPr>
          <w:p w14:paraId="49808A58" w14:textId="77777777" w:rsidR="006E26E6" w:rsidRPr="00E9638D" w:rsidRDefault="006E26E6" w:rsidP="00BB31A6">
            <w:pPr>
              <w:pStyle w:val="NurText"/>
              <w:tabs>
                <w:tab w:val="left" w:pos="2977"/>
              </w:tabs>
              <w:rPr>
                <w:rFonts w:ascii="Arial" w:hAnsi="Arial"/>
                <w:color w:val="000000"/>
                <w:sz w:val="8"/>
                <w:szCs w:val="8"/>
              </w:rPr>
            </w:pPr>
          </w:p>
        </w:tc>
        <w:tc>
          <w:tcPr>
            <w:tcW w:w="6663" w:type="dxa"/>
            <w:gridSpan w:val="2"/>
            <w:tcBorders>
              <w:right w:val="single" w:sz="4" w:space="0" w:color="BFBFBF" w:themeColor="background1" w:themeShade="BF"/>
            </w:tcBorders>
            <w:shd w:val="clear" w:color="auto" w:fill="FFFFFF" w:themeFill="background1"/>
          </w:tcPr>
          <w:p w14:paraId="63484056" w14:textId="77777777" w:rsidR="006E26E6" w:rsidRPr="00E9638D" w:rsidRDefault="006E26E6" w:rsidP="00BB31A6">
            <w:pPr>
              <w:pStyle w:val="NurText"/>
              <w:tabs>
                <w:tab w:val="left" w:pos="2977"/>
              </w:tabs>
              <w:jc w:val="right"/>
              <w:rPr>
                <w:rFonts w:ascii="Arial" w:hAnsi="Arial"/>
                <w:color w:val="000000"/>
                <w:sz w:val="8"/>
                <w:szCs w:val="8"/>
              </w:rPr>
            </w:pPr>
          </w:p>
        </w:tc>
      </w:tr>
      <w:tr w:rsidR="006E26E6" w14:paraId="1A7E2403" w14:textId="77777777" w:rsidTr="006E26E6">
        <w:tc>
          <w:tcPr>
            <w:tcW w:w="3256" w:type="dxa"/>
            <w:tcBorders>
              <w:left w:val="single" w:sz="4" w:space="0" w:color="BFBFBF" w:themeColor="background1" w:themeShade="BF"/>
              <w:bottom w:val="single" w:sz="2" w:space="0" w:color="A6A6A6" w:themeColor="background1" w:themeShade="A6"/>
            </w:tcBorders>
            <w:shd w:val="clear" w:color="auto" w:fill="FFFFFF" w:themeFill="background1"/>
          </w:tcPr>
          <w:p w14:paraId="53A51B71" w14:textId="77777777" w:rsidR="006E26E6" w:rsidRPr="00E9638D" w:rsidRDefault="006E26E6" w:rsidP="00BB31A6">
            <w:pPr>
              <w:pStyle w:val="NurText"/>
              <w:tabs>
                <w:tab w:val="left" w:pos="2977"/>
              </w:tabs>
              <w:rPr>
                <w:rFonts w:ascii="Arial" w:hAnsi="Arial"/>
                <w:color w:val="000000"/>
                <w:sz w:val="22"/>
                <w:szCs w:val="22"/>
              </w:rPr>
            </w:pPr>
          </w:p>
        </w:tc>
        <w:tc>
          <w:tcPr>
            <w:tcW w:w="6029" w:type="dxa"/>
            <w:tcBorders>
              <w:bottom w:val="single" w:sz="2" w:space="0" w:color="A6A6A6" w:themeColor="background1" w:themeShade="A6"/>
            </w:tcBorders>
            <w:shd w:val="clear" w:color="auto" w:fill="FFFFFF" w:themeFill="background1"/>
          </w:tcPr>
          <w:p w14:paraId="001AA635" w14:textId="77777777" w:rsidR="006E26E6" w:rsidRPr="009D52FE" w:rsidRDefault="006E26E6" w:rsidP="00BB31A6">
            <w:pPr>
              <w:pStyle w:val="NurText"/>
              <w:tabs>
                <w:tab w:val="left" w:pos="2977"/>
              </w:tabs>
              <w:rPr>
                <w:rFonts w:ascii="Arial" w:hAnsi="Arial"/>
                <w:color w:val="000000"/>
                <w:sz w:val="22"/>
                <w:szCs w:val="22"/>
              </w:rPr>
            </w:pPr>
            <w:r>
              <w:rPr>
                <w:rFonts w:ascii="Arial" w:hAnsi="Arial"/>
                <w:color w:val="000000"/>
                <w:sz w:val="22"/>
                <w:szCs w:val="22"/>
              </w:rPr>
              <w:t>Andere</w:t>
            </w:r>
          </w:p>
        </w:tc>
        <w:tc>
          <w:tcPr>
            <w:tcW w:w="634" w:type="dxa"/>
            <w:tcBorders>
              <w:bottom w:val="single" w:sz="2" w:space="0" w:color="A6A6A6" w:themeColor="background1" w:themeShade="A6"/>
              <w:right w:val="single" w:sz="4" w:space="0" w:color="BFBFBF" w:themeColor="background1" w:themeShade="BF"/>
            </w:tcBorders>
            <w:shd w:val="clear" w:color="auto" w:fill="FFFFFF" w:themeFill="background1"/>
          </w:tcPr>
          <w:p w14:paraId="1966DECD" w14:textId="77777777" w:rsidR="006E26E6" w:rsidRPr="00136A66" w:rsidRDefault="006E26E6" w:rsidP="00BB31A6">
            <w:pPr>
              <w:jc w:val="right"/>
            </w:pPr>
            <w:r w:rsidRPr="00BF061C">
              <w:fldChar w:fldCharType="begin">
                <w:ffData>
                  <w:name w:val=""/>
                  <w:enabled/>
                  <w:calcOnExit w:val="0"/>
                  <w:checkBox>
                    <w:sizeAuto/>
                    <w:default w:val="0"/>
                    <w:checked w:val="0"/>
                  </w:checkBox>
                </w:ffData>
              </w:fldChar>
            </w:r>
            <w:r w:rsidRPr="00BF061C">
              <w:instrText xml:space="preserve"> FORMCHECKBOX </w:instrText>
            </w:r>
            <w:r w:rsidR="00294969">
              <w:fldChar w:fldCharType="separate"/>
            </w:r>
            <w:r w:rsidRPr="00BF061C">
              <w:fldChar w:fldCharType="end"/>
            </w:r>
          </w:p>
        </w:tc>
      </w:tr>
      <w:tr w:rsidR="006E26E6" w14:paraId="3C07BEC4" w14:textId="77777777" w:rsidTr="006E26E6">
        <w:tc>
          <w:tcPr>
            <w:tcW w:w="9919" w:type="dxa"/>
            <w:gridSpan w:val="3"/>
            <w:tcBorders>
              <w:top w:val="single" w:sz="2" w:space="0" w:color="A6A6A6" w:themeColor="background1" w:themeShade="A6"/>
              <w:left w:val="single" w:sz="4" w:space="0" w:color="BFBFBF" w:themeColor="background1" w:themeShade="BF"/>
              <w:bottom w:val="single" w:sz="4" w:space="0" w:color="BFBFBF" w:themeColor="background1" w:themeShade="BF"/>
              <w:right w:val="single" w:sz="2" w:space="0" w:color="A6A6A6" w:themeColor="background1" w:themeShade="A6"/>
            </w:tcBorders>
            <w:shd w:val="clear" w:color="auto" w:fill="FFFFFF" w:themeFill="background1"/>
          </w:tcPr>
          <w:p w14:paraId="2BCEEA85" w14:textId="2D3BE522" w:rsidR="006E26E6" w:rsidRPr="00BF061C" w:rsidRDefault="006E26E6" w:rsidP="006E26E6">
            <w:pPr>
              <w:pStyle w:val="NurText"/>
              <w:spacing w:before="120" w:after="120"/>
            </w:pPr>
            <w:r>
              <w:rPr>
                <w:rFonts w:ascii="Arial" w:hAnsi="Arial"/>
                <w:color w:val="000000"/>
                <w:sz w:val="22"/>
              </w:rPr>
              <w:t>Datum der letzten Inspektion:</w:t>
            </w:r>
            <w:r w:rsidRPr="002063C7">
              <w:rPr>
                <w:sz w:val="22"/>
              </w:rPr>
              <w:t xml:space="preserve"> </w:t>
            </w:r>
            <w:r w:rsidRPr="002063C7">
              <w:rPr>
                <w:sz w:val="22"/>
                <w:szCs w:val="22"/>
              </w:rPr>
              <w:fldChar w:fldCharType="begin">
                <w:ffData>
                  <w:name w:val="Text198"/>
                  <w:enabled/>
                  <w:calcOnExit w:val="0"/>
                  <w:textInput/>
                </w:ffData>
              </w:fldChar>
            </w:r>
            <w:r w:rsidRPr="002063C7">
              <w:rPr>
                <w:sz w:val="22"/>
                <w:szCs w:val="22"/>
              </w:rPr>
              <w:instrText xml:space="preserve"> FORMTEXT </w:instrText>
            </w:r>
            <w:r w:rsidRPr="002063C7">
              <w:rPr>
                <w:sz w:val="22"/>
                <w:szCs w:val="22"/>
              </w:rPr>
            </w:r>
            <w:r w:rsidRPr="002063C7">
              <w:rPr>
                <w:sz w:val="22"/>
                <w:szCs w:val="22"/>
              </w:rPr>
              <w:fldChar w:fldCharType="separate"/>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noProof/>
                <w:sz w:val="22"/>
                <w:szCs w:val="22"/>
              </w:rPr>
              <w:t> </w:t>
            </w:r>
            <w:r w:rsidRPr="002063C7">
              <w:rPr>
                <w:sz w:val="22"/>
                <w:szCs w:val="22"/>
              </w:rPr>
              <w:fldChar w:fldCharType="end"/>
            </w:r>
          </w:p>
        </w:tc>
      </w:tr>
      <w:tr w:rsidR="006E26E6" w:rsidRPr="00D438CA" w14:paraId="5A3AEEE6" w14:textId="77777777" w:rsidTr="006E26E6">
        <w:trPr>
          <w:trHeight w:val="894"/>
        </w:trPr>
        <w:tc>
          <w:tcPr>
            <w:tcW w:w="99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02E45DD" w14:textId="511BB662" w:rsidR="006E26E6" w:rsidRPr="00D438CA" w:rsidRDefault="006E26E6" w:rsidP="006E26E6">
            <w:pPr>
              <w:spacing w:before="120" w:after="120"/>
            </w:pPr>
            <w:r>
              <w:t>Änderungen seit der letzten Inspektion:</w:t>
            </w:r>
            <w:r w:rsidRPr="002063C7">
              <w:rPr>
                <w:sz w:val="22"/>
              </w:rPr>
              <w:t xml:space="preserve"> </w:t>
            </w:r>
            <w:r w:rsidRPr="002063C7">
              <w:rPr>
                <w:sz w:val="22"/>
              </w:rPr>
              <w:fldChar w:fldCharType="begin">
                <w:ffData>
                  <w:name w:val="Text198"/>
                  <w:enabled/>
                  <w:calcOnExit w:val="0"/>
                  <w:textInput/>
                </w:ffData>
              </w:fldChar>
            </w:r>
            <w:r w:rsidRPr="002063C7">
              <w:rPr>
                <w:sz w:val="22"/>
              </w:rPr>
              <w:instrText xml:space="preserve"> FORMTEXT </w:instrText>
            </w:r>
            <w:r w:rsidRPr="002063C7">
              <w:rPr>
                <w:sz w:val="22"/>
              </w:rPr>
            </w:r>
            <w:r w:rsidRPr="002063C7">
              <w:rPr>
                <w:sz w:val="22"/>
              </w:rPr>
              <w:fldChar w:fldCharType="separate"/>
            </w:r>
            <w:r w:rsidRPr="002063C7">
              <w:rPr>
                <w:noProof/>
                <w:sz w:val="22"/>
              </w:rPr>
              <w:t> </w:t>
            </w:r>
            <w:r w:rsidRPr="002063C7">
              <w:rPr>
                <w:noProof/>
                <w:sz w:val="22"/>
              </w:rPr>
              <w:t> </w:t>
            </w:r>
            <w:r w:rsidRPr="002063C7">
              <w:rPr>
                <w:noProof/>
                <w:sz w:val="22"/>
              </w:rPr>
              <w:t> </w:t>
            </w:r>
            <w:r w:rsidRPr="002063C7">
              <w:rPr>
                <w:noProof/>
                <w:sz w:val="22"/>
              </w:rPr>
              <w:t> </w:t>
            </w:r>
            <w:r w:rsidRPr="002063C7">
              <w:rPr>
                <w:noProof/>
                <w:sz w:val="22"/>
              </w:rPr>
              <w:t> </w:t>
            </w:r>
            <w:r w:rsidRPr="002063C7">
              <w:rPr>
                <w:sz w:val="22"/>
              </w:rPr>
              <w:fldChar w:fldCharType="end"/>
            </w:r>
          </w:p>
        </w:tc>
      </w:tr>
      <w:tr w:rsidR="006E26E6" w:rsidRPr="00D438CA" w14:paraId="3B7FC242" w14:textId="77777777" w:rsidTr="006E26E6">
        <w:trPr>
          <w:trHeight w:val="836"/>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1EBCF90" w14:textId="77777777" w:rsidR="006E26E6" w:rsidRDefault="006E26E6" w:rsidP="006E26E6">
            <w:pPr>
              <w:spacing w:before="120" w:after="120"/>
            </w:pPr>
            <w:r>
              <w:t>Geplante Änderungen:</w:t>
            </w: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869144" w14:textId="05D6944A" w:rsidR="006E26E6" w:rsidRPr="00D438CA" w:rsidRDefault="006E26E6" w:rsidP="006E26E6">
            <w:pPr>
              <w:spacing w:before="120" w:after="120"/>
            </w:pPr>
            <w:r w:rsidRPr="002063C7">
              <w:rPr>
                <w:sz w:val="22"/>
              </w:rPr>
              <w:fldChar w:fldCharType="begin">
                <w:ffData>
                  <w:name w:val="Text198"/>
                  <w:enabled/>
                  <w:calcOnExit w:val="0"/>
                  <w:textInput/>
                </w:ffData>
              </w:fldChar>
            </w:r>
            <w:r w:rsidRPr="002063C7">
              <w:rPr>
                <w:sz w:val="22"/>
              </w:rPr>
              <w:instrText xml:space="preserve"> FORMTEXT </w:instrText>
            </w:r>
            <w:r w:rsidRPr="002063C7">
              <w:rPr>
                <w:sz w:val="22"/>
              </w:rPr>
            </w:r>
            <w:r w:rsidRPr="002063C7">
              <w:rPr>
                <w:sz w:val="22"/>
              </w:rPr>
              <w:fldChar w:fldCharType="separate"/>
            </w:r>
            <w:r w:rsidRPr="002063C7">
              <w:rPr>
                <w:noProof/>
                <w:sz w:val="22"/>
              </w:rPr>
              <w:t> </w:t>
            </w:r>
            <w:r w:rsidRPr="002063C7">
              <w:rPr>
                <w:noProof/>
                <w:sz w:val="22"/>
              </w:rPr>
              <w:t> </w:t>
            </w:r>
            <w:r w:rsidRPr="002063C7">
              <w:rPr>
                <w:noProof/>
                <w:sz w:val="22"/>
              </w:rPr>
              <w:t> </w:t>
            </w:r>
            <w:r w:rsidRPr="002063C7">
              <w:rPr>
                <w:noProof/>
                <w:sz w:val="22"/>
              </w:rPr>
              <w:t> </w:t>
            </w:r>
            <w:r w:rsidRPr="002063C7">
              <w:rPr>
                <w:noProof/>
                <w:sz w:val="22"/>
              </w:rPr>
              <w:t> </w:t>
            </w:r>
            <w:r w:rsidRPr="002063C7">
              <w:rPr>
                <w:sz w:val="22"/>
              </w:rPr>
              <w:fldChar w:fldCharType="end"/>
            </w:r>
          </w:p>
        </w:tc>
      </w:tr>
      <w:tr w:rsidR="006E26E6" w14:paraId="0FC3025A" w14:textId="77777777" w:rsidTr="006E26E6">
        <w:trPr>
          <w:trHeight w:val="989"/>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F4C2ED3" w14:textId="77777777" w:rsidR="006E26E6" w:rsidRDefault="006E26E6" w:rsidP="006E26E6">
            <w:pPr>
              <w:pStyle w:val="NurText"/>
              <w:tabs>
                <w:tab w:val="left" w:pos="2410"/>
              </w:tabs>
              <w:spacing w:before="120" w:after="120"/>
              <w:rPr>
                <w:rFonts w:ascii="Arial" w:hAnsi="Arial"/>
                <w:color w:val="000000"/>
                <w:sz w:val="22"/>
              </w:rPr>
            </w:pPr>
            <w:r>
              <w:rPr>
                <w:rFonts w:ascii="Arial" w:hAnsi="Arial"/>
                <w:color w:val="000000"/>
                <w:sz w:val="22"/>
              </w:rPr>
              <w:t>Unterlagen:</w:t>
            </w:r>
          </w:p>
          <w:p w14:paraId="18AD2E1F" w14:textId="77777777" w:rsidR="006E26E6" w:rsidRDefault="006E26E6" w:rsidP="006E26E6">
            <w:pPr>
              <w:pStyle w:val="NurText"/>
              <w:tabs>
                <w:tab w:val="left" w:pos="2410"/>
              </w:tabs>
              <w:spacing w:before="120" w:after="120"/>
              <w:rPr>
                <w:rFonts w:ascii="Arial" w:hAnsi="Arial"/>
                <w:color w:val="000000"/>
                <w:sz w:val="22"/>
              </w:rPr>
            </w:pPr>
          </w:p>
        </w:tc>
        <w:tc>
          <w:tcPr>
            <w:tcW w:w="666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CF0A18" w14:textId="518B333A" w:rsidR="006E26E6" w:rsidRDefault="006E26E6" w:rsidP="006E26E6">
            <w:pPr>
              <w:spacing w:before="120" w:after="120"/>
            </w:pPr>
            <w:r w:rsidRPr="002063C7">
              <w:rPr>
                <w:sz w:val="22"/>
              </w:rPr>
              <w:fldChar w:fldCharType="begin">
                <w:ffData>
                  <w:name w:val="Text198"/>
                  <w:enabled/>
                  <w:calcOnExit w:val="0"/>
                  <w:textInput/>
                </w:ffData>
              </w:fldChar>
            </w:r>
            <w:r w:rsidRPr="002063C7">
              <w:rPr>
                <w:sz w:val="22"/>
              </w:rPr>
              <w:instrText xml:space="preserve"> FORMTEXT </w:instrText>
            </w:r>
            <w:r w:rsidRPr="002063C7">
              <w:rPr>
                <w:sz w:val="22"/>
              </w:rPr>
            </w:r>
            <w:r w:rsidRPr="002063C7">
              <w:rPr>
                <w:sz w:val="22"/>
              </w:rPr>
              <w:fldChar w:fldCharType="separate"/>
            </w:r>
            <w:r w:rsidRPr="002063C7">
              <w:rPr>
                <w:noProof/>
                <w:sz w:val="22"/>
              </w:rPr>
              <w:t> </w:t>
            </w:r>
            <w:r w:rsidRPr="002063C7">
              <w:rPr>
                <w:noProof/>
                <w:sz w:val="22"/>
              </w:rPr>
              <w:t> </w:t>
            </w:r>
            <w:r w:rsidRPr="002063C7">
              <w:rPr>
                <w:noProof/>
                <w:sz w:val="22"/>
              </w:rPr>
              <w:t> </w:t>
            </w:r>
            <w:r w:rsidRPr="002063C7">
              <w:rPr>
                <w:noProof/>
                <w:sz w:val="22"/>
              </w:rPr>
              <w:t> </w:t>
            </w:r>
            <w:r w:rsidRPr="002063C7">
              <w:rPr>
                <w:noProof/>
                <w:sz w:val="22"/>
              </w:rPr>
              <w:t> </w:t>
            </w:r>
            <w:r w:rsidRPr="002063C7">
              <w:rPr>
                <w:sz w:val="22"/>
              </w:rPr>
              <w:fldChar w:fldCharType="end"/>
            </w:r>
          </w:p>
        </w:tc>
      </w:tr>
    </w:tbl>
    <w:p w14:paraId="6FC9C6F1" w14:textId="77777777" w:rsidR="00BE6D76" w:rsidRDefault="00BE6D76">
      <w:pPr>
        <w:spacing w:after="200" w:line="24" w:lineRule="auto"/>
        <w:rPr>
          <w:rFonts w:eastAsiaTheme="minorEastAsia"/>
          <w:b/>
          <w:sz w:val="28"/>
          <w:szCs w:val="44"/>
        </w:rPr>
      </w:pPr>
      <w:r>
        <w:br w:type="page"/>
      </w:r>
    </w:p>
    <w:p w14:paraId="2AE1FB0C" w14:textId="5596AC2E" w:rsidR="00D5637C" w:rsidRPr="000E5CD2" w:rsidRDefault="00D5637C" w:rsidP="00F4681E">
      <w:pPr>
        <w:pStyle w:val="berschrift1"/>
        <w:numPr>
          <w:ilvl w:val="0"/>
          <w:numId w:val="12"/>
        </w:numPr>
      </w:pPr>
      <w:r w:rsidRPr="000E5CD2">
        <w:lastRenderedPageBreak/>
        <w:t>Angaben zum Betrieb</w:t>
      </w:r>
    </w:p>
    <w:tbl>
      <w:tblPr>
        <w:tblW w:w="9351" w:type="dxa"/>
        <w:tblLayout w:type="fixed"/>
        <w:tblCellMar>
          <w:left w:w="70" w:type="dxa"/>
          <w:right w:w="70" w:type="dxa"/>
        </w:tblCellMar>
        <w:tblLook w:val="0000" w:firstRow="0" w:lastRow="0" w:firstColumn="0" w:lastColumn="0" w:noHBand="0" w:noVBand="0"/>
      </w:tblPr>
      <w:tblGrid>
        <w:gridCol w:w="4181"/>
        <w:gridCol w:w="567"/>
        <w:gridCol w:w="851"/>
        <w:gridCol w:w="141"/>
        <w:gridCol w:w="851"/>
        <w:gridCol w:w="850"/>
        <w:gridCol w:w="426"/>
        <w:gridCol w:w="425"/>
        <w:gridCol w:w="1059"/>
      </w:tblGrid>
      <w:tr w:rsidR="00D5637C" w:rsidRPr="00D438CA" w14:paraId="225F6128" w14:textId="77777777" w:rsidTr="009013E3">
        <w:tc>
          <w:tcPr>
            <w:tcW w:w="4748" w:type="dxa"/>
            <w:gridSpan w:val="2"/>
            <w:tcBorders>
              <w:top w:val="single" w:sz="4" w:space="0" w:color="BFBFBF" w:themeColor="background1" w:themeShade="BF"/>
              <w:left w:val="single" w:sz="4" w:space="0" w:color="BFBFBF" w:themeColor="background1" w:themeShade="BF"/>
            </w:tcBorders>
          </w:tcPr>
          <w:p w14:paraId="3A68B9A0" w14:textId="77777777" w:rsidR="00D5637C" w:rsidRPr="00D438CA" w:rsidRDefault="00D5637C" w:rsidP="00D5637C">
            <w:pPr>
              <w:pStyle w:val="NurText"/>
              <w:tabs>
                <w:tab w:val="left" w:pos="2977"/>
              </w:tabs>
              <w:rPr>
                <w:rFonts w:ascii="Arial" w:hAnsi="Arial"/>
                <w:color w:val="000000"/>
                <w:sz w:val="8"/>
              </w:rPr>
            </w:pPr>
          </w:p>
        </w:tc>
        <w:tc>
          <w:tcPr>
            <w:tcW w:w="4603" w:type="dxa"/>
            <w:gridSpan w:val="7"/>
            <w:tcBorders>
              <w:top w:val="single" w:sz="4" w:space="0" w:color="BFBFBF" w:themeColor="background1" w:themeShade="BF"/>
              <w:right w:val="single" w:sz="4" w:space="0" w:color="BFBFBF" w:themeColor="background1" w:themeShade="BF"/>
            </w:tcBorders>
          </w:tcPr>
          <w:p w14:paraId="5EA606CA" w14:textId="77777777" w:rsidR="00D5637C" w:rsidRPr="00D438CA" w:rsidRDefault="00D5637C" w:rsidP="00D5637C">
            <w:pPr>
              <w:pStyle w:val="NurText"/>
              <w:tabs>
                <w:tab w:val="left" w:pos="2977"/>
              </w:tabs>
              <w:rPr>
                <w:rFonts w:ascii="Arial" w:hAnsi="Arial"/>
                <w:color w:val="000000"/>
                <w:sz w:val="8"/>
              </w:rPr>
            </w:pPr>
          </w:p>
        </w:tc>
      </w:tr>
      <w:tr w:rsidR="00D5637C" w:rsidRPr="00D438CA" w14:paraId="1785283C" w14:textId="77777777" w:rsidTr="009013E3">
        <w:tc>
          <w:tcPr>
            <w:tcW w:w="4748" w:type="dxa"/>
            <w:gridSpan w:val="2"/>
            <w:tcBorders>
              <w:left w:val="single" w:sz="4" w:space="0" w:color="BFBFBF" w:themeColor="background1" w:themeShade="BF"/>
            </w:tcBorders>
          </w:tcPr>
          <w:p w14:paraId="263538FD" w14:textId="77777777" w:rsidR="00D5637C" w:rsidRPr="00ED3DB2" w:rsidRDefault="00D5637C" w:rsidP="00D5637C">
            <w:pPr>
              <w:pStyle w:val="NurText"/>
              <w:tabs>
                <w:tab w:val="left" w:pos="2977"/>
              </w:tabs>
              <w:rPr>
                <w:rFonts w:ascii="Arial" w:hAnsi="Arial"/>
                <w:color w:val="000000"/>
                <w:sz w:val="22"/>
                <w:szCs w:val="22"/>
              </w:rPr>
            </w:pPr>
            <w:r>
              <w:rPr>
                <w:rFonts w:ascii="Arial" w:hAnsi="Arial"/>
                <w:color w:val="000000"/>
                <w:sz w:val="22"/>
                <w:szCs w:val="22"/>
              </w:rPr>
              <w:t>Telefon:</w:t>
            </w:r>
          </w:p>
        </w:tc>
        <w:tc>
          <w:tcPr>
            <w:tcW w:w="4603" w:type="dxa"/>
            <w:gridSpan w:val="7"/>
            <w:tcBorders>
              <w:bottom w:val="single" w:sz="4" w:space="0" w:color="BFBFBF" w:themeColor="background1" w:themeShade="BF"/>
              <w:right w:val="single" w:sz="4" w:space="0" w:color="BFBFBF" w:themeColor="background1" w:themeShade="BF"/>
            </w:tcBorders>
          </w:tcPr>
          <w:p w14:paraId="62D81AB3" w14:textId="77777777" w:rsidR="00D5637C" w:rsidRPr="00ED3DB2" w:rsidRDefault="00D5637C" w:rsidP="00D5637C">
            <w:pPr>
              <w:pStyle w:val="NurText"/>
              <w:tabs>
                <w:tab w:val="left" w:pos="2977"/>
              </w:tabs>
              <w:rPr>
                <w:rFonts w:ascii="Arial" w:hAnsi="Arial"/>
                <w:color w:val="000000"/>
                <w:sz w:val="22"/>
                <w:szCs w:val="22"/>
              </w:rPr>
            </w:pPr>
            <w:r w:rsidRPr="00D438CA">
              <w:fldChar w:fldCharType="begin">
                <w:ffData>
                  <w:name w:val="Text198"/>
                  <w:enabled/>
                  <w:calcOnExit w:val="0"/>
                  <w:textInput/>
                </w:ffData>
              </w:fldChar>
            </w:r>
            <w:r w:rsidRPr="00D438CA">
              <w:instrText xml:space="preserve"> FORMTEXT </w:instrText>
            </w:r>
            <w:r w:rsidRPr="00D438CA">
              <w:fldChar w:fldCharType="separate"/>
            </w:r>
            <w:r>
              <w:rPr>
                <w:noProof/>
              </w:rPr>
              <w:t> </w:t>
            </w:r>
            <w:r>
              <w:rPr>
                <w:noProof/>
              </w:rPr>
              <w:t> </w:t>
            </w:r>
            <w:r>
              <w:rPr>
                <w:noProof/>
              </w:rPr>
              <w:t> </w:t>
            </w:r>
            <w:r>
              <w:rPr>
                <w:noProof/>
              </w:rPr>
              <w:t> </w:t>
            </w:r>
            <w:r>
              <w:rPr>
                <w:noProof/>
              </w:rPr>
              <w:t> </w:t>
            </w:r>
            <w:r w:rsidRPr="00D438CA">
              <w:fldChar w:fldCharType="end"/>
            </w:r>
          </w:p>
        </w:tc>
      </w:tr>
      <w:tr w:rsidR="00D5637C" w:rsidRPr="00D438CA" w14:paraId="41216F48" w14:textId="77777777" w:rsidTr="009013E3">
        <w:tc>
          <w:tcPr>
            <w:tcW w:w="4748" w:type="dxa"/>
            <w:gridSpan w:val="2"/>
            <w:tcBorders>
              <w:left w:val="single" w:sz="4" w:space="0" w:color="BFBFBF" w:themeColor="background1" w:themeShade="BF"/>
            </w:tcBorders>
          </w:tcPr>
          <w:p w14:paraId="6A654C27" w14:textId="77777777" w:rsidR="00D5637C" w:rsidRPr="00ED3DB2" w:rsidRDefault="00D5637C" w:rsidP="00D5637C">
            <w:pPr>
              <w:pStyle w:val="NurText"/>
              <w:tabs>
                <w:tab w:val="left" w:pos="2977"/>
              </w:tabs>
              <w:rPr>
                <w:rFonts w:ascii="Arial" w:hAnsi="Arial"/>
                <w:color w:val="000000"/>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4B276383" w14:textId="77777777" w:rsidR="00D5637C" w:rsidRPr="00ED3DB2" w:rsidRDefault="00D5637C" w:rsidP="00D5637C">
            <w:pPr>
              <w:pStyle w:val="NurText"/>
              <w:tabs>
                <w:tab w:val="left" w:pos="2977"/>
              </w:tabs>
              <w:rPr>
                <w:rFonts w:ascii="Arial" w:hAnsi="Arial"/>
                <w:color w:val="000000"/>
                <w:sz w:val="8"/>
                <w:szCs w:val="8"/>
              </w:rPr>
            </w:pPr>
          </w:p>
        </w:tc>
      </w:tr>
      <w:tr w:rsidR="00D5637C" w:rsidRPr="00D438CA" w14:paraId="322F2307" w14:textId="77777777" w:rsidTr="009013E3">
        <w:tc>
          <w:tcPr>
            <w:tcW w:w="4748" w:type="dxa"/>
            <w:gridSpan w:val="2"/>
            <w:tcBorders>
              <w:left w:val="single" w:sz="4" w:space="0" w:color="BFBFBF" w:themeColor="background1" w:themeShade="BF"/>
            </w:tcBorders>
          </w:tcPr>
          <w:p w14:paraId="086C3151" w14:textId="77777777" w:rsidR="00D5637C" w:rsidRPr="00D438CA" w:rsidRDefault="00D5637C" w:rsidP="00D5637C">
            <w:r>
              <w:t>E-Mail:</w:t>
            </w:r>
          </w:p>
        </w:tc>
        <w:tc>
          <w:tcPr>
            <w:tcW w:w="4603" w:type="dxa"/>
            <w:gridSpan w:val="7"/>
            <w:tcBorders>
              <w:bottom w:val="single" w:sz="4" w:space="0" w:color="BFBFBF" w:themeColor="background1" w:themeShade="BF"/>
              <w:right w:val="single" w:sz="4" w:space="0" w:color="BFBFBF" w:themeColor="background1" w:themeShade="BF"/>
            </w:tcBorders>
          </w:tcPr>
          <w:p w14:paraId="39ACB882" w14:textId="77777777" w:rsidR="00D5637C" w:rsidRPr="00D438CA" w:rsidRDefault="00D5637C" w:rsidP="00D5637C">
            <w:r w:rsidRPr="00D438CA">
              <w:fldChar w:fldCharType="begin">
                <w:ffData>
                  <w:name w:val="Text198"/>
                  <w:enabled/>
                  <w:calcOnExit w:val="0"/>
                  <w:textInput/>
                </w:ffData>
              </w:fldChar>
            </w:r>
            <w:r w:rsidRPr="00D438CA">
              <w:instrText xml:space="preserve"> FORMTEXT </w:instrText>
            </w:r>
            <w:r w:rsidRPr="00D438CA">
              <w:fldChar w:fldCharType="separate"/>
            </w:r>
            <w:r>
              <w:rPr>
                <w:noProof/>
              </w:rPr>
              <w:t> </w:t>
            </w:r>
            <w:r>
              <w:rPr>
                <w:noProof/>
              </w:rPr>
              <w:t> </w:t>
            </w:r>
            <w:r>
              <w:rPr>
                <w:noProof/>
              </w:rPr>
              <w:t> </w:t>
            </w:r>
            <w:r>
              <w:rPr>
                <w:noProof/>
              </w:rPr>
              <w:t> </w:t>
            </w:r>
            <w:r>
              <w:rPr>
                <w:noProof/>
              </w:rPr>
              <w:t> </w:t>
            </w:r>
            <w:r w:rsidRPr="00D438CA">
              <w:fldChar w:fldCharType="end"/>
            </w:r>
          </w:p>
        </w:tc>
      </w:tr>
      <w:tr w:rsidR="00D5637C" w:rsidRPr="00D438CA" w14:paraId="635F69C2" w14:textId="77777777" w:rsidTr="009013E3">
        <w:tc>
          <w:tcPr>
            <w:tcW w:w="4748" w:type="dxa"/>
            <w:gridSpan w:val="2"/>
            <w:tcBorders>
              <w:left w:val="single" w:sz="4" w:space="0" w:color="BFBFBF" w:themeColor="background1" w:themeShade="BF"/>
            </w:tcBorders>
          </w:tcPr>
          <w:p w14:paraId="555F882D" w14:textId="77777777" w:rsidR="00D5637C" w:rsidRPr="00ED3DB2" w:rsidRDefault="00D5637C" w:rsidP="00D5637C">
            <w:pPr>
              <w:rPr>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4CF80EDF" w14:textId="77777777" w:rsidR="00D5637C" w:rsidRPr="00ED3DB2" w:rsidRDefault="00D5637C" w:rsidP="00D5637C">
            <w:pPr>
              <w:rPr>
                <w:sz w:val="8"/>
                <w:szCs w:val="8"/>
              </w:rPr>
            </w:pPr>
          </w:p>
        </w:tc>
      </w:tr>
      <w:tr w:rsidR="00D5637C" w:rsidRPr="00D438CA" w14:paraId="7004AA35" w14:textId="77777777" w:rsidTr="009013E3">
        <w:tc>
          <w:tcPr>
            <w:tcW w:w="4748" w:type="dxa"/>
            <w:gridSpan w:val="2"/>
            <w:tcBorders>
              <w:left w:val="single" w:sz="4" w:space="0" w:color="BFBFBF" w:themeColor="background1" w:themeShade="BF"/>
            </w:tcBorders>
          </w:tcPr>
          <w:p w14:paraId="5E693521" w14:textId="77777777" w:rsidR="00D5637C" w:rsidRPr="00ED3DB2" w:rsidRDefault="00D5637C" w:rsidP="00D5637C">
            <w:pPr>
              <w:pStyle w:val="NurText"/>
              <w:tabs>
                <w:tab w:val="left" w:pos="2977"/>
              </w:tabs>
              <w:rPr>
                <w:rFonts w:ascii="Arial" w:hAnsi="Arial"/>
                <w:color w:val="000000"/>
                <w:sz w:val="22"/>
                <w:szCs w:val="22"/>
              </w:rPr>
            </w:pPr>
            <w:r>
              <w:rPr>
                <w:rFonts w:ascii="Arial" w:hAnsi="Arial"/>
                <w:color w:val="000000"/>
                <w:sz w:val="22"/>
                <w:szCs w:val="22"/>
              </w:rPr>
              <w:t>Homepage (Adresse):</w:t>
            </w:r>
          </w:p>
        </w:tc>
        <w:tc>
          <w:tcPr>
            <w:tcW w:w="4603" w:type="dxa"/>
            <w:gridSpan w:val="7"/>
            <w:tcBorders>
              <w:bottom w:val="single" w:sz="4" w:space="0" w:color="BFBFBF" w:themeColor="background1" w:themeShade="BF"/>
              <w:right w:val="single" w:sz="4" w:space="0" w:color="BFBFBF" w:themeColor="background1" w:themeShade="BF"/>
            </w:tcBorders>
          </w:tcPr>
          <w:p w14:paraId="05282449" w14:textId="77777777" w:rsidR="00D5637C" w:rsidRPr="00D438CA" w:rsidRDefault="00D5637C" w:rsidP="00D5637C">
            <w:pPr>
              <w:pStyle w:val="NurText"/>
              <w:tabs>
                <w:tab w:val="left" w:pos="2977"/>
              </w:tabs>
              <w:rPr>
                <w:rFonts w:ascii="Arial" w:hAnsi="Arial"/>
                <w:color w:val="000000"/>
                <w:sz w:val="8"/>
              </w:rPr>
            </w:pPr>
            <w:r w:rsidRPr="00D438CA">
              <w:fldChar w:fldCharType="begin">
                <w:ffData>
                  <w:name w:val="Text198"/>
                  <w:enabled/>
                  <w:calcOnExit w:val="0"/>
                  <w:textInput/>
                </w:ffData>
              </w:fldChar>
            </w:r>
            <w:r w:rsidRPr="00D438CA">
              <w:instrText xml:space="preserve"> FORMTEXT </w:instrText>
            </w:r>
            <w:r w:rsidRPr="00D438CA">
              <w:fldChar w:fldCharType="separate"/>
            </w:r>
            <w:r>
              <w:rPr>
                <w:noProof/>
              </w:rPr>
              <w:t> </w:t>
            </w:r>
            <w:r>
              <w:rPr>
                <w:noProof/>
              </w:rPr>
              <w:t> </w:t>
            </w:r>
            <w:r>
              <w:rPr>
                <w:noProof/>
              </w:rPr>
              <w:t> </w:t>
            </w:r>
            <w:r>
              <w:rPr>
                <w:noProof/>
              </w:rPr>
              <w:t> </w:t>
            </w:r>
            <w:r>
              <w:rPr>
                <w:noProof/>
              </w:rPr>
              <w:t> </w:t>
            </w:r>
            <w:r w:rsidRPr="00D438CA">
              <w:fldChar w:fldCharType="end"/>
            </w:r>
          </w:p>
        </w:tc>
      </w:tr>
      <w:tr w:rsidR="00D5637C" w:rsidRPr="00D438CA" w14:paraId="725D2616" w14:textId="77777777" w:rsidTr="009013E3">
        <w:tc>
          <w:tcPr>
            <w:tcW w:w="4748" w:type="dxa"/>
            <w:gridSpan w:val="2"/>
            <w:tcBorders>
              <w:left w:val="single" w:sz="4" w:space="0" w:color="BFBFBF" w:themeColor="background1" w:themeShade="BF"/>
            </w:tcBorders>
          </w:tcPr>
          <w:p w14:paraId="7E029B1A" w14:textId="77777777" w:rsidR="00D5637C" w:rsidRPr="00D438CA" w:rsidRDefault="00D5637C" w:rsidP="00D5637C">
            <w:pPr>
              <w:pStyle w:val="NurText"/>
              <w:tabs>
                <w:tab w:val="left" w:pos="2977"/>
              </w:tabs>
              <w:rPr>
                <w:rFonts w:ascii="Arial" w:hAnsi="Arial"/>
                <w:color w:val="000000"/>
                <w:sz w:val="8"/>
              </w:rPr>
            </w:pPr>
          </w:p>
        </w:tc>
        <w:tc>
          <w:tcPr>
            <w:tcW w:w="4603" w:type="dxa"/>
            <w:gridSpan w:val="7"/>
            <w:tcBorders>
              <w:top w:val="single" w:sz="4" w:space="0" w:color="BFBFBF" w:themeColor="background1" w:themeShade="BF"/>
              <w:right w:val="single" w:sz="4" w:space="0" w:color="BFBFBF" w:themeColor="background1" w:themeShade="BF"/>
            </w:tcBorders>
          </w:tcPr>
          <w:p w14:paraId="45052B5B" w14:textId="77777777" w:rsidR="00D5637C" w:rsidRPr="00D438CA" w:rsidRDefault="00D5637C" w:rsidP="00D5637C">
            <w:pPr>
              <w:pStyle w:val="NurText"/>
              <w:tabs>
                <w:tab w:val="left" w:pos="2977"/>
              </w:tabs>
              <w:rPr>
                <w:rFonts w:ascii="Arial" w:hAnsi="Arial"/>
                <w:color w:val="000000"/>
                <w:sz w:val="8"/>
              </w:rPr>
            </w:pPr>
          </w:p>
        </w:tc>
      </w:tr>
      <w:tr w:rsidR="00D5637C" w:rsidRPr="00D438CA" w14:paraId="56ECD27C" w14:textId="77777777" w:rsidTr="009013E3">
        <w:tc>
          <w:tcPr>
            <w:tcW w:w="4748" w:type="dxa"/>
            <w:gridSpan w:val="2"/>
            <w:tcBorders>
              <w:left w:val="single" w:sz="4" w:space="0" w:color="BFBFBF" w:themeColor="background1" w:themeShade="BF"/>
            </w:tcBorders>
          </w:tcPr>
          <w:p w14:paraId="7A8B06A3" w14:textId="77777777" w:rsidR="00D5637C" w:rsidRPr="00D438CA" w:rsidRDefault="00D5637C" w:rsidP="00D5637C">
            <w:r w:rsidRPr="00D438CA">
              <w:t>N</w:t>
            </w:r>
            <w:r>
              <w:t xml:space="preserve">ame der Betriebsinhaber/in (Besitzer)  </w:t>
            </w:r>
          </w:p>
        </w:tc>
        <w:tc>
          <w:tcPr>
            <w:tcW w:w="4603" w:type="dxa"/>
            <w:gridSpan w:val="7"/>
            <w:tcBorders>
              <w:bottom w:val="single" w:sz="4" w:space="0" w:color="BFBFBF" w:themeColor="background1" w:themeShade="BF"/>
              <w:right w:val="single" w:sz="4" w:space="0" w:color="BFBFBF" w:themeColor="background1" w:themeShade="BF"/>
            </w:tcBorders>
          </w:tcPr>
          <w:p w14:paraId="428A83BD" w14:textId="77777777" w:rsidR="00D5637C" w:rsidRPr="00C25D4B" w:rsidRDefault="00D5637C" w:rsidP="00D5637C">
            <w:pPr>
              <w:rPr>
                <w:noProof/>
              </w:rPr>
            </w:pPr>
            <w:r w:rsidRPr="00DB57B9">
              <w:rPr>
                <w:noProof/>
              </w:rPr>
              <w:fldChar w:fldCharType="begin">
                <w:ffData>
                  <w:name w:val="Text198"/>
                  <w:enabled/>
                  <w:calcOnExit w:val="0"/>
                  <w:textInput/>
                </w:ffData>
              </w:fldChar>
            </w:r>
            <w:r w:rsidRPr="00DB57B9">
              <w:rPr>
                <w:noProof/>
              </w:rPr>
              <w:instrText xml:space="preserve"> FORMTEXT </w:instrText>
            </w:r>
            <w:r w:rsidRPr="00DB57B9">
              <w:rPr>
                <w:noProof/>
              </w:rPr>
            </w:r>
            <w:r w:rsidRPr="00DB57B9">
              <w:rPr>
                <w:noProof/>
              </w:rPr>
              <w:fldChar w:fldCharType="separate"/>
            </w:r>
            <w:r>
              <w:rPr>
                <w:noProof/>
              </w:rPr>
              <w:t> </w:t>
            </w:r>
            <w:r>
              <w:rPr>
                <w:noProof/>
              </w:rPr>
              <w:t> </w:t>
            </w:r>
            <w:r>
              <w:rPr>
                <w:noProof/>
              </w:rPr>
              <w:t> </w:t>
            </w:r>
            <w:r>
              <w:rPr>
                <w:noProof/>
              </w:rPr>
              <w:t> </w:t>
            </w:r>
            <w:r>
              <w:rPr>
                <w:noProof/>
              </w:rPr>
              <w:t> </w:t>
            </w:r>
            <w:r w:rsidRPr="00DB57B9">
              <w:rPr>
                <w:noProof/>
              </w:rPr>
              <w:fldChar w:fldCharType="end"/>
            </w:r>
            <w:r w:rsidRPr="00D438CA">
              <w:rPr>
                <w:noProof/>
              </w:rPr>
              <w:fldChar w:fldCharType="begin"/>
            </w:r>
            <w:r w:rsidRPr="00D438CA">
              <w:rPr>
                <w:noProof/>
              </w:rPr>
              <w:instrText xml:space="preserve">  </w:instrText>
            </w:r>
            <w:r w:rsidRPr="00D438CA">
              <w:rPr>
                <w:noProof/>
              </w:rPr>
              <w:fldChar w:fldCharType="end"/>
            </w:r>
          </w:p>
        </w:tc>
      </w:tr>
      <w:tr w:rsidR="00D5637C" w:rsidRPr="00D438CA" w14:paraId="37A7B5A7" w14:textId="77777777" w:rsidTr="009013E3">
        <w:tc>
          <w:tcPr>
            <w:tcW w:w="4748" w:type="dxa"/>
            <w:gridSpan w:val="2"/>
            <w:tcBorders>
              <w:left w:val="single" w:sz="4" w:space="0" w:color="BFBFBF" w:themeColor="background1" w:themeShade="BF"/>
            </w:tcBorders>
          </w:tcPr>
          <w:p w14:paraId="5653BD4E" w14:textId="77777777" w:rsidR="00D5637C" w:rsidRPr="00B32167" w:rsidRDefault="00D5637C" w:rsidP="00D5637C">
            <w:pPr>
              <w:rPr>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65924681" w14:textId="77777777" w:rsidR="00D5637C" w:rsidRPr="00B32167" w:rsidRDefault="00D5637C" w:rsidP="00D5637C">
            <w:pPr>
              <w:rPr>
                <w:sz w:val="8"/>
                <w:szCs w:val="8"/>
              </w:rPr>
            </w:pPr>
          </w:p>
        </w:tc>
      </w:tr>
      <w:tr w:rsidR="00D5637C" w:rsidRPr="00D438CA" w14:paraId="5DF93F7D" w14:textId="77777777" w:rsidTr="009013E3">
        <w:tc>
          <w:tcPr>
            <w:tcW w:w="4181" w:type="dxa"/>
            <w:tcBorders>
              <w:left w:val="single" w:sz="4" w:space="0" w:color="BFBFBF" w:themeColor="background1" w:themeShade="BF"/>
            </w:tcBorders>
          </w:tcPr>
          <w:p w14:paraId="37F0ABFF" w14:textId="77777777" w:rsidR="00D5637C" w:rsidRPr="00D438CA" w:rsidRDefault="00D5637C" w:rsidP="00D5637C">
            <w:pPr>
              <w:tabs>
                <w:tab w:val="left" w:pos="1701"/>
                <w:tab w:val="left" w:pos="2410"/>
              </w:tabs>
            </w:pPr>
            <w:r>
              <w:t>Aktiengesellschaft</w:t>
            </w:r>
            <w:r w:rsidRPr="00FB54DE">
              <w:t xml:space="preserve"> </w:t>
            </w:r>
            <w:r w:rsidRPr="00FB54DE">
              <w:fldChar w:fldCharType="begin">
                <w:ffData>
                  <w:name w:val=""/>
                  <w:enabled/>
                  <w:calcOnExit w:val="0"/>
                  <w:checkBox>
                    <w:sizeAuto/>
                    <w:default w:val="0"/>
                    <w:checked w:val="0"/>
                  </w:checkBox>
                </w:ffData>
              </w:fldChar>
            </w:r>
            <w:r w:rsidRPr="00FB54DE">
              <w:instrText xml:space="preserve"> FORMCHECKBOX </w:instrText>
            </w:r>
            <w:r w:rsidR="00294969">
              <w:fldChar w:fldCharType="separate"/>
            </w:r>
            <w:r w:rsidRPr="00FB54DE">
              <w:fldChar w:fldCharType="end"/>
            </w:r>
            <w:r>
              <w:tab/>
              <w:t>Einzelfirma</w:t>
            </w:r>
            <w:r w:rsidRPr="00FB54DE">
              <w:t xml:space="preserve"> </w:t>
            </w:r>
            <w:r w:rsidRPr="00FB54DE">
              <w:fldChar w:fldCharType="begin">
                <w:ffData>
                  <w:name w:val=""/>
                  <w:enabled/>
                  <w:calcOnExit w:val="0"/>
                  <w:checkBox>
                    <w:sizeAuto/>
                    <w:default w:val="0"/>
                    <w:checked w:val="0"/>
                  </w:checkBox>
                </w:ffData>
              </w:fldChar>
            </w:r>
            <w:r w:rsidRPr="00FB54DE">
              <w:instrText xml:space="preserve"> FORMCHECKBOX </w:instrText>
            </w:r>
            <w:r w:rsidR="00294969">
              <w:fldChar w:fldCharType="separate"/>
            </w:r>
            <w:r w:rsidRPr="00FB54DE">
              <w:fldChar w:fldCharType="end"/>
            </w:r>
          </w:p>
        </w:tc>
        <w:tc>
          <w:tcPr>
            <w:tcW w:w="1418" w:type="dxa"/>
            <w:gridSpan w:val="2"/>
          </w:tcPr>
          <w:p w14:paraId="270337CB" w14:textId="77777777" w:rsidR="00D5637C" w:rsidRPr="00D438CA" w:rsidRDefault="00D5637C" w:rsidP="00D5637C">
            <w:pPr>
              <w:ind w:left="-212" w:right="72"/>
              <w:jc w:val="right"/>
            </w:pPr>
            <w:r>
              <w:t>GmbH</w:t>
            </w:r>
            <w:r w:rsidRPr="00FB54DE">
              <w:t xml:space="preserve"> </w:t>
            </w:r>
            <w:r w:rsidRPr="00FB54DE">
              <w:fldChar w:fldCharType="begin">
                <w:ffData>
                  <w:name w:val=""/>
                  <w:enabled/>
                  <w:calcOnExit w:val="0"/>
                  <w:checkBox>
                    <w:sizeAuto/>
                    <w:default w:val="0"/>
                    <w:checked w:val="0"/>
                  </w:checkBox>
                </w:ffData>
              </w:fldChar>
            </w:r>
            <w:r w:rsidRPr="00FB54DE">
              <w:instrText xml:space="preserve"> FORMCHECKBOX </w:instrText>
            </w:r>
            <w:r w:rsidR="00294969">
              <w:fldChar w:fldCharType="separate"/>
            </w:r>
            <w:r w:rsidRPr="00FB54DE">
              <w:fldChar w:fldCharType="end"/>
            </w:r>
          </w:p>
        </w:tc>
        <w:tc>
          <w:tcPr>
            <w:tcW w:w="2268" w:type="dxa"/>
            <w:gridSpan w:val="4"/>
          </w:tcPr>
          <w:p w14:paraId="41803EA3" w14:textId="77777777" w:rsidR="00D5637C" w:rsidRPr="00D438CA" w:rsidRDefault="00D5637C" w:rsidP="00D5637C">
            <w:pPr>
              <w:ind w:left="-212" w:right="72"/>
              <w:jc w:val="right"/>
            </w:pPr>
            <w:r>
              <w:t xml:space="preserve">Genossenschaft </w:t>
            </w:r>
            <w:r w:rsidRPr="00507DC7">
              <w:fldChar w:fldCharType="begin">
                <w:ffData>
                  <w:name w:val=""/>
                  <w:enabled/>
                  <w:calcOnExit w:val="0"/>
                  <w:checkBox>
                    <w:sizeAuto/>
                    <w:default w:val="0"/>
                    <w:checked w:val="0"/>
                  </w:checkBox>
                </w:ffData>
              </w:fldChar>
            </w:r>
            <w:r w:rsidRPr="00507DC7">
              <w:instrText xml:space="preserve"> FORMCHECKBOX </w:instrText>
            </w:r>
            <w:r w:rsidR="00294969">
              <w:fldChar w:fldCharType="separate"/>
            </w:r>
            <w:r w:rsidRPr="00507DC7">
              <w:fldChar w:fldCharType="end"/>
            </w:r>
            <w:r>
              <w:t xml:space="preserve"> </w:t>
            </w:r>
          </w:p>
        </w:tc>
        <w:tc>
          <w:tcPr>
            <w:tcW w:w="1484" w:type="dxa"/>
            <w:gridSpan w:val="2"/>
            <w:tcBorders>
              <w:right w:val="single" w:sz="4" w:space="0" w:color="BFBFBF" w:themeColor="background1" w:themeShade="BF"/>
            </w:tcBorders>
          </w:tcPr>
          <w:p w14:paraId="6FEFCF86" w14:textId="77777777" w:rsidR="00D5637C" w:rsidRPr="00D438CA" w:rsidRDefault="00D5637C" w:rsidP="00D5637C">
            <w:pPr>
              <w:ind w:left="-212" w:right="72"/>
              <w:jc w:val="right"/>
            </w:pPr>
            <w:r>
              <w:t xml:space="preserve">  Stiftung </w:t>
            </w:r>
            <w:r w:rsidRPr="0027206D">
              <w:fldChar w:fldCharType="begin">
                <w:ffData>
                  <w:name w:val=""/>
                  <w:enabled/>
                  <w:calcOnExit w:val="0"/>
                  <w:checkBox>
                    <w:sizeAuto/>
                    <w:default w:val="0"/>
                    <w:checked w:val="0"/>
                  </w:checkBox>
                </w:ffData>
              </w:fldChar>
            </w:r>
            <w:r w:rsidRPr="0027206D">
              <w:instrText xml:space="preserve"> FORMCHECKBOX </w:instrText>
            </w:r>
            <w:r w:rsidR="00294969">
              <w:fldChar w:fldCharType="separate"/>
            </w:r>
            <w:r w:rsidRPr="0027206D">
              <w:fldChar w:fldCharType="end"/>
            </w:r>
          </w:p>
        </w:tc>
      </w:tr>
      <w:tr w:rsidR="00D5637C" w:rsidRPr="00D438CA" w14:paraId="405D8632" w14:textId="77777777" w:rsidTr="009013E3">
        <w:tc>
          <w:tcPr>
            <w:tcW w:w="4748" w:type="dxa"/>
            <w:gridSpan w:val="2"/>
            <w:tcBorders>
              <w:left w:val="single" w:sz="4" w:space="0" w:color="BFBFBF" w:themeColor="background1" w:themeShade="BF"/>
            </w:tcBorders>
          </w:tcPr>
          <w:p w14:paraId="3E058955" w14:textId="77777777" w:rsidR="00D5637C" w:rsidRPr="00B32167" w:rsidRDefault="00D5637C" w:rsidP="00D5637C">
            <w:pPr>
              <w:pStyle w:val="NurText"/>
              <w:tabs>
                <w:tab w:val="left" w:pos="2977"/>
              </w:tabs>
              <w:rPr>
                <w:rFonts w:ascii="Arial" w:hAnsi="Arial"/>
                <w:color w:val="000000"/>
                <w:sz w:val="8"/>
                <w:szCs w:val="8"/>
              </w:rPr>
            </w:pPr>
          </w:p>
        </w:tc>
        <w:tc>
          <w:tcPr>
            <w:tcW w:w="4603" w:type="dxa"/>
            <w:gridSpan w:val="7"/>
            <w:tcBorders>
              <w:right w:val="single" w:sz="4" w:space="0" w:color="BFBFBF" w:themeColor="background1" w:themeShade="BF"/>
            </w:tcBorders>
          </w:tcPr>
          <w:p w14:paraId="7572636F" w14:textId="77777777" w:rsidR="00D5637C" w:rsidRPr="00B32167" w:rsidRDefault="00D5637C" w:rsidP="00D5637C">
            <w:pPr>
              <w:pStyle w:val="NurText"/>
              <w:tabs>
                <w:tab w:val="left" w:pos="2977"/>
              </w:tabs>
              <w:jc w:val="right"/>
              <w:rPr>
                <w:sz w:val="8"/>
                <w:szCs w:val="8"/>
              </w:rPr>
            </w:pPr>
          </w:p>
        </w:tc>
      </w:tr>
      <w:tr w:rsidR="00D5637C" w:rsidRPr="00D438CA" w14:paraId="319548D1" w14:textId="77777777" w:rsidTr="009013E3">
        <w:tc>
          <w:tcPr>
            <w:tcW w:w="4748" w:type="dxa"/>
            <w:gridSpan w:val="2"/>
            <w:tcBorders>
              <w:left w:val="single" w:sz="4" w:space="0" w:color="BFBFBF" w:themeColor="background1" w:themeShade="BF"/>
            </w:tcBorders>
          </w:tcPr>
          <w:p w14:paraId="5EF20327" w14:textId="77777777" w:rsidR="00D5637C" w:rsidRDefault="00D5637C" w:rsidP="00D5637C">
            <w:pPr>
              <w:pStyle w:val="NurText"/>
              <w:tabs>
                <w:tab w:val="left" w:pos="2977"/>
              </w:tabs>
              <w:rPr>
                <w:rFonts w:ascii="Arial" w:hAnsi="Arial"/>
                <w:color w:val="000000"/>
                <w:sz w:val="22"/>
                <w:szCs w:val="22"/>
              </w:rPr>
            </w:pPr>
            <w:r>
              <w:rPr>
                <w:rFonts w:ascii="Arial" w:hAnsi="Arial"/>
                <w:color w:val="000000"/>
                <w:sz w:val="22"/>
                <w:szCs w:val="22"/>
              </w:rPr>
              <w:t>Im Handelsregister eingetragener Name:</w:t>
            </w:r>
          </w:p>
        </w:tc>
        <w:tc>
          <w:tcPr>
            <w:tcW w:w="4603" w:type="dxa"/>
            <w:gridSpan w:val="7"/>
            <w:tcBorders>
              <w:bottom w:val="single" w:sz="4" w:space="0" w:color="BFBFBF" w:themeColor="background1" w:themeShade="BF"/>
              <w:right w:val="single" w:sz="4" w:space="0" w:color="BFBFBF" w:themeColor="background1" w:themeShade="BF"/>
            </w:tcBorders>
          </w:tcPr>
          <w:p w14:paraId="056FEAF4" w14:textId="77777777" w:rsidR="00D5637C" w:rsidRPr="00136A66" w:rsidRDefault="00D5637C" w:rsidP="00D5637C">
            <w:pPr>
              <w:pStyle w:val="NurText"/>
              <w:tabs>
                <w:tab w:val="left" w:pos="2977"/>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D438CA" w14:paraId="1654517D" w14:textId="77777777" w:rsidTr="009013E3">
        <w:tc>
          <w:tcPr>
            <w:tcW w:w="4748" w:type="dxa"/>
            <w:gridSpan w:val="2"/>
            <w:tcBorders>
              <w:left w:val="single" w:sz="4" w:space="0" w:color="BFBFBF" w:themeColor="background1" w:themeShade="BF"/>
            </w:tcBorders>
          </w:tcPr>
          <w:p w14:paraId="471739EA" w14:textId="77777777" w:rsidR="00D5637C" w:rsidRPr="00B32167" w:rsidRDefault="00D5637C" w:rsidP="00D5637C">
            <w:pPr>
              <w:pStyle w:val="NurText"/>
              <w:tabs>
                <w:tab w:val="left" w:pos="2977"/>
              </w:tabs>
              <w:rPr>
                <w:rFonts w:ascii="Arial" w:hAnsi="Arial"/>
                <w:color w:val="000000"/>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6115A47E" w14:textId="77777777" w:rsidR="00D5637C" w:rsidRPr="00B32167" w:rsidRDefault="00D5637C" w:rsidP="00D5637C">
            <w:pPr>
              <w:pStyle w:val="NurText"/>
              <w:tabs>
                <w:tab w:val="left" w:pos="2977"/>
              </w:tabs>
              <w:jc w:val="right"/>
              <w:rPr>
                <w:sz w:val="8"/>
                <w:szCs w:val="8"/>
              </w:rPr>
            </w:pPr>
          </w:p>
        </w:tc>
      </w:tr>
      <w:tr w:rsidR="00D5637C" w:rsidRPr="00D438CA" w14:paraId="70E046BC" w14:textId="77777777" w:rsidTr="009013E3">
        <w:tc>
          <w:tcPr>
            <w:tcW w:w="4748" w:type="dxa"/>
            <w:gridSpan w:val="2"/>
            <w:tcBorders>
              <w:left w:val="single" w:sz="4" w:space="0" w:color="BFBFBF" w:themeColor="background1" w:themeShade="BF"/>
            </w:tcBorders>
          </w:tcPr>
          <w:p w14:paraId="3BC6E879" w14:textId="77777777" w:rsidR="00D5637C" w:rsidRPr="005A7E71" w:rsidRDefault="00D5637C" w:rsidP="00D5637C">
            <w:pPr>
              <w:pStyle w:val="NurText"/>
              <w:tabs>
                <w:tab w:val="left" w:pos="2977"/>
              </w:tabs>
              <w:rPr>
                <w:rFonts w:ascii="Arial" w:hAnsi="Arial"/>
                <w:color w:val="000000"/>
                <w:sz w:val="22"/>
                <w:szCs w:val="22"/>
              </w:rPr>
            </w:pPr>
            <w:r>
              <w:rPr>
                <w:rFonts w:ascii="Arial" w:hAnsi="Arial"/>
                <w:color w:val="000000"/>
                <w:sz w:val="22"/>
                <w:szCs w:val="22"/>
              </w:rPr>
              <w:t>Name Trägerschaft (z.B. Holding, Aktiengesellschaft, wenn nicht identisch mit Betriebsleiter/-in</w:t>
            </w:r>
            <w:r w:rsidRPr="00162CCD">
              <w:rPr>
                <w:rFonts w:ascii="Arial" w:hAnsi="Arial"/>
                <w:color w:val="000000"/>
                <w:sz w:val="22"/>
                <w:szCs w:val="22"/>
              </w:rPr>
              <w:t xml:space="preserve"> </w:t>
            </w:r>
            <w:r>
              <w:rPr>
                <w:rFonts w:ascii="Arial" w:hAnsi="Arial"/>
                <w:color w:val="000000"/>
                <w:sz w:val="22"/>
                <w:szCs w:val="22"/>
              </w:rPr>
              <w:t xml:space="preserve">bzw. </w:t>
            </w:r>
            <w:r w:rsidRPr="00162CCD">
              <w:rPr>
                <w:rFonts w:ascii="Arial" w:hAnsi="Arial"/>
                <w:color w:val="000000"/>
                <w:sz w:val="22"/>
                <w:szCs w:val="22"/>
              </w:rPr>
              <w:t>Betriebsinhaberin):</w:t>
            </w:r>
          </w:p>
        </w:tc>
        <w:tc>
          <w:tcPr>
            <w:tcW w:w="4603" w:type="dxa"/>
            <w:gridSpan w:val="7"/>
            <w:tcBorders>
              <w:bottom w:val="single" w:sz="4" w:space="0" w:color="BFBFBF" w:themeColor="background1" w:themeShade="BF"/>
              <w:right w:val="single" w:sz="4" w:space="0" w:color="BFBFBF" w:themeColor="background1" w:themeShade="BF"/>
            </w:tcBorders>
          </w:tcPr>
          <w:p w14:paraId="58D14F69" w14:textId="77777777" w:rsidR="00D5637C" w:rsidRPr="00086C24" w:rsidRDefault="00D5637C" w:rsidP="00D5637C">
            <w:pPr>
              <w:pStyle w:val="NurText"/>
              <w:tabs>
                <w:tab w:val="left" w:pos="2977"/>
              </w:tab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D438CA" w14:paraId="58562270" w14:textId="77777777" w:rsidTr="009013E3">
        <w:tc>
          <w:tcPr>
            <w:tcW w:w="4748" w:type="dxa"/>
            <w:gridSpan w:val="2"/>
            <w:tcBorders>
              <w:left w:val="single" w:sz="4" w:space="0" w:color="BFBFBF" w:themeColor="background1" w:themeShade="BF"/>
            </w:tcBorders>
          </w:tcPr>
          <w:p w14:paraId="67068119" w14:textId="77777777" w:rsidR="00D5637C" w:rsidRPr="00B129FD" w:rsidRDefault="00D5637C" w:rsidP="00D5637C">
            <w:pPr>
              <w:pStyle w:val="NurText"/>
              <w:tabs>
                <w:tab w:val="left" w:pos="2977"/>
              </w:tabs>
              <w:rPr>
                <w:rFonts w:ascii="Arial" w:hAnsi="Arial"/>
                <w:color w:val="000000"/>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7F937E02" w14:textId="77777777" w:rsidR="00D5637C" w:rsidRPr="00B129FD" w:rsidRDefault="00D5637C" w:rsidP="00D5637C">
            <w:pPr>
              <w:pStyle w:val="NurText"/>
              <w:tabs>
                <w:tab w:val="left" w:pos="2977"/>
              </w:tabs>
              <w:jc w:val="right"/>
              <w:rPr>
                <w:sz w:val="8"/>
                <w:szCs w:val="8"/>
              </w:rPr>
            </w:pPr>
          </w:p>
        </w:tc>
      </w:tr>
      <w:tr w:rsidR="00D5637C" w:rsidRPr="00D438CA" w14:paraId="18113828" w14:textId="77777777" w:rsidTr="009013E3">
        <w:tc>
          <w:tcPr>
            <w:tcW w:w="4748" w:type="dxa"/>
            <w:gridSpan w:val="2"/>
            <w:tcBorders>
              <w:left w:val="single" w:sz="4" w:space="0" w:color="BFBFBF" w:themeColor="background1" w:themeShade="BF"/>
            </w:tcBorders>
          </w:tcPr>
          <w:p w14:paraId="7B740B82" w14:textId="77777777" w:rsidR="00D5637C" w:rsidRDefault="00D5637C" w:rsidP="00D5637C">
            <w:pPr>
              <w:pStyle w:val="NurText"/>
              <w:tabs>
                <w:tab w:val="left" w:pos="2977"/>
              </w:tabs>
              <w:rPr>
                <w:rFonts w:ascii="Arial" w:hAnsi="Arial"/>
                <w:color w:val="000000"/>
                <w:sz w:val="22"/>
                <w:szCs w:val="22"/>
              </w:rPr>
            </w:pPr>
            <w:r>
              <w:rPr>
                <w:rFonts w:ascii="Arial" w:hAnsi="Arial"/>
                <w:color w:val="000000"/>
                <w:sz w:val="22"/>
                <w:szCs w:val="22"/>
              </w:rPr>
              <w:t>GLN Nummer:</w:t>
            </w:r>
          </w:p>
        </w:tc>
        <w:tc>
          <w:tcPr>
            <w:tcW w:w="4603" w:type="dxa"/>
            <w:gridSpan w:val="7"/>
            <w:tcBorders>
              <w:bottom w:val="single" w:sz="4" w:space="0" w:color="BFBFBF" w:themeColor="background1" w:themeShade="BF"/>
              <w:right w:val="single" w:sz="4" w:space="0" w:color="BFBFBF" w:themeColor="background1" w:themeShade="BF"/>
            </w:tcBorders>
          </w:tcPr>
          <w:p w14:paraId="2DEA7EDA" w14:textId="77777777" w:rsidR="00D5637C" w:rsidRPr="005A7E71" w:rsidRDefault="00D5637C" w:rsidP="00D5637C">
            <w:pPr>
              <w:pStyle w:val="NurText"/>
              <w:tabs>
                <w:tab w:val="left" w:pos="2977"/>
              </w:tabs>
              <w:rPr>
                <w:sz w:val="22"/>
                <w:szCs w:val="22"/>
              </w:rPr>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D438CA" w14:paraId="566EC7AE" w14:textId="77777777" w:rsidTr="009013E3">
        <w:tc>
          <w:tcPr>
            <w:tcW w:w="4748" w:type="dxa"/>
            <w:gridSpan w:val="2"/>
            <w:tcBorders>
              <w:left w:val="single" w:sz="4" w:space="0" w:color="BFBFBF" w:themeColor="background1" w:themeShade="BF"/>
            </w:tcBorders>
          </w:tcPr>
          <w:p w14:paraId="67A40A88" w14:textId="77777777" w:rsidR="00D5637C" w:rsidRPr="00B129FD" w:rsidRDefault="00D5637C" w:rsidP="00D5637C">
            <w:pPr>
              <w:pStyle w:val="NurText"/>
              <w:tabs>
                <w:tab w:val="left" w:pos="2977"/>
              </w:tabs>
              <w:rPr>
                <w:rFonts w:ascii="Arial" w:hAnsi="Arial"/>
                <w:color w:val="000000"/>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1B34DF7F" w14:textId="77777777" w:rsidR="00D5637C" w:rsidRPr="00B129FD" w:rsidRDefault="00D5637C" w:rsidP="00D5637C">
            <w:pPr>
              <w:pStyle w:val="NurText"/>
              <w:tabs>
                <w:tab w:val="left" w:pos="2977"/>
              </w:tabs>
              <w:jc w:val="right"/>
              <w:rPr>
                <w:sz w:val="8"/>
                <w:szCs w:val="8"/>
              </w:rPr>
            </w:pPr>
          </w:p>
        </w:tc>
      </w:tr>
      <w:tr w:rsidR="00D5637C" w:rsidRPr="00D438CA" w14:paraId="11BA855B" w14:textId="77777777" w:rsidTr="009013E3">
        <w:tc>
          <w:tcPr>
            <w:tcW w:w="4748" w:type="dxa"/>
            <w:gridSpan w:val="2"/>
            <w:tcBorders>
              <w:left w:val="single" w:sz="4" w:space="0" w:color="BFBFBF" w:themeColor="background1" w:themeShade="BF"/>
            </w:tcBorders>
          </w:tcPr>
          <w:p w14:paraId="72EF2F0E" w14:textId="77777777" w:rsidR="00D5637C" w:rsidRDefault="00D5637C" w:rsidP="00D5637C">
            <w:pPr>
              <w:pStyle w:val="NurText"/>
              <w:tabs>
                <w:tab w:val="left" w:pos="2977"/>
              </w:tabs>
              <w:rPr>
                <w:rFonts w:ascii="Arial" w:hAnsi="Arial"/>
                <w:color w:val="000000"/>
                <w:sz w:val="22"/>
                <w:szCs w:val="22"/>
              </w:rPr>
            </w:pPr>
            <w:r>
              <w:rPr>
                <w:rFonts w:ascii="Arial" w:hAnsi="Arial"/>
                <w:color w:val="000000"/>
                <w:sz w:val="22"/>
                <w:szCs w:val="22"/>
              </w:rPr>
              <w:t>ZSR Nummer:</w:t>
            </w:r>
          </w:p>
        </w:tc>
        <w:tc>
          <w:tcPr>
            <w:tcW w:w="4603" w:type="dxa"/>
            <w:gridSpan w:val="7"/>
            <w:tcBorders>
              <w:bottom w:val="single" w:sz="4" w:space="0" w:color="BFBFBF" w:themeColor="background1" w:themeShade="BF"/>
              <w:right w:val="single" w:sz="4" w:space="0" w:color="BFBFBF" w:themeColor="background1" w:themeShade="BF"/>
            </w:tcBorders>
          </w:tcPr>
          <w:p w14:paraId="5CED2BEA" w14:textId="77777777" w:rsidR="00D5637C" w:rsidRPr="005A7E71" w:rsidRDefault="00D5637C" w:rsidP="00D5637C">
            <w:pPr>
              <w:pStyle w:val="NurText"/>
              <w:tabs>
                <w:tab w:val="left" w:pos="2977"/>
              </w:tabs>
              <w:rPr>
                <w:sz w:val="22"/>
                <w:szCs w:val="22"/>
              </w:rPr>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D438CA" w14:paraId="6E7BA8AC" w14:textId="77777777" w:rsidTr="009013E3">
        <w:tc>
          <w:tcPr>
            <w:tcW w:w="4748" w:type="dxa"/>
            <w:gridSpan w:val="2"/>
            <w:tcBorders>
              <w:left w:val="single" w:sz="4" w:space="0" w:color="BFBFBF" w:themeColor="background1" w:themeShade="BF"/>
            </w:tcBorders>
          </w:tcPr>
          <w:p w14:paraId="3B9AA344" w14:textId="77777777" w:rsidR="00D5637C" w:rsidRPr="005A7E71" w:rsidRDefault="00D5637C" w:rsidP="00D5637C">
            <w:pPr>
              <w:pStyle w:val="NurText"/>
              <w:tabs>
                <w:tab w:val="left" w:pos="2977"/>
              </w:tabs>
              <w:rPr>
                <w:rFonts w:ascii="Arial" w:hAnsi="Arial"/>
                <w:color w:val="000000"/>
                <w:sz w:val="8"/>
                <w:szCs w:val="8"/>
              </w:rPr>
            </w:pPr>
          </w:p>
        </w:tc>
        <w:tc>
          <w:tcPr>
            <w:tcW w:w="4603" w:type="dxa"/>
            <w:gridSpan w:val="7"/>
            <w:tcBorders>
              <w:top w:val="single" w:sz="4" w:space="0" w:color="BFBFBF" w:themeColor="background1" w:themeShade="BF"/>
              <w:right w:val="single" w:sz="4" w:space="0" w:color="BFBFBF" w:themeColor="background1" w:themeShade="BF"/>
            </w:tcBorders>
          </w:tcPr>
          <w:p w14:paraId="36762BD0" w14:textId="77777777" w:rsidR="00D5637C" w:rsidRPr="005A7E71" w:rsidRDefault="00D5637C" w:rsidP="00D5637C">
            <w:pPr>
              <w:pStyle w:val="NurText"/>
              <w:tabs>
                <w:tab w:val="left" w:pos="2977"/>
              </w:tabs>
              <w:jc w:val="right"/>
              <w:rPr>
                <w:sz w:val="8"/>
                <w:szCs w:val="8"/>
              </w:rPr>
            </w:pPr>
          </w:p>
        </w:tc>
      </w:tr>
      <w:tr w:rsidR="00D5637C" w:rsidRPr="00D438CA" w14:paraId="27EDA50B" w14:textId="77777777" w:rsidTr="009013E3">
        <w:tc>
          <w:tcPr>
            <w:tcW w:w="4748" w:type="dxa"/>
            <w:gridSpan w:val="2"/>
            <w:tcBorders>
              <w:left w:val="single" w:sz="4" w:space="0" w:color="BFBFBF" w:themeColor="background1" w:themeShade="BF"/>
            </w:tcBorders>
          </w:tcPr>
          <w:p w14:paraId="1902ADB9" w14:textId="77777777" w:rsidR="00D5637C" w:rsidRPr="00AC300A" w:rsidRDefault="00D5637C" w:rsidP="00D5637C">
            <w:pPr>
              <w:rPr>
                <w:b/>
              </w:rPr>
            </w:pPr>
            <w:r>
              <w:rPr>
                <w:b/>
              </w:rPr>
              <w:t>Bewil</w:t>
            </w:r>
            <w:r w:rsidRPr="00AC300A">
              <w:rPr>
                <w:b/>
              </w:rPr>
              <w:t>ligungen</w:t>
            </w:r>
          </w:p>
        </w:tc>
        <w:tc>
          <w:tcPr>
            <w:tcW w:w="4603" w:type="dxa"/>
            <w:gridSpan w:val="7"/>
            <w:tcBorders>
              <w:right w:val="single" w:sz="4" w:space="0" w:color="BFBFBF" w:themeColor="background1" w:themeShade="BF"/>
            </w:tcBorders>
          </w:tcPr>
          <w:p w14:paraId="16CF4097" w14:textId="77777777" w:rsidR="00D5637C" w:rsidRPr="00D438CA" w:rsidRDefault="00D5637C" w:rsidP="00D5637C"/>
        </w:tc>
      </w:tr>
      <w:tr w:rsidR="00D5637C" w:rsidRPr="00D438CA" w14:paraId="573C667A" w14:textId="77777777" w:rsidTr="009013E3">
        <w:tc>
          <w:tcPr>
            <w:tcW w:w="4748" w:type="dxa"/>
            <w:gridSpan w:val="2"/>
            <w:tcBorders>
              <w:left w:val="single" w:sz="4" w:space="0" w:color="BFBFBF" w:themeColor="background1" w:themeShade="BF"/>
            </w:tcBorders>
          </w:tcPr>
          <w:p w14:paraId="62E155B6" w14:textId="77777777" w:rsidR="00D5637C" w:rsidRPr="00D438CA" w:rsidRDefault="00D5637C" w:rsidP="00D5637C">
            <w:pPr>
              <w:pStyle w:val="NurText"/>
              <w:tabs>
                <w:tab w:val="left" w:pos="2977"/>
              </w:tabs>
              <w:rPr>
                <w:rFonts w:ascii="Arial" w:hAnsi="Arial"/>
                <w:color w:val="000000"/>
                <w:sz w:val="8"/>
              </w:rPr>
            </w:pPr>
          </w:p>
        </w:tc>
        <w:tc>
          <w:tcPr>
            <w:tcW w:w="4603" w:type="dxa"/>
            <w:gridSpan w:val="7"/>
            <w:tcBorders>
              <w:right w:val="single" w:sz="4" w:space="0" w:color="BFBFBF" w:themeColor="background1" w:themeShade="BF"/>
            </w:tcBorders>
          </w:tcPr>
          <w:p w14:paraId="79A2023A" w14:textId="77777777" w:rsidR="00D5637C" w:rsidRPr="00D438CA" w:rsidRDefault="00D5637C" w:rsidP="00D5637C">
            <w:pPr>
              <w:pStyle w:val="NurText"/>
              <w:tabs>
                <w:tab w:val="left" w:pos="2977"/>
              </w:tabs>
              <w:rPr>
                <w:rFonts w:ascii="Arial" w:hAnsi="Arial"/>
                <w:color w:val="000000"/>
                <w:sz w:val="8"/>
              </w:rPr>
            </w:pPr>
          </w:p>
        </w:tc>
      </w:tr>
      <w:tr w:rsidR="00D5637C" w:rsidRPr="00D438CA" w14:paraId="1BB6CA2B" w14:textId="77777777" w:rsidTr="009013E3">
        <w:tc>
          <w:tcPr>
            <w:tcW w:w="4748" w:type="dxa"/>
            <w:gridSpan w:val="2"/>
            <w:tcBorders>
              <w:left w:val="single" w:sz="4" w:space="0" w:color="BFBFBF" w:themeColor="background1" w:themeShade="BF"/>
            </w:tcBorders>
          </w:tcPr>
          <w:p w14:paraId="23D45CA6" w14:textId="77777777" w:rsidR="00FF0469" w:rsidRDefault="00D5637C" w:rsidP="00D5637C">
            <w:r>
              <w:t>Betriebsb</w:t>
            </w:r>
            <w:r w:rsidRPr="00D438CA">
              <w:t>ewilligung</w:t>
            </w:r>
            <w:r>
              <w:t xml:space="preserve"> Privatapotheke Kanton</w:t>
            </w:r>
            <w:r w:rsidR="00FF0469">
              <w:t xml:space="preserve"> </w:t>
            </w:r>
          </w:p>
          <w:p w14:paraId="43343674" w14:textId="4C640917" w:rsidR="00D5637C" w:rsidRPr="00D438CA" w:rsidRDefault="00FF0469" w:rsidP="00D5637C">
            <w:r w:rsidRPr="00060B9D">
              <w:rPr>
                <w:i/>
                <w:color w:val="FF0000"/>
                <w:sz w:val="18"/>
                <w:szCs w:val="18"/>
              </w:rPr>
              <w:t>(Art. 30 HMG</w:t>
            </w:r>
            <w:r>
              <w:rPr>
                <w:i/>
                <w:color w:val="FF0000"/>
                <w:sz w:val="18"/>
                <w:szCs w:val="18"/>
              </w:rPr>
              <w:t xml:space="preserve">, </w:t>
            </w:r>
            <w:r w:rsidR="00176FA9">
              <w:rPr>
                <w:i/>
                <w:color w:val="FF0000"/>
                <w:sz w:val="18"/>
                <w:szCs w:val="18"/>
              </w:rPr>
              <w:t xml:space="preserve">Art. 32 GesG, </w:t>
            </w:r>
            <w:r>
              <w:rPr>
                <w:i/>
                <w:color w:val="FF0000"/>
                <w:sz w:val="18"/>
                <w:szCs w:val="18"/>
              </w:rPr>
              <w:t>Art 5 GesV)</w:t>
            </w:r>
            <w:r w:rsidR="00D5637C" w:rsidRPr="00D438CA">
              <w:t>:</w:t>
            </w:r>
          </w:p>
        </w:tc>
        <w:tc>
          <w:tcPr>
            <w:tcW w:w="992" w:type="dxa"/>
            <w:gridSpan w:val="2"/>
          </w:tcPr>
          <w:p w14:paraId="4519DBB4"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c>
          <w:tcPr>
            <w:tcW w:w="851" w:type="dxa"/>
          </w:tcPr>
          <w:p w14:paraId="0C0E60E2" w14:textId="77777777" w:rsidR="00D5637C" w:rsidRPr="002A4A95" w:rsidRDefault="00D5637C" w:rsidP="00D5637C">
            <w:r w:rsidRPr="00AC300A">
              <w:fldChar w:fldCharType="begin">
                <w:ffData>
                  <w:name w:val=""/>
                  <w:enabled/>
                  <w:calcOnExit w:val="0"/>
                  <w:checkBox>
                    <w:sizeAuto/>
                    <w:default w:val="0"/>
                    <w:checked w:val="0"/>
                  </w:checkBox>
                </w:ffData>
              </w:fldChar>
            </w:r>
            <w:r w:rsidRPr="00AC300A">
              <w:instrText xml:space="preserve"> FORMCHECKBOX </w:instrText>
            </w:r>
            <w:r w:rsidR="00294969">
              <w:fldChar w:fldCharType="separate"/>
            </w:r>
            <w:r w:rsidRPr="00AC300A">
              <w:fldChar w:fldCharType="end"/>
            </w:r>
            <w:r w:rsidRPr="00AC300A">
              <w:t xml:space="preserve"> Ja</w:t>
            </w:r>
          </w:p>
        </w:tc>
        <w:tc>
          <w:tcPr>
            <w:tcW w:w="2760" w:type="dxa"/>
            <w:gridSpan w:val="4"/>
            <w:tcBorders>
              <w:bottom w:val="single" w:sz="4" w:space="0" w:color="BFBFBF" w:themeColor="background1" w:themeShade="BF"/>
              <w:right w:val="single" w:sz="4" w:space="0" w:color="BFBFBF" w:themeColor="background1" w:themeShade="BF"/>
            </w:tcBorders>
          </w:tcPr>
          <w:p w14:paraId="1EA78570" w14:textId="77777777" w:rsidR="00D5637C" w:rsidRPr="002A4A95" w:rsidRDefault="00D5637C" w:rsidP="00D5637C">
            <w:r>
              <w:t>Datum:</w:t>
            </w:r>
            <w:r w:rsidRPr="00357711">
              <w:t xml:space="preserve"> </w:t>
            </w:r>
            <w:r w:rsidRPr="00357711">
              <w:fldChar w:fldCharType="begin">
                <w:ffData>
                  <w:name w:val=""/>
                  <w:enabled/>
                  <w:calcOnExit w:val="0"/>
                  <w:textInput/>
                </w:ffData>
              </w:fldChar>
            </w:r>
            <w:r w:rsidRPr="00357711">
              <w:instrText xml:space="preserve"> FORMTEXT </w:instrText>
            </w:r>
            <w:r w:rsidRPr="00357711">
              <w:fldChar w:fldCharType="separate"/>
            </w:r>
            <w:r>
              <w:rPr>
                <w:noProof/>
              </w:rPr>
              <w:t> </w:t>
            </w:r>
            <w:r>
              <w:rPr>
                <w:noProof/>
              </w:rPr>
              <w:t> </w:t>
            </w:r>
            <w:r>
              <w:rPr>
                <w:noProof/>
              </w:rPr>
              <w:t> </w:t>
            </w:r>
            <w:r>
              <w:rPr>
                <w:noProof/>
              </w:rPr>
              <w:t> </w:t>
            </w:r>
            <w:r>
              <w:rPr>
                <w:noProof/>
              </w:rPr>
              <w:t> </w:t>
            </w:r>
            <w:r w:rsidRPr="00357711">
              <w:fldChar w:fldCharType="end"/>
            </w:r>
          </w:p>
        </w:tc>
      </w:tr>
      <w:tr w:rsidR="00D5637C" w:rsidRPr="00D438CA" w14:paraId="10D448A2" w14:textId="77777777" w:rsidTr="009013E3">
        <w:tc>
          <w:tcPr>
            <w:tcW w:w="4748" w:type="dxa"/>
            <w:gridSpan w:val="2"/>
            <w:tcBorders>
              <w:left w:val="single" w:sz="4" w:space="0" w:color="BFBFBF" w:themeColor="background1" w:themeShade="BF"/>
            </w:tcBorders>
          </w:tcPr>
          <w:p w14:paraId="4E769B1A" w14:textId="77777777" w:rsidR="00D5637C" w:rsidRPr="00AC300A" w:rsidRDefault="00D5637C" w:rsidP="00D5637C">
            <w:pPr>
              <w:pStyle w:val="NurText"/>
              <w:tabs>
                <w:tab w:val="left" w:pos="2977"/>
              </w:tabs>
              <w:rPr>
                <w:rFonts w:ascii="Arial" w:hAnsi="Arial"/>
                <w:sz w:val="22"/>
                <w:szCs w:val="22"/>
                <w:lang w:eastAsia="de-CH"/>
              </w:rPr>
            </w:pPr>
            <w:r>
              <w:rPr>
                <w:rFonts w:ascii="Arial" w:hAnsi="Arial"/>
                <w:sz w:val="22"/>
                <w:szCs w:val="22"/>
                <w:lang w:eastAsia="de-CH"/>
              </w:rPr>
              <w:t xml:space="preserve">Andere: z.B. </w:t>
            </w:r>
            <w:r w:rsidRPr="00AC300A">
              <w:rPr>
                <w:rFonts w:ascii="Arial" w:hAnsi="Arial"/>
                <w:sz w:val="22"/>
                <w:szCs w:val="22"/>
                <w:lang w:eastAsia="de-CH"/>
              </w:rPr>
              <w:t xml:space="preserve">Swissmedic </w:t>
            </w:r>
            <w:r>
              <w:rPr>
                <w:rFonts w:ascii="Arial" w:hAnsi="Arial"/>
                <w:sz w:val="22"/>
                <w:szCs w:val="22"/>
                <w:lang w:eastAsia="de-CH"/>
              </w:rPr>
              <w:t>Grosshandel (GDP)</w:t>
            </w:r>
          </w:p>
        </w:tc>
        <w:tc>
          <w:tcPr>
            <w:tcW w:w="992" w:type="dxa"/>
            <w:gridSpan w:val="2"/>
          </w:tcPr>
          <w:p w14:paraId="3729193A"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c>
          <w:tcPr>
            <w:tcW w:w="851" w:type="dxa"/>
          </w:tcPr>
          <w:p w14:paraId="3EB9854F" w14:textId="77777777" w:rsidR="00D5637C" w:rsidRPr="002A4A95" w:rsidRDefault="00D5637C" w:rsidP="00D5637C">
            <w:r w:rsidRPr="00AC300A">
              <w:fldChar w:fldCharType="begin">
                <w:ffData>
                  <w:name w:val=""/>
                  <w:enabled/>
                  <w:calcOnExit w:val="0"/>
                  <w:checkBox>
                    <w:sizeAuto/>
                    <w:default w:val="0"/>
                    <w:checked w:val="0"/>
                  </w:checkBox>
                </w:ffData>
              </w:fldChar>
            </w:r>
            <w:r w:rsidRPr="00AC300A">
              <w:instrText xml:space="preserve"> FORMCHECKBOX </w:instrText>
            </w:r>
            <w:r w:rsidR="00294969">
              <w:fldChar w:fldCharType="separate"/>
            </w:r>
            <w:r w:rsidRPr="00AC300A">
              <w:fldChar w:fldCharType="end"/>
            </w:r>
            <w:r w:rsidRPr="00AC300A">
              <w:t xml:space="preserve"> Ja</w:t>
            </w:r>
          </w:p>
        </w:tc>
        <w:tc>
          <w:tcPr>
            <w:tcW w:w="276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E3C0D39" w14:textId="77777777" w:rsidR="00D5637C" w:rsidRPr="002A4A95" w:rsidRDefault="00D5637C" w:rsidP="00D5637C">
            <w:r w:rsidRPr="00AC300A">
              <w:t>Datum</w:t>
            </w:r>
            <w:r>
              <w:t xml:space="preserve">: </w:t>
            </w:r>
            <w:r w:rsidRPr="00357711">
              <w:fldChar w:fldCharType="begin">
                <w:ffData>
                  <w:name w:val=""/>
                  <w:enabled/>
                  <w:calcOnExit w:val="0"/>
                  <w:textInput/>
                </w:ffData>
              </w:fldChar>
            </w:r>
            <w:r w:rsidRPr="00357711">
              <w:instrText xml:space="preserve"> FORMTEXT </w:instrText>
            </w:r>
            <w:r w:rsidRPr="00357711">
              <w:fldChar w:fldCharType="separate"/>
            </w:r>
            <w:r>
              <w:rPr>
                <w:noProof/>
              </w:rPr>
              <w:t> </w:t>
            </w:r>
            <w:r>
              <w:rPr>
                <w:noProof/>
              </w:rPr>
              <w:t> </w:t>
            </w:r>
            <w:r>
              <w:rPr>
                <w:noProof/>
              </w:rPr>
              <w:t> </w:t>
            </w:r>
            <w:r>
              <w:rPr>
                <w:noProof/>
              </w:rPr>
              <w:t> </w:t>
            </w:r>
            <w:r>
              <w:rPr>
                <w:noProof/>
              </w:rPr>
              <w:t> </w:t>
            </w:r>
            <w:r w:rsidRPr="00357711">
              <w:fldChar w:fldCharType="end"/>
            </w:r>
          </w:p>
        </w:tc>
      </w:tr>
      <w:tr w:rsidR="00D5637C" w:rsidRPr="00D438CA" w14:paraId="10C027B6" w14:textId="77777777" w:rsidTr="009013E3">
        <w:tc>
          <w:tcPr>
            <w:tcW w:w="4748" w:type="dxa"/>
            <w:gridSpan w:val="2"/>
            <w:tcBorders>
              <w:left w:val="single" w:sz="4" w:space="0" w:color="BFBFBF" w:themeColor="background1" w:themeShade="BF"/>
            </w:tcBorders>
          </w:tcPr>
          <w:p w14:paraId="3AF32B52" w14:textId="77777777" w:rsidR="00D5637C" w:rsidRPr="00B32167" w:rsidRDefault="00D5637C" w:rsidP="00D5637C">
            <w:pPr>
              <w:rPr>
                <w:sz w:val="8"/>
                <w:szCs w:val="8"/>
              </w:rPr>
            </w:pPr>
          </w:p>
        </w:tc>
        <w:tc>
          <w:tcPr>
            <w:tcW w:w="4603" w:type="dxa"/>
            <w:gridSpan w:val="7"/>
            <w:tcBorders>
              <w:right w:val="single" w:sz="4" w:space="0" w:color="BFBFBF" w:themeColor="background1" w:themeShade="BF"/>
            </w:tcBorders>
          </w:tcPr>
          <w:p w14:paraId="1DD1B2AC" w14:textId="77777777" w:rsidR="00D5637C" w:rsidRPr="00B32167" w:rsidRDefault="00D5637C" w:rsidP="00D5637C">
            <w:pPr>
              <w:rPr>
                <w:sz w:val="8"/>
                <w:szCs w:val="8"/>
              </w:rPr>
            </w:pPr>
          </w:p>
        </w:tc>
      </w:tr>
      <w:tr w:rsidR="00D5637C" w:rsidRPr="00D438CA" w14:paraId="0388158F" w14:textId="77777777" w:rsidTr="009013E3">
        <w:tc>
          <w:tcPr>
            <w:tcW w:w="9351" w:type="dxa"/>
            <w:gridSpan w:val="9"/>
            <w:tcBorders>
              <w:left w:val="single" w:sz="4" w:space="0" w:color="BFBFBF" w:themeColor="background1" w:themeShade="BF"/>
              <w:right w:val="single" w:sz="4" w:space="0" w:color="BFBFBF" w:themeColor="background1" w:themeShade="BF"/>
            </w:tcBorders>
          </w:tcPr>
          <w:p w14:paraId="36C01F93" w14:textId="77777777" w:rsidR="00D5637C" w:rsidRPr="002A4A95" w:rsidRDefault="00D5637C" w:rsidP="00D5637C"/>
        </w:tc>
      </w:tr>
      <w:tr w:rsidR="00D5637C" w:rsidRPr="00D438CA" w14:paraId="70D3B4FB" w14:textId="77777777" w:rsidTr="009013E3">
        <w:tc>
          <w:tcPr>
            <w:tcW w:w="9351" w:type="dxa"/>
            <w:gridSpan w:val="9"/>
            <w:tcBorders>
              <w:left w:val="single" w:sz="4" w:space="0" w:color="BFBFBF" w:themeColor="background1" w:themeShade="BF"/>
              <w:right w:val="single" w:sz="4" w:space="0" w:color="BFBFBF" w:themeColor="background1" w:themeShade="BF"/>
            </w:tcBorders>
          </w:tcPr>
          <w:p w14:paraId="16AFC98C" w14:textId="467460F8" w:rsidR="00D5637C" w:rsidRPr="00AC300A" w:rsidRDefault="00D5637C" w:rsidP="00D5637C">
            <w:pPr>
              <w:rPr>
                <w:b/>
              </w:rPr>
            </w:pPr>
            <w:r w:rsidRPr="00AC300A">
              <w:rPr>
                <w:b/>
              </w:rPr>
              <w:t>Tätigkeiten</w:t>
            </w:r>
            <w:r w:rsidR="00FF0469">
              <w:rPr>
                <w:b/>
              </w:rPr>
              <w:t xml:space="preserve"> </w:t>
            </w:r>
          </w:p>
        </w:tc>
      </w:tr>
      <w:tr w:rsidR="00D5637C" w:rsidRPr="00D438CA" w14:paraId="21E3D407" w14:textId="77777777" w:rsidTr="009013E3">
        <w:tc>
          <w:tcPr>
            <w:tcW w:w="7441" w:type="dxa"/>
            <w:gridSpan w:val="6"/>
            <w:tcBorders>
              <w:left w:val="single" w:sz="4" w:space="0" w:color="BFBFBF" w:themeColor="background1" w:themeShade="BF"/>
            </w:tcBorders>
          </w:tcPr>
          <w:p w14:paraId="04D2F913" w14:textId="77777777" w:rsidR="00D5637C" w:rsidRDefault="00D5637C" w:rsidP="00D5637C">
            <w:r>
              <w:t>Arzneimittelbewirtschaftung:</w:t>
            </w:r>
          </w:p>
        </w:tc>
        <w:tc>
          <w:tcPr>
            <w:tcW w:w="851" w:type="dxa"/>
            <w:gridSpan w:val="2"/>
          </w:tcPr>
          <w:p w14:paraId="2CA9F2FE" w14:textId="77777777" w:rsidR="00D5637C" w:rsidRPr="002A4A95" w:rsidRDefault="00D5637C" w:rsidP="00D5637C">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0EDBD0BE"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D5637C" w:rsidRPr="00D438CA" w14:paraId="5D60DD36" w14:textId="77777777" w:rsidTr="009013E3">
        <w:tc>
          <w:tcPr>
            <w:tcW w:w="7441" w:type="dxa"/>
            <w:gridSpan w:val="6"/>
            <w:tcBorders>
              <w:left w:val="single" w:sz="4" w:space="0" w:color="BFBFBF" w:themeColor="background1" w:themeShade="BF"/>
            </w:tcBorders>
          </w:tcPr>
          <w:p w14:paraId="3C49E390" w14:textId="77777777" w:rsidR="00D5637C" w:rsidRPr="00797AE6" w:rsidRDefault="00D5637C" w:rsidP="00D5637C">
            <w:pPr>
              <w:tabs>
                <w:tab w:val="left" w:pos="4111"/>
              </w:tabs>
              <w:rPr>
                <w:b/>
                <w:i/>
              </w:rPr>
            </w:pPr>
            <w:r>
              <w:t>Arzneimittelherstellung (inkl. Abfüllung)</w:t>
            </w:r>
            <w:r>
              <w:tab/>
            </w:r>
            <w:r>
              <w:rPr>
                <w:b/>
                <w:i/>
              </w:rPr>
              <w:t xml:space="preserve">nicht erlaubt </w:t>
            </w:r>
          </w:p>
        </w:tc>
        <w:tc>
          <w:tcPr>
            <w:tcW w:w="851" w:type="dxa"/>
            <w:gridSpan w:val="2"/>
          </w:tcPr>
          <w:p w14:paraId="79ABEF0A" w14:textId="77777777" w:rsidR="00D5637C" w:rsidRPr="002A4A95" w:rsidRDefault="00D5637C" w:rsidP="00D5637C">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53FE49C5"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D5637C" w:rsidRPr="00D438CA" w14:paraId="46B8F507" w14:textId="77777777" w:rsidTr="009013E3">
        <w:tc>
          <w:tcPr>
            <w:tcW w:w="9351" w:type="dxa"/>
            <w:gridSpan w:val="9"/>
            <w:tcBorders>
              <w:left w:val="single" w:sz="4" w:space="0" w:color="BFBFBF" w:themeColor="background1" w:themeShade="BF"/>
              <w:right w:val="single" w:sz="4" w:space="0" w:color="BFBFBF" w:themeColor="background1" w:themeShade="BF"/>
            </w:tcBorders>
          </w:tcPr>
          <w:p w14:paraId="681347DE" w14:textId="77777777" w:rsidR="00D5637C" w:rsidRPr="002A4A95" w:rsidRDefault="00D5637C" w:rsidP="00D5637C"/>
        </w:tc>
      </w:tr>
      <w:tr w:rsidR="00D5637C" w:rsidRPr="00D438CA" w14:paraId="661DC792" w14:textId="77777777" w:rsidTr="009013E3">
        <w:tc>
          <w:tcPr>
            <w:tcW w:w="7441" w:type="dxa"/>
            <w:gridSpan w:val="6"/>
            <w:tcBorders>
              <w:left w:val="single" w:sz="4" w:space="0" w:color="BFBFBF" w:themeColor="background1" w:themeShade="BF"/>
            </w:tcBorders>
          </w:tcPr>
          <w:p w14:paraId="409CDE2B" w14:textId="77777777" w:rsidR="00D5637C" w:rsidRDefault="00D5637C" w:rsidP="00D5637C">
            <w:r>
              <w:t>Betreuung eines Heimes mit Privatapotheke als fvP, Betreuungsvertrag:</w:t>
            </w:r>
          </w:p>
        </w:tc>
        <w:tc>
          <w:tcPr>
            <w:tcW w:w="851" w:type="dxa"/>
            <w:gridSpan w:val="2"/>
          </w:tcPr>
          <w:p w14:paraId="5D03DC2E" w14:textId="77777777" w:rsidR="00D5637C" w:rsidRPr="002A4A95" w:rsidRDefault="00D5637C" w:rsidP="00D5637C">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7822B244"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D5637C" w:rsidRPr="00D438CA" w14:paraId="67FAA11B" w14:textId="77777777" w:rsidTr="009013E3">
        <w:tc>
          <w:tcPr>
            <w:tcW w:w="7441" w:type="dxa"/>
            <w:gridSpan w:val="6"/>
            <w:tcBorders>
              <w:left w:val="single" w:sz="4" w:space="0" w:color="BFBFBF" w:themeColor="background1" w:themeShade="BF"/>
            </w:tcBorders>
          </w:tcPr>
          <w:p w14:paraId="1F7E2965" w14:textId="77777777" w:rsidR="00D5637C" w:rsidRDefault="00D5637C" w:rsidP="00D5637C">
            <w:r>
              <w:t>Betreuung eines Heimes (ohne Privatapotheke) als verantwortliche Medizinalperson im Umgang mit Arzneimitteln, Betreuungsvertrag:</w:t>
            </w:r>
          </w:p>
        </w:tc>
        <w:tc>
          <w:tcPr>
            <w:tcW w:w="851" w:type="dxa"/>
            <w:gridSpan w:val="2"/>
          </w:tcPr>
          <w:p w14:paraId="4606DD1C" w14:textId="77777777" w:rsidR="00D5637C" w:rsidRPr="002A4A95" w:rsidRDefault="00D5637C" w:rsidP="00D5637C">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105D57B6"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D5637C" w:rsidRPr="00D438CA" w14:paraId="3E9E83F5" w14:textId="77777777" w:rsidTr="009013E3">
        <w:trPr>
          <w:trHeight w:val="70"/>
        </w:trPr>
        <w:tc>
          <w:tcPr>
            <w:tcW w:w="9351" w:type="dxa"/>
            <w:gridSpan w:val="9"/>
            <w:tcBorders>
              <w:left w:val="single" w:sz="4" w:space="0" w:color="BFBFBF" w:themeColor="background1" w:themeShade="BF"/>
              <w:right w:val="single" w:sz="4" w:space="0" w:color="BFBFBF" w:themeColor="background1" w:themeShade="BF"/>
            </w:tcBorders>
          </w:tcPr>
          <w:p w14:paraId="1503674C" w14:textId="77777777" w:rsidR="00D5637C" w:rsidRDefault="00D5637C" w:rsidP="00D5637C"/>
        </w:tc>
      </w:tr>
      <w:tr w:rsidR="00D5637C" w:rsidRPr="002A4A95" w14:paraId="098864E3" w14:textId="77777777" w:rsidTr="009013E3">
        <w:tc>
          <w:tcPr>
            <w:tcW w:w="7441" w:type="dxa"/>
            <w:gridSpan w:val="6"/>
            <w:tcBorders>
              <w:left w:val="single" w:sz="4" w:space="0" w:color="BFBFBF" w:themeColor="background1" w:themeShade="BF"/>
            </w:tcBorders>
          </w:tcPr>
          <w:p w14:paraId="6239346E" w14:textId="77777777" w:rsidR="00D5637C" w:rsidRDefault="00D5637C" w:rsidP="00D5637C">
            <w:r>
              <w:t>Patienten in Substitutionsprogramm (z.B. Methadon):</w:t>
            </w:r>
          </w:p>
        </w:tc>
        <w:tc>
          <w:tcPr>
            <w:tcW w:w="851" w:type="dxa"/>
            <w:gridSpan w:val="2"/>
          </w:tcPr>
          <w:p w14:paraId="479D456A" w14:textId="77777777" w:rsidR="00D5637C" w:rsidRPr="002A4A95" w:rsidRDefault="00D5637C" w:rsidP="00D5637C">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777CCB19" w14:textId="77777777" w:rsidR="00D5637C" w:rsidRPr="002A4A95" w:rsidRDefault="00D5637C" w:rsidP="00D5637C">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D5637C" w:rsidRPr="002A4A95" w14:paraId="52359535" w14:textId="77777777" w:rsidTr="009013E3">
        <w:tc>
          <w:tcPr>
            <w:tcW w:w="7441" w:type="dxa"/>
            <w:gridSpan w:val="6"/>
            <w:tcBorders>
              <w:left w:val="single" w:sz="4" w:space="0" w:color="BFBFBF" w:themeColor="background1" w:themeShade="BF"/>
            </w:tcBorders>
          </w:tcPr>
          <w:p w14:paraId="50931408" w14:textId="77777777" w:rsidR="00D5637C" w:rsidRDefault="00D5637C" w:rsidP="00D5637C"/>
        </w:tc>
        <w:tc>
          <w:tcPr>
            <w:tcW w:w="851" w:type="dxa"/>
            <w:gridSpan w:val="2"/>
          </w:tcPr>
          <w:p w14:paraId="35746042" w14:textId="77777777" w:rsidR="00D5637C" w:rsidRPr="002A4A95" w:rsidRDefault="00D5637C" w:rsidP="00D5637C"/>
        </w:tc>
        <w:tc>
          <w:tcPr>
            <w:tcW w:w="1059" w:type="dxa"/>
            <w:tcBorders>
              <w:right w:val="single" w:sz="4" w:space="0" w:color="BFBFBF" w:themeColor="background1" w:themeShade="BF"/>
            </w:tcBorders>
          </w:tcPr>
          <w:p w14:paraId="4C9D864A" w14:textId="77777777" w:rsidR="00D5637C" w:rsidRPr="002A4A95" w:rsidRDefault="00D5637C" w:rsidP="00D5637C"/>
        </w:tc>
      </w:tr>
      <w:tr w:rsidR="00D5637C" w:rsidRPr="002A4A95" w14:paraId="12D23A9D" w14:textId="77777777" w:rsidTr="009013E3">
        <w:tc>
          <w:tcPr>
            <w:tcW w:w="7441" w:type="dxa"/>
            <w:gridSpan w:val="6"/>
            <w:tcBorders>
              <w:left w:val="single" w:sz="4" w:space="0" w:color="BFBFBF" w:themeColor="background1" w:themeShade="BF"/>
            </w:tcBorders>
          </w:tcPr>
          <w:p w14:paraId="6CA9E14D" w14:textId="502DE7BB" w:rsidR="00D5637C" w:rsidRDefault="004B22AD" w:rsidP="00D5637C">
            <w:pPr>
              <w:spacing w:after="40"/>
            </w:pPr>
            <w:r>
              <w:t xml:space="preserve">Es werden Medizinprodukte/Devices mit Instandhaltungspflicht </w:t>
            </w:r>
            <w:r w:rsidRPr="004B22AD">
              <w:rPr>
                <w:i/>
                <w:color w:val="FF0000"/>
                <w:sz w:val="18"/>
                <w:szCs w:val="18"/>
              </w:rPr>
              <w:t xml:space="preserve">(Art. 71 MepV) </w:t>
            </w:r>
            <w:r w:rsidRPr="003213DA">
              <w:t>angewandt:</w:t>
            </w:r>
          </w:p>
        </w:tc>
        <w:tc>
          <w:tcPr>
            <w:tcW w:w="851" w:type="dxa"/>
            <w:gridSpan w:val="2"/>
          </w:tcPr>
          <w:p w14:paraId="4C353903" w14:textId="77777777" w:rsidR="00D5637C" w:rsidRPr="002A4A95" w:rsidRDefault="00D5637C" w:rsidP="00D5637C">
            <w:pPr>
              <w:spacing w:after="40"/>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right w:val="single" w:sz="4" w:space="0" w:color="BFBFBF" w:themeColor="background1" w:themeShade="BF"/>
            </w:tcBorders>
          </w:tcPr>
          <w:p w14:paraId="30D9139D" w14:textId="77777777" w:rsidR="00D5637C" w:rsidRPr="002A4A95" w:rsidRDefault="00D5637C" w:rsidP="00D5637C">
            <w:pPr>
              <w:spacing w:after="40"/>
            </w:pPr>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r w:rsidR="004B22AD" w:rsidRPr="002A4A95" w14:paraId="5E946A70" w14:textId="77777777" w:rsidTr="009013E3">
        <w:tc>
          <w:tcPr>
            <w:tcW w:w="7441" w:type="dxa"/>
            <w:gridSpan w:val="6"/>
            <w:tcBorders>
              <w:left w:val="single" w:sz="4" w:space="0" w:color="BFBFBF" w:themeColor="background1" w:themeShade="BF"/>
              <w:bottom w:val="single" w:sz="4" w:space="0" w:color="BFBFBF" w:themeColor="background1" w:themeShade="BF"/>
            </w:tcBorders>
          </w:tcPr>
          <w:p w14:paraId="4F5D8284" w14:textId="743BE63F" w:rsidR="004B22AD" w:rsidRPr="004B22AD" w:rsidRDefault="004B22AD" w:rsidP="004B22AD">
            <w:pPr>
              <w:pStyle w:val="berschrift2"/>
              <w:keepLines w:val="0"/>
              <w:spacing w:before="40" w:after="40" w:line="240" w:lineRule="auto"/>
              <w:rPr>
                <w:rFonts w:asciiTheme="minorHAnsi" w:hAnsiTheme="minorHAnsi" w:cstheme="minorHAnsi"/>
                <w:b w:val="0"/>
                <w:sz w:val="21"/>
                <w:lang w:eastAsia="de-DE"/>
              </w:rPr>
            </w:pPr>
            <w:r w:rsidRPr="00D46A82">
              <w:rPr>
                <w:rFonts w:asciiTheme="minorHAnsi" w:hAnsiTheme="minorHAnsi" w:cstheme="minorHAnsi"/>
                <w:b w:val="0"/>
                <w:sz w:val="21"/>
                <w:lang w:eastAsia="de-DE"/>
              </w:rPr>
              <w:t>Es werden Medizinprodukte/Devices nach Wiederaufbereitung in</w:t>
            </w:r>
            <w:r>
              <w:rPr>
                <w:rFonts w:asciiTheme="minorHAnsi" w:hAnsiTheme="minorHAnsi" w:cstheme="minorHAnsi"/>
                <w:b w:val="0"/>
                <w:sz w:val="21"/>
                <w:lang w:eastAsia="de-DE"/>
              </w:rPr>
              <w:t xml:space="preserve"> </w:t>
            </w:r>
            <w:r w:rsidRPr="00D46A82">
              <w:rPr>
                <w:rFonts w:asciiTheme="minorHAnsi" w:hAnsiTheme="minorHAnsi" w:cstheme="minorHAnsi"/>
                <w:b w:val="0"/>
                <w:sz w:val="21"/>
                <w:lang w:eastAsia="de-DE"/>
              </w:rPr>
              <w:t xml:space="preserve">eigenem Autoklaven/Sterilisator </w:t>
            </w:r>
            <w:r w:rsidRPr="004B22AD">
              <w:rPr>
                <w:rFonts w:asciiTheme="minorHAnsi" w:eastAsiaTheme="minorHAnsi" w:hAnsiTheme="minorHAnsi" w:cs="System"/>
                <w:b w:val="0"/>
                <w:bCs/>
                <w:i/>
                <w:color w:val="FF0000"/>
                <w:sz w:val="18"/>
                <w:szCs w:val="18"/>
              </w:rPr>
              <w:t>(Art. 72 MepV)</w:t>
            </w:r>
            <w:r w:rsidRPr="00D46A82">
              <w:rPr>
                <w:rFonts w:asciiTheme="minorHAnsi" w:hAnsiTheme="minorHAnsi" w:cstheme="minorHAnsi"/>
                <w:b w:val="0"/>
                <w:sz w:val="21"/>
                <w:lang w:eastAsia="de-DE"/>
              </w:rPr>
              <w:t xml:space="preserve"> angewandt: </w:t>
            </w:r>
          </w:p>
        </w:tc>
        <w:tc>
          <w:tcPr>
            <w:tcW w:w="851" w:type="dxa"/>
            <w:gridSpan w:val="2"/>
            <w:tcBorders>
              <w:bottom w:val="single" w:sz="4" w:space="0" w:color="BFBFBF" w:themeColor="background1" w:themeShade="BF"/>
            </w:tcBorders>
          </w:tcPr>
          <w:p w14:paraId="5164E801" w14:textId="6746288B" w:rsidR="004B22AD" w:rsidRDefault="004B22AD" w:rsidP="004B22AD">
            <w:pPr>
              <w:spacing w:after="40"/>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r w:rsidRPr="005E0570">
              <w:t xml:space="preserve"> Ja</w:t>
            </w:r>
          </w:p>
        </w:tc>
        <w:tc>
          <w:tcPr>
            <w:tcW w:w="1059" w:type="dxa"/>
            <w:tcBorders>
              <w:bottom w:val="single" w:sz="4" w:space="0" w:color="BFBFBF" w:themeColor="background1" w:themeShade="BF"/>
              <w:right w:val="single" w:sz="4" w:space="0" w:color="BFBFBF" w:themeColor="background1" w:themeShade="BF"/>
            </w:tcBorders>
          </w:tcPr>
          <w:p w14:paraId="27255757" w14:textId="098E3943" w:rsidR="004B22AD" w:rsidRPr="005E0570" w:rsidRDefault="004B22AD" w:rsidP="004B22AD">
            <w:pPr>
              <w:spacing w:after="40"/>
            </w:pPr>
            <w:r w:rsidRPr="005E0570">
              <w:fldChar w:fldCharType="begin">
                <w:ffData>
                  <w:name w:val="Kontrollkästchen30"/>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Nein</w:t>
            </w:r>
          </w:p>
        </w:tc>
      </w:tr>
    </w:tbl>
    <w:p w14:paraId="752C59E3" w14:textId="77777777" w:rsidR="00FF0469" w:rsidRDefault="00FF0469">
      <w:pPr>
        <w:spacing w:after="200" w:line="24" w:lineRule="auto"/>
        <w:rPr>
          <w:rFonts w:asciiTheme="majorHAnsi" w:eastAsiaTheme="majorEastAsia" w:hAnsiTheme="majorHAnsi" w:cstheme="majorBidi"/>
          <w:b/>
          <w:bCs w:val="0"/>
          <w:sz w:val="28"/>
          <w:szCs w:val="21"/>
        </w:rPr>
      </w:pPr>
      <w:r>
        <w:br w:type="page"/>
      </w:r>
    </w:p>
    <w:p w14:paraId="12A6455D" w14:textId="6A221E6D" w:rsidR="00FF0469" w:rsidRPr="004B22AD" w:rsidRDefault="00D5637C" w:rsidP="004B22AD">
      <w:pPr>
        <w:pStyle w:val="berschrift1"/>
        <w:keepLines w:val="0"/>
        <w:numPr>
          <w:ilvl w:val="0"/>
          <w:numId w:val="7"/>
        </w:numPr>
        <w:spacing w:before="240" w:after="120" w:line="240" w:lineRule="auto"/>
        <w:jc w:val="both"/>
        <w:rPr>
          <w:b w:val="0"/>
          <w:sz w:val="24"/>
        </w:rPr>
      </w:pPr>
      <w:r>
        <w:t xml:space="preserve">Qualitätssicherungssystem (QSS) </w:t>
      </w:r>
      <w:r w:rsidRPr="004B22AD">
        <w:rPr>
          <w:rFonts w:cs="Times New Roman"/>
          <w:bCs/>
          <w:sz w:val="20"/>
          <w:szCs w:val="20"/>
          <w:vertAlign w:val="superscript"/>
          <w:lang w:eastAsia="de-DE"/>
        </w:rPr>
        <w:t xml:space="preserve">* </w:t>
      </w:r>
      <w:r w:rsidRPr="004B22AD">
        <w:rPr>
          <w:rFonts w:cs="Times New Roman"/>
          <w:bCs/>
          <w:sz w:val="20"/>
          <w:szCs w:val="20"/>
          <w:vertAlign w:val="superscript"/>
          <w:lang w:eastAsia="de-DE"/>
        </w:rPr>
        <w:endnoteReference w:id="1"/>
      </w:r>
      <w:r w:rsidRPr="004B22AD">
        <w:rPr>
          <w:rFonts w:cs="Times New Roman"/>
          <w:bCs/>
          <w:sz w:val="20"/>
          <w:szCs w:val="20"/>
          <w:vertAlign w:val="superscript"/>
          <w:lang w:eastAsia="de-DE"/>
        </w:rPr>
        <w:t xml:space="preserve"> *</w:t>
      </w:r>
      <w:r>
        <w:rPr>
          <w:rFonts w:cs="Times New Roman"/>
          <w:b w:val="0"/>
          <w:sz w:val="20"/>
          <w:szCs w:val="20"/>
          <w:lang w:eastAsia="de-DE"/>
        </w:rPr>
        <w:t xml:space="preserve"> </w:t>
      </w:r>
      <w:r w:rsidR="00FF0469" w:rsidRPr="004B22AD">
        <w:rPr>
          <w:b w:val="0"/>
          <w:i/>
          <w:color w:val="FF0000"/>
          <w:sz w:val="20"/>
          <w:szCs w:val="20"/>
        </w:rPr>
        <w:t>(Art. 30 HMG, Art. 6</w:t>
      </w:r>
      <w:r w:rsidR="00441201">
        <w:rPr>
          <w:b w:val="0"/>
          <w:i/>
          <w:color w:val="FF0000"/>
          <w:sz w:val="20"/>
          <w:szCs w:val="20"/>
        </w:rPr>
        <w:t xml:space="preserve"> </w:t>
      </w:r>
      <w:r w:rsidR="00FF0469" w:rsidRPr="004B22AD">
        <w:rPr>
          <w:b w:val="0"/>
          <w:i/>
          <w:color w:val="FF0000"/>
          <w:sz w:val="20"/>
          <w:szCs w:val="20"/>
        </w:rPr>
        <w:t xml:space="preserve">GesV, KAV P 0006) </w:t>
      </w:r>
    </w:p>
    <w:tbl>
      <w:tblPr>
        <w:tblW w:w="9356" w:type="dxa"/>
        <w:tblLayout w:type="fixed"/>
        <w:tblLook w:val="04A0" w:firstRow="1" w:lastRow="0" w:firstColumn="1" w:lastColumn="0" w:noHBand="0" w:noVBand="1"/>
      </w:tblPr>
      <w:tblGrid>
        <w:gridCol w:w="5425"/>
        <w:gridCol w:w="814"/>
        <w:gridCol w:w="815"/>
        <w:gridCol w:w="813"/>
        <w:gridCol w:w="814"/>
        <w:gridCol w:w="675"/>
      </w:tblGrid>
      <w:tr w:rsidR="00FF0469" w14:paraId="164F113F" w14:textId="77777777" w:rsidTr="00256C4D">
        <w:tc>
          <w:tcPr>
            <w:tcW w:w="5425" w:type="dxa"/>
          </w:tcPr>
          <w:p w14:paraId="0FBFB8AF" w14:textId="77777777" w:rsidR="00FF0469" w:rsidRDefault="00FF0469" w:rsidP="005460B6"/>
        </w:tc>
        <w:tc>
          <w:tcPr>
            <w:tcW w:w="1629" w:type="dxa"/>
            <w:gridSpan w:val="2"/>
            <w:tcBorders>
              <w:right w:val="single" w:sz="4" w:space="0" w:color="auto"/>
            </w:tcBorders>
          </w:tcPr>
          <w:p w14:paraId="491CD862" w14:textId="77777777" w:rsidR="00FF0469" w:rsidRPr="0038474B" w:rsidRDefault="00FF0469" w:rsidP="005460B6">
            <w:pPr>
              <w:keepNext/>
              <w:keepLines/>
              <w:spacing w:before="140"/>
              <w:outlineLvl w:val="5"/>
              <w:rPr>
                <w:b/>
              </w:rPr>
            </w:pPr>
            <w:r w:rsidRPr="0038474B">
              <w:rPr>
                <w:b/>
              </w:rPr>
              <w:t xml:space="preserve">Vom Betrieb </w:t>
            </w:r>
          </w:p>
          <w:p w14:paraId="72A5F407" w14:textId="77777777" w:rsidR="00FF0469" w:rsidRPr="005E0570" w:rsidRDefault="00FF0469" w:rsidP="005460B6">
            <w:r w:rsidRPr="0038474B">
              <w:rPr>
                <w:b/>
              </w:rPr>
              <w:t>auszufüllen</w:t>
            </w:r>
          </w:p>
        </w:tc>
        <w:tc>
          <w:tcPr>
            <w:tcW w:w="2302" w:type="dxa"/>
            <w:gridSpan w:val="3"/>
            <w:tcBorders>
              <w:left w:val="single" w:sz="4" w:space="0" w:color="auto"/>
            </w:tcBorders>
            <w:shd w:val="clear" w:color="auto" w:fill="D9D9D9" w:themeFill="background1" w:themeFillShade="D9"/>
          </w:tcPr>
          <w:p w14:paraId="638F94DF" w14:textId="77777777" w:rsidR="00FF0469" w:rsidRPr="0038474B" w:rsidRDefault="00FF0469" w:rsidP="005460B6">
            <w:pPr>
              <w:keepNext/>
              <w:keepLines/>
              <w:spacing w:before="140"/>
              <w:outlineLvl w:val="5"/>
              <w:rPr>
                <w:b/>
              </w:rPr>
            </w:pPr>
            <w:r w:rsidRPr="0038474B">
              <w:rPr>
                <w:b/>
              </w:rPr>
              <w:t>Beurteilung durch die Inspektoren</w:t>
            </w:r>
          </w:p>
        </w:tc>
      </w:tr>
      <w:tr w:rsidR="00FF0469" w14:paraId="46A3C30A" w14:textId="77777777" w:rsidTr="00256C4D">
        <w:tc>
          <w:tcPr>
            <w:tcW w:w="5425" w:type="dxa"/>
            <w:tcBorders>
              <w:bottom w:val="single" w:sz="4" w:space="0" w:color="BFBFBF" w:themeColor="background1" w:themeShade="BF"/>
            </w:tcBorders>
          </w:tcPr>
          <w:p w14:paraId="72555661" w14:textId="77777777" w:rsidR="00FF0469" w:rsidRDefault="00FF0469" w:rsidP="005460B6"/>
        </w:tc>
        <w:tc>
          <w:tcPr>
            <w:tcW w:w="814" w:type="dxa"/>
            <w:tcBorders>
              <w:bottom w:val="single" w:sz="4" w:space="0" w:color="BFBFBF" w:themeColor="background1" w:themeShade="BF"/>
            </w:tcBorders>
          </w:tcPr>
          <w:p w14:paraId="4EDFC5CB" w14:textId="77777777" w:rsidR="00FF0469" w:rsidRPr="007A4E7D" w:rsidRDefault="00FF0469" w:rsidP="005460B6">
            <w:pPr>
              <w:rPr>
                <w:b/>
              </w:rPr>
            </w:pPr>
            <w:r>
              <w:rPr>
                <w:b/>
              </w:rPr>
              <w:t>ja</w:t>
            </w:r>
          </w:p>
        </w:tc>
        <w:tc>
          <w:tcPr>
            <w:tcW w:w="815" w:type="dxa"/>
            <w:tcBorders>
              <w:bottom w:val="single" w:sz="4" w:space="0" w:color="BFBFBF" w:themeColor="background1" w:themeShade="BF"/>
              <w:right w:val="single" w:sz="4" w:space="0" w:color="auto"/>
            </w:tcBorders>
          </w:tcPr>
          <w:p w14:paraId="79B3CEA4" w14:textId="77777777" w:rsidR="00FF0469" w:rsidRPr="007A4E7D" w:rsidRDefault="00FF0469"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020B57E0" w14:textId="77777777" w:rsidR="00FF0469" w:rsidRPr="007A4E7D" w:rsidRDefault="00FF0469"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0836EE3E" w14:textId="77777777" w:rsidR="00FF0469" w:rsidRPr="007A4E7D" w:rsidRDefault="00FF0469"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3E5E670A" w14:textId="77777777" w:rsidR="00FF0469" w:rsidRPr="007A4E7D" w:rsidRDefault="00FF0469" w:rsidP="005460B6">
            <w:pPr>
              <w:rPr>
                <w:b/>
              </w:rPr>
            </w:pPr>
            <w:r>
              <w:rPr>
                <w:b/>
              </w:rPr>
              <w:t>nein</w:t>
            </w:r>
          </w:p>
        </w:tc>
      </w:tr>
      <w:tr w:rsidR="00FF0469" w14:paraId="1FC9E0CB"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1DB4072" w14:textId="77777777" w:rsidR="00FF0469" w:rsidRDefault="00FF0469" w:rsidP="005460B6">
            <w:r>
              <w:t xml:space="preserve">Qualitätssicherungssystem vorhanden inklusive </w:t>
            </w:r>
          </w:p>
          <w:p w14:paraId="137E2E14" w14:textId="1E5B5BBE" w:rsidR="00FF0469" w:rsidRDefault="00FF0469" w:rsidP="005460B6">
            <w:r>
              <w:t xml:space="preserve">Betriebskonzept </w:t>
            </w:r>
          </w:p>
          <w:p w14:paraId="6ABA67C4" w14:textId="592C910C" w:rsidR="00FF0469" w:rsidRDefault="00FF0469" w:rsidP="005460B6">
            <w:r>
              <w:t>Wenn ja, welches</w:t>
            </w:r>
            <w:r w:rsidR="00AC6696">
              <w:t xml:space="preserve"> QSS</w:t>
            </w:r>
            <w:r>
              <w:t xml:space="preserve">: </w:t>
            </w:r>
            <w:r w:rsidRPr="00C961BE">
              <w:fldChar w:fldCharType="begin">
                <w:ffData>
                  <w:name w:val="Text203"/>
                  <w:enabled/>
                  <w:calcOnExit w:val="0"/>
                  <w:textInput/>
                </w:ffData>
              </w:fldChar>
            </w:r>
            <w:r w:rsidRPr="00C961BE">
              <w:instrText xml:space="preserve"> FORMTEXT </w:instrText>
            </w:r>
            <w:r w:rsidRPr="00C961BE">
              <w:fldChar w:fldCharType="separate"/>
            </w:r>
            <w:r>
              <w:rPr>
                <w:noProof/>
              </w:rPr>
              <w:t> </w:t>
            </w:r>
            <w:r>
              <w:rPr>
                <w:noProof/>
              </w:rPr>
              <w:t> </w:t>
            </w:r>
            <w:r>
              <w:rPr>
                <w:noProof/>
              </w:rPr>
              <w:t> </w:t>
            </w:r>
            <w:r>
              <w:rPr>
                <w:noProof/>
              </w:rPr>
              <w:t> </w:t>
            </w:r>
            <w:r>
              <w:rPr>
                <w:noProof/>
              </w:rPr>
              <w:t> </w:t>
            </w:r>
            <w:r w:rsidRPr="00C961BE">
              <w:fldChar w:fldCharType="end"/>
            </w:r>
          </w:p>
        </w:tc>
        <w:tc>
          <w:tcPr>
            <w:tcW w:w="814" w:type="dxa"/>
            <w:tcBorders>
              <w:top w:val="single" w:sz="4" w:space="0" w:color="BFBFBF" w:themeColor="background1" w:themeShade="BF"/>
              <w:bottom w:val="single" w:sz="4" w:space="0" w:color="BFBFBF" w:themeColor="background1" w:themeShade="BF"/>
            </w:tcBorders>
          </w:tcPr>
          <w:p w14:paraId="0C2BB461" w14:textId="77777777" w:rsidR="00FF0469" w:rsidRDefault="00FF0469"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3B3AF7B" w14:textId="77777777" w:rsidR="00FF0469" w:rsidRDefault="00FF0469"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F5FA4AD" w14:textId="77777777" w:rsidR="00FF0469" w:rsidRDefault="00FF0469"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33D5405" w14:textId="77777777" w:rsidR="00FF0469" w:rsidRDefault="00FF0469"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2CD0F1E" w14:textId="77777777" w:rsidR="00FF0469" w:rsidRDefault="00FF0469"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r>
      <w:tr w:rsidR="00575863" w14:paraId="586FF377"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428A026" w14:textId="268FDBC8" w:rsidR="00575863" w:rsidRDefault="00AC6696" w:rsidP="00575863">
            <w:r>
              <w:rPr>
                <w:rFonts w:cstheme="minorHAnsi"/>
              </w:rPr>
              <w:t>D</w:t>
            </w:r>
            <w:r w:rsidRPr="00FE697B">
              <w:rPr>
                <w:rFonts w:cstheme="minorHAnsi"/>
              </w:rPr>
              <w:t xml:space="preserve">as QSS </w:t>
            </w:r>
            <w:r>
              <w:rPr>
                <w:rFonts w:cstheme="minorHAnsi"/>
              </w:rPr>
              <w:t xml:space="preserve">ist </w:t>
            </w:r>
            <w:r w:rsidRPr="00FE697B">
              <w:rPr>
                <w:rFonts w:cstheme="minorHAnsi"/>
              </w:rPr>
              <w:t>auf den Betrieb adaptiert</w:t>
            </w:r>
            <w:r>
              <w:rPr>
                <w:rFonts w:cstheme="minorHAnsi"/>
              </w:rPr>
              <w:t>:</w:t>
            </w:r>
          </w:p>
        </w:tc>
        <w:tc>
          <w:tcPr>
            <w:tcW w:w="814" w:type="dxa"/>
            <w:tcBorders>
              <w:top w:val="single" w:sz="4" w:space="0" w:color="BFBFBF" w:themeColor="background1" w:themeShade="BF"/>
              <w:bottom w:val="single" w:sz="4" w:space="0" w:color="BFBFBF" w:themeColor="background1" w:themeShade="BF"/>
            </w:tcBorders>
          </w:tcPr>
          <w:p w14:paraId="45949491" w14:textId="053D5259"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0145271" w14:textId="1C8CE588"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6ABBC19" w14:textId="644E4F49"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55BFF73" w14:textId="2B44808B"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56395A1" w14:textId="7E042E8E"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r>
      <w:tr w:rsidR="00575863" w14:paraId="02F28BB6"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8B0A9F" w14:textId="77777777" w:rsidR="00AC6696" w:rsidRDefault="00AC6696" w:rsidP="00575863">
            <w:pPr>
              <w:rPr>
                <w:rFonts w:cstheme="minorHAnsi"/>
              </w:rPr>
            </w:pPr>
            <w:r>
              <w:rPr>
                <w:rFonts w:cstheme="minorHAnsi"/>
              </w:rPr>
              <w:t>D</w:t>
            </w:r>
            <w:r w:rsidRPr="00FE697B">
              <w:rPr>
                <w:rFonts w:cstheme="minorHAnsi"/>
              </w:rPr>
              <w:t xml:space="preserve">as QSS </w:t>
            </w:r>
            <w:r>
              <w:rPr>
                <w:rFonts w:cstheme="minorHAnsi"/>
              </w:rPr>
              <w:t xml:space="preserve">ist </w:t>
            </w:r>
            <w:r w:rsidRPr="00FE697B">
              <w:rPr>
                <w:rFonts w:cstheme="minorHAnsi"/>
              </w:rPr>
              <w:t xml:space="preserve">vom Betrieb freigegeben und in Kraft </w:t>
            </w:r>
          </w:p>
          <w:p w14:paraId="4219EFAD" w14:textId="20EB1D4E" w:rsidR="00575863" w:rsidRDefault="00AC6696" w:rsidP="00575863">
            <w:r>
              <w:rPr>
                <w:rFonts w:cstheme="minorHAnsi"/>
              </w:rPr>
              <w:t>gesetzt:</w:t>
            </w:r>
          </w:p>
        </w:tc>
        <w:tc>
          <w:tcPr>
            <w:tcW w:w="814" w:type="dxa"/>
            <w:tcBorders>
              <w:top w:val="single" w:sz="4" w:space="0" w:color="BFBFBF" w:themeColor="background1" w:themeShade="BF"/>
              <w:bottom w:val="single" w:sz="4" w:space="0" w:color="BFBFBF" w:themeColor="background1" w:themeShade="BF"/>
            </w:tcBorders>
          </w:tcPr>
          <w:p w14:paraId="780C9796" w14:textId="16C4AE4E"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6204A3C" w14:textId="125F9D69"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FCC9345" w14:textId="79268C06"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63AB61B" w14:textId="56D6BBF0"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568DCFC" w14:textId="06F4C679"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r>
      <w:tr w:rsidR="00575863" w14:paraId="3EFAED95"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A514435" w14:textId="41362E59" w:rsidR="00575863" w:rsidRDefault="00575863" w:rsidP="00575863">
            <w:r>
              <w:t>Regelmässige QSS</w:t>
            </w:r>
            <w:r w:rsidR="00AC6696">
              <w:t>-</w:t>
            </w:r>
            <w:r>
              <w:t>Schulungen der Mitarbeitenden</w:t>
            </w:r>
            <w:r w:rsidR="00AC6696">
              <w:t xml:space="preserve"> werden durchgeführt</w:t>
            </w:r>
            <w:r>
              <w:t>?</w:t>
            </w:r>
          </w:p>
        </w:tc>
        <w:tc>
          <w:tcPr>
            <w:tcW w:w="814" w:type="dxa"/>
            <w:tcBorders>
              <w:top w:val="single" w:sz="4" w:space="0" w:color="BFBFBF" w:themeColor="background1" w:themeShade="BF"/>
              <w:bottom w:val="single" w:sz="4" w:space="0" w:color="BFBFBF" w:themeColor="background1" w:themeShade="BF"/>
            </w:tcBorders>
          </w:tcPr>
          <w:p w14:paraId="7AB296FE" w14:textId="76376062"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0578423" w14:textId="45797B80"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87501EA" w14:textId="6083A68E"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BD747A0" w14:textId="3599733F"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CE381E3" w14:textId="5AE713AC" w:rsidR="00575863" w:rsidRDefault="00575863" w:rsidP="00575863">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r>
      <w:tr w:rsidR="00FF0469" w14:paraId="283B0413" w14:textId="77777777" w:rsidTr="00256C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PrEx>
        <w:tc>
          <w:tcPr>
            <w:tcW w:w="9356" w:type="dxa"/>
            <w:gridSpan w:val="6"/>
            <w:shd w:val="clear" w:color="auto" w:fill="D9D9D9" w:themeFill="background1" w:themeFillShade="D9"/>
          </w:tcPr>
          <w:p w14:paraId="42B58BBB" w14:textId="77777777" w:rsidR="00FF0469" w:rsidRPr="002C5AB1" w:rsidRDefault="00FF0469" w:rsidP="00FF0469">
            <w:pPr>
              <w:rPr>
                <w:b/>
              </w:rPr>
            </w:pPr>
            <w:r w:rsidRPr="002C5AB1">
              <w:rPr>
                <w:b/>
              </w:rPr>
              <w:t xml:space="preserve">Generelle Bemerkungen zum QSS </w:t>
            </w:r>
          </w:p>
          <w:p w14:paraId="49BE6524" w14:textId="54734F8D" w:rsidR="00FF0469" w:rsidRDefault="006E26E6" w:rsidP="00FF0469">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r w:rsidR="00FF0469" w14:paraId="668DAFF9" w14:textId="77777777" w:rsidTr="00256C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PrEx>
        <w:tc>
          <w:tcPr>
            <w:tcW w:w="9356" w:type="dxa"/>
            <w:gridSpan w:val="6"/>
            <w:shd w:val="clear" w:color="auto" w:fill="D9D9D9" w:themeFill="background1" w:themeFillShade="D9"/>
          </w:tcPr>
          <w:p w14:paraId="7B181940" w14:textId="77777777" w:rsidR="00FF0469" w:rsidRDefault="00FF0469" w:rsidP="00FF0469">
            <w:pPr>
              <w:spacing w:after="240"/>
            </w:pPr>
          </w:p>
        </w:tc>
      </w:tr>
    </w:tbl>
    <w:p w14:paraId="1CB2A700" w14:textId="7B2B35D8" w:rsidR="00D5637C" w:rsidRDefault="00D5637C" w:rsidP="00D5637C">
      <w:pPr>
        <w:rPr>
          <w:lang w:val="fr-CH" w:eastAsia="de-DE"/>
        </w:rPr>
      </w:pPr>
    </w:p>
    <w:p w14:paraId="0CBD667F" w14:textId="0BAECDD3" w:rsidR="00D5637C" w:rsidRPr="007D60DD" w:rsidRDefault="00D5637C" w:rsidP="00F4681E">
      <w:pPr>
        <w:pStyle w:val="berschrift1"/>
        <w:keepLines w:val="0"/>
        <w:numPr>
          <w:ilvl w:val="0"/>
          <w:numId w:val="7"/>
        </w:numPr>
        <w:spacing w:before="240" w:after="120" w:line="240" w:lineRule="auto"/>
        <w:jc w:val="both"/>
        <w:rPr>
          <w:i/>
        </w:rPr>
      </w:pPr>
      <w:r>
        <w:t>Personal</w:t>
      </w:r>
      <w:r w:rsidR="0019382C">
        <w:t xml:space="preserve"> </w:t>
      </w:r>
      <w:r w:rsidR="0019382C" w:rsidRPr="007D60DD">
        <w:rPr>
          <w:b w:val="0"/>
          <w:bCs/>
          <w:i/>
          <w:color w:val="FF0000"/>
          <w:sz w:val="20"/>
          <w:szCs w:val="20"/>
        </w:rPr>
        <w:t xml:space="preserve">(Art. </w:t>
      </w:r>
      <w:r w:rsidR="00AC6696" w:rsidRPr="007D60DD">
        <w:rPr>
          <w:b w:val="0"/>
          <w:bCs/>
          <w:i/>
          <w:color w:val="FF0000"/>
          <w:sz w:val="20"/>
          <w:szCs w:val="20"/>
        </w:rPr>
        <w:t>25 GesG</w:t>
      </w:r>
      <w:r w:rsidR="0019382C" w:rsidRPr="007D60DD">
        <w:rPr>
          <w:b w:val="0"/>
          <w:bCs/>
          <w:i/>
          <w:color w:val="FF0000"/>
          <w:sz w:val="20"/>
          <w:szCs w:val="20"/>
        </w:rPr>
        <w:t>, KAV P 0006)</w:t>
      </w:r>
    </w:p>
    <w:p w14:paraId="5911D227" w14:textId="6A6D797C" w:rsidR="00D5637C" w:rsidRPr="00BC25FB" w:rsidRDefault="00D5637C" w:rsidP="00F4681E">
      <w:pPr>
        <w:pStyle w:val="berschrift2"/>
        <w:keepLines w:val="0"/>
        <w:numPr>
          <w:ilvl w:val="1"/>
          <w:numId w:val="7"/>
        </w:numPr>
        <w:spacing w:before="240" w:after="120" w:line="240" w:lineRule="auto"/>
        <w:ind w:left="578"/>
        <w:jc w:val="both"/>
      </w:pPr>
      <w:r>
        <w:t xml:space="preserve">Mitarbeitende </w:t>
      </w:r>
      <w:r w:rsidR="0019382C" w:rsidRPr="007D60DD">
        <w:rPr>
          <w:b w:val="0"/>
          <w:bCs/>
          <w:i/>
          <w:color w:val="FF0000"/>
          <w:sz w:val="20"/>
          <w:szCs w:val="20"/>
        </w:rPr>
        <w:t>(Art. 6, 7 GesV, Art. 25 GesG)</w:t>
      </w:r>
    </w:p>
    <w:tbl>
      <w:tblPr>
        <w:tblW w:w="9356" w:type="dxa"/>
        <w:tblLayout w:type="fixed"/>
        <w:tblLook w:val="04A0" w:firstRow="1" w:lastRow="0" w:firstColumn="1" w:lastColumn="0" w:noHBand="0" w:noVBand="1"/>
      </w:tblPr>
      <w:tblGrid>
        <w:gridCol w:w="5425"/>
        <w:gridCol w:w="814"/>
        <w:gridCol w:w="815"/>
        <w:gridCol w:w="813"/>
        <w:gridCol w:w="814"/>
        <w:gridCol w:w="675"/>
      </w:tblGrid>
      <w:tr w:rsidR="0019382C" w:rsidRPr="00D925C6" w14:paraId="1ACB6CBF" w14:textId="77777777" w:rsidTr="00256C4D">
        <w:tc>
          <w:tcPr>
            <w:tcW w:w="5425" w:type="dxa"/>
            <w:tcBorders>
              <w:bottom w:val="single" w:sz="4" w:space="0" w:color="BFBFBF" w:themeColor="background1" w:themeShade="BF"/>
            </w:tcBorders>
          </w:tcPr>
          <w:p w14:paraId="4CF1CCFA" w14:textId="77777777" w:rsidR="0019382C" w:rsidRDefault="0019382C" w:rsidP="005460B6"/>
        </w:tc>
        <w:tc>
          <w:tcPr>
            <w:tcW w:w="814" w:type="dxa"/>
            <w:tcBorders>
              <w:bottom w:val="single" w:sz="4" w:space="0" w:color="BFBFBF" w:themeColor="background1" w:themeShade="BF"/>
            </w:tcBorders>
          </w:tcPr>
          <w:p w14:paraId="73516D8E" w14:textId="77777777" w:rsidR="0019382C" w:rsidRPr="00D925C6" w:rsidRDefault="0019382C" w:rsidP="005460B6">
            <w:pPr>
              <w:rPr>
                <w:b/>
              </w:rPr>
            </w:pPr>
            <w:r>
              <w:rPr>
                <w:b/>
              </w:rPr>
              <w:t>ja</w:t>
            </w:r>
          </w:p>
        </w:tc>
        <w:tc>
          <w:tcPr>
            <w:tcW w:w="815" w:type="dxa"/>
            <w:tcBorders>
              <w:bottom w:val="single" w:sz="4" w:space="0" w:color="BFBFBF" w:themeColor="background1" w:themeShade="BF"/>
              <w:right w:val="single" w:sz="4" w:space="0" w:color="auto"/>
            </w:tcBorders>
          </w:tcPr>
          <w:p w14:paraId="15E4DF84" w14:textId="77777777" w:rsidR="0019382C" w:rsidRPr="00D925C6" w:rsidRDefault="0019382C"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085F9968" w14:textId="77777777" w:rsidR="0019382C" w:rsidRPr="00D925C6" w:rsidRDefault="0019382C"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568CE513" w14:textId="77777777" w:rsidR="0019382C" w:rsidRPr="00D925C6" w:rsidRDefault="0019382C"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763CEFE0" w14:textId="77777777" w:rsidR="0019382C" w:rsidRPr="00D925C6" w:rsidRDefault="0019382C" w:rsidP="005460B6">
            <w:pPr>
              <w:rPr>
                <w:b/>
              </w:rPr>
            </w:pPr>
            <w:r>
              <w:rPr>
                <w:b/>
              </w:rPr>
              <w:t>nein</w:t>
            </w:r>
          </w:p>
        </w:tc>
      </w:tr>
      <w:tr w:rsidR="0019382C" w:rsidRPr="00302911" w14:paraId="6343FFD7"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2EDF28" w14:textId="3CA6F9B5" w:rsidR="0019382C" w:rsidRPr="00AC6696" w:rsidRDefault="0019382C" w:rsidP="005460B6">
            <w:r>
              <w:t>Organigramm</w:t>
            </w:r>
            <w:r w:rsidR="00AC6696">
              <w:t xml:space="preserve"> ist vorhanden</w:t>
            </w:r>
            <w:r>
              <w:t xml:space="preserve"> (fvP ist Betriebsleiter</w:t>
            </w:r>
            <w:r w:rsidR="00256C4D">
              <w:t>*</w:t>
            </w:r>
            <w:r>
              <w:t>in</w:t>
            </w:r>
            <w:r w:rsidR="00AC6696">
              <w:t xml:space="preserve">, </w:t>
            </w:r>
            <w:r w:rsidR="00AC6696" w:rsidRPr="00373891">
              <w:t>Kopie</w:t>
            </w:r>
            <w:r w:rsidRPr="00373891">
              <w:t>):</w:t>
            </w:r>
          </w:p>
        </w:tc>
        <w:tc>
          <w:tcPr>
            <w:tcW w:w="814" w:type="dxa"/>
            <w:tcBorders>
              <w:top w:val="single" w:sz="4" w:space="0" w:color="BFBFBF" w:themeColor="background1" w:themeShade="BF"/>
              <w:bottom w:val="single" w:sz="4" w:space="0" w:color="BFBFBF" w:themeColor="background1" w:themeShade="BF"/>
            </w:tcBorders>
          </w:tcPr>
          <w:p w14:paraId="0033F899"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4D4AAD2"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DAA1EB2"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26863D1"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9C9F189"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19382C" w:rsidRPr="00302911" w14:paraId="2F3A4098"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2BACA99" w14:textId="3B7D2F22" w:rsidR="0019382C" w:rsidRDefault="0019382C" w:rsidP="005460B6">
            <w:r>
              <w:t>Stellenplan</w:t>
            </w:r>
            <w:r w:rsidR="00256C4D">
              <w:t xml:space="preserve"> ist vorhanden</w:t>
            </w:r>
            <w:r>
              <w:t>:</w:t>
            </w:r>
          </w:p>
        </w:tc>
        <w:tc>
          <w:tcPr>
            <w:tcW w:w="814" w:type="dxa"/>
            <w:tcBorders>
              <w:top w:val="single" w:sz="4" w:space="0" w:color="BFBFBF" w:themeColor="background1" w:themeShade="BF"/>
              <w:bottom w:val="single" w:sz="4" w:space="0" w:color="BFBFBF" w:themeColor="background1" w:themeShade="BF"/>
            </w:tcBorders>
          </w:tcPr>
          <w:p w14:paraId="12FB3437"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A0ED348"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5CC5EED"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C6287E8"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B04B901" w14:textId="77777777" w:rsidR="0019382C" w:rsidRPr="00302911" w:rsidRDefault="0019382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E01503" w:rsidRPr="00302911" w14:paraId="3AB6AADF"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2A040BE" w14:textId="6E3BC8A0" w:rsidR="00E01503" w:rsidRDefault="00E01503" w:rsidP="00E01503">
            <w:r>
              <w:t>Pflichtenhefte für alle Mitarbeitenden vorhanden:</w:t>
            </w:r>
          </w:p>
        </w:tc>
        <w:tc>
          <w:tcPr>
            <w:tcW w:w="814" w:type="dxa"/>
            <w:tcBorders>
              <w:top w:val="single" w:sz="4" w:space="0" w:color="BFBFBF" w:themeColor="background1" w:themeShade="BF"/>
              <w:bottom w:val="single" w:sz="4" w:space="0" w:color="BFBFBF" w:themeColor="background1" w:themeShade="BF"/>
            </w:tcBorders>
          </w:tcPr>
          <w:p w14:paraId="08E0B495" w14:textId="31D63214"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F7C7FD6" w14:textId="5931B63C"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6410810" w14:textId="3589A9AC"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7DF270E" w14:textId="722FBBB0"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6EA045F" w14:textId="39CCEDF7"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r>
      <w:tr w:rsidR="00E01503" w:rsidRPr="00302911" w14:paraId="70840A3F" w14:textId="77777777" w:rsidTr="00256C4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D4234B" w14:textId="19109729" w:rsidR="00E01503" w:rsidRDefault="00E01503" w:rsidP="00E01503">
            <w:r>
              <w:t>Pflichtenhefte von beiden Parteien unterschrieben:</w:t>
            </w:r>
          </w:p>
        </w:tc>
        <w:tc>
          <w:tcPr>
            <w:tcW w:w="814" w:type="dxa"/>
            <w:tcBorders>
              <w:top w:val="single" w:sz="4" w:space="0" w:color="BFBFBF" w:themeColor="background1" w:themeShade="BF"/>
              <w:bottom w:val="single" w:sz="4" w:space="0" w:color="BFBFBF" w:themeColor="background1" w:themeShade="BF"/>
            </w:tcBorders>
          </w:tcPr>
          <w:p w14:paraId="4A5ACEFC" w14:textId="014BEF8D"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8C3721D" w14:textId="6328F69C"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CFD90D6" w14:textId="7D3EEDA5"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6AA3477" w14:textId="2C404CBE"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AB8117" w14:textId="05D1E783" w:rsidR="00E01503" w:rsidRPr="00302911" w:rsidRDefault="00E01503" w:rsidP="00E01503">
            <w:pPr>
              <w:rPr>
                <w:b/>
              </w:rPr>
            </w:pPr>
            <w:r w:rsidRPr="00B121C2">
              <w:rPr>
                <w:b/>
              </w:rPr>
              <w:fldChar w:fldCharType="begin">
                <w:ffData>
                  <w:name w:val=""/>
                  <w:enabled/>
                  <w:calcOnExit w:val="0"/>
                  <w:checkBox>
                    <w:sizeAuto/>
                    <w:default w:val="0"/>
                    <w:checked w:val="0"/>
                  </w:checkBox>
                </w:ffData>
              </w:fldChar>
            </w:r>
            <w:r w:rsidRPr="00B121C2">
              <w:rPr>
                <w:b/>
              </w:rPr>
              <w:instrText xml:space="preserve"> FORMCHECKBOX </w:instrText>
            </w:r>
            <w:r w:rsidR="00294969">
              <w:rPr>
                <w:b/>
              </w:rPr>
            </w:r>
            <w:r w:rsidR="00294969">
              <w:rPr>
                <w:b/>
              </w:rPr>
              <w:fldChar w:fldCharType="separate"/>
            </w:r>
            <w:r w:rsidRPr="00B121C2">
              <w:rPr>
                <w:b/>
              </w:rPr>
              <w:fldChar w:fldCharType="end"/>
            </w:r>
            <w:r w:rsidRPr="00B121C2">
              <w:rPr>
                <w:b/>
              </w:rPr>
              <w:t xml:space="preserve"> </w:t>
            </w:r>
          </w:p>
        </w:tc>
      </w:tr>
      <w:tr w:rsidR="0019382C" w:rsidRPr="00302911" w14:paraId="6952EE53" w14:textId="77777777" w:rsidTr="00256C4D">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2D951B" w14:textId="5A4EDED9" w:rsidR="0019382C" w:rsidRDefault="0019382C" w:rsidP="005460B6">
            <w:r>
              <w:t xml:space="preserve">Bemerkungen: </w:t>
            </w:r>
            <w:r w:rsidR="006E26E6" w:rsidRPr="00FF680D">
              <w:fldChar w:fldCharType="begin">
                <w:ffData>
                  <w:name w:val="Text226"/>
                  <w:enabled/>
                  <w:calcOnExit w:val="0"/>
                  <w:textInput/>
                </w:ffData>
              </w:fldChar>
            </w:r>
            <w:r w:rsidR="006E26E6" w:rsidRPr="00FF680D">
              <w:instrText xml:space="preserve"> FORMTEXT </w:instrText>
            </w:r>
            <w:r w:rsidR="006E26E6" w:rsidRPr="00FF680D">
              <w:fldChar w:fldCharType="separate"/>
            </w:r>
            <w:r w:rsidR="006E26E6">
              <w:rPr>
                <w:noProof/>
              </w:rPr>
              <w:t> </w:t>
            </w:r>
            <w:r w:rsidR="006E26E6">
              <w:rPr>
                <w:noProof/>
              </w:rPr>
              <w:t> </w:t>
            </w:r>
            <w:r w:rsidR="006E26E6">
              <w:rPr>
                <w:noProof/>
              </w:rPr>
              <w:t> </w:t>
            </w:r>
            <w:r w:rsidR="006E26E6">
              <w:rPr>
                <w:noProof/>
              </w:rPr>
              <w:t> </w:t>
            </w:r>
            <w:r w:rsidR="006E26E6">
              <w:rPr>
                <w:noProof/>
              </w:rPr>
              <w:t> </w:t>
            </w:r>
            <w:r w:rsidR="006E26E6" w:rsidRPr="00FF680D">
              <w:fldChar w:fldCharType="end"/>
            </w:r>
          </w:p>
          <w:p w14:paraId="136D75F5" w14:textId="7A587280" w:rsidR="00256C4D" w:rsidRPr="00256C4D" w:rsidRDefault="00256C4D" w:rsidP="005460B6"/>
        </w:tc>
      </w:tr>
    </w:tbl>
    <w:p w14:paraId="6F2F0948" w14:textId="77777777" w:rsidR="00256C4D" w:rsidRDefault="00D5637C" w:rsidP="0019382C">
      <w:pPr>
        <w:pStyle w:val="berschrift3"/>
        <w:keepLines w:val="0"/>
        <w:numPr>
          <w:ilvl w:val="2"/>
          <w:numId w:val="7"/>
        </w:numPr>
        <w:tabs>
          <w:tab w:val="num" w:pos="851"/>
        </w:tabs>
        <w:spacing w:before="120" w:after="120" w:line="240" w:lineRule="auto"/>
        <w:ind w:left="851" w:hanging="851"/>
      </w:pPr>
      <w:r w:rsidRPr="00FC5B13">
        <w:t>Betriebsleiter/-in (fachlich verantwortliche Person</w:t>
      </w:r>
      <w:r>
        <w:t xml:space="preserve"> [</w:t>
      </w:r>
      <w:r w:rsidRPr="00FC5B13">
        <w:t>fvP</w:t>
      </w:r>
      <w:r>
        <w:t>] Ärztin/Arzt</w:t>
      </w:r>
      <w:r w:rsidRPr="00FC5B13">
        <w:t>)</w:t>
      </w:r>
      <w:r w:rsidR="0019382C">
        <w:t xml:space="preserve"> </w:t>
      </w:r>
    </w:p>
    <w:p w14:paraId="5F72C577" w14:textId="11DD3B0C" w:rsidR="00D5637C" w:rsidRPr="00FC5B13" w:rsidRDefault="0019382C" w:rsidP="00256C4D">
      <w:pPr>
        <w:pStyle w:val="berschrift3"/>
        <w:keepLines w:val="0"/>
        <w:tabs>
          <w:tab w:val="num" w:pos="2422"/>
        </w:tabs>
        <w:spacing w:before="120" w:after="120" w:line="240" w:lineRule="auto"/>
        <w:ind w:left="851"/>
      </w:pPr>
      <w:r w:rsidRPr="0038474B">
        <w:rPr>
          <w:b w:val="0"/>
          <w:bCs w:val="0"/>
          <w:i/>
          <w:color w:val="FF0000"/>
          <w:sz w:val="18"/>
          <w:szCs w:val="18"/>
        </w:rPr>
        <w:t>(</w:t>
      </w:r>
      <w:r>
        <w:rPr>
          <w:b w:val="0"/>
          <w:bCs w:val="0"/>
          <w:i/>
          <w:color w:val="FF0000"/>
          <w:sz w:val="18"/>
          <w:szCs w:val="18"/>
        </w:rPr>
        <w:t>Art.25 GesG, Art. 6, 7 GesV</w:t>
      </w:r>
      <w:r w:rsidR="00AB4BF2">
        <w:rPr>
          <w:b w:val="0"/>
          <w:bCs w:val="0"/>
          <w:i/>
          <w:color w:val="FF0000"/>
          <w:sz w:val="18"/>
          <w:szCs w:val="18"/>
        </w:rPr>
        <w:t>)</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4928"/>
        <w:gridCol w:w="2551"/>
        <w:gridCol w:w="851"/>
        <w:gridCol w:w="1026"/>
      </w:tblGrid>
      <w:tr w:rsidR="00D5637C" w:rsidRPr="005E0570" w14:paraId="2F433018" w14:textId="77777777" w:rsidTr="00256C4D">
        <w:trPr>
          <w:trHeight w:val="514"/>
        </w:trPr>
        <w:tc>
          <w:tcPr>
            <w:tcW w:w="9356" w:type="dxa"/>
            <w:gridSpan w:val="4"/>
            <w:tcBorders>
              <w:top w:val="single" w:sz="4" w:space="0" w:color="BFBFBF" w:themeColor="background1" w:themeShade="BF"/>
              <w:bottom w:val="single" w:sz="4" w:space="0" w:color="BFBFBF" w:themeColor="background1" w:themeShade="BF"/>
            </w:tcBorders>
          </w:tcPr>
          <w:p w14:paraId="510E5E44" w14:textId="77777777" w:rsidR="00D5637C" w:rsidRDefault="00D5637C" w:rsidP="00D5637C">
            <w:r>
              <w:t xml:space="preserve">Name und Vorname: </w:t>
            </w: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5E0570" w14:paraId="75D1D0F6" w14:textId="77777777" w:rsidTr="00256C4D">
        <w:trPr>
          <w:trHeight w:val="255"/>
        </w:trPr>
        <w:tc>
          <w:tcPr>
            <w:tcW w:w="4928" w:type="dxa"/>
            <w:tcBorders>
              <w:top w:val="single" w:sz="4" w:space="0" w:color="BFBFBF" w:themeColor="background1" w:themeShade="BF"/>
              <w:bottom w:val="single" w:sz="4" w:space="0" w:color="BFBFBF" w:themeColor="background1" w:themeShade="BF"/>
            </w:tcBorders>
          </w:tcPr>
          <w:p w14:paraId="3F98D6F2" w14:textId="77777777" w:rsidR="00D5637C" w:rsidRDefault="00D5637C" w:rsidP="00D5637C">
            <w:r>
              <w:t xml:space="preserve">Berufsausübungsbewilligung (BAB) </w:t>
            </w:r>
            <w:r w:rsidRPr="009A1523">
              <w:t xml:space="preserve">Kt. BE </w:t>
            </w:r>
            <w:r>
              <w:t>vom</w:t>
            </w:r>
          </w:p>
        </w:tc>
        <w:tc>
          <w:tcPr>
            <w:tcW w:w="2551" w:type="dxa"/>
            <w:tcBorders>
              <w:top w:val="single" w:sz="4" w:space="0" w:color="BFBFBF" w:themeColor="background1" w:themeShade="BF"/>
              <w:bottom w:val="single" w:sz="4" w:space="0" w:color="BFBFBF" w:themeColor="background1" w:themeShade="BF"/>
            </w:tcBorders>
          </w:tcPr>
          <w:p w14:paraId="657ACDAA" w14:textId="77777777" w:rsidR="00D5637C" w:rsidRDefault="00D5637C" w:rsidP="00D5637C">
            <w:r>
              <w:t>Datum:</w:t>
            </w:r>
          </w:p>
        </w:tc>
        <w:tc>
          <w:tcPr>
            <w:tcW w:w="1877" w:type="dxa"/>
            <w:gridSpan w:val="2"/>
            <w:tcBorders>
              <w:top w:val="single" w:sz="4" w:space="0" w:color="BFBFBF" w:themeColor="background1" w:themeShade="BF"/>
              <w:bottom w:val="single" w:sz="4" w:space="0" w:color="BFBFBF" w:themeColor="background1" w:themeShade="BF"/>
            </w:tcBorders>
          </w:tcPr>
          <w:p w14:paraId="3330E519" w14:textId="77777777" w:rsidR="00D5637C" w:rsidRDefault="00D5637C" w:rsidP="00D5637C">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rsidRPr="005E0570" w14:paraId="7B673134" w14:textId="77777777" w:rsidTr="00256C4D">
        <w:trPr>
          <w:trHeight w:val="283"/>
        </w:trPr>
        <w:tc>
          <w:tcPr>
            <w:tcW w:w="7479" w:type="dxa"/>
            <w:gridSpan w:val="2"/>
            <w:tcBorders>
              <w:top w:val="single" w:sz="4" w:space="0" w:color="BFBFBF" w:themeColor="background1" w:themeShade="BF"/>
              <w:bottom w:val="single" w:sz="4" w:space="0" w:color="BFBFBF" w:themeColor="background1" w:themeShade="BF"/>
            </w:tcBorders>
          </w:tcPr>
          <w:p w14:paraId="0D4A6841" w14:textId="77777777" w:rsidR="00D5637C" w:rsidRDefault="00D5637C" w:rsidP="00D5637C">
            <w:r>
              <w:t xml:space="preserve">fachlich verantwortliche Person ist </w:t>
            </w:r>
            <w:r w:rsidRPr="00162CCD">
              <w:t>Eigentümer</w:t>
            </w:r>
            <w:r>
              <w:t>/</w:t>
            </w:r>
            <w:r w:rsidRPr="00162CCD">
              <w:t>in:</w:t>
            </w:r>
          </w:p>
        </w:tc>
        <w:tc>
          <w:tcPr>
            <w:tcW w:w="851" w:type="dxa"/>
            <w:tcBorders>
              <w:top w:val="single" w:sz="4" w:space="0" w:color="BFBFBF" w:themeColor="background1" w:themeShade="BF"/>
              <w:bottom w:val="single" w:sz="4" w:space="0" w:color="BFBFBF" w:themeColor="background1" w:themeShade="BF"/>
            </w:tcBorders>
          </w:tcPr>
          <w:p w14:paraId="7A8E34E4" w14:textId="77777777" w:rsidR="00D5637C" w:rsidRDefault="00D5637C" w:rsidP="00D5637C">
            <w:r w:rsidRPr="005E0570">
              <w:fldChar w:fldCharType="begin">
                <w:ffData>
                  <w:name w:val=""/>
                  <w:enabled/>
                  <w:calcOnExit w:val="0"/>
                  <w:checkBox>
                    <w:sizeAuto/>
                    <w:default w:val="0"/>
                  </w:checkBox>
                </w:ffData>
              </w:fldChar>
            </w:r>
            <w:r w:rsidRPr="005E0570">
              <w:instrText xml:space="preserve"> FORMCHECKBOX </w:instrText>
            </w:r>
            <w:r w:rsidR="00294969">
              <w:fldChar w:fldCharType="separate"/>
            </w:r>
            <w:r w:rsidRPr="005E0570">
              <w:fldChar w:fldCharType="end"/>
            </w:r>
            <w:r>
              <w:t xml:space="preserve"> Ja</w:t>
            </w:r>
          </w:p>
        </w:tc>
        <w:tc>
          <w:tcPr>
            <w:tcW w:w="1026" w:type="dxa"/>
            <w:tcBorders>
              <w:top w:val="single" w:sz="4" w:space="0" w:color="BFBFBF" w:themeColor="background1" w:themeShade="BF"/>
              <w:bottom w:val="single" w:sz="4" w:space="0" w:color="BFBFBF" w:themeColor="background1" w:themeShade="BF"/>
            </w:tcBorders>
          </w:tcPr>
          <w:p w14:paraId="3C900045" w14:textId="77777777" w:rsidR="00D5637C" w:rsidRDefault="00D5637C" w:rsidP="00D5637C">
            <w:r>
              <w:fldChar w:fldCharType="begin">
                <w:ffData>
                  <w:name w:val="Kontrollkästchen30"/>
                  <w:enabled/>
                  <w:calcOnExit w:val="0"/>
                  <w:checkBox>
                    <w:sizeAuto/>
                    <w:default w:val="1"/>
                    <w:checked w:val="0"/>
                  </w:checkBox>
                </w:ffData>
              </w:fldChar>
            </w:r>
            <w:r>
              <w:instrText xml:space="preserve"> FORMCHECKBOX </w:instrText>
            </w:r>
            <w:r w:rsidR="00294969">
              <w:fldChar w:fldCharType="separate"/>
            </w:r>
            <w:r>
              <w:fldChar w:fldCharType="end"/>
            </w:r>
            <w:r>
              <w:t xml:space="preserve"> Nein</w:t>
            </w:r>
          </w:p>
        </w:tc>
      </w:tr>
      <w:tr w:rsidR="00D5637C" w:rsidRPr="005E0570" w14:paraId="19D570B0" w14:textId="77777777" w:rsidTr="00256C4D">
        <w:trPr>
          <w:trHeight w:val="283"/>
        </w:trPr>
        <w:tc>
          <w:tcPr>
            <w:tcW w:w="7479" w:type="dxa"/>
            <w:gridSpan w:val="2"/>
            <w:tcBorders>
              <w:top w:val="single" w:sz="4" w:space="0" w:color="BFBFBF" w:themeColor="background1" w:themeShade="BF"/>
              <w:bottom w:val="single" w:sz="4" w:space="0" w:color="BFBFBF" w:themeColor="background1" w:themeShade="BF"/>
            </w:tcBorders>
          </w:tcPr>
          <w:p w14:paraId="40D78570" w14:textId="77777777" w:rsidR="00D5637C" w:rsidRDefault="00D5637C" w:rsidP="00D5637C">
            <w:r>
              <w:t xml:space="preserve">Arbeitspensum: </w:t>
            </w:r>
          </w:p>
        </w:tc>
        <w:tc>
          <w:tcPr>
            <w:tcW w:w="1877" w:type="dxa"/>
            <w:gridSpan w:val="2"/>
            <w:tcBorders>
              <w:top w:val="single" w:sz="4" w:space="0" w:color="BFBFBF" w:themeColor="background1" w:themeShade="BF"/>
              <w:bottom w:val="single" w:sz="4" w:space="0" w:color="BFBFBF" w:themeColor="background1" w:themeShade="BF"/>
            </w:tcBorders>
          </w:tcPr>
          <w:p w14:paraId="2726E2BF" w14:textId="77777777" w:rsidR="00D5637C" w:rsidRPr="005E0570" w:rsidRDefault="00D5637C" w:rsidP="00D5637C">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bl>
    <w:p w14:paraId="7BADE862" w14:textId="2A0FA4C4" w:rsidR="0019382C" w:rsidRDefault="00B47807" w:rsidP="00F145C9">
      <w:pPr>
        <w:pStyle w:val="berschrift3"/>
        <w:keepLines w:val="0"/>
        <w:numPr>
          <w:ilvl w:val="2"/>
          <w:numId w:val="7"/>
        </w:numPr>
        <w:tabs>
          <w:tab w:val="num" w:pos="851"/>
        </w:tabs>
        <w:spacing w:before="240" w:after="120" w:line="240" w:lineRule="auto"/>
        <w:ind w:left="851" w:hanging="851"/>
      </w:pPr>
      <w:r>
        <w:t>Weitere Medizinalpersonen (Gemeinschaftspraxen)</w:t>
      </w:r>
      <w:r w:rsidR="006D0BBF">
        <w:t xml:space="preserve"> mit SD-Bewilligung </w:t>
      </w:r>
    </w:p>
    <w:tbl>
      <w:tblPr>
        <w:tblW w:w="0" w:type="auto"/>
        <w:tblInd w:w="-5" w:type="dxa"/>
        <w:tblLayout w:type="fixed"/>
        <w:tblLook w:val="04A0" w:firstRow="1" w:lastRow="0" w:firstColumn="1" w:lastColumn="0" w:noHBand="0" w:noVBand="1"/>
      </w:tblPr>
      <w:tblGrid>
        <w:gridCol w:w="2977"/>
        <w:gridCol w:w="1985"/>
        <w:gridCol w:w="355"/>
        <w:gridCol w:w="814"/>
        <w:gridCol w:w="815"/>
        <w:gridCol w:w="813"/>
        <w:gridCol w:w="814"/>
        <w:gridCol w:w="783"/>
      </w:tblGrid>
      <w:tr w:rsidR="000F7C3E" w:rsidRPr="00704DDC" w14:paraId="517AB1B7" w14:textId="77777777" w:rsidTr="000F7C3E">
        <w:trPr>
          <w:trHeight w:val="283"/>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BE41F" w14:textId="77777777" w:rsidR="000F7C3E" w:rsidRPr="00704DDC" w:rsidRDefault="000F7C3E" w:rsidP="005460B6">
            <w:pPr>
              <w:rPr>
                <w:lang w:eastAsia="de-DE"/>
              </w:rPr>
            </w:pPr>
            <w:r>
              <w:rPr>
                <w:lang w:eastAsia="de-DE"/>
              </w:rPr>
              <w:t>Name und Vorname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B54AC" w14:textId="77777777" w:rsidR="000F7C3E" w:rsidRPr="00704DDC" w:rsidRDefault="000F7C3E" w:rsidP="005460B6">
            <w:pPr>
              <w:rPr>
                <w:lang w:eastAsia="de-DE"/>
              </w:rPr>
            </w:pPr>
            <w:r>
              <w:rPr>
                <w:lang w:eastAsia="de-DE"/>
              </w:rPr>
              <w:t xml:space="preserve">Jahrgang </w:t>
            </w:r>
            <w:r w:rsidRPr="00B004C1">
              <w:rPr>
                <w:lang w:eastAsia="de-DE"/>
              </w:rPr>
              <w:sym w:font="Webdings" w:char="F069"/>
            </w:r>
          </w:p>
        </w:tc>
        <w:tc>
          <w:tcPr>
            <w:tcW w:w="198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C3B66" w14:textId="09DD093A" w:rsidR="000F7C3E" w:rsidRPr="00704DDC" w:rsidRDefault="000F7C3E" w:rsidP="005460B6">
            <w:pPr>
              <w:rPr>
                <w:lang w:eastAsia="de-DE"/>
              </w:rPr>
            </w:pPr>
            <w:r>
              <w:rPr>
                <w:lang w:eastAsia="de-DE"/>
              </w:rPr>
              <w:t xml:space="preserve">Datum BAB </w:t>
            </w: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59F3C" w14:textId="77777777" w:rsidR="000F7C3E" w:rsidRPr="00704DDC" w:rsidRDefault="000F7C3E" w:rsidP="005460B6">
            <w:pPr>
              <w:rPr>
                <w:lang w:eastAsia="de-DE"/>
              </w:rPr>
            </w:pPr>
            <w:r>
              <w:rPr>
                <w:lang w:eastAsia="de-DE"/>
              </w:rPr>
              <w:t>Arbeitspensum</w:t>
            </w:r>
          </w:p>
        </w:tc>
      </w:tr>
      <w:tr w:rsidR="000F7C3E" w:rsidRPr="00FF680D" w14:paraId="5D15A50C" w14:textId="77777777" w:rsidTr="000F7C3E">
        <w:trPr>
          <w:trHeight w:val="283"/>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08920"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9940D"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98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18147"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CFC3E"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r w:rsidRPr="00FF680D">
              <w:t>%</w:t>
            </w:r>
          </w:p>
        </w:tc>
      </w:tr>
      <w:tr w:rsidR="000F7C3E" w:rsidRPr="00FF680D" w14:paraId="05507A02" w14:textId="77777777" w:rsidTr="000F7C3E">
        <w:trPr>
          <w:trHeight w:val="283"/>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69A4FD"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B3967"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98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0606CC"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9103B" w14:textId="77777777" w:rsidR="000F7C3E" w:rsidRPr="00FF680D" w:rsidRDefault="000F7C3E"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r w:rsidRPr="00FF680D">
              <w:t>%</w:t>
            </w:r>
          </w:p>
        </w:tc>
      </w:tr>
      <w:tr w:rsidR="00B47807" w:rsidRPr="007A4E7D" w14:paraId="0CCB2CD0" w14:textId="77777777" w:rsidTr="00256C4D">
        <w:tc>
          <w:tcPr>
            <w:tcW w:w="5317" w:type="dxa"/>
            <w:gridSpan w:val="3"/>
            <w:tcBorders>
              <w:bottom w:val="single" w:sz="4" w:space="0" w:color="BFBFBF" w:themeColor="background1" w:themeShade="BF"/>
            </w:tcBorders>
          </w:tcPr>
          <w:p w14:paraId="7B6558A5" w14:textId="77777777" w:rsidR="00B47807" w:rsidRDefault="00B47807" w:rsidP="005460B6"/>
        </w:tc>
        <w:tc>
          <w:tcPr>
            <w:tcW w:w="814" w:type="dxa"/>
            <w:tcBorders>
              <w:bottom w:val="single" w:sz="4" w:space="0" w:color="BFBFBF" w:themeColor="background1" w:themeShade="BF"/>
            </w:tcBorders>
          </w:tcPr>
          <w:p w14:paraId="7A069B70" w14:textId="77777777" w:rsidR="00B47807" w:rsidRPr="007A4E7D" w:rsidRDefault="00B47807" w:rsidP="005460B6">
            <w:pPr>
              <w:rPr>
                <w:b/>
              </w:rPr>
            </w:pPr>
            <w:r>
              <w:rPr>
                <w:b/>
              </w:rPr>
              <w:t>ja</w:t>
            </w:r>
          </w:p>
        </w:tc>
        <w:tc>
          <w:tcPr>
            <w:tcW w:w="815" w:type="dxa"/>
            <w:tcBorders>
              <w:bottom w:val="single" w:sz="4" w:space="0" w:color="BFBFBF" w:themeColor="background1" w:themeShade="BF"/>
              <w:right w:val="single" w:sz="4" w:space="0" w:color="auto"/>
            </w:tcBorders>
          </w:tcPr>
          <w:p w14:paraId="6A860E4C" w14:textId="77777777" w:rsidR="00B47807" w:rsidRPr="007A4E7D" w:rsidRDefault="00B47807"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33DF6821" w14:textId="77777777" w:rsidR="00B47807" w:rsidRPr="007A4E7D" w:rsidRDefault="00B47807"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1CAA90C2" w14:textId="77777777" w:rsidR="00B47807" w:rsidRPr="007A4E7D" w:rsidRDefault="00B47807" w:rsidP="005460B6">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568022FD" w14:textId="77777777" w:rsidR="00B47807" w:rsidRPr="007A4E7D" w:rsidRDefault="00B47807" w:rsidP="005460B6">
            <w:pPr>
              <w:rPr>
                <w:b/>
              </w:rPr>
            </w:pPr>
            <w:r>
              <w:rPr>
                <w:b/>
              </w:rPr>
              <w:t>nein</w:t>
            </w:r>
          </w:p>
        </w:tc>
      </w:tr>
      <w:tr w:rsidR="00B47807" w14:paraId="2416A3B4" w14:textId="77777777" w:rsidTr="00256C4D">
        <w:tc>
          <w:tcPr>
            <w:tcW w:w="53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982E66D" w14:textId="490F2FEB" w:rsidR="00B47807" w:rsidRDefault="00B47807" w:rsidP="005460B6">
            <w:r>
              <w:t>Verantwortlichkeiten schriftlich geregelt?</w:t>
            </w:r>
          </w:p>
        </w:tc>
        <w:tc>
          <w:tcPr>
            <w:tcW w:w="814" w:type="dxa"/>
            <w:tcBorders>
              <w:top w:val="single" w:sz="4" w:space="0" w:color="BFBFBF" w:themeColor="background1" w:themeShade="BF"/>
              <w:bottom w:val="single" w:sz="4" w:space="0" w:color="BFBFBF" w:themeColor="background1" w:themeShade="BF"/>
            </w:tcBorders>
          </w:tcPr>
          <w:p w14:paraId="5DCECCA5" w14:textId="77777777" w:rsidR="00B47807" w:rsidRDefault="00B47807"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18DC91B" w14:textId="77777777" w:rsidR="00B47807" w:rsidRDefault="00B47807"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768F19E" w14:textId="77777777" w:rsidR="00B47807" w:rsidRDefault="00B47807"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00A07F3" w14:textId="77777777" w:rsidR="00B47807" w:rsidRDefault="00B47807"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BDFCF0C" w14:textId="77777777" w:rsidR="00B47807" w:rsidRDefault="00B47807" w:rsidP="005460B6">
            <w:pPr>
              <w:rPr>
                <w:b/>
              </w:rPr>
            </w:pPr>
            <w:r>
              <w:fldChar w:fldCharType="begin">
                <w:ffData>
                  <w:name w:val=""/>
                  <w:enabled/>
                  <w:calcOnExit w:val="0"/>
                  <w:checkBox>
                    <w:sizeAuto/>
                    <w:default w:val="0"/>
                    <w:checked w:val="0"/>
                  </w:checkBox>
                </w:ffData>
              </w:fldChar>
            </w:r>
            <w:r>
              <w:instrText xml:space="preserve"> FORMCHECKBOX </w:instrText>
            </w:r>
            <w:r w:rsidR="00294969">
              <w:fldChar w:fldCharType="separate"/>
            </w:r>
            <w:r>
              <w:fldChar w:fldCharType="end"/>
            </w:r>
          </w:p>
        </w:tc>
      </w:tr>
    </w:tbl>
    <w:p w14:paraId="1A4C8857" w14:textId="56DD9B5A" w:rsidR="009F24E2" w:rsidRDefault="009F24E2" w:rsidP="009D2A88">
      <w:pPr>
        <w:ind w:left="851"/>
      </w:pPr>
    </w:p>
    <w:p w14:paraId="3C60565A" w14:textId="646150F8" w:rsidR="00B47807" w:rsidRPr="00B47807" w:rsidRDefault="009F24E2" w:rsidP="00F145C9">
      <w:pPr>
        <w:spacing w:after="200" w:line="24" w:lineRule="auto"/>
      </w:pPr>
      <w:r>
        <w:br w:type="page"/>
      </w:r>
    </w:p>
    <w:p w14:paraId="310070D5" w14:textId="55ADC5CF" w:rsidR="00D5637C" w:rsidRPr="00BC25FB" w:rsidRDefault="00D5637C" w:rsidP="00F4681E">
      <w:pPr>
        <w:pStyle w:val="berschrift3"/>
        <w:keepLines w:val="0"/>
        <w:numPr>
          <w:ilvl w:val="2"/>
          <w:numId w:val="7"/>
        </w:numPr>
        <w:tabs>
          <w:tab w:val="num" w:pos="851"/>
        </w:tabs>
        <w:spacing w:before="120" w:after="120" w:line="240" w:lineRule="auto"/>
        <w:ind w:left="851" w:hanging="851"/>
      </w:pPr>
      <w:r w:rsidRPr="00BC25FB">
        <w:t>Stellvertretung</w:t>
      </w:r>
      <w:r>
        <w:t xml:space="preserve"> </w:t>
      </w:r>
      <w:r w:rsidR="00B6654F" w:rsidRPr="0038474B">
        <w:rPr>
          <w:b w:val="0"/>
          <w:bCs w:val="0"/>
          <w:i/>
          <w:color w:val="FF0000"/>
          <w:sz w:val="18"/>
          <w:szCs w:val="18"/>
        </w:rPr>
        <w:t>(</w:t>
      </w:r>
      <w:r w:rsidR="00B6654F">
        <w:rPr>
          <w:b w:val="0"/>
          <w:bCs w:val="0"/>
          <w:i/>
          <w:color w:val="FF0000"/>
          <w:sz w:val="18"/>
          <w:szCs w:val="18"/>
        </w:rPr>
        <w:t>Art. 25 GesG, Art.</w:t>
      </w:r>
      <w:r w:rsidR="00256C4D">
        <w:rPr>
          <w:b w:val="0"/>
          <w:bCs w:val="0"/>
          <w:i/>
          <w:color w:val="FF0000"/>
          <w:sz w:val="18"/>
          <w:szCs w:val="18"/>
        </w:rPr>
        <w:t xml:space="preserve"> 7</w:t>
      </w:r>
      <w:r w:rsidR="00B6654F">
        <w:rPr>
          <w:b w:val="0"/>
          <w:bCs w:val="0"/>
          <w:i/>
          <w:color w:val="FF0000"/>
          <w:sz w:val="18"/>
          <w:szCs w:val="18"/>
        </w:rPr>
        <w:t xml:space="preserve"> GesV)</w:t>
      </w:r>
    </w:p>
    <w:tbl>
      <w:tblPr>
        <w:tblW w:w="0" w:type="auto"/>
        <w:tblInd w:w="-5" w:type="dxa"/>
        <w:tblLayout w:type="fixed"/>
        <w:tblLook w:val="04A0" w:firstRow="1" w:lastRow="0" w:firstColumn="1" w:lastColumn="0" w:noHBand="0" w:noVBand="1"/>
      </w:tblPr>
      <w:tblGrid>
        <w:gridCol w:w="2943"/>
        <w:gridCol w:w="1418"/>
        <w:gridCol w:w="1417"/>
        <w:gridCol w:w="2410"/>
        <w:gridCol w:w="1168"/>
      </w:tblGrid>
      <w:tr w:rsidR="00D5637C" w:rsidRPr="005E0570" w14:paraId="7B681978" w14:textId="77777777" w:rsidTr="00256C4D">
        <w:trPr>
          <w:trHeight w:val="283"/>
        </w:trPr>
        <w:tc>
          <w:tcPr>
            <w:tcW w:w="935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573CB" w14:textId="04C0FCE0" w:rsidR="00D5637C" w:rsidRDefault="00D5637C" w:rsidP="00250430">
            <w:pPr>
              <w:rPr>
                <w:lang w:eastAsia="de-DE"/>
              </w:rPr>
            </w:pPr>
            <w:r w:rsidRPr="00704DDC">
              <w:rPr>
                <w:lang w:eastAsia="de-DE"/>
              </w:rPr>
              <w:t>Die Stellvertretung der/des</w:t>
            </w:r>
            <w:r>
              <w:rPr>
                <w:lang w:eastAsia="de-DE"/>
              </w:rPr>
              <w:t xml:space="preserve"> verantwortlichen Person Ärztin/</w:t>
            </w:r>
            <w:r w:rsidR="00250430">
              <w:rPr>
                <w:lang w:eastAsia="de-DE"/>
              </w:rPr>
              <w:t>Arzt</w:t>
            </w:r>
            <w:r w:rsidRPr="00704DDC">
              <w:rPr>
                <w:lang w:eastAsia="de-DE"/>
              </w:rPr>
              <w:t xml:space="preserve"> wird </w:t>
            </w:r>
            <w:r>
              <w:rPr>
                <w:lang w:eastAsia="de-DE"/>
              </w:rPr>
              <w:t xml:space="preserve">wie folgt </w:t>
            </w:r>
            <w:r w:rsidRPr="00704DDC">
              <w:rPr>
                <w:lang w:eastAsia="de-DE"/>
              </w:rPr>
              <w:t>sichergestellt</w:t>
            </w:r>
            <w:r>
              <w:rPr>
                <w:lang w:eastAsia="de-DE"/>
              </w:rPr>
              <w:t>.</w:t>
            </w:r>
          </w:p>
        </w:tc>
      </w:tr>
      <w:tr w:rsidR="00D5637C" w:rsidRPr="005E0570" w14:paraId="32A92B85" w14:textId="77777777" w:rsidTr="00256C4D">
        <w:trPr>
          <w:trHeight w:val="283"/>
        </w:trPr>
        <w:tc>
          <w:tcPr>
            <w:tcW w:w="29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611FE" w14:textId="77777777" w:rsidR="00D5637C" w:rsidRPr="00704DDC" w:rsidRDefault="00D5637C" w:rsidP="00D5637C">
            <w:pPr>
              <w:rPr>
                <w:lang w:eastAsia="de-DE"/>
              </w:rPr>
            </w:pPr>
            <w:r>
              <w:rPr>
                <w:lang w:eastAsia="de-DE"/>
              </w:rPr>
              <w:t>Name und Vorname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D31C9" w14:textId="77777777" w:rsidR="00D5637C" w:rsidRPr="00704DDC" w:rsidRDefault="00D5637C" w:rsidP="00D5637C">
            <w:pPr>
              <w:rPr>
                <w:lang w:eastAsia="de-DE"/>
              </w:rPr>
            </w:pPr>
            <w:r>
              <w:rPr>
                <w:lang w:eastAsia="de-DE"/>
              </w:rPr>
              <w:t xml:space="preserve">Jahrgang </w:t>
            </w:r>
            <w:r w:rsidRPr="00B004C1">
              <w:rPr>
                <w:lang w:eastAsia="de-DE"/>
              </w:rPr>
              <w:sym w:font="Webdings" w:char="F069"/>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3BD72B" w14:textId="77777777" w:rsidR="00D5637C" w:rsidRPr="00704DDC" w:rsidRDefault="00D5637C" w:rsidP="00D5637C">
            <w:pPr>
              <w:rPr>
                <w:lang w:eastAsia="de-DE"/>
              </w:rPr>
            </w:pPr>
            <w:r>
              <w:rPr>
                <w:lang w:eastAsia="de-DE"/>
              </w:rPr>
              <w:t>Datum BAB Kt. BE</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A5CDF" w14:textId="25ED7CB4" w:rsidR="00D5637C" w:rsidRPr="00704DDC" w:rsidRDefault="00F528A6" w:rsidP="00D5637C">
            <w:pPr>
              <w:rPr>
                <w:lang w:eastAsia="de-DE"/>
              </w:rPr>
            </w:pPr>
            <w:r>
              <w:rPr>
                <w:lang w:eastAsia="de-DE"/>
              </w:rPr>
              <w:t>Name der Praxis (falls nicht in gleicher Praxis tätig)</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99F17" w14:textId="77777777" w:rsidR="00D5637C" w:rsidRPr="00704DDC" w:rsidRDefault="00D5637C" w:rsidP="00D5637C">
            <w:pPr>
              <w:rPr>
                <w:lang w:eastAsia="de-DE"/>
              </w:rPr>
            </w:pPr>
            <w:r>
              <w:rPr>
                <w:lang w:eastAsia="de-DE"/>
              </w:rPr>
              <w:t>Arbeitspensum</w:t>
            </w:r>
          </w:p>
        </w:tc>
      </w:tr>
      <w:tr w:rsidR="00F528A6" w:rsidRPr="00FF680D" w14:paraId="744BDE83" w14:textId="77777777" w:rsidTr="00256C4D">
        <w:trPr>
          <w:trHeight w:val="283"/>
        </w:trPr>
        <w:tc>
          <w:tcPr>
            <w:tcW w:w="29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751F4"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FBFCE"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E0439"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4D5FF" w14:textId="3BC88E93" w:rsidR="00F528A6" w:rsidRPr="00FF680D" w:rsidRDefault="00F528A6" w:rsidP="00F528A6">
            <w:pPr>
              <w:jc w:val="center"/>
            </w:pPr>
            <w:r w:rsidRPr="00B749FB">
              <w:fldChar w:fldCharType="begin">
                <w:ffData>
                  <w:name w:val="Text226"/>
                  <w:enabled/>
                  <w:calcOnExit w:val="0"/>
                  <w:textInput/>
                </w:ffData>
              </w:fldChar>
            </w:r>
            <w:r w:rsidRPr="00B749FB">
              <w:instrText xml:space="preserve"> FORMTEXT </w:instrText>
            </w:r>
            <w:r w:rsidRPr="00B749FB">
              <w:fldChar w:fldCharType="separate"/>
            </w:r>
            <w:r w:rsidRPr="00B749FB">
              <w:rPr>
                <w:noProof/>
              </w:rPr>
              <w:t> </w:t>
            </w:r>
            <w:r w:rsidRPr="00B749FB">
              <w:rPr>
                <w:noProof/>
              </w:rPr>
              <w:t> </w:t>
            </w:r>
            <w:r w:rsidRPr="00B749FB">
              <w:rPr>
                <w:noProof/>
              </w:rPr>
              <w:t> </w:t>
            </w:r>
            <w:r w:rsidRPr="00B749FB">
              <w:rPr>
                <w:noProof/>
              </w:rPr>
              <w:t> </w:t>
            </w:r>
            <w:r w:rsidRPr="00B749FB">
              <w:rPr>
                <w:noProof/>
              </w:rPr>
              <w:t> </w:t>
            </w:r>
            <w:r w:rsidRPr="00B749FB">
              <w:fldChar w:fldCharType="end"/>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288ED"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r w:rsidRPr="00FF680D">
              <w:t>%</w:t>
            </w:r>
          </w:p>
        </w:tc>
      </w:tr>
      <w:tr w:rsidR="00F528A6" w:rsidRPr="00FF680D" w14:paraId="6D971DF4" w14:textId="77777777" w:rsidTr="00256C4D">
        <w:trPr>
          <w:trHeight w:val="283"/>
        </w:trPr>
        <w:tc>
          <w:tcPr>
            <w:tcW w:w="29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42F71"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BCD299"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81B89"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53C73" w14:textId="18126317" w:rsidR="00F528A6" w:rsidRPr="00FF680D" w:rsidRDefault="00F528A6" w:rsidP="00F528A6">
            <w:pPr>
              <w:jc w:val="center"/>
            </w:pPr>
            <w:r w:rsidRPr="00B749FB">
              <w:fldChar w:fldCharType="begin">
                <w:ffData>
                  <w:name w:val="Text226"/>
                  <w:enabled/>
                  <w:calcOnExit w:val="0"/>
                  <w:textInput/>
                </w:ffData>
              </w:fldChar>
            </w:r>
            <w:r w:rsidRPr="00B749FB">
              <w:instrText xml:space="preserve"> FORMTEXT </w:instrText>
            </w:r>
            <w:r w:rsidRPr="00B749FB">
              <w:fldChar w:fldCharType="separate"/>
            </w:r>
            <w:r w:rsidRPr="00B749FB">
              <w:rPr>
                <w:noProof/>
              </w:rPr>
              <w:t> </w:t>
            </w:r>
            <w:r w:rsidRPr="00B749FB">
              <w:rPr>
                <w:noProof/>
              </w:rPr>
              <w:t> </w:t>
            </w:r>
            <w:r w:rsidRPr="00B749FB">
              <w:rPr>
                <w:noProof/>
              </w:rPr>
              <w:t> </w:t>
            </w:r>
            <w:r w:rsidRPr="00B749FB">
              <w:rPr>
                <w:noProof/>
              </w:rPr>
              <w:t> </w:t>
            </w:r>
            <w:r w:rsidRPr="00B749FB">
              <w:rPr>
                <w:noProof/>
              </w:rPr>
              <w:t> </w:t>
            </w:r>
            <w:r w:rsidRPr="00B749FB">
              <w:fldChar w:fldCharType="end"/>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CCDFC" w14:textId="77777777" w:rsidR="00F528A6" w:rsidRPr="00FF680D" w:rsidRDefault="00F528A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r w:rsidRPr="00FF680D">
              <w:t>%</w:t>
            </w:r>
          </w:p>
        </w:tc>
      </w:tr>
      <w:tr w:rsidR="00F528A6" w:rsidRPr="00FF680D" w14:paraId="7EB5890B" w14:textId="77777777" w:rsidTr="000D441A">
        <w:trPr>
          <w:trHeight w:val="283"/>
        </w:trPr>
        <w:tc>
          <w:tcPr>
            <w:tcW w:w="935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0495A" w14:textId="77777777" w:rsidR="00F528A6" w:rsidRDefault="00F528A6" w:rsidP="00F528A6">
            <w:r>
              <w:t>Bemerkungen zur Stellvertreterregelung:</w:t>
            </w:r>
          </w:p>
          <w:p w14:paraId="345E1F8E" w14:textId="6DD1EDE1" w:rsidR="00F528A6" w:rsidRDefault="006E26E6" w:rsidP="00F528A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413DE636" w14:textId="613E76BD" w:rsidR="00F528A6" w:rsidRPr="00FF680D" w:rsidRDefault="00F528A6" w:rsidP="00F528A6"/>
        </w:tc>
      </w:tr>
    </w:tbl>
    <w:p w14:paraId="28A79E6E" w14:textId="77777777" w:rsidR="00D5637C" w:rsidRPr="00655579" w:rsidRDefault="00D5637C" w:rsidP="00F4681E">
      <w:pPr>
        <w:pStyle w:val="berschrift3"/>
        <w:keepLines w:val="0"/>
        <w:numPr>
          <w:ilvl w:val="2"/>
          <w:numId w:val="7"/>
        </w:numPr>
        <w:tabs>
          <w:tab w:val="num" w:pos="851"/>
        </w:tabs>
        <w:spacing w:before="120" w:after="120" w:line="240" w:lineRule="auto"/>
        <w:ind w:left="851" w:hanging="851"/>
      </w:pPr>
      <w:r>
        <w:t>Personal, das im medizinisch pharmazeutischen Bereich arbeitet</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7479"/>
        <w:gridCol w:w="1877"/>
      </w:tblGrid>
      <w:tr w:rsidR="00D5637C" w14:paraId="3E8103CA" w14:textId="77777777" w:rsidTr="00D659BA">
        <w:trPr>
          <w:trHeight w:val="283"/>
        </w:trPr>
        <w:tc>
          <w:tcPr>
            <w:tcW w:w="7479" w:type="dxa"/>
            <w:tcBorders>
              <w:top w:val="single" w:sz="4" w:space="0" w:color="BFBFBF" w:themeColor="background1" w:themeShade="BF"/>
              <w:bottom w:val="single" w:sz="4" w:space="0" w:color="BFBFBF" w:themeColor="background1" w:themeShade="BF"/>
            </w:tcBorders>
          </w:tcPr>
          <w:p w14:paraId="4175A745" w14:textId="77777777" w:rsidR="00D5637C" w:rsidRPr="00B74E89" w:rsidRDefault="00D5637C" w:rsidP="00D5637C">
            <w:pPr>
              <w:rPr>
                <w:b/>
              </w:rPr>
            </w:pPr>
            <w:r w:rsidRPr="00B20D39">
              <w:t xml:space="preserve">Wie viele </w:t>
            </w:r>
            <w:r>
              <w:t>ausgebildete Praxis-Assistentinnen arbeiten in der Apotheke?</w:t>
            </w:r>
          </w:p>
        </w:tc>
        <w:tc>
          <w:tcPr>
            <w:tcW w:w="1877" w:type="dxa"/>
            <w:tcBorders>
              <w:top w:val="single" w:sz="4" w:space="0" w:color="BFBFBF" w:themeColor="background1" w:themeShade="BF"/>
              <w:bottom w:val="single" w:sz="4" w:space="0" w:color="BFBFBF" w:themeColor="background1" w:themeShade="BF"/>
            </w:tcBorders>
          </w:tcPr>
          <w:p w14:paraId="599EDC94" w14:textId="77777777" w:rsidR="00D5637C" w:rsidRPr="00B20D39" w:rsidRDefault="00D5637C" w:rsidP="00D5637C">
            <w:r w:rsidRPr="00B20D39">
              <w:t>Anzahl:</w:t>
            </w:r>
            <w:r>
              <w:t xml:space="preserve">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637C" w14:paraId="2227C181" w14:textId="77777777" w:rsidTr="00D659BA">
        <w:trPr>
          <w:trHeight w:val="283"/>
        </w:trPr>
        <w:tc>
          <w:tcPr>
            <w:tcW w:w="7479" w:type="dxa"/>
            <w:tcBorders>
              <w:top w:val="single" w:sz="4" w:space="0" w:color="BFBFBF" w:themeColor="background1" w:themeShade="BF"/>
              <w:bottom w:val="single" w:sz="4" w:space="0" w:color="BFBFBF" w:themeColor="background1" w:themeShade="BF"/>
            </w:tcBorders>
          </w:tcPr>
          <w:p w14:paraId="767B370B" w14:textId="77777777" w:rsidR="00D5637C" w:rsidRPr="00B20D39" w:rsidRDefault="00D5637C" w:rsidP="00D5637C">
            <w:r>
              <w:t>Summe der Stellenprozente:</w:t>
            </w:r>
          </w:p>
        </w:tc>
        <w:tc>
          <w:tcPr>
            <w:tcW w:w="1877" w:type="dxa"/>
            <w:tcBorders>
              <w:top w:val="single" w:sz="4" w:space="0" w:color="BFBFBF" w:themeColor="background1" w:themeShade="BF"/>
              <w:bottom w:val="single" w:sz="4" w:space="0" w:color="BFBFBF" w:themeColor="background1" w:themeShade="BF"/>
            </w:tcBorders>
          </w:tcPr>
          <w:p w14:paraId="6FFB98F4" w14:textId="77777777" w:rsidR="00D5637C" w:rsidRPr="00B20D39" w:rsidRDefault="00D5637C" w:rsidP="00D5637C">
            <w:r>
              <w:t xml:space="preserve">Anzahl: </w:t>
            </w:r>
            <w:r w:rsidRPr="00AE7DFA">
              <w:fldChar w:fldCharType="begin">
                <w:ffData>
                  <w:name w:val="Text226"/>
                  <w:enabled/>
                  <w:calcOnExit w:val="0"/>
                  <w:textInput/>
                </w:ffData>
              </w:fldChar>
            </w:r>
            <w:r w:rsidRPr="00AE7DFA">
              <w:instrText xml:space="preserve"> FORMTEXT </w:instrText>
            </w:r>
            <w:r w:rsidRPr="00AE7DFA">
              <w:fldChar w:fldCharType="separate"/>
            </w:r>
            <w:r>
              <w:rPr>
                <w:noProof/>
              </w:rPr>
              <w:t> </w:t>
            </w:r>
            <w:r>
              <w:rPr>
                <w:noProof/>
              </w:rPr>
              <w:t> </w:t>
            </w:r>
            <w:r>
              <w:rPr>
                <w:noProof/>
              </w:rPr>
              <w:t> </w:t>
            </w:r>
            <w:r>
              <w:rPr>
                <w:noProof/>
              </w:rPr>
              <w:t> </w:t>
            </w:r>
            <w:r>
              <w:rPr>
                <w:noProof/>
              </w:rPr>
              <w:t> </w:t>
            </w:r>
            <w:r w:rsidRPr="00AE7DFA">
              <w:fldChar w:fldCharType="end"/>
            </w:r>
            <w:r w:rsidRPr="00AE7DFA">
              <w:t>%</w:t>
            </w:r>
          </w:p>
        </w:tc>
      </w:tr>
    </w:tbl>
    <w:p w14:paraId="4190D3F6" w14:textId="4DC3558C" w:rsidR="00D5637C" w:rsidRDefault="00D5637C" w:rsidP="00F4681E">
      <w:pPr>
        <w:pStyle w:val="berschrift3"/>
        <w:keepLines w:val="0"/>
        <w:numPr>
          <w:ilvl w:val="2"/>
          <w:numId w:val="7"/>
        </w:numPr>
        <w:tabs>
          <w:tab w:val="num" w:pos="851"/>
        </w:tabs>
        <w:spacing w:before="120" w:after="120" w:line="240" w:lineRule="auto"/>
        <w:ind w:left="851" w:hanging="851"/>
      </w:pPr>
      <w:r>
        <w:t xml:space="preserve">Hygiene des Personals </w:t>
      </w:r>
      <w:r w:rsidR="00C17DCB" w:rsidRPr="00F145C9">
        <w:rPr>
          <w:b w:val="0"/>
          <w:bCs w:val="0"/>
          <w:i/>
          <w:color w:val="FF0000"/>
          <w:sz w:val="20"/>
          <w:szCs w:val="20"/>
        </w:rPr>
        <w:t>(</w:t>
      </w:r>
      <w:r w:rsidR="00C17DCB">
        <w:rPr>
          <w:b w:val="0"/>
          <w:bCs w:val="0"/>
          <w:i/>
          <w:color w:val="FF0000"/>
          <w:sz w:val="20"/>
          <w:szCs w:val="20"/>
        </w:rPr>
        <w:t>KAV Regeln der guten Abgabepraxis)</w:t>
      </w:r>
    </w:p>
    <w:p w14:paraId="5B94E081" w14:textId="5B1F603A" w:rsidR="00655CB3" w:rsidRDefault="00655CB3"/>
    <w:tbl>
      <w:tblPr>
        <w:tblW w:w="9356" w:type="dxa"/>
        <w:tblLayout w:type="fixed"/>
        <w:tblLook w:val="04A0" w:firstRow="1" w:lastRow="0" w:firstColumn="1" w:lastColumn="0" w:noHBand="0" w:noVBand="1"/>
      </w:tblPr>
      <w:tblGrid>
        <w:gridCol w:w="5425"/>
        <w:gridCol w:w="814"/>
        <w:gridCol w:w="815"/>
        <w:gridCol w:w="813"/>
        <w:gridCol w:w="814"/>
        <w:gridCol w:w="675"/>
      </w:tblGrid>
      <w:tr w:rsidR="00655CB3" w:rsidRPr="00D925C6" w14:paraId="3EFF892F" w14:textId="77777777" w:rsidTr="00D659BA">
        <w:tc>
          <w:tcPr>
            <w:tcW w:w="5425" w:type="dxa"/>
            <w:tcBorders>
              <w:bottom w:val="single" w:sz="4" w:space="0" w:color="BFBFBF" w:themeColor="background1" w:themeShade="BF"/>
            </w:tcBorders>
          </w:tcPr>
          <w:p w14:paraId="08F0B573" w14:textId="77777777" w:rsidR="00655CB3" w:rsidRDefault="00655CB3" w:rsidP="005460B6"/>
        </w:tc>
        <w:tc>
          <w:tcPr>
            <w:tcW w:w="814" w:type="dxa"/>
            <w:tcBorders>
              <w:bottom w:val="single" w:sz="4" w:space="0" w:color="BFBFBF" w:themeColor="background1" w:themeShade="BF"/>
            </w:tcBorders>
          </w:tcPr>
          <w:p w14:paraId="156DA5D7" w14:textId="77777777" w:rsidR="00655CB3" w:rsidRPr="00D925C6" w:rsidRDefault="00655CB3" w:rsidP="005460B6">
            <w:pPr>
              <w:rPr>
                <w:b/>
              </w:rPr>
            </w:pPr>
            <w:r>
              <w:rPr>
                <w:b/>
              </w:rPr>
              <w:t>ja</w:t>
            </w:r>
          </w:p>
        </w:tc>
        <w:tc>
          <w:tcPr>
            <w:tcW w:w="815" w:type="dxa"/>
            <w:tcBorders>
              <w:bottom w:val="single" w:sz="4" w:space="0" w:color="BFBFBF" w:themeColor="background1" w:themeShade="BF"/>
              <w:right w:val="single" w:sz="4" w:space="0" w:color="auto"/>
            </w:tcBorders>
          </w:tcPr>
          <w:p w14:paraId="2A7FF143" w14:textId="77777777" w:rsidR="00655CB3" w:rsidRPr="00D925C6" w:rsidRDefault="00655CB3"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09576E1C" w14:textId="77777777" w:rsidR="00655CB3" w:rsidRPr="00D925C6" w:rsidRDefault="00655CB3"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7A27E8AF" w14:textId="77777777" w:rsidR="00655CB3" w:rsidRPr="00D925C6" w:rsidRDefault="00655CB3"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68166A79" w14:textId="77777777" w:rsidR="00655CB3" w:rsidRPr="00D925C6" w:rsidRDefault="00655CB3" w:rsidP="005460B6">
            <w:pPr>
              <w:rPr>
                <w:b/>
              </w:rPr>
            </w:pPr>
            <w:r>
              <w:rPr>
                <w:b/>
              </w:rPr>
              <w:t>nein</w:t>
            </w:r>
          </w:p>
        </w:tc>
      </w:tr>
      <w:tr w:rsidR="00655CB3" w:rsidRPr="00302911" w14:paraId="06A6F6D3" w14:textId="77777777" w:rsidTr="00D659BA">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C3EB91F" w14:textId="77777777" w:rsidR="00655CB3" w:rsidRDefault="00655CB3" w:rsidP="005460B6">
            <w:r w:rsidRPr="0059174A">
              <w:t>Hygiene- und Bekleidungsvorschriften</w:t>
            </w:r>
            <w:r>
              <w:t xml:space="preserve"> vorhanden:</w:t>
            </w:r>
          </w:p>
        </w:tc>
        <w:tc>
          <w:tcPr>
            <w:tcW w:w="814" w:type="dxa"/>
            <w:tcBorders>
              <w:top w:val="single" w:sz="4" w:space="0" w:color="BFBFBF" w:themeColor="background1" w:themeShade="BF"/>
              <w:bottom w:val="single" w:sz="4" w:space="0" w:color="BFBFBF" w:themeColor="background1" w:themeShade="BF"/>
            </w:tcBorders>
          </w:tcPr>
          <w:p w14:paraId="3D50CD6D"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FE5AF7A"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989D635"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7EB5E8A"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B9678D8"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5CB3" w:rsidRPr="00302911" w14:paraId="5EF59784" w14:textId="77777777" w:rsidTr="00D659BA">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57B5F9" w14:textId="281E9BE9" w:rsidR="00655CB3" w:rsidRDefault="00655CB3" w:rsidP="005460B6">
            <w:r>
              <w:t xml:space="preserve">Schutzkonzept für Epidemien bzw. Pandemien vorhanden: </w:t>
            </w:r>
            <w:r w:rsidRPr="00F145C9">
              <w:rPr>
                <w:rFonts w:asciiTheme="majorHAnsi" w:hAnsiTheme="majorHAnsi" w:cstheme="majorHAnsi"/>
                <w:i/>
                <w:iCs/>
                <w:color w:val="FF0000"/>
                <w:sz w:val="20"/>
                <w:szCs w:val="20"/>
              </w:rPr>
              <w:t>(</w:t>
            </w:r>
            <w:r w:rsidRPr="00F145C9">
              <w:rPr>
                <w:rStyle w:val="cf01"/>
                <w:rFonts w:asciiTheme="majorHAnsi" w:hAnsiTheme="majorHAnsi" w:cstheme="majorHAnsi"/>
                <w:i/>
                <w:iCs/>
                <w:color w:val="FF0000"/>
                <w:sz w:val="20"/>
                <w:szCs w:val="20"/>
              </w:rPr>
              <w:t>Art. 19 EpG</w:t>
            </w:r>
            <w:r w:rsidR="00D659BA">
              <w:rPr>
                <w:rStyle w:val="cf01"/>
                <w:rFonts w:asciiTheme="majorHAnsi" w:hAnsiTheme="majorHAnsi" w:cstheme="majorHAnsi"/>
                <w:i/>
                <w:iCs/>
                <w:color w:val="FF0000"/>
                <w:sz w:val="20"/>
                <w:szCs w:val="20"/>
              </w:rPr>
              <w:t>,</w:t>
            </w:r>
            <w:r w:rsidRPr="00F145C9">
              <w:rPr>
                <w:rStyle w:val="cf01"/>
                <w:rFonts w:asciiTheme="majorHAnsi" w:hAnsiTheme="majorHAnsi" w:cstheme="majorHAnsi"/>
                <w:i/>
                <w:iCs/>
                <w:color w:val="FF0000"/>
                <w:sz w:val="20"/>
                <w:szCs w:val="20"/>
              </w:rPr>
              <w:t xml:space="preserve"> 29 EpV)</w:t>
            </w:r>
          </w:p>
        </w:tc>
        <w:tc>
          <w:tcPr>
            <w:tcW w:w="814" w:type="dxa"/>
            <w:tcBorders>
              <w:top w:val="single" w:sz="4" w:space="0" w:color="BFBFBF" w:themeColor="background1" w:themeShade="BF"/>
              <w:bottom w:val="single" w:sz="4" w:space="0" w:color="BFBFBF" w:themeColor="background1" w:themeShade="BF"/>
            </w:tcBorders>
          </w:tcPr>
          <w:p w14:paraId="15ECE993"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CC97742"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7F0E410"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F69FF6D"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078A241"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bl>
    <w:p w14:paraId="7D8501D1" w14:textId="4AB99016" w:rsidR="00655CB3" w:rsidRPr="00D659BA" w:rsidRDefault="00D5637C" w:rsidP="00D5637C">
      <w:pPr>
        <w:pStyle w:val="berschrift2"/>
        <w:keepLines w:val="0"/>
        <w:numPr>
          <w:ilvl w:val="1"/>
          <w:numId w:val="7"/>
        </w:numPr>
        <w:spacing w:before="240" w:after="120" w:line="240" w:lineRule="auto"/>
        <w:ind w:left="578"/>
        <w:rPr>
          <w:lang w:eastAsia="de-DE"/>
        </w:rPr>
      </w:pPr>
      <w:r w:rsidRPr="003B70FF">
        <w:rPr>
          <w:lang w:eastAsia="de-DE"/>
        </w:rPr>
        <w:t xml:space="preserve">Fort- und Weiterbildung des Personals </w:t>
      </w:r>
      <w:r w:rsidRPr="00655CB3">
        <w:rPr>
          <w:sz w:val="20"/>
          <w:vertAlign w:val="superscript"/>
          <w:lang w:eastAsia="de-DE"/>
        </w:rPr>
        <w:t>٭</w:t>
      </w:r>
      <w:r w:rsidRPr="00655CB3">
        <w:rPr>
          <w:sz w:val="20"/>
          <w:vertAlign w:val="superscript"/>
          <w:lang w:eastAsia="de-DE"/>
        </w:rPr>
        <w:endnoteReference w:id="2"/>
      </w:r>
      <w:r w:rsidRPr="00655CB3">
        <w:rPr>
          <w:sz w:val="20"/>
          <w:vertAlign w:val="superscript"/>
          <w:lang w:eastAsia="de-DE"/>
        </w:rPr>
        <w:t>٭</w:t>
      </w:r>
      <w:r w:rsidRPr="003B70FF">
        <w:rPr>
          <w:sz w:val="20"/>
          <w:lang w:eastAsia="de-DE"/>
        </w:rPr>
        <w:t xml:space="preserve"> </w:t>
      </w:r>
      <w:r w:rsidRPr="00A16EEE">
        <w:rPr>
          <w:b w:val="0"/>
          <w:lang w:eastAsia="de-DE"/>
        </w:rPr>
        <w:t xml:space="preserve"> </w:t>
      </w:r>
      <w:r>
        <w:rPr>
          <w:b w:val="0"/>
          <w:lang w:eastAsia="de-DE"/>
        </w:rPr>
        <w:br/>
      </w:r>
      <w:r>
        <w:rPr>
          <w:lang w:eastAsia="de-DE"/>
        </w:rPr>
        <w:t>– pharmazeutischer Bereich</w:t>
      </w:r>
      <w:r w:rsidR="00655CB3">
        <w:rPr>
          <w:lang w:eastAsia="de-DE"/>
        </w:rPr>
        <w:t xml:space="preserve"> </w:t>
      </w:r>
      <w:r w:rsidR="00655CB3" w:rsidRPr="00655CB3">
        <w:rPr>
          <w:b w:val="0"/>
          <w:color w:val="FF0000"/>
          <w:sz w:val="20"/>
          <w:szCs w:val="20"/>
          <w:lang w:eastAsia="de-DE"/>
        </w:rPr>
        <w:t>(</w:t>
      </w:r>
      <w:r w:rsidR="009D2A88">
        <w:rPr>
          <w:b w:val="0"/>
          <w:color w:val="FF0000"/>
          <w:sz w:val="20"/>
          <w:szCs w:val="20"/>
          <w:lang w:eastAsia="de-DE"/>
        </w:rPr>
        <w:t xml:space="preserve">KAV </w:t>
      </w:r>
      <w:r w:rsidR="00F623CB">
        <w:rPr>
          <w:b w:val="0"/>
          <w:bCs/>
          <w:i/>
          <w:color w:val="FF0000"/>
          <w:sz w:val="20"/>
          <w:szCs w:val="20"/>
        </w:rPr>
        <w:t xml:space="preserve">P </w:t>
      </w:r>
      <w:r w:rsidR="0042329F">
        <w:rPr>
          <w:b w:val="0"/>
          <w:bCs/>
          <w:i/>
          <w:color w:val="FF0000"/>
          <w:sz w:val="20"/>
          <w:szCs w:val="20"/>
        </w:rPr>
        <w:t>0006</w:t>
      </w:r>
      <w:r w:rsidR="00655CB3" w:rsidRPr="00655CB3">
        <w:rPr>
          <w:b w:val="0"/>
          <w:bCs/>
          <w:i/>
          <w:color w:val="FF0000"/>
          <w:sz w:val="20"/>
          <w:szCs w:val="20"/>
        </w:rPr>
        <w:t>)</w:t>
      </w:r>
    </w:p>
    <w:tbl>
      <w:tblPr>
        <w:tblW w:w="9356" w:type="dxa"/>
        <w:tblLayout w:type="fixed"/>
        <w:tblLook w:val="04A0" w:firstRow="1" w:lastRow="0" w:firstColumn="1" w:lastColumn="0" w:noHBand="0" w:noVBand="1"/>
      </w:tblPr>
      <w:tblGrid>
        <w:gridCol w:w="5425"/>
        <w:gridCol w:w="814"/>
        <w:gridCol w:w="815"/>
        <w:gridCol w:w="813"/>
        <w:gridCol w:w="814"/>
        <w:gridCol w:w="675"/>
      </w:tblGrid>
      <w:tr w:rsidR="00655CB3" w:rsidRPr="00D925C6" w14:paraId="4E468F61" w14:textId="77777777" w:rsidTr="00151005">
        <w:tc>
          <w:tcPr>
            <w:tcW w:w="5425" w:type="dxa"/>
            <w:tcBorders>
              <w:bottom w:val="single" w:sz="4" w:space="0" w:color="BFBFBF" w:themeColor="background1" w:themeShade="BF"/>
            </w:tcBorders>
          </w:tcPr>
          <w:p w14:paraId="68C4BAC4" w14:textId="77777777" w:rsidR="00655CB3" w:rsidRDefault="00655CB3" w:rsidP="005460B6"/>
        </w:tc>
        <w:tc>
          <w:tcPr>
            <w:tcW w:w="814" w:type="dxa"/>
            <w:tcBorders>
              <w:bottom w:val="single" w:sz="4" w:space="0" w:color="BFBFBF" w:themeColor="background1" w:themeShade="BF"/>
            </w:tcBorders>
          </w:tcPr>
          <w:p w14:paraId="5E3DF154" w14:textId="77777777" w:rsidR="00655CB3" w:rsidRPr="00D925C6" w:rsidRDefault="00655CB3" w:rsidP="005460B6">
            <w:pPr>
              <w:rPr>
                <w:b/>
              </w:rPr>
            </w:pPr>
            <w:r>
              <w:rPr>
                <w:b/>
              </w:rPr>
              <w:t>ja</w:t>
            </w:r>
          </w:p>
        </w:tc>
        <w:tc>
          <w:tcPr>
            <w:tcW w:w="815" w:type="dxa"/>
            <w:tcBorders>
              <w:bottom w:val="single" w:sz="4" w:space="0" w:color="BFBFBF" w:themeColor="background1" w:themeShade="BF"/>
              <w:right w:val="single" w:sz="4" w:space="0" w:color="auto"/>
            </w:tcBorders>
          </w:tcPr>
          <w:p w14:paraId="09601496" w14:textId="77777777" w:rsidR="00655CB3" w:rsidRPr="00D925C6" w:rsidRDefault="00655CB3"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460275A4" w14:textId="77777777" w:rsidR="00655CB3" w:rsidRPr="00D925C6" w:rsidRDefault="00655CB3"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6767E26D" w14:textId="77777777" w:rsidR="00655CB3" w:rsidRPr="00D925C6" w:rsidRDefault="00655CB3"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1766653D" w14:textId="77777777" w:rsidR="00655CB3" w:rsidRPr="00D925C6" w:rsidRDefault="00655CB3" w:rsidP="005460B6">
            <w:pPr>
              <w:rPr>
                <w:b/>
              </w:rPr>
            </w:pPr>
            <w:r>
              <w:rPr>
                <w:b/>
              </w:rPr>
              <w:t>nein</w:t>
            </w:r>
          </w:p>
        </w:tc>
      </w:tr>
      <w:tr w:rsidR="00655CB3" w:rsidRPr="00302911" w14:paraId="59E67ADB"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F75B40" w14:textId="77777777" w:rsidR="00655CB3" w:rsidRDefault="00655CB3" w:rsidP="005460B6">
            <w:r>
              <w:t>Einarbeitungsprogramm für neue Mitarbeitende:</w:t>
            </w:r>
          </w:p>
        </w:tc>
        <w:tc>
          <w:tcPr>
            <w:tcW w:w="814" w:type="dxa"/>
            <w:tcBorders>
              <w:top w:val="single" w:sz="4" w:space="0" w:color="BFBFBF" w:themeColor="background1" w:themeShade="BF"/>
              <w:bottom w:val="single" w:sz="4" w:space="0" w:color="BFBFBF" w:themeColor="background1" w:themeShade="BF"/>
            </w:tcBorders>
          </w:tcPr>
          <w:p w14:paraId="43746604"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37A7108"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B4F27FB"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6BDAD7C"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5B55E11"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5CB3" w:rsidRPr="00302911" w14:paraId="60093657"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0404BD" w14:textId="77777777" w:rsidR="00655CB3" w:rsidRDefault="00655CB3" w:rsidP="005460B6">
            <w:r>
              <w:t>Durchführung wird dokumentiert:</w:t>
            </w:r>
          </w:p>
        </w:tc>
        <w:tc>
          <w:tcPr>
            <w:tcW w:w="814" w:type="dxa"/>
            <w:tcBorders>
              <w:top w:val="single" w:sz="4" w:space="0" w:color="BFBFBF" w:themeColor="background1" w:themeShade="BF"/>
              <w:bottom w:val="single" w:sz="4" w:space="0" w:color="BFBFBF" w:themeColor="background1" w:themeShade="BF"/>
            </w:tcBorders>
          </w:tcPr>
          <w:p w14:paraId="0736B70E"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919593E"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C819277"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1DCAB22"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99E1145"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5CB3" w:rsidRPr="00302911" w14:paraId="6C140E2F"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76A33C" w14:textId="7A2AF158" w:rsidR="00655CB3" w:rsidRDefault="00655CB3" w:rsidP="005460B6">
            <w:r w:rsidRPr="00F65FC2">
              <w:t>Fortbildung wi</w:t>
            </w:r>
            <w:r>
              <w:t>rd kontinuierlich betrieben</w:t>
            </w:r>
          </w:p>
        </w:tc>
        <w:tc>
          <w:tcPr>
            <w:tcW w:w="814" w:type="dxa"/>
            <w:tcBorders>
              <w:top w:val="single" w:sz="4" w:space="0" w:color="BFBFBF" w:themeColor="background1" w:themeShade="BF"/>
              <w:bottom w:val="single" w:sz="4" w:space="0" w:color="BFBFBF" w:themeColor="background1" w:themeShade="BF"/>
            </w:tcBorders>
          </w:tcPr>
          <w:p w14:paraId="4E6129C2" w14:textId="77777777" w:rsidR="00655CB3" w:rsidRPr="00302911" w:rsidRDefault="00655CB3" w:rsidP="005460B6">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08BE613" w14:textId="77777777" w:rsidR="00655CB3" w:rsidRPr="00302911" w:rsidRDefault="00655CB3" w:rsidP="005460B6">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2061E47" w14:textId="77777777" w:rsidR="00655CB3" w:rsidRPr="00302911" w:rsidRDefault="00655CB3" w:rsidP="005460B6">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FC44631" w14:textId="77777777" w:rsidR="00655CB3" w:rsidRPr="00302911" w:rsidRDefault="00655CB3" w:rsidP="005460B6">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7C56DD9" w14:textId="77777777" w:rsidR="00655CB3" w:rsidRPr="00302911" w:rsidRDefault="00655CB3" w:rsidP="005460B6">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r>
      <w:tr w:rsidR="00CD7FD3" w:rsidRPr="00302911" w14:paraId="24D8B0E5"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711C55" w14:textId="77777777" w:rsidR="00CD7FD3" w:rsidRDefault="00CD7FD3" w:rsidP="00CD7FD3">
            <w:r w:rsidRPr="00594E4C">
              <w:t>-</w:t>
            </w:r>
            <w:r>
              <w:t xml:space="preserve"> </w:t>
            </w:r>
            <w:r w:rsidRPr="00594E4C">
              <w:t>Intern</w:t>
            </w:r>
          </w:p>
        </w:tc>
        <w:tc>
          <w:tcPr>
            <w:tcW w:w="814" w:type="dxa"/>
            <w:tcBorders>
              <w:top w:val="single" w:sz="4" w:space="0" w:color="BFBFBF" w:themeColor="background1" w:themeShade="BF"/>
              <w:bottom w:val="single" w:sz="4" w:space="0" w:color="BFBFBF" w:themeColor="background1" w:themeShade="BF"/>
            </w:tcBorders>
          </w:tcPr>
          <w:p w14:paraId="0658BB14" w14:textId="3FBF9E10"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50DABB6" w14:textId="351F977E"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881167F"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B48D484"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40D7F47"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r>
      <w:tr w:rsidR="00CD7FD3" w:rsidRPr="00302911" w14:paraId="1C90ED03"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06FC76" w14:textId="77777777" w:rsidR="00CD7FD3" w:rsidRDefault="00CD7FD3" w:rsidP="00CD7FD3">
            <w:r w:rsidRPr="00594E4C">
              <w:t>-</w:t>
            </w:r>
            <w:r>
              <w:t xml:space="preserve"> </w:t>
            </w:r>
            <w:r w:rsidRPr="00594E4C">
              <w:t>Extern</w:t>
            </w:r>
          </w:p>
        </w:tc>
        <w:tc>
          <w:tcPr>
            <w:tcW w:w="814" w:type="dxa"/>
            <w:tcBorders>
              <w:top w:val="single" w:sz="4" w:space="0" w:color="BFBFBF" w:themeColor="background1" w:themeShade="BF"/>
              <w:bottom w:val="single" w:sz="4" w:space="0" w:color="BFBFBF" w:themeColor="background1" w:themeShade="BF"/>
            </w:tcBorders>
          </w:tcPr>
          <w:p w14:paraId="2F100858" w14:textId="0BA0522F"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51CEAC4" w14:textId="09AA6962"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r>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1673008"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EAA59AE"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83F3996" w14:textId="77777777" w:rsidR="00CD7FD3" w:rsidRPr="00302911" w:rsidRDefault="00CD7FD3" w:rsidP="00CD7FD3">
            <w:pPr>
              <w:rPr>
                <w:b/>
              </w:rPr>
            </w:pPr>
            <w:r w:rsidRPr="00D51D00">
              <w:rPr>
                <w:b/>
              </w:rPr>
              <w:fldChar w:fldCharType="begin">
                <w:ffData>
                  <w:name w:val=""/>
                  <w:enabled/>
                  <w:calcOnExit w:val="0"/>
                  <w:checkBox>
                    <w:sizeAuto/>
                    <w:default w:val="0"/>
                    <w:checked w:val="0"/>
                  </w:checkBox>
                </w:ffData>
              </w:fldChar>
            </w:r>
            <w:r w:rsidRPr="00D51D00">
              <w:rPr>
                <w:b/>
              </w:rPr>
              <w:instrText xml:space="preserve"> FORMCHECKBOX </w:instrText>
            </w:r>
            <w:r w:rsidR="00294969">
              <w:rPr>
                <w:b/>
              </w:rPr>
            </w:r>
            <w:r w:rsidR="00294969">
              <w:rPr>
                <w:b/>
              </w:rPr>
              <w:fldChar w:fldCharType="separate"/>
            </w:r>
            <w:r w:rsidRPr="00D51D00">
              <w:rPr>
                <w:b/>
              </w:rPr>
              <w:fldChar w:fldCharType="end"/>
            </w:r>
            <w:r w:rsidRPr="00D51D00">
              <w:rPr>
                <w:b/>
              </w:rPr>
              <w:t xml:space="preserve"> </w:t>
            </w:r>
          </w:p>
        </w:tc>
      </w:tr>
      <w:tr w:rsidR="00655CB3" w:rsidRPr="00302911" w14:paraId="7025271C"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EE1446F" w14:textId="77777777" w:rsidR="00655CB3" w:rsidRDefault="00655CB3" w:rsidP="005460B6">
            <w:r>
              <w:t>Schulungsplan jährlich:</w:t>
            </w:r>
          </w:p>
        </w:tc>
        <w:tc>
          <w:tcPr>
            <w:tcW w:w="814" w:type="dxa"/>
            <w:tcBorders>
              <w:top w:val="single" w:sz="4" w:space="0" w:color="BFBFBF" w:themeColor="background1" w:themeShade="BF"/>
              <w:bottom w:val="single" w:sz="4" w:space="0" w:color="BFBFBF" w:themeColor="background1" w:themeShade="BF"/>
            </w:tcBorders>
          </w:tcPr>
          <w:p w14:paraId="230B46F2"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2AD65B2"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122FE7B"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689A3F4"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963AE5E" w14:textId="77777777" w:rsidR="00655CB3" w:rsidRPr="00302911" w:rsidRDefault="00655CB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5CB3" w:rsidRPr="00302911" w14:paraId="36CF01A2"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ECC359" w14:textId="62F0DA0B" w:rsidR="00655CB3" w:rsidRDefault="00655CB3" w:rsidP="00655CB3">
            <w:r>
              <w:t>Enthält Schulungen zu Themen wie QSS/Hygiene:</w:t>
            </w:r>
          </w:p>
        </w:tc>
        <w:tc>
          <w:tcPr>
            <w:tcW w:w="814" w:type="dxa"/>
            <w:tcBorders>
              <w:top w:val="single" w:sz="4" w:space="0" w:color="BFBFBF" w:themeColor="background1" w:themeShade="BF"/>
              <w:bottom w:val="single" w:sz="4" w:space="0" w:color="BFBFBF" w:themeColor="background1" w:themeShade="BF"/>
            </w:tcBorders>
          </w:tcPr>
          <w:p w14:paraId="0B0F3508" w14:textId="53AB354E" w:rsidR="00655CB3" w:rsidRPr="00302911" w:rsidRDefault="00655CB3" w:rsidP="00655CB3">
            <w:pPr>
              <w:rPr>
                <w:b/>
              </w:rPr>
            </w:pPr>
            <w:r w:rsidRPr="00B82A42">
              <w:rPr>
                <w:b/>
              </w:rPr>
              <w:fldChar w:fldCharType="begin">
                <w:ffData>
                  <w:name w:val=""/>
                  <w:enabled/>
                  <w:calcOnExit w:val="0"/>
                  <w:checkBox>
                    <w:sizeAuto/>
                    <w:default w:val="0"/>
                    <w:checked w:val="0"/>
                  </w:checkBox>
                </w:ffData>
              </w:fldChar>
            </w:r>
            <w:r w:rsidRPr="00B82A42">
              <w:rPr>
                <w:b/>
              </w:rPr>
              <w:instrText xml:space="preserve"> FORMCHECKBOX </w:instrText>
            </w:r>
            <w:r w:rsidR="00294969">
              <w:rPr>
                <w:b/>
              </w:rPr>
            </w:r>
            <w:r w:rsidR="00294969">
              <w:rPr>
                <w:b/>
              </w:rPr>
              <w:fldChar w:fldCharType="separate"/>
            </w:r>
            <w:r w:rsidRPr="00B82A42">
              <w:rPr>
                <w:b/>
              </w:rPr>
              <w:fldChar w:fldCharType="end"/>
            </w:r>
            <w:r w:rsidRPr="00B82A4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1723C83" w14:textId="6A28D3DD" w:rsidR="00655CB3" w:rsidRPr="00302911" w:rsidRDefault="00655CB3" w:rsidP="00655CB3">
            <w:pPr>
              <w:rPr>
                <w:b/>
              </w:rPr>
            </w:pPr>
            <w:r w:rsidRPr="00B82A42">
              <w:rPr>
                <w:b/>
              </w:rPr>
              <w:fldChar w:fldCharType="begin">
                <w:ffData>
                  <w:name w:val=""/>
                  <w:enabled/>
                  <w:calcOnExit w:val="0"/>
                  <w:checkBox>
                    <w:sizeAuto/>
                    <w:default w:val="0"/>
                    <w:checked w:val="0"/>
                  </w:checkBox>
                </w:ffData>
              </w:fldChar>
            </w:r>
            <w:r w:rsidRPr="00B82A42">
              <w:rPr>
                <w:b/>
              </w:rPr>
              <w:instrText xml:space="preserve"> FORMCHECKBOX </w:instrText>
            </w:r>
            <w:r w:rsidR="00294969">
              <w:rPr>
                <w:b/>
              </w:rPr>
            </w:r>
            <w:r w:rsidR="00294969">
              <w:rPr>
                <w:b/>
              </w:rPr>
              <w:fldChar w:fldCharType="separate"/>
            </w:r>
            <w:r w:rsidRPr="00B82A42">
              <w:rPr>
                <w:b/>
              </w:rPr>
              <w:fldChar w:fldCharType="end"/>
            </w:r>
            <w:r w:rsidRPr="00B82A42">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68847CD" w14:textId="3B54C005" w:rsidR="00655CB3" w:rsidRPr="00302911" w:rsidRDefault="00655CB3" w:rsidP="00655CB3">
            <w:pPr>
              <w:rPr>
                <w:b/>
              </w:rPr>
            </w:pPr>
            <w:r w:rsidRPr="00B82A42">
              <w:rPr>
                <w:b/>
              </w:rPr>
              <w:fldChar w:fldCharType="begin">
                <w:ffData>
                  <w:name w:val=""/>
                  <w:enabled/>
                  <w:calcOnExit w:val="0"/>
                  <w:checkBox>
                    <w:sizeAuto/>
                    <w:default w:val="0"/>
                    <w:checked w:val="0"/>
                  </w:checkBox>
                </w:ffData>
              </w:fldChar>
            </w:r>
            <w:r w:rsidRPr="00B82A42">
              <w:rPr>
                <w:b/>
              </w:rPr>
              <w:instrText xml:space="preserve"> FORMCHECKBOX </w:instrText>
            </w:r>
            <w:r w:rsidR="00294969">
              <w:rPr>
                <w:b/>
              </w:rPr>
            </w:r>
            <w:r w:rsidR="00294969">
              <w:rPr>
                <w:b/>
              </w:rPr>
              <w:fldChar w:fldCharType="separate"/>
            </w:r>
            <w:r w:rsidRPr="00B82A42">
              <w:rPr>
                <w:b/>
              </w:rPr>
              <w:fldChar w:fldCharType="end"/>
            </w:r>
            <w:r w:rsidRPr="00B82A42">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53777FC" w14:textId="3D574786" w:rsidR="00655CB3" w:rsidRPr="00302911" w:rsidRDefault="00655CB3" w:rsidP="00655CB3">
            <w:pPr>
              <w:rPr>
                <w:b/>
              </w:rPr>
            </w:pPr>
            <w:r w:rsidRPr="00B82A42">
              <w:rPr>
                <w:b/>
              </w:rPr>
              <w:fldChar w:fldCharType="begin">
                <w:ffData>
                  <w:name w:val=""/>
                  <w:enabled/>
                  <w:calcOnExit w:val="0"/>
                  <w:checkBox>
                    <w:sizeAuto/>
                    <w:default w:val="0"/>
                    <w:checked w:val="0"/>
                  </w:checkBox>
                </w:ffData>
              </w:fldChar>
            </w:r>
            <w:r w:rsidRPr="00B82A42">
              <w:rPr>
                <w:b/>
              </w:rPr>
              <w:instrText xml:space="preserve"> FORMCHECKBOX </w:instrText>
            </w:r>
            <w:r w:rsidR="00294969">
              <w:rPr>
                <w:b/>
              </w:rPr>
            </w:r>
            <w:r w:rsidR="00294969">
              <w:rPr>
                <w:b/>
              </w:rPr>
              <w:fldChar w:fldCharType="separate"/>
            </w:r>
            <w:r w:rsidRPr="00B82A42">
              <w:rPr>
                <w:b/>
              </w:rPr>
              <w:fldChar w:fldCharType="end"/>
            </w:r>
            <w:r w:rsidRPr="00B82A42">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C02E9C6" w14:textId="585FB300" w:rsidR="00655CB3" w:rsidRPr="00302911" w:rsidRDefault="00655CB3" w:rsidP="00655CB3">
            <w:pPr>
              <w:rPr>
                <w:b/>
              </w:rPr>
            </w:pPr>
            <w:r w:rsidRPr="00B82A42">
              <w:rPr>
                <w:b/>
              </w:rPr>
              <w:fldChar w:fldCharType="begin">
                <w:ffData>
                  <w:name w:val=""/>
                  <w:enabled/>
                  <w:calcOnExit w:val="0"/>
                  <w:checkBox>
                    <w:sizeAuto/>
                    <w:default w:val="0"/>
                    <w:checked w:val="0"/>
                  </w:checkBox>
                </w:ffData>
              </w:fldChar>
            </w:r>
            <w:r w:rsidRPr="00B82A42">
              <w:rPr>
                <w:b/>
              </w:rPr>
              <w:instrText xml:space="preserve"> FORMCHECKBOX </w:instrText>
            </w:r>
            <w:r w:rsidR="00294969">
              <w:rPr>
                <w:b/>
              </w:rPr>
            </w:r>
            <w:r w:rsidR="00294969">
              <w:rPr>
                <w:b/>
              </w:rPr>
              <w:fldChar w:fldCharType="separate"/>
            </w:r>
            <w:r w:rsidRPr="00B82A42">
              <w:rPr>
                <w:b/>
              </w:rPr>
              <w:fldChar w:fldCharType="end"/>
            </w:r>
            <w:r w:rsidRPr="00B82A42">
              <w:rPr>
                <w:b/>
              </w:rPr>
              <w:t xml:space="preserve"> </w:t>
            </w:r>
          </w:p>
        </w:tc>
      </w:tr>
      <w:tr w:rsidR="00D659BA" w:rsidRPr="00302911" w14:paraId="18D37113" w14:textId="77777777" w:rsidTr="005460B6">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2FC165" w14:textId="77777777" w:rsidR="00D659BA" w:rsidRDefault="00D659BA" w:rsidP="005460B6">
            <w:r>
              <w:t>Durchführung wird dokumentiert:</w:t>
            </w:r>
          </w:p>
        </w:tc>
        <w:tc>
          <w:tcPr>
            <w:tcW w:w="814" w:type="dxa"/>
            <w:tcBorders>
              <w:top w:val="single" w:sz="4" w:space="0" w:color="BFBFBF" w:themeColor="background1" w:themeShade="BF"/>
              <w:bottom w:val="single" w:sz="4" w:space="0" w:color="BFBFBF" w:themeColor="background1" w:themeShade="BF"/>
            </w:tcBorders>
          </w:tcPr>
          <w:p w14:paraId="7E1B3699" w14:textId="77777777" w:rsidR="00D659BA" w:rsidRPr="00302911" w:rsidRDefault="00D659BA"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50A95F9" w14:textId="77777777" w:rsidR="00D659BA" w:rsidRPr="00302911" w:rsidRDefault="00D659BA"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2285E2E" w14:textId="77777777" w:rsidR="00D659BA" w:rsidRPr="00302911" w:rsidRDefault="00D659BA"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1B1D3C4" w14:textId="77777777" w:rsidR="00D659BA" w:rsidRPr="00302911" w:rsidRDefault="00D659BA"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E15E3DD" w14:textId="77777777" w:rsidR="00D659BA" w:rsidRPr="00302911" w:rsidRDefault="00D659BA"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D659BA" w14:paraId="68C425AC" w14:textId="77777777" w:rsidTr="005460B6">
        <w:tblPrEx>
          <w:tblBorders>
            <w:right w:val="single" w:sz="4" w:space="0" w:color="BFBFBF" w:themeColor="background1" w:themeShade="BF"/>
          </w:tblBorders>
        </w:tblPrEx>
        <w:trPr>
          <w:trHeight w:val="283"/>
        </w:trPr>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32CB04C" w14:textId="77777777" w:rsidR="00D659BA" w:rsidRDefault="00D659BA" w:rsidP="005460B6">
            <w:r>
              <w:t>Fortbildung für Praxis-Assistentinnen:</w:t>
            </w:r>
          </w:p>
          <w:p w14:paraId="69973474" w14:textId="31B030EC" w:rsidR="00D659BA" w:rsidRDefault="00D659BA" w:rsidP="005460B6">
            <w:r>
              <w:t xml:space="preserve">Anzahl Tage/Jahr: </w:t>
            </w:r>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bl>
    <w:tbl>
      <w:tblPr>
        <w:tblStyle w:val="Tabellenraster"/>
        <w:tblW w:w="935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56"/>
      </w:tblGrid>
      <w:tr w:rsidR="00655CB3" w14:paraId="2278EC2F" w14:textId="77777777" w:rsidTr="00F145C9">
        <w:tc>
          <w:tcPr>
            <w:tcW w:w="9356" w:type="dxa"/>
            <w:shd w:val="clear" w:color="auto" w:fill="D9D9D9" w:themeFill="background1" w:themeFillShade="D9"/>
          </w:tcPr>
          <w:p w14:paraId="3B21B662" w14:textId="0FD51204" w:rsidR="00655CB3" w:rsidRDefault="00655CB3" w:rsidP="005460B6">
            <w:pPr>
              <w:rPr>
                <w:b/>
              </w:rPr>
            </w:pPr>
            <w:r w:rsidRPr="00D659BA">
              <w:rPr>
                <w:bCs w:val="0"/>
              </w:rPr>
              <w:t>Generelle Bemerkungen</w:t>
            </w:r>
            <w:r>
              <w:rPr>
                <w:b/>
              </w:rPr>
              <w:t xml:space="preserve"> </w:t>
            </w:r>
            <w:r w:rsidR="00D659BA">
              <w:rPr>
                <w:rFonts w:cstheme="minorHAnsi"/>
              </w:rPr>
              <w:t>zur Aus-, Weiter- und Fortbildung des Personals</w:t>
            </w:r>
            <w:r>
              <w:rPr>
                <w:b/>
              </w:rPr>
              <w:t xml:space="preserve">: </w:t>
            </w:r>
          </w:p>
          <w:p w14:paraId="175E94A3" w14:textId="77777777" w:rsidR="00655CB3" w:rsidRDefault="00655CB3" w:rsidP="005460B6">
            <w:pPr>
              <w:rPr>
                <w:b/>
              </w:rPr>
            </w:pPr>
          </w:p>
        </w:tc>
      </w:tr>
      <w:tr w:rsidR="00655CB3" w14:paraId="08E64F56" w14:textId="77777777" w:rsidTr="00F145C9">
        <w:tc>
          <w:tcPr>
            <w:tcW w:w="9356" w:type="dxa"/>
            <w:shd w:val="clear" w:color="auto" w:fill="D9D9D9" w:themeFill="background1" w:themeFillShade="D9"/>
          </w:tcPr>
          <w:p w14:paraId="14099F0B" w14:textId="77777777" w:rsidR="00655CB3" w:rsidRDefault="00655CB3" w:rsidP="005460B6">
            <w:pPr>
              <w:rPr>
                <w:b/>
              </w:rPr>
            </w:pPr>
          </w:p>
          <w:p w14:paraId="502725EA" w14:textId="77777777" w:rsidR="00655CB3" w:rsidRDefault="00655CB3" w:rsidP="005460B6">
            <w:pPr>
              <w:rPr>
                <w:b/>
              </w:rPr>
            </w:pPr>
          </w:p>
        </w:tc>
      </w:tr>
    </w:tbl>
    <w:p w14:paraId="6DC34ACE" w14:textId="13E2C3FA" w:rsidR="00D5637C" w:rsidRPr="00774168" w:rsidRDefault="00D5637C" w:rsidP="00D5637C">
      <w:pPr>
        <w:rPr>
          <w:lang w:eastAsia="de-DE"/>
        </w:rPr>
      </w:pPr>
      <w:r w:rsidRPr="00774168">
        <w:rPr>
          <w:lang w:eastAsia="de-DE"/>
        </w:rPr>
        <w:br w:type="page"/>
      </w:r>
    </w:p>
    <w:p w14:paraId="7819A96F" w14:textId="42BC7E8B" w:rsidR="00D5637C" w:rsidRPr="00FD5AEF" w:rsidRDefault="00D5637C" w:rsidP="00F4681E">
      <w:pPr>
        <w:pStyle w:val="berschrift2"/>
        <w:keepLines w:val="0"/>
        <w:numPr>
          <w:ilvl w:val="1"/>
          <w:numId w:val="7"/>
        </w:numPr>
        <w:spacing w:before="240" w:after="120" w:line="240" w:lineRule="auto"/>
        <w:ind w:left="578"/>
        <w:jc w:val="both"/>
      </w:pPr>
      <w:r w:rsidRPr="007233C3">
        <w:rPr>
          <w:lang w:eastAsia="de-DE"/>
        </w:rPr>
        <w:t>Besondere Tätigkeitsbereiche</w:t>
      </w:r>
      <w:r w:rsidR="0042329F">
        <w:rPr>
          <w:lang w:eastAsia="de-DE"/>
        </w:rPr>
        <w:t xml:space="preserve"> </w:t>
      </w:r>
      <w:r w:rsidR="0042329F" w:rsidRPr="002614C9">
        <w:rPr>
          <w:b w:val="0"/>
          <w:bCs/>
          <w:i/>
          <w:color w:val="FF0000"/>
          <w:sz w:val="18"/>
          <w:szCs w:val="18"/>
        </w:rPr>
        <w:t>(KAV P 0006)</w:t>
      </w:r>
    </w:p>
    <w:p w14:paraId="0B85F70C" w14:textId="217E1BA5" w:rsidR="00D5637C" w:rsidRPr="00FD5AEF" w:rsidRDefault="00D5637C" w:rsidP="00F4681E">
      <w:pPr>
        <w:pStyle w:val="berschrift3"/>
        <w:keepLines w:val="0"/>
        <w:numPr>
          <w:ilvl w:val="2"/>
          <w:numId w:val="7"/>
        </w:numPr>
        <w:tabs>
          <w:tab w:val="num" w:pos="851"/>
        </w:tabs>
        <w:spacing w:before="120" w:after="120" w:line="240" w:lineRule="auto"/>
        <w:ind w:left="851" w:hanging="851"/>
        <w:rPr>
          <w:sz w:val="20"/>
          <w:szCs w:val="20"/>
          <w:lang w:eastAsia="de-DE"/>
        </w:rPr>
      </w:pPr>
      <w:r w:rsidRPr="00FC5B13">
        <w:t>Externe pharmazeutische Betreuungsmandate von Kliniken, Heimen, anderen</w:t>
      </w:r>
      <w:r w:rsidRPr="00FC5B13">
        <w:br/>
      </w:r>
      <w:r w:rsidRPr="00FD5AEF">
        <w:rPr>
          <w:lang w:eastAsia="de-DE"/>
        </w:rPr>
        <w:t>Institutionen</w:t>
      </w:r>
      <w:r>
        <w:rPr>
          <w:lang w:eastAsia="de-DE"/>
        </w:rPr>
        <w:t xml:space="preserve"> </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25"/>
        <w:gridCol w:w="814"/>
        <w:gridCol w:w="815"/>
        <w:gridCol w:w="425"/>
        <w:gridCol w:w="388"/>
        <w:gridCol w:w="463"/>
        <w:gridCol w:w="351"/>
        <w:gridCol w:w="675"/>
      </w:tblGrid>
      <w:tr w:rsidR="00D5637C" w14:paraId="233AFFF0" w14:textId="77777777" w:rsidTr="00F145C9">
        <w:trPr>
          <w:trHeight w:val="283"/>
        </w:trPr>
        <w:tc>
          <w:tcPr>
            <w:tcW w:w="7479" w:type="dxa"/>
            <w:gridSpan w:val="4"/>
          </w:tcPr>
          <w:p w14:paraId="2D63343E" w14:textId="77777777" w:rsidR="00D5637C" w:rsidRPr="00511734" w:rsidRDefault="00D5637C" w:rsidP="00D5637C">
            <w:pPr>
              <w:tabs>
                <w:tab w:val="right" w:leader="dot" w:pos="6180"/>
                <w:tab w:val="left" w:pos="6379"/>
                <w:tab w:val="right" w:leader="dot" w:pos="9468"/>
              </w:tabs>
              <w:spacing w:line="240" w:lineRule="atLeast"/>
              <w:rPr>
                <w:lang w:eastAsia="de-DE"/>
              </w:rPr>
            </w:pPr>
            <w:r w:rsidRPr="00C56ADE">
              <w:rPr>
                <w:lang w:eastAsia="de-DE"/>
              </w:rPr>
              <w:t>Sind Sie mit der pharmazeutischen Betreuung eines Spitals, Alters- und Pflegeheimes oder einer anderen Institution beauftragt</w:t>
            </w:r>
            <w:r>
              <w:rPr>
                <w:lang w:eastAsia="de-DE"/>
              </w:rPr>
              <w:t>?</w:t>
            </w:r>
          </w:p>
        </w:tc>
        <w:tc>
          <w:tcPr>
            <w:tcW w:w="851" w:type="dxa"/>
            <w:gridSpan w:val="2"/>
          </w:tcPr>
          <w:p w14:paraId="51D800CB" w14:textId="77777777" w:rsidR="00D5637C" w:rsidRDefault="00D5637C" w:rsidP="00D5637C">
            <w:pPr>
              <w:rPr>
                <w:b/>
              </w:rPr>
            </w:pPr>
            <w:r w:rsidRPr="005E0570">
              <w:fldChar w:fldCharType="begin">
                <w:ffData>
                  <w:name w:val=""/>
                  <w:enabled/>
                  <w:calcOnExit w:val="0"/>
                  <w:checkBox>
                    <w:sizeAuto/>
                    <w:default w:val="0"/>
                  </w:checkBox>
                </w:ffData>
              </w:fldChar>
            </w:r>
            <w:r w:rsidRPr="005E0570">
              <w:instrText xml:space="preserve"> FORMCHECKBOX </w:instrText>
            </w:r>
            <w:r w:rsidR="00294969">
              <w:fldChar w:fldCharType="separate"/>
            </w:r>
            <w:r w:rsidRPr="005E0570">
              <w:fldChar w:fldCharType="end"/>
            </w:r>
            <w:r w:rsidRPr="005E0570">
              <w:t xml:space="preserve"> Ja</w:t>
            </w:r>
          </w:p>
        </w:tc>
        <w:tc>
          <w:tcPr>
            <w:tcW w:w="1026" w:type="dxa"/>
            <w:gridSpan w:val="2"/>
          </w:tcPr>
          <w:p w14:paraId="66A35684" w14:textId="77777777" w:rsidR="00D5637C" w:rsidRDefault="00D5637C" w:rsidP="00D5637C">
            <w:pPr>
              <w:rPr>
                <w:b/>
              </w:rPr>
            </w:pPr>
            <w:r>
              <w:fldChar w:fldCharType="begin">
                <w:ffData>
                  <w:name w:val="Kontrollkästchen30"/>
                  <w:enabled/>
                  <w:calcOnExit w:val="0"/>
                  <w:checkBox>
                    <w:sizeAuto/>
                    <w:default w:val="1"/>
                    <w:checked w:val="0"/>
                  </w:checkBox>
                </w:ffData>
              </w:fldChar>
            </w:r>
            <w:r>
              <w:instrText xml:space="preserve"> FORMCHECKBOX </w:instrText>
            </w:r>
            <w:r w:rsidR="00294969">
              <w:fldChar w:fldCharType="separate"/>
            </w:r>
            <w:r>
              <w:fldChar w:fldCharType="end"/>
            </w:r>
            <w:r>
              <w:t xml:space="preserve"> Nein</w:t>
            </w:r>
            <w:r w:rsidRPr="005E0570">
              <w:t xml:space="preserve"> </w:t>
            </w:r>
          </w:p>
        </w:tc>
      </w:tr>
      <w:tr w:rsidR="00D5637C" w14:paraId="31BB955B" w14:textId="77777777" w:rsidTr="00F145C9">
        <w:trPr>
          <w:trHeight w:val="283"/>
        </w:trPr>
        <w:tc>
          <w:tcPr>
            <w:tcW w:w="9356" w:type="dxa"/>
            <w:gridSpan w:val="8"/>
          </w:tcPr>
          <w:p w14:paraId="297968F0" w14:textId="77777777" w:rsidR="00D5637C" w:rsidRDefault="00D5637C" w:rsidP="00D5637C">
            <w:r w:rsidRPr="00C56ADE">
              <w:rPr>
                <w:lang w:eastAsia="de-DE"/>
              </w:rPr>
              <w:t>Falls ja,</w:t>
            </w:r>
            <w:r>
              <w:rPr>
                <w:lang w:eastAsia="de-DE"/>
              </w:rPr>
              <w:t xml:space="preserve"> handelt es sich dabei um:</w:t>
            </w:r>
          </w:p>
        </w:tc>
      </w:tr>
      <w:tr w:rsidR="00D5637C" w14:paraId="318E56CD" w14:textId="77777777" w:rsidTr="00F145C9">
        <w:trPr>
          <w:trHeight w:val="283"/>
        </w:trPr>
        <w:tc>
          <w:tcPr>
            <w:tcW w:w="7479" w:type="dxa"/>
            <w:gridSpan w:val="4"/>
          </w:tcPr>
          <w:p w14:paraId="045D998E" w14:textId="77777777" w:rsidR="00D5637C" w:rsidRDefault="00D5637C" w:rsidP="00D5637C">
            <w:pPr>
              <w:spacing w:line="240" w:lineRule="atLeast"/>
              <w:rPr>
                <w:lang w:eastAsia="de-DE"/>
              </w:rPr>
            </w:pPr>
            <w:r>
              <w:rPr>
                <w:lang w:eastAsia="de-DE"/>
              </w:rPr>
              <w:t>- Spital/Klinik</w:t>
            </w:r>
          </w:p>
        </w:tc>
        <w:tc>
          <w:tcPr>
            <w:tcW w:w="1877" w:type="dxa"/>
            <w:gridSpan w:val="4"/>
          </w:tcPr>
          <w:p w14:paraId="15D899BB" w14:textId="77777777" w:rsidR="00D5637C" w:rsidRDefault="00D5637C" w:rsidP="00D5637C">
            <w:r w:rsidRPr="005E0570">
              <w:fldChar w:fldCharType="begin">
                <w:ffData>
                  <w:name w:val=""/>
                  <w:enabled/>
                  <w:calcOnExit w:val="0"/>
                  <w:checkBox>
                    <w:sizeAuto/>
                    <w:default w:val="0"/>
                  </w:checkBox>
                </w:ffData>
              </w:fldChar>
            </w:r>
            <w:r w:rsidRPr="005E0570">
              <w:instrText xml:space="preserve"> FORMCHECKBOX </w:instrText>
            </w:r>
            <w:r w:rsidR="00294969">
              <w:fldChar w:fldCharType="separate"/>
            </w:r>
            <w:r w:rsidRPr="005E0570">
              <w:fldChar w:fldCharType="end"/>
            </w:r>
          </w:p>
        </w:tc>
      </w:tr>
      <w:tr w:rsidR="00D5637C" w14:paraId="7924E25C" w14:textId="77777777" w:rsidTr="00F145C9">
        <w:trPr>
          <w:trHeight w:val="283"/>
        </w:trPr>
        <w:tc>
          <w:tcPr>
            <w:tcW w:w="7479" w:type="dxa"/>
            <w:gridSpan w:val="4"/>
          </w:tcPr>
          <w:p w14:paraId="3CA4D555" w14:textId="77777777" w:rsidR="00D5637C" w:rsidRDefault="00D5637C" w:rsidP="00D5637C">
            <w:pPr>
              <w:spacing w:line="240" w:lineRule="atLeast"/>
              <w:rPr>
                <w:lang w:eastAsia="de-DE"/>
              </w:rPr>
            </w:pPr>
            <w:r>
              <w:rPr>
                <w:lang w:eastAsia="de-DE"/>
              </w:rPr>
              <w:t>- Alters- und Pflegeheim</w:t>
            </w:r>
          </w:p>
        </w:tc>
        <w:tc>
          <w:tcPr>
            <w:tcW w:w="1877" w:type="dxa"/>
            <w:gridSpan w:val="4"/>
          </w:tcPr>
          <w:p w14:paraId="1A98F612" w14:textId="77777777" w:rsidR="00D5637C" w:rsidRDefault="00D5637C" w:rsidP="00D5637C">
            <w:r w:rsidRPr="005E0570">
              <w:fldChar w:fldCharType="begin">
                <w:ffData>
                  <w:name w:val=""/>
                  <w:enabled/>
                  <w:calcOnExit w:val="0"/>
                  <w:checkBox>
                    <w:sizeAuto/>
                    <w:default w:val="0"/>
                  </w:checkBox>
                </w:ffData>
              </w:fldChar>
            </w:r>
            <w:r w:rsidRPr="005E0570">
              <w:instrText xml:space="preserve"> FORMCHECKBOX </w:instrText>
            </w:r>
            <w:r w:rsidR="00294969">
              <w:fldChar w:fldCharType="separate"/>
            </w:r>
            <w:r w:rsidRPr="005E0570">
              <w:fldChar w:fldCharType="end"/>
            </w:r>
          </w:p>
        </w:tc>
      </w:tr>
      <w:tr w:rsidR="00D5637C" w14:paraId="6411F1AB" w14:textId="77777777" w:rsidTr="00F145C9">
        <w:trPr>
          <w:trHeight w:val="283"/>
        </w:trPr>
        <w:tc>
          <w:tcPr>
            <w:tcW w:w="7479" w:type="dxa"/>
            <w:gridSpan w:val="4"/>
          </w:tcPr>
          <w:p w14:paraId="170CCAC0" w14:textId="77777777" w:rsidR="00D5637C" w:rsidRDefault="00D5637C" w:rsidP="00D5637C">
            <w:pPr>
              <w:spacing w:line="240" w:lineRule="atLeast"/>
              <w:rPr>
                <w:lang w:eastAsia="de-DE"/>
              </w:rPr>
            </w:pPr>
            <w:r>
              <w:rPr>
                <w:lang w:eastAsia="de-DE"/>
              </w:rPr>
              <w:t xml:space="preserve">- Andere Institution (z.B. Gefängnisse, Spitex…) </w:t>
            </w:r>
          </w:p>
        </w:tc>
        <w:tc>
          <w:tcPr>
            <w:tcW w:w="1877" w:type="dxa"/>
            <w:gridSpan w:val="4"/>
          </w:tcPr>
          <w:p w14:paraId="60CAEDCE" w14:textId="77777777" w:rsidR="00D5637C" w:rsidRDefault="00D5637C" w:rsidP="00D5637C">
            <w:r w:rsidRPr="005E0570">
              <w:fldChar w:fldCharType="begin">
                <w:ffData>
                  <w:name w:val=""/>
                  <w:enabled/>
                  <w:calcOnExit w:val="0"/>
                  <w:checkBox>
                    <w:sizeAuto/>
                    <w:default w:val="0"/>
                  </w:checkBox>
                </w:ffData>
              </w:fldChar>
            </w:r>
            <w:r w:rsidRPr="005E0570">
              <w:instrText xml:space="preserve"> FORMCHECKBOX </w:instrText>
            </w:r>
            <w:r w:rsidR="00294969">
              <w:fldChar w:fldCharType="separate"/>
            </w:r>
            <w:r w:rsidRPr="005E0570">
              <w:fldChar w:fldCharType="end"/>
            </w:r>
          </w:p>
        </w:tc>
      </w:tr>
      <w:tr w:rsidR="00D5637C" w14:paraId="50A4527F" w14:textId="77777777" w:rsidTr="00F145C9">
        <w:trPr>
          <w:trHeight w:val="283"/>
        </w:trPr>
        <w:tc>
          <w:tcPr>
            <w:tcW w:w="9356" w:type="dxa"/>
            <w:gridSpan w:val="8"/>
          </w:tcPr>
          <w:p w14:paraId="1F71144D" w14:textId="77777777" w:rsidR="00D5637C" w:rsidRDefault="00D5637C" w:rsidP="00D5637C">
            <w:r>
              <w:rPr>
                <w:lang w:eastAsia="de-DE"/>
              </w:rPr>
              <w:t>Name und Adresse:</w:t>
            </w:r>
            <w:r>
              <w:t xml:space="preserve">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248605" w14:textId="77777777" w:rsidR="00D5637C" w:rsidRDefault="00D5637C" w:rsidP="00D5637C"/>
          <w:p w14:paraId="24364290" w14:textId="77777777" w:rsidR="00D5637C" w:rsidRDefault="00D5637C" w:rsidP="00D5637C"/>
        </w:tc>
      </w:tr>
      <w:tr w:rsidR="00D5637C" w14:paraId="4DC031C3" w14:textId="77777777" w:rsidTr="00F145C9">
        <w:trPr>
          <w:trHeight w:val="283"/>
        </w:trPr>
        <w:tc>
          <w:tcPr>
            <w:tcW w:w="7479" w:type="dxa"/>
            <w:gridSpan w:val="4"/>
          </w:tcPr>
          <w:p w14:paraId="4AFDB737" w14:textId="77777777" w:rsidR="00D5637C" w:rsidRDefault="00D5637C" w:rsidP="00D5637C">
            <w:pPr>
              <w:spacing w:line="240" w:lineRule="atLeast"/>
              <w:rPr>
                <w:lang w:eastAsia="de-DE"/>
              </w:rPr>
            </w:pPr>
            <w:r>
              <w:rPr>
                <w:lang w:eastAsia="de-DE"/>
              </w:rPr>
              <w:t>Wie gross ist die zeitliche Verpflichtung, Stunden/Woche</w:t>
            </w:r>
          </w:p>
        </w:tc>
        <w:tc>
          <w:tcPr>
            <w:tcW w:w="1877" w:type="dxa"/>
            <w:gridSpan w:val="4"/>
          </w:tcPr>
          <w:p w14:paraId="026A9419" w14:textId="77777777" w:rsidR="00D5637C" w:rsidRDefault="00D5637C" w:rsidP="00D5637C">
            <w:r>
              <w:t xml:space="preserve">Anzahl: </w:t>
            </w:r>
            <w:r w:rsidRPr="00AE7DFA">
              <w:fldChar w:fldCharType="begin">
                <w:ffData>
                  <w:name w:val="Text226"/>
                  <w:enabled/>
                  <w:calcOnExit w:val="0"/>
                  <w:textInput/>
                </w:ffData>
              </w:fldChar>
            </w:r>
            <w:r w:rsidRPr="00AE7DFA">
              <w:instrText xml:space="preserve"> FORMTEXT </w:instrText>
            </w:r>
            <w:r w:rsidRPr="00AE7DFA">
              <w:fldChar w:fldCharType="separate"/>
            </w:r>
            <w:r>
              <w:rPr>
                <w:noProof/>
              </w:rPr>
              <w:t> </w:t>
            </w:r>
            <w:r>
              <w:rPr>
                <w:noProof/>
              </w:rPr>
              <w:t> </w:t>
            </w:r>
            <w:r>
              <w:rPr>
                <w:noProof/>
              </w:rPr>
              <w:t> </w:t>
            </w:r>
            <w:r>
              <w:rPr>
                <w:noProof/>
              </w:rPr>
              <w:t> </w:t>
            </w:r>
            <w:r>
              <w:rPr>
                <w:noProof/>
              </w:rPr>
              <w:t> </w:t>
            </w:r>
            <w:r w:rsidRPr="00AE7DFA">
              <w:fldChar w:fldCharType="end"/>
            </w:r>
          </w:p>
        </w:tc>
      </w:tr>
      <w:tr w:rsidR="00D5637C" w14:paraId="07CF8744" w14:textId="77777777" w:rsidTr="00F145C9">
        <w:trPr>
          <w:trHeight w:val="283"/>
        </w:trPr>
        <w:tc>
          <w:tcPr>
            <w:tcW w:w="9356" w:type="dxa"/>
            <w:gridSpan w:val="8"/>
          </w:tcPr>
          <w:p w14:paraId="61C96FB6" w14:textId="1BFBCC1F" w:rsidR="00D5637C" w:rsidRPr="0042329F" w:rsidRDefault="00D5637C" w:rsidP="00D5637C">
            <w:pPr>
              <w:rPr>
                <w:b/>
                <w:bCs w:val="0"/>
              </w:rPr>
            </w:pPr>
            <w:r w:rsidRPr="0042329F">
              <w:rPr>
                <w:b/>
                <w:bCs w:val="0"/>
              </w:rPr>
              <w:t>Medizinische bzw. Pharmazeutische Betreuung ist vertraglich geregelt</w:t>
            </w:r>
            <w:r w:rsidR="0042329F" w:rsidRPr="0042329F">
              <w:rPr>
                <w:b/>
                <w:bCs w:val="0"/>
              </w:rPr>
              <w:t>:</w:t>
            </w:r>
          </w:p>
        </w:tc>
      </w:tr>
      <w:tr w:rsidR="0042329F" w:rsidRPr="00D925C6" w14:paraId="4A097182" w14:textId="77777777" w:rsidTr="00F14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5" w:type="dxa"/>
            <w:tcBorders>
              <w:bottom w:val="single" w:sz="4" w:space="0" w:color="BFBFBF" w:themeColor="background1" w:themeShade="BF"/>
            </w:tcBorders>
          </w:tcPr>
          <w:p w14:paraId="365F62EA" w14:textId="77777777" w:rsidR="0042329F" w:rsidRDefault="0042329F" w:rsidP="005460B6"/>
        </w:tc>
        <w:tc>
          <w:tcPr>
            <w:tcW w:w="814" w:type="dxa"/>
            <w:tcBorders>
              <w:bottom w:val="single" w:sz="4" w:space="0" w:color="BFBFBF" w:themeColor="background1" w:themeShade="BF"/>
            </w:tcBorders>
          </w:tcPr>
          <w:p w14:paraId="046269BA" w14:textId="77777777" w:rsidR="0042329F" w:rsidRPr="00D925C6" w:rsidRDefault="0042329F" w:rsidP="005460B6">
            <w:pPr>
              <w:rPr>
                <w:b/>
              </w:rPr>
            </w:pPr>
            <w:r>
              <w:rPr>
                <w:b/>
              </w:rPr>
              <w:t>ja</w:t>
            </w:r>
          </w:p>
        </w:tc>
        <w:tc>
          <w:tcPr>
            <w:tcW w:w="815" w:type="dxa"/>
            <w:tcBorders>
              <w:bottom w:val="single" w:sz="4" w:space="0" w:color="BFBFBF" w:themeColor="background1" w:themeShade="BF"/>
              <w:right w:val="single" w:sz="4" w:space="0" w:color="auto"/>
            </w:tcBorders>
          </w:tcPr>
          <w:p w14:paraId="4E7EB952" w14:textId="77777777" w:rsidR="0042329F" w:rsidRPr="00D925C6" w:rsidRDefault="0042329F" w:rsidP="005460B6">
            <w:pPr>
              <w:rPr>
                <w:b/>
              </w:rPr>
            </w:pPr>
            <w:r>
              <w:rPr>
                <w:b/>
              </w:rPr>
              <w:t>nein</w:t>
            </w:r>
          </w:p>
        </w:tc>
        <w:tc>
          <w:tcPr>
            <w:tcW w:w="813" w:type="dxa"/>
            <w:gridSpan w:val="2"/>
            <w:tcBorders>
              <w:left w:val="single" w:sz="4" w:space="0" w:color="auto"/>
              <w:bottom w:val="single" w:sz="4" w:space="0" w:color="BFBFBF" w:themeColor="background1" w:themeShade="BF"/>
            </w:tcBorders>
            <w:shd w:val="clear" w:color="auto" w:fill="D9D9D9" w:themeFill="background1" w:themeFillShade="D9"/>
          </w:tcPr>
          <w:p w14:paraId="6E9853D5" w14:textId="77777777" w:rsidR="0042329F" w:rsidRPr="00D925C6" w:rsidRDefault="0042329F" w:rsidP="005460B6">
            <w:pPr>
              <w:rPr>
                <w:b/>
              </w:rPr>
            </w:pPr>
            <w:r>
              <w:rPr>
                <w:b/>
              </w:rPr>
              <w:t>ja</w:t>
            </w:r>
          </w:p>
        </w:tc>
        <w:tc>
          <w:tcPr>
            <w:tcW w:w="814" w:type="dxa"/>
            <w:gridSpan w:val="2"/>
            <w:tcBorders>
              <w:bottom w:val="single" w:sz="4" w:space="0" w:color="BFBFBF" w:themeColor="background1" w:themeShade="BF"/>
            </w:tcBorders>
            <w:shd w:val="clear" w:color="auto" w:fill="D9D9D9" w:themeFill="background1" w:themeFillShade="D9"/>
          </w:tcPr>
          <w:p w14:paraId="64D4F26F" w14:textId="77777777" w:rsidR="0042329F" w:rsidRPr="00D925C6" w:rsidRDefault="0042329F"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5865876E" w14:textId="77777777" w:rsidR="0042329F" w:rsidRPr="00D925C6" w:rsidRDefault="0042329F" w:rsidP="005460B6">
            <w:pPr>
              <w:rPr>
                <w:b/>
              </w:rPr>
            </w:pPr>
            <w:r>
              <w:rPr>
                <w:b/>
              </w:rPr>
              <w:t>nein</w:t>
            </w:r>
          </w:p>
        </w:tc>
      </w:tr>
      <w:tr w:rsidR="0042329F" w:rsidRPr="00302911" w14:paraId="6FBC0312" w14:textId="77777777" w:rsidTr="00F14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546D4E" w14:textId="33713BC8" w:rsidR="0042329F" w:rsidRDefault="0042329F" w:rsidP="005460B6">
            <w:r>
              <w:t>Vertrag vorhanden:</w:t>
            </w:r>
          </w:p>
        </w:tc>
        <w:tc>
          <w:tcPr>
            <w:tcW w:w="814" w:type="dxa"/>
            <w:tcBorders>
              <w:top w:val="single" w:sz="4" w:space="0" w:color="BFBFBF" w:themeColor="background1" w:themeShade="BF"/>
              <w:bottom w:val="single" w:sz="4" w:space="0" w:color="BFBFBF" w:themeColor="background1" w:themeShade="BF"/>
            </w:tcBorders>
          </w:tcPr>
          <w:p w14:paraId="2CF22473" w14:textId="77777777" w:rsidR="0042329F" w:rsidRPr="00302911" w:rsidRDefault="0042329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06D24D2" w14:textId="77777777" w:rsidR="0042329F" w:rsidRPr="00302911" w:rsidRDefault="0042329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62A6C59" w14:textId="77777777" w:rsidR="0042329F" w:rsidRPr="00302911" w:rsidRDefault="0042329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48B66ED" w14:textId="77777777" w:rsidR="0042329F" w:rsidRPr="00302911" w:rsidRDefault="0042329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2F86EB5" w14:textId="77777777" w:rsidR="0042329F" w:rsidRPr="00302911" w:rsidRDefault="0042329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42329F" w:rsidRPr="00302911" w14:paraId="5E8D0DCE" w14:textId="77777777" w:rsidTr="00F14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71F157" w14:textId="77777777" w:rsidR="0042329F" w:rsidRDefault="0042329F" w:rsidP="0042329F">
            <w:r>
              <w:t xml:space="preserve">Besondere Tätigkeitsbereiche im Pflichtenheft </w:t>
            </w:r>
          </w:p>
          <w:p w14:paraId="5722980B" w14:textId="03E3FD1D" w:rsidR="0042329F" w:rsidRDefault="0042329F" w:rsidP="0042329F">
            <w:r>
              <w:t>abgebildet:</w:t>
            </w:r>
          </w:p>
        </w:tc>
        <w:tc>
          <w:tcPr>
            <w:tcW w:w="814" w:type="dxa"/>
            <w:tcBorders>
              <w:top w:val="single" w:sz="4" w:space="0" w:color="BFBFBF" w:themeColor="background1" w:themeShade="BF"/>
              <w:bottom w:val="single" w:sz="4" w:space="0" w:color="BFBFBF" w:themeColor="background1" w:themeShade="BF"/>
            </w:tcBorders>
          </w:tcPr>
          <w:p w14:paraId="652FBF40" w14:textId="169A998D" w:rsidR="0042329F" w:rsidRPr="00302911" w:rsidRDefault="0042329F" w:rsidP="0042329F">
            <w:pPr>
              <w:rPr>
                <w:b/>
              </w:rPr>
            </w:pPr>
            <w:r w:rsidRPr="001862D3">
              <w:rPr>
                <w:b/>
              </w:rPr>
              <w:fldChar w:fldCharType="begin">
                <w:ffData>
                  <w:name w:val=""/>
                  <w:enabled/>
                  <w:calcOnExit w:val="0"/>
                  <w:checkBox>
                    <w:sizeAuto/>
                    <w:default w:val="0"/>
                    <w:checked w:val="0"/>
                  </w:checkBox>
                </w:ffData>
              </w:fldChar>
            </w:r>
            <w:r w:rsidRPr="001862D3">
              <w:rPr>
                <w:b/>
              </w:rPr>
              <w:instrText xml:space="preserve"> FORMCHECKBOX </w:instrText>
            </w:r>
            <w:r w:rsidR="00294969">
              <w:rPr>
                <w:b/>
              </w:rPr>
            </w:r>
            <w:r w:rsidR="00294969">
              <w:rPr>
                <w:b/>
              </w:rPr>
              <w:fldChar w:fldCharType="separate"/>
            </w:r>
            <w:r w:rsidRPr="001862D3">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3C8F19C" w14:textId="44017251" w:rsidR="0042329F" w:rsidRPr="00302911" w:rsidRDefault="0042329F" w:rsidP="0042329F">
            <w:pPr>
              <w:rPr>
                <w:b/>
              </w:rPr>
            </w:pPr>
            <w:r w:rsidRPr="001862D3">
              <w:rPr>
                <w:b/>
              </w:rPr>
              <w:fldChar w:fldCharType="begin">
                <w:ffData>
                  <w:name w:val=""/>
                  <w:enabled/>
                  <w:calcOnExit w:val="0"/>
                  <w:checkBox>
                    <w:sizeAuto/>
                    <w:default w:val="0"/>
                    <w:checked w:val="0"/>
                  </w:checkBox>
                </w:ffData>
              </w:fldChar>
            </w:r>
            <w:r w:rsidRPr="001862D3">
              <w:rPr>
                <w:b/>
              </w:rPr>
              <w:instrText xml:space="preserve"> FORMCHECKBOX </w:instrText>
            </w:r>
            <w:r w:rsidR="00294969">
              <w:rPr>
                <w:b/>
              </w:rPr>
            </w:r>
            <w:r w:rsidR="00294969">
              <w:rPr>
                <w:b/>
              </w:rPr>
              <w:fldChar w:fldCharType="separate"/>
            </w:r>
            <w:r w:rsidRPr="001862D3">
              <w:rPr>
                <w:b/>
              </w:rPr>
              <w:fldChar w:fldCharType="end"/>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EE9D512" w14:textId="068B5AD5" w:rsidR="0042329F" w:rsidRPr="00302911" w:rsidRDefault="0042329F" w:rsidP="0042329F">
            <w:pPr>
              <w:rPr>
                <w:b/>
              </w:rPr>
            </w:pPr>
            <w:r w:rsidRPr="001862D3">
              <w:rPr>
                <w:b/>
              </w:rPr>
              <w:fldChar w:fldCharType="begin">
                <w:ffData>
                  <w:name w:val=""/>
                  <w:enabled/>
                  <w:calcOnExit w:val="0"/>
                  <w:checkBox>
                    <w:sizeAuto/>
                    <w:default w:val="0"/>
                    <w:checked w:val="0"/>
                  </w:checkBox>
                </w:ffData>
              </w:fldChar>
            </w:r>
            <w:r w:rsidRPr="001862D3">
              <w:rPr>
                <w:b/>
              </w:rPr>
              <w:instrText xml:space="preserve"> FORMCHECKBOX </w:instrText>
            </w:r>
            <w:r w:rsidR="00294969">
              <w:rPr>
                <w:b/>
              </w:rPr>
            </w:r>
            <w:r w:rsidR="00294969">
              <w:rPr>
                <w:b/>
              </w:rPr>
              <w:fldChar w:fldCharType="separate"/>
            </w:r>
            <w:r w:rsidRPr="001862D3">
              <w:rPr>
                <w:b/>
              </w:rPr>
              <w:fldChar w:fldCharType="end"/>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BA006DA" w14:textId="2B2842D8" w:rsidR="0042329F" w:rsidRPr="00302911" w:rsidRDefault="0042329F" w:rsidP="0042329F">
            <w:pPr>
              <w:rPr>
                <w:b/>
              </w:rPr>
            </w:pPr>
            <w:r w:rsidRPr="001862D3">
              <w:rPr>
                <w:b/>
              </w:rPr>
              <w:fldChar w:fldCharType="begin">
                <w:ffData>
                  <w:name w:val=""/>
                  <w:enabled/>
                  <w:calcOnExit w:val="0"/>
                  <w:checkBox>
                    <w:sizeAuto/>
                    <w:default w:val="0"/>
                    <w:checked w:val="0"/>
                  </w:checkBox>
                </w:ffData>
              </w:fldChar>
            </w:r>
            <w:r w:rsidRPr="001862D3">
              <w:rPr>
                <w:b/>
              </w:rPr>
              <w:instrText xml:space="preserve"> FORMCHECKBOX </w:instrText>
            </w:r>
            <w:r w:rsidR="00294969">
              <w:rPr>
                <w:b/>
              </w:rPr>
            </w:r>
            <w:r w:rsidR="00294969">
              <w:rPr>
                <w:b/>
              </w:rPr>
              <w:fldChar w:fldCharType="separate"/>
            </w:r>
            <w:r w:rsidRPr="001862D3">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533C803" w14:textId="42992B6A" w:rsidR="0042329F" w:rsidRPr="00302911" w:rsidRDefault="0042329F" w:rsidP="0042329F">
            <w:pPr>
              <w:rPr>
                <w:b/>
              </w:rPr>
            </w:pPr>
            <w:r w:rsidRPr="001862D3">
              <w:rPr>
                <w:b/>
              </w:rPr>
              <w:fldChar w:fldCharType="begin">
                <w:ffData>
                  <w:name w:val=""/>
                  <w:enabled/>
                  <w:calcOnExit w:val="0"/>
                  <w:checkBox>
                    <w:sizeAuto/>
                    <w:default w:val="0"/>
                    <w:checked w:val="0"/>
                  </w:checkBox>
                </w:ffData>
              </w:fldChar>
            </w:r>
            <w:r w:rsidRPr="001862D3">
              <w:rPr>
                <w:b/>
              </w:rPr>
              <w:instrText xml:space="preserve"> FORMCHECKBOX </w:instrText>
            </w:r>
            <w:r w:rsidR="00294969">
              <w:rPr>
                <w:b/>
              </w:rPr>
            </w:r>
            <w:r w:rsidR="00294969">
              <w:rPr>
                <w:b/>
              </w:rPr>
              <w:fldChar w:fldCharType="separate"/>
            </w:r>
            <w:r w:rsidRPr="001862D3">
              <w:rPr>
                <w:b/>
              </w:rPr>
              <w:fldChar w:fldCharType="end"/>
            </w:r>
          </w:p>
        </w:tc>
      </w:tr>
    </w:tbl>
    <w:p w14:paraId="6D8EB980" w14:textId="77777777" w:rsidR="00D5637C" w:rsidRDefault="00D5637C" w:rsidP="00D5637C"/>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51"/>
      </w:tblGrid>
      <w:tr w:rsidR="00D5637C" w14:paraId="26902ABB" w14:textId="77777777" w:rsidTr="00F145C9">
        <w:tc>
          <w:tcPr>
            <w:tcW w:w="9351" w:type="dxa"/>
            <w:shd w:val="clear" w:color="auto" w:fill="D9D9D9" w:themeFill="background1" w:themeFillShade="D9"/>
          </w:tcPr>
          <w:p w14:paraId="176F5EAF" w14:textId="2042EDBC" w:rsidR="00D5637C" w:rsidRDefault="00D5637C" w:rsidP="00B63B82">
            <w:r w:rsidRPr="00ED68C0">
              <w:rPr>
                <w:b/>
              </w:rPr>
              <w:t>Generelle Bemerkungen zu</w:t>
            </w:r>
            <w:r w:rsidR="00D659BA">
              <w:rPr>
                <w:b/>
              </w:rPr>
              <w:t>m</w:t>
            </w:r>
            <w:r w:rsidRPr="00ED68C0">
              <w:rPr>
                <w:b/>
              </w:rPr>
              <w:t xml:space="preserve"> Person</w:t>
            </w:r>
            <w:r w:rsidR="00D659BA">
              <w:rPr>
                <w:b/>
              </w:rPr>
              <w:t>al</w:t>
            </w:r>
            <w:r w:rsidRPr="00ED68C0">
              <w:rPr>
                <w:b/>
              </w:rPr>
              <w:t xml:space="preserve">: </w:t>
            </w:r>
          </w:p>
        </w:tc>
      </w:tr>
      <w:tr w:rsidR="00D5637C" w14:paraId="07C9C2EF" w14:textId="77777777" w:rsidTr="00F145C9">
        <w:tc>
          <w:tcPr>
            <w:tcW w:w="9351" w:type="dxa"/>
            <w:shd w:val="clear" w:color="auto" w:fill="D9D9D9" w:themeFill="background1" w:themeFillShade="D9"/>
          </w:tcPr>
          <w:p w14:paraId="03C40288" w14:textId="3BA8BCB8" w:rsidR="00D5637C" w:rsidRDefault="006E26E6" w:rsidP="00D5637C">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11A1D089" w14:textId="77777777" w:rsidR="00D5637C" w:rsidRDefault="00D5637C" w:rsidP="00D5637C"/>
        </w:tc>
      </w:tr>
      <w:tr w:rsidR="00D5637C" w:rsidRPr="00ED68C0" w14:paraId="2EBDA553" w14:textId="77777777" w:rsidTr="00F145C9">
        <w:tc>
          <w:tcPr>
            <w:tcW w:w="9351" w:type="dxa"/>
            <w:shd w:val="clear" w:color="auto" w:fill="D9D9D9" w:themeFill="background1" w:themeFillShade="D9"/>
          </w:tcPr>
          <w:p w14:paraId="6247EFE9" w14:textId="77777777" w:rsidR="00D5637C" w:rsidRPr="00ED68C0" w:rsidRDefault="00D5637C" w:rsidP="00D5637C"/>
          <w:p w14:paraId="7CCBBA79" w14:textId="77777777" w:rsidR="00D5637C" w:rsidRPr="00ED68C0" w:rsidRDefault="00D5637C" w:rsidP="00D5637C"/>
        </w:tc>
      </w:tr>
    </w:tbl>
    <w:p w14:paraId="073E86E8" w14:textId="77777777" w:rsidR="006A6081" w:rsidRDefault="006A6081">
      <w:pPr>
        <w:spacing w:after="200" w:line="24" w:lineRule="auto"/>
        <w:rPr>
          <w:rFonts w:asciiTheme="majorHAnsi" w:eastAsiaTheme="majorEastAsia" w:hAnsiTheme="majorHAnsi" w:cstheme="majorBidi"/>
          <w:b/>
          <w:bCs w:val="0"/>
          <w:sz w:val="28"/>
          <w:szCs w:val="21"/>
        </w:rPr>
      </w:pPr>
    </w:p>
    <w:p w14:paraId="32169954" w14:textId="603A7F61" w:rsidR="00EA1825" w:rsidRDefault="00D5637C" w:rsidP="00A532A3">
      <w:pPr>
        <w:pStyle w:val="berschrift1"/>
        <w:keepLines w:val="0"/>
        <w:numPr>
          <w:ilvl w:val="0"/>
          <w:numId w:val="7"/>
        </w:numPr>
        <w:spacing w:before="240" w:after="120" w:line="240" w:lineRule="auto"/>
        <w:jc w:val="both"/>
      </w:pPr>
      <w:r>
        <w:t>Räumlichkeiten und Ausrüstung</w:t>
      </w:r>
      <w:r w:rsidR="00EA1825">
        <w:t xml:space="preserve"> </w:t>
      </w:r>
      <w:r w:rsidR="00A532A3" w:rsidRPr="00A532A3">
        <w:rPr>
          <w:b w:val="0"/>
          <w:i/>
          <w:color w:val="FF0000"/>
          <w:sz w:val="18"/>
          <w:szCs w:val="18"/>
        </w:rPr>
        <w:t>(Art. 64 GesV, Art. 16b GesG, KAV P 0006)</w:t>
      </w:r>
    </w:p>
    <w:p w14:paraId="57B0F2DB" w14:textId="399883C1" w:rsidR="00D5637C" w:rsidRDefault="00D5637C" w:rsidP="00F4681E">
      <w:pPr>
        <w:pStyle w:val="berschrift2"/>
        <w:keepLines w:val="0"/>
        <w:numPr>
          <w:ilvl w:val="1"/>
          <w:numId w:val="7"/>
        </w:numPr>
        <w:spacing w:before="240" w:after="120" w:line="240" w:lineRule="auto"/>
        <w:ind w:left="578"/>
        <w:jc w:val="both"/>
      </w:pPr>
      <w:r w:rsidRPr="005A2899">
        <w:t>Räume</w:t>
      </w:r>
      <w:r>
        <w:t xml:space="preserve"> </w:t>
      </w:r>
    </w:p>
    <w:p w14:paraId="3A6194A6" w14:textId="77777777" w:rsidR="00D5637C" w:rsidRPr="005A2899" w:rsidRDefault="00D5637C" w:rsidP="00F4681E">
      <w:pPr>
        <w:pStyle w:val="berschrift3"/>
        <w:keepLines w:val="0"/>
        <w:numPr>
          <w:ilvl w:val="2"/>
          <w:numId w:val="7"/>
        </w:numPr>
        <w:tabs>
          <w:tab w:val="num" w:pos="851"/>
        </w:tabs>
        <w:spacing w:before="120" w:after="120" w:line="240" w:lineRule="auto"/>
        <w:ind w:left="851" w:hanging="851"/>
      </w:pPr>
      <w:r w:rsidRPr="005A2899">
        <w:t>Räumlichkeiten und Einrichtungen im Allgemeinen</w:t>
      </w:r>
    </w:p>
    <w:tbl>
      <w:tblPr>
        <w:tblW w:w="9356" w:type="dxa"/>
        <w:tblLayout w:type="fixed"/>
        <w:tblLook w:val="04A0" w:firstRow="1" w:lastRow="0" w:firstColumn="1" w:lastColumn="0" w:noHBand="0" w:noVBand="1"/>
      </w:tblPr>
      <w:tblGrid>
        <w:gridCol w:w="5425"/>
        <w:gridCol w:w="814"/>
        <w:gridCol w:w="815"/>
        <w:gridCol w:w="813"/>
        <w:gridCol w:w="814"/>
        <w:gridCol w:w="675"/>
      </w:tblGrid>
      <w:tr w:rsidR="00EA1825" w:rsidRPr="00D925C6" w14:paraId="2A26ED43" w14:textId="77777777" w:rsidTr="00151005">
        <w:tc>
          <w:tcPr>
            <w:tcW w:w="5425" w:type="dxa"/>
          </w:tcPr>
          <w:p w14:paraId="2073D515" w14:textId="77777777" w:rsidR="00EA1825" w:rsidRDefault="00EA1825" w:rsidP="005460B6"/>
        </w:tc>
        <w:tc>
          <w:tcPr>
            <w:tcW w:w="1629" w:type="dxa"/>
            <w:gridSpan w:val="2"/>
            <w:tcBorders>
              <w:right w:val="single" w:sz="4" w:space="0" w:color="auto"/>
            </w:tcBorders>
          </w:tcPr>
          <w:p w14:paraId="16C24892" w14:textId="77777777" w:rsidR="00EA1825" w:rsidRPr="00D925C6" w:rsidRDefault="00EA1825" w:rsidP="005460B6">
            <w:pPr>
              <w:rPr>
                <w:b/>
              </w:rPr>
            </w:pPr>
            <w:r w:rsidRPr="00D925C6">
              <w:rPr>
                <w:b/>
              </w:rPr>
              <w:t xml:space="preserve">Vom Betrieb </w:t>
            </w:r>
          </w:p>
          <w:p w14:paraId="3666B685" w14:textId="77777777" w:rsidR="00EA1825" w:rsidRPr="005E0570" w:rsidRDefault="00EA1825" w:rsidP="005460B6">
            <w:r w:rsidRPr="00D925C6">
              <w:rPr>
                <w:b/>
              </w:rPr>
              <w:t>auszufüllen</w:t>
            </w:r>
          </w:p>
        </w:tc>
        <w:tc>
          <w:tcPr>
            <w:tcW w:w="2302" w:type="dxa"/>
            <w:gridSpan w:val="3"/>
            <w:tcBorders>
              <w:left w:val="single" w:sz="4" w:space="0" w:color="auto"/>
            </w:tcBorders>
            <w:shd w:val="clear" w:color="auto" w:fill="D9D9D9" w:themeFill="background1" w:themeFillShade="D9"/>
          </w:tcPr>
          <w:p w14:paraId="1D74EFF9" w14:textId="77777777" w:rsidR="00EA1825" w:rsidRPr="00D925C6" w:rsidRDefault="00EA1825" w:rsidP="005460B6">
            <w:pPr>
              <w:rPr>
                <w:b/>
              </w:rPr>
            </w:pPr>
            <w:r w:rsidRPr="00D925C6">
              <w:rPr>
                <w:b/>
              </w:rPr>
              <w:t>Beurteilung durch die Inspektoren</w:t>
            </w:r>
          </w:p>
        </w:tc>
      </w:tr>
      <w:tr w:rsidR="00EA1825" w:rsidRPr="00D925C6" w14:paraId="1F02462E" w14:textId="77777777" w:rsidTr="00151005">
        <w:tc>
          <w:tcPr>
            <w:tcW w:w="5425" w:type="dxa"/>
            <w:tcBorders>
              <w:bottom w:val="single" w:sz="4" w:space="0" w:color="BFBFBF" w:themeColor="background1" w:themeShade="BF"/>
            </w:tcBorders>
          </w:tcPr>
          <w:p w14:paraId="3268F9F5" w14:textId="77777777" w:rsidR="00EA1825" w:rsidRDefault="00EA1825" w:rsidP="005460B6"/>
        </w:tc>
        <w:tc>
          <w:tcPr>
            <w:tcW w:w="814" w:type="dxa"/>
            <w:tcBorders>
              <w:bottom w:val="single" w:sz="4" w:space="0" w:color="BFBFBF" w:themeColor="background1" w:themeShade="BF"/>
            </w:tcBorders>
          </w:tcPr>
          <w:p w14:paraId="004A04F3" w14:textId="77777777" w:rsidR="00EA1825" w:rsidRPr="00D925C6" w:rsidRDefault="00EA1825" w:rsidP="005460B6">
            <w:pPr>
              <w:rPr>
                <w:b/>
              </w:rPr>
            </w:pPr>
            <w:r>
              <w:rPr>
                <w:b/>
              </w:rPr>
              <w:t>ja</w:t>
            </w:r>
          </w:p>
        </w:tc>
        <w:tc>
          <w:tcPr>
            <w:tcW w:w="815" w:type="dxa"/>
            <w:tcBorders>
              <w:bottom w:val="single" w:sz="4" w:space="0" w:color="BFBFBF" w:themeColor="background1" w:themeShade="BF"/>
              <w:right w:val="single" w:sz="4" w:space="0" w:color="auto"/>
            </w:tcBorders>
          </w:tcPr>
          <w:p w14:paraId="32AC82B2" w14:textId="77777777" w:rsidR="00EA1825" w:rsidRPr="00D925C6" w:rsidRDefault="00EA1825"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1F1EA4C9" w14:textId="77777777" w:rsidR="00EA1825" w:rsidRPr="00D925C6" w:rsidRDefault="00EA1825"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75A464C5" w14:textId="77777777" w:rsidR="00EA1825" w:rsidRPr="00D925C6" w:rsidRDefault="00EA1825"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3EBACAC9" w14:textId="77777777" w:rsidR="00EA1825" w:rsidRPr="00D925C6" w:rsidRDefault="00EA1825" w:rsidP="005460B6">
            <w:pPr>
              <w:rPr>
                <w:b/>
              </w:rPr>
            </w:pPr>
            <w:r>
              <w:rPr>
                <w:b/>
              </w:rPr>
              <w:t>nein</w:t>
            </w:r>
          </w:p>
        </w:tc>
      </w:tr>
      <w:tr w:rsidR="00EA1825" w:rsidRPr="00302911" w14:paraId="4A8B8091"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4B1F4A" w14:textId="3C78D080" w:rsidR="00EA1825" w:rsidRDefault="00EA1825" w:rsidP="005460B6">
            <w:r>
              <w:t xml:space="preserve">Standardarbeitsanweisung (SOP) zu Eignung, Unterhalt Räume und Einrichtungen: </w:t>
            </w:r>
            <w:r w:rsidRPr="000E7C57">
              <w:rPr>
                <w:rFonts w:cs="Arial"/>
                <w:i/>
                <w:color w:val="FF0000"/>
                <w:sz w:val="18"/>
                <w:szCs w:val="18"/>
              </w:rPr>
              <w:t xml:space="preserve">(Art. </w:t>
            </w:r>
            <w:r>
              <w:rPr>
                <w:rFonts w:cs="Arial"/>
                <w:i/>
                <w:color w:val="FF0000"/>
                <w:sz w:val="18"/>
                <w:szCs w:val="18"/>
              </w:rPr>
              <w:t>64</w:t>
            </w:r>
            <w:r w:rsidRPr="000E7C57">
              <w:rPr>
                <w:rFonts w:cs="Arial"/>
                <w:i/>
                <w:color w:val="FF0000"/>
                <w:sz w:val="18"/>
                <w:szCs w:val="18"/>
              </w:rPr>
              <w:t xml:space="preserve"> GesV)</w:t>
            </w:r>
          </w:p>
        </w:tc>
        <w:tc>
          <w:tcPr>
            <w:tcW w:w="814" w:type="dxa"/>
            <w:tcBorders>
              <w:top w:val="single" w:sz="4" w:space="0" w:color="BFBFBF" w:themeColor="background1" w:themeShade="BF"/>
              <w:bottom w:val="single" w:sz="4" w:space="0" w:color="BFBFBF" w:themeColor="background1" w:themeShade="BF"/>
            </w:tcBorders>
          </w:tcPr>
          <w:p w14:paraId="1DFC25CA" w14:textId="77777777" w:rsidR="00EA1825" w:rsidRPr="00302911" w:rsidRDefault="00EA182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D4269EE" w14:textId="77777777" w:rsidR="00EA1825" w:rsidRPr="00302911" w:rsidRDefault="00EA182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7E6CE77" w14:textId="77777777" w:rsidR="00EA1825" w:rsidRPr="00302911" w:rsidRDefault="00EA182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C8B8093" w14:textId="77777777" w:rsidR="00EA1825" w:rsidRPr="00302911" w:rsidRDefault="00EA182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ED05CF8" w14:textId="77777777" w:rsidR="00EA1825" w:rsidRPr="00302911" w:rsidRDefault="00EA182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EA1825" w:rsidRPr="00302911" w14:paraId="5BE57630" w14:textId="77777777" w:rsidTr="0015100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FC08AC" w14:textId="5D8B619F" w:rsidR="00EA1825" w:rsidRPr="00EA1825" w:rsidRDefault="00EA1825" w:rsidP="005460B6">
            <w:pPr>
              <w:rPr>
                <w:b/>
                <w:bCs w:val="0"/>
              </w:rPr>
            </w:pPr>
            <w:r w:rsidRPr="00EA1825">
              <w:rPr>
                <w:b/>
                <w:bCs w:val="0"/>
              </w:rPr>
              <w:t>Abgetrennte, geeignete Räume (oder Bereiche) für:</w:t>
            </w:r>
          </w:p>
        </w:tc>
      </w:tr>
      <w:tr w:rsidR="00EA1825" w:rsidRPr="00302911" w14:paraId="75BF0D02"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B19FC8A" w14:textId="4E59CE62" w:rsidR="00EA1825" w:rsidRDefault="00EA1825" w:rsidP="00653128">
            <w:pPr>
              <w:pStyle w:val="Listenabsatz"/>
              <w:numPr>
                <w:ilvl w:val="0"/>
                <w:numId w:val="24"/>
              </w:numPr>
            </w:pPr>
            <w:r>
              <w:t xml:space="preserve">Beschaffung von Arzneimitteln (Administration) </w:t>
            </w:r>
          </w:p>
        </w:tc>
        <w:tc>
          <w:tcPr>
            <w:tcW w:w="814" w:type="dxa"/>
            <w:tcBorders>
              <w:top w:val="single" w:sz="4" w:space="0" w:color="BFBFBF" w:themeColor="background1" w:themeShade="BF"/>
              <w:bottom w:val="single" w:sz="4" w:space="0" w:color="BFBFBF" w:themeColor="background1" w:themeShade="BF"/>
            </w:tcBorders>
          </w:tcPr>
          <w:p w14:paraId="1EFA09C9" w14:textId="63F010B6"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9561AB7" w14:textId="2F450A81"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74BCF3F" w14:textId="120C78BE"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25A8BF7" w14:textId="3CC31701"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6B841BE" w14:textId="5C901F94"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r>
      <w:tr w:rsidR="00EA1825" w:rsidRPr="00302911" w14:paraId="3C636AF9"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757E918" w14:textId="77777777" w:rsidR="00C77D74" w:rsidRDefault="00EA1825" w:rsidP="00C77D74">
            <w:pPr>
              <w:pStyle w:val="Listenabsatz"/>
              <w:numPr>
                <w:ilvl w:val="0"/>
                <w:numId w:val="24"/>
              </w:numPr>
            </w:pPr>
            <w:r>
              <w:t>Lagerung von Arzneimitteln</w:t>
            </w:r>
            <w:r w:rsidR="00CD5736">
              <w:t xml:space="preserve"> (für Unbefugte</w:t>
            </w:r>
            <w:r w:rsidR="00564107">
              <w:t xml:space="preserve"> </w:t>
            </w:r>
          </w:p>
          <w:p w14:paraId="29EBDA1B" w14:textId="7A5E47BC" w:rsidR="00EA1825" w:rsidRDefault="00564107" w:rsidP="0011347D">
            <w:pPr>
              <w:pStyle w:val="Listenabsatz"/>
              <w:ind w:left="502"/>
            </w:pPr>
            <w:r>
              <w:t>unzugänglich</w:t>
            </w:r>
            <w:r w:rsidR="00CD5736">
              <w:t>)</w:t>
            </w:r>
            <w:r w:rsidR="00EA1825">
              <w:t>:</w:t>
            </w:r>
            <w:r w:rsidR="004D131D">
              <w:t xml:space="preserve"> </w:t>
            </w:r>
          </w:p>
        </w:tc>
        <w:tc>
          <w:tcPr>
            <w:tcW w:w="814" w:type="dxa"/>
            <w:tcBorders>
              <w:top w:val="single" w:sz="4" w:space="0" w:color="BFBFBF" w:themeColor="background1" w:themeShade="BF"/>
              <w:bottom w:val="single" w:sz="4" w:space="0" w:color="BFBFBF" w:themeColor="background1" w:themeShade="BF"/>
            </w:tcBorders>
          </w:tcPr>
          <w:p w14:paraId="581B0417" w14:textId="0BBDF880"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F78CEBC" w14:textId="06B0B0C9"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89FB6BE" w14:textId="0380BA76"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2329CEC" w14:textId="23565FA0"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BAD3FE" w14:textId="201852ED"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r>
      <w:tr w:rsidR="00EA1825" w:rsidRPr="00302911" w14:paraId="4C8E05CF"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307215" w14:textId="03DF573E" w:rsidR="00EA1825" w:rsidRDefault="00EA1825" w:rsidP="00653128">
            <w:pPr>
              <w:pStyle w:val="Listenabsatz"/>
              <w:numPr>
                <w:ilvl w:val="0"/>
                <w:numId w:val="24"/>
              </w:numPr>
            </w:pPr>
            <w:r>
              <w:t>Überlager</w:t>
            </w:r>
            <w:r w:rsidR="00564107">
              <w:t xml:space="preserve"> von Arzneimitteln</w:t>
            </w:r>
            <w:r>
              <w:t>:</w:t>
            </w:r>
          </w:p>
        </w:tc>
        <w:tc>
          <w:tcPr>
            <w:tcW w:w="814" w:type="dxa"/>
            <w:tcBorders>
              <w:top w:val="single" w:sz="4" w:space="0" w:color="BFBFBF" w:themeColor="background1" w:themeShade="BF"/>
              <w:bottom w:val="single" w:sz="4" w:space="0" w:color="BFBFBF" w:themeColor="background1" w:themeShade="BF"/>
            </w:tcBorders>
          </w:tcPr>
          <w:p w14:paraId="58956C04" w14:textId="11F30CF0"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75DADDE" w14:textId="437AD228"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FE40460" w14:textId="7C7E0580"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988B1EA" w14:textId="439F43EF"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C1E2C16" w14:textId="6031FFA0" w:rsidR="00EA1825" w:rsidRPr="00302911" w:rsidRDefault="00EA1825" w:rsidP="00EA1825">
            <w:pPr>
              <w:rPr>
                <w:b/>
              </w:rPr>
            </w:pPr>
            <w:r w:rsidRPr="004819AC">
              <w:rPr>
                <w:b/>
              </w:rPr>
              <w:fldChar w:fldCharType="begin">
                <w:ffData>
                  <w:name w:val=""/>
                  <w:enabled/>
                  <w:calcOnExit w:val="0"/>
                  <w:checkBox>
                    <w:sizeAuto/>
                    <w:default w:val="0"/>
                    <w:checked w:val="0"/>
                  </w:checkBox>
                </w:ffData>
              </w:fldChar>
            </w:r>
            <w:r w:rsidRPr="004819AC">
              <w:rPr>
                <w:b/>
              </w:rPr>
              <w:instrText xml:space="preserve"> FORMCHECKBOX </w:instrText>
            </w:r>
            <w:r w:rsidR="00294969">
              <w:rPr>
                <w:b/>
              </w:rPr>
            </w:r>
            <w:r w:rsidR="00294969">
              <w:rPr>
                <w:b/>
              </w:rPr>
              <w:fldChar w:fldCharType="separate"/>
            </w:r>
            <w:r w:rsidRPr="004819AC">
              <w:rPr>
                <w:b/>
              </w:rPr>
              <w:fldChar w:fldCharType="end"/>
            </w:r>
            <w:r w:rsidRPr="004819AC">
              <w:rPr>
                <w:b/>
              </w:rPr>
              <w:t xml:space="preserve"> </w:t>
            </w:r>
          </w:p>
        </w:tc>
      </w:tr>
      <w:tr w:rsidR="00704678" w:rsidRPr="00302911" w14:paraId="3243328A"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CA7DD7" w14:textId="6EA1CA84" w:rsidR="00704678" w:rsidRDefault="00564107" w:rsidP="00704678">
            <w:pPr>
              <w:pStyle w:val="Listenabsatz"/>
              <w:numPr>
                <w:ilvl w:val="0"/>
                <w:numId w:val="24"/>
              </w:numPr>
            </w:pPr>
            <w:r>
              <w:t>Temperaturkontrollierte Aufbewahrung des Notfallkoffers</w:t>
            </w:r>
            <w:r w:rsidR="00704678">
              <w:t>:</w:t>
            </w:r>
          </w:p>
        </w:tc>
        <w:tc>
          <w:tcPr>
            <w:tcW w:w="814" w:type="dxa"/>
            <w:tcBorders>
              <w:top w:val="single" w:sz="4" w:space="0" w:color="BFBFBF" w:themeColor="background1" w:themeShade="BF"/>
              <w:bottom w:val="single" w:sz="4" w:space="0" w:color="BFBFBF" w:themeColor="background1" w:themeShade="BF"/>
            </w:tcBorders>
          </w:tcPr>
          <w:p w14:paraId="004A8729" w14:textId="708ED385" w:rsidR="00704678" w:rsidRPr="004819AC" w:rsidRDefault="00704678" w:rsidP="00704678">
            <w:pPr>
              <w:rPr>
                <w:b/>
              </w:rPr>
            </w:pPr>
            <w:r w:rsidRPr="0041233B">
              <w:rPr>
                <w:b/>
              </w:rPr>
              <w:fldChar w:fldCharType="begin">
                <w:ffData>
                  <w:name w:val=""/>
                  <w:enabled/>
                  <w:calcOnExit w:val="0"/>
                  <w:checkBox>
                    <w:sizeAuto/>
                    <w:default w:val="0"/>
                    <w:checked w:val="0"/>
                  </w:checkBox>
                </w:ffData>
              </w:fldChar>
            </w:r>
            <w:r w:rsidRPr="0041233B">
              <w:rPr>
                <w:b/>
              </w:rPr>
              <w:instrText xml:space="preserve"> FORMCHECKBOX </w:instrText>
            </w:r>
            <w:r w:rsidR="00294969">
              <w:rPr>
                <w:b/>
              </w:rPr>
            </w:r>
            <w:r w:rsidR="00294969">
              <w:rPr>
                <w:b/>
              </w:rPr>
              <w:fldChar w:fldCharType="separate"/>
            </w:r>
            <w:r w:rsidRPr="0041233B">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62FF2A8" w14:textId="32559AB1" w:rsidR="00704678" w:rsidRPr="004819AC" w:rsidRDefault="00704678" w:rsidP="00704678">
            <w:pPr>
              <w:rPr>
                <w:b/>
              </w:rPr>
            </w:pPr>
            <w:r w:rsidRPr="0041233B">
              <w:rPr>
                <w:b/>
              </w:rPr>
              <w:fldChar w:fldCharType="begin">
                <w:ffData>
                  <w:name w:val=""/>
                  <w:enabled/>
                  <w:calcOnExit w:val="0"/>
                  <w:checkBox>
                    <w:sizeAuto/>
                    <w:default w:val="0"/>
                    <w:checked w:val="0"/>
                  </w:checkBox>
                </w:ffData>
              </w:fldChar>
            </w:r>
            <w:r w:rsidRPr="0041233B">
              <w:rPr>
                <w:b/>
              </w:rPr>
              <w:instrText xml:space="preserve"> FORMCHECKBOX </w:instrText>
            </w:r>
            <w:r w:rsidR="00294969">
              <w:rPr>
                <w:b/>
              </w:rPr>
            </w:r>
            <w:r w:rsidR="00294969">
              <w:rPr>
                <w:b/>
              </w:rPr>
              <w:fldChar w:fldCharType="separate"/>
            </w:r>
            <w:r w:rsidRPr="0041233B">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87CEACE" w14:textId="191C3811" w:rsidR="00704678" w:rsidRPr="004819AC" w:rsidRDefault="00704678" w:rsidP="00704678">
            <w:pPr>
              <w:rPr>
                <w:b/>
              </w:rPr>
            </w:pPr>
            <w:r w:rsidRPr="0041233B">
              <w:rPr>
                <w:b/>
              </w:rPr>
              <w:fldChar w:fldCharType="begin">
                <w:ffData>
                  <w:name w:val=""/>
                  <w:enabled/>
                  <w:calcOnExit w:val="0"/>
                  <w:checkBox>
                    <w:sizeAuto/>
                    <w:default w:val="0"/>
                    <w:checked w:val="0"/>
                  </w:checkBox>
                </w:ffData>
              </w:fldChar>
            </w:r>
            <w:r w:rsidRPr="0041233B">
              <w:rPr>
                <w:b/>
              </w:rPr>
              <w:instrText xml:space="preserve"> FORMCHECKBOX </w:instrText>
            </w:r>
            <w:r w:rsidR="00294969">
              <w:rPr>
                <w:b/>
              </w:rPr>
            </w:r>
            <w:r w:rsidR="00294969">
              <w:rPr>
                <w:b/>
              </w:rPr>
              <w:fldChar w:fldCharType="separate"/>
            </w:r>
            <w:r w:rsidRPr="0041233B">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B48A58C" w14:textId="6A9FADC1" w:rsidR="00704678" w:rsidRPr="004819AC" w:rsidRDefault="00704678" w:rsidP="00704678">
            <w:pPr>
              <w:rPr>
                <w:b/>
              </w:rPr>
            </w:pPr>
            <w:r w:rsidRPr="0041233B">
              <w:rPr>
                <w:b/>
              </w:rPr>
              <w:fldChar w:fldCharType="begin">
                <w:ffData>
                  <w:name w:val=""/>
                  <w:enabled/>
                  <w:calcOnExit w:val="0"/>
                  <w:checkBox>
                    <w:sizeAuto/>
                    <w:default w:val="0"/>
                    <w:checked w:val="0"/>
                  </w:checkBox>
                </w:ffData>
              </w:fldChar>
            </w:r>
            <w:r w:rsidRPr="0041233B">
              <w:rPr>
                <w:b/>
              </w:rPr>
              <w:instrText xml:space="preserve"> FORMCHECKBOX </w:instrText>
            </w:r>
            <w:r w:rsidR="00294969">
              <w:rPr>
                <w:b/>
              </w:rPr>
            </w:r>
            <w:r w:rsidR="00294969">
              <w:rPr>
                <w:b/>
              </w:rPr>
              <w:fldChar w:fldCharType="separate"/>
            </w:r>
            <w:r w:rsidRPr="0041233B">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D03B4FE" w14:textId="0AD9AD31" w:rsidR="00704678" w:rsidRPr="004819AC" w:rsidRDefault="00704678" w:rsidP="00704678">
            <w:pPr>
              <w:rPr>
                <w:b/>
              </w:rPr>
            </w:pPr>
            <w:r w:rsidRPr="0041233B">
              <w:rPr>
                <w:b/>
              </w:rPr>
              <w:fldChar w:fldCharType="begin">
                <w:ffData>
                  <w:name w:val=""/>
                  <w:enabled/>
                  <w:calcOnExit w:val="0"/>
                  <w:checkBox>
                    <w:sizeAuto/>
                    <w:default w:val="0"/>
                    <w:checked w:val="0"/>
                  </w:checkBox>
                </w:ffData>
              </w:fldChar>
            </w:r>
            <w:r w:rsidRPr="0041233B">
              <w:rPr>
                <w:b/>
              </w:rPr>
              <w:instrText xml:space="preserve"> FORMCHECKBOX </w:instrText>
            </w:r>
            <w:r w:rsidR="00294969">
              <w:rPr>
                <w:b/>
              </w:rPr>
            </w:r>
            <w:r w:rsidR="00294969">
              <w:rPr>
                <w:b/>
              </w:rPr>
              <w:fldChar w:fldCharType="separate"/>
            </w:r>
            <w:r w:rsidRPr="0041233B">
              <w:rPr>
                <w:b/>
              </w:rPr>
              <w:fldChar w:fldCharType="end"/>
            </w:r>
          </w:p>
        </w:tc>
      </w:tr>
      <w:tr w:rsidR="00564107" w:rsidRPr="00302911" w14:paraId="247D85D4" w14:textId="77777777" w:rsidTr="0015100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36A48" w14:textId="77777777" w:rsidR="00564107" w:rsidRDefault="00564107" w:rsidP="00564107">
            <w:pPr>
              <w:pStyle w:val="berschrift2"/>
              <w:keepLines w:val="0"/>
              <w:spacing w:before="40" w:after="40" w:line="240" w:lineRule="auto"/>
              <w:rPr>
                <w:rFonts w:asciiTheme="minorHAnsi" w:hAnsiTheme="minorHAnsi" w:cstheme="minorHAnsi"/>
                <w:b w:val="0"/>
                <w:sz w:val="21"/>
              </w:rPr>
            </w:pPr>
            <w:r>
              <w:rPr>
                <w:rFonts w:asciiTheme="minorHAnsi" w:hAnsiTheme="minorHAnsi" w:cstheme="minorHAnsi"/>
                <w:b w:val="0"/>
                <w:sz w:val="21"/>
              </w:rPr>
              <w:t>Gibt es genügend Platz vorhanden, um vorschriftsgemäss arbeiten zu können?</w:t>
            </w:r>
          </w:p>
          <w:p w14:paraId="7D760D25" w14:textId="0B30F60B" w:rsidR="00564107" w:rsidRDefault="00564107" w:rsidP="00564107">
            <w:r>
              <w:t xml:space="preserve">Kommentar: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BFBFBF" w:themeColor="background1" w:themeShade="BF"/>
              <w:bottom w:val="single" w:sz="4" w:space="0" w:color="BFBFBF" w:themeColor="background1" w:themeShade="BF"/>
            </w:tcBorders>
          </w:tcPr>
          <w:p w14:paraId="34E330DD" w14:textId="246B2E1B" w:rsidR="00564107" w:rsidRPr="0041233B" w:rsidRDefault="00564107" w:rsidP="00564107">
            <w:pPr>
              <w:rPr>
                <w:b/>
              </w:rPr>
            </w:pPr>
            <w:r w:rsidRPr="002B0D30">
              <w:rPr>
                <w:b/>
              </w:rPr>
              <w:fldChar w:fldCharType="begin">
                <w:ffData>
                  <w:name w:val=""/>
                  <w:enabled/>
                  <w:calcOnExit w:val="0"/>
                  <w:checkBox>
                    <w:sizeAuto/>
                    <w:default w:val="0"/>
                    <w:checked w:val="0"/>
                  </w:checkBox>
                </w:ffData>
              </w:fldChar>
            </w:r>
            <w:r w:rsidRPr="002B0D30">
              <w:rPr>
                <w:b/>
              </w:rPr>
              <w:instrText xml:space="preserve"> FORMCHECKBOX </w:instrText>
            </w:r>
            <w:r w:rsidR="00294969">
              <w:rPr>
                <w:b/>
              </w:rPr>
            </w:r>
            <w:r w:rsidR="00294969">
              <w:rPr>
                <w:b/>
              </w:rPr>
              <w:fldChar w:fldCharType="separate"/>
            </w:r>
            <w:r w:rsidRPr="002B0D30">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AD661D5" w14:textId="3ED49342" w:rsidR="00564107" w:rsidRPr="0041233B" w:rsidRDefault="00564107" w:rsidP="00564107">
            <w:pPr>
              <w:rPr>
                <w:b/>
              </w:rPr>
            </w:pPr>
            <w:r w:rsidRPr="002B0D30">
              <w:rPr>
                <w:b/>
              </w:rPr>
              <w:fldChar w:fldCharType="begin">
                <w:ffData>
                  <w:name w:val=""/>
                  <w:enabled/>
                  <w:calcOnExit w:val="0"/>
                  <w:checkBox>
                    <w:sizeAuto/>
                    <w:default w:val="0"/>
                    <w:checked w:val="0"/>
                  </w:checkBox>
                </w:ffData>
              </w:fldChar>
            </w:r>
            <w:r w:rsidRPr="002B0D30">
              <w:rPr>
                <w:b/>
              </w:rPr>
              <w:instrText xml:space="preserve"> FORMCHECKBOX </w:instrText>
            </w:r>
            <w:r w:rsidR="00294969">
              <w:rPr>
                <w:b/>
              </w:rPr>
            </w:r>
            <w:r w:rsidR="00294969">
              <w:rPr>
                <w:b/>
              </w:rPr>
              <w:fldChar w:fldCharType="separate"/>
            </w:r>
            <w:r w:rsidRPr="002B0D30">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D73F029" w14:textId="7C220F75" w:rsidR="00564107" w:rsidRPr="0041233B" w:rsidRDefault="00564107" w:rsidP="00564107">
            <w:pPr>
              <w:rPr>
                <w:b/>
              </w:rPr>
            </w:pPr>
            <w:r w:rsidRPr="002B0D30">
              <w:rPr>
                <w:b/>
              </w:rPr>
              <w:fldChar w:fldCharType="begin">
                <w:ffData>
                  <w:name w:val=""/>
                  <w:enabled/>
                  <w:calcOnExit w:val="0"/>
                  <w:checkBox>
                    <w:sizeAuto/>
                    <w:default w:val="0"/>
                    <w:checked w:val="0"/>
                  </w:checkBox>
                </w:ffData>
              </w:fldChar>
            </w:r>
            <w:r w:rsidRPr="002B0D30">
              <w:rPr>
                <w:b/>
              </w:rPr>
              <w:instrText xml:space="preserve"> FORMCHECKBOX </w:instrText>
            </w:r>
            <w:r w:rsidR="00294969">
              <w:rPr>
                <w:b/>
              </w:rPr>
            </w:r>
            <w:r w:rsidR="00294969">
              <w:rPr>
                <w:b/>
              </w:rPr>
              <w:fldChar w:fldCharType="separate"/>
            </w:r>
            <w:r w:rsidRPr="002B0D30">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3D12F2F" w14:textId="41B7FC75" w:rsidR="00564107" w:rsidRPr="0041233B" w:rsidRDefault="00564107" w:rsidP="00564107">
            <w:pPr>
              <w:rPr>
                <w:b/>
              </w:rPr>
            </w:pPr>
            <w:r w:rsidRPr="002B0D30">
              <w:rPr>
                <w:b/>
              </w:rPr>
              <w:fldChar w:fldCharType="begin">
                <w:ffData>
                  <w:name w:val=""/>
                  <w:enabled/>
                  <w:calcOnExit w:val="0"/>
                  <w:checkBox>
                    <w:sizeAuto/>
                    <w:default w:val="0"/>
                    <w:checked w:val="0"/>
                  </w:checkBox>
                </w:ffData>
              </w:fldChar>
            </w:r>
            <w:r w:rsidRPr="002B0D30">
              <w:rPr>
                <w:b/>
              </w:rPr>
              <w:instrText xml:space="preserve"> FORMCHECKBOX </w:instrText>
            </w:r>
            <w:r w:rsidR="00294969">
              <w:rPr>
                <w:b/>
              </w:rPr>
            </w:r>
            <w:r w:rsidR="00294969">
              <w:rPr>
                <w:b/>
              </w:rPr>
              <w:fldChar w:fldCharType="separate"/>
            </w:r>
            <w:r w:rsidRPr="002B0D30">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B0BF331" w14:textId="4A5CDF35" w:rsidR="00564107" w:rsidRPr="0041233B" w:rsidRDefault="00564107" w:rsidP="00564107">
            <w:pPr>
              <w:rPr>
                <w:b/>
              </w:rPr>
            </w:pPr>
            <w:r w:rsidRPr="002B0D30">
              <w:rPr>
                <w:b/>
              </w:rPr>
              <w:fldChar w:fldCharType="begin">
                <w:ffData>
                  <w:name w:val=""/>
                  <w:enabled/>
                  <w:calcOnExit w:val="0"/>
                  <w:checkBox>
                    <w:sizeAuto/>
                    <w:default w:val="0"/>
                    <w:checked w:val="0"/>
                  </w:checkBox>
                </w:ffData>
              </w:fldChar>
            </w:r>
            <w:r w:rsidRPr="002B0D30">
              <w:rPr>
                <w:b/>
              </w:rPr>
              <w:instrText xml:space="preserve"> FORMCHECKBOX </w:instrText>
            </w:r>
            <w:r w:rsidR="00294969">
              <w:rPr>
                <w:b/>
              </w:rPr>
            </w:r>
            <w:r w:rsidR="00294969">
              <w:rPr>
                <w:b/>
              </w:rPr>
              <w:fldChar w:fldCharType="separate"/>
            </w:r>
            <w:r w:rsidRPr="002B0D30">
              <w:rPr>
                <w:b/>
              </w:rPr>
              <w:fldChar w:fldCharType="end"/>
            </w:r>
          </w:p>
        </w:tc>
      </w:tr>
      <w:tr w:rsidR="00045347" w14:paraId="1028B790" w14:textId="77777777" w:rsidTr="00151005">
        <w:tc>
          <w:tcPr>
            <w:tcW w:w="542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F5CAF18" w14:textId="56D57EBB" w:rsidR="00045347" w:rsidRDefault="00045347" w:rsidP="005E3A38">
            <w:r>
              <w:rPr>
                <w:lang w:eastAsia="de-DE"/>
              </w:rPr>
              <w:t xml:space="preserve">Schliesskonzept vorhanden </w:t>
            </w:r>
            <w:r w:rsidRPr="00F145C9">
              <w:rPr>
                <w:rFonts w:cs="Arial"/>
                <w:b/>
                <w:bCs w:val="0"/>
                <w:vertAlign w:val="superscript"/>
                <w:lang w:eastAsia="de-DE"/>
              </w:rPr>
              <w:t>٭</w:t>
            </w:r>
            <w:r w:rsidRPr="00F145C9">
              <w:rPr>
                <w:rFonts w:cs="Arial"/>
                <w:b/>
                <w:bCs w:val="0"/>
                <w:vertAlign w:val="superscript"/>
                <w:lang w:eastAsia="de-DE"/>
              </w:rPr>
              <w:endnoteReference w:id="3"/>
            </w:r>
            <w:r w:rsidRPr="00F145C9">
              <w:rPr>
                <w:rFonts w:cs="Arial"/>
                <w:b/>
                <w:bCs w:val="0"/>
                <w:vertAlign w:val="superscript"/>
                <w:lang w:eastAsia="de-DE"/>
              </w:rPr>
              <w:t>٭</w:t>
            </w:r>
            <w:r>
              <w:rPr>
                <w:rFonts w:cs="Arial"/>
                <w:lang w:eastAsia="de-DE"/>
              </w:rPr>
              <w:t>:</w:t>
            </w:r>
          </w:p>
        </w:tc>
        <w:tc>
          <w:tcPr>
            <w:tcW w:w="814" w:type="dxa"/>
            <w:tcBorders>
              <w:top w:val="single" w:sz="4" w:space="0" w:color="D9D9D9" w:themeColor="background1" w:themeShade="D9"/>
              <w:bottom w:val="single" w:sz="4" w:space="0" w:color="D9D9D9" w:themeColor="background1" w:themeShade="D9"/>
            </w:tcBorders>
          </w:tcPr>
          <w:p w14:paraId="21B627A7" w14:textId="77777777" w:rsidR="00045347" w:rsidRDefault="00045347" w:rsidP="005460B6">
            <w:pPr>
              <w:rPr>
                <w:b/>
              </w:rPr>
            </w:pPr>
            <w:r w:rsidRPr="00C4084C">
              <w:rPr>
                <w:b/>
              </w:rPr>
              <w:fldChar w:fldCharType="begin">
                <w:ffData>
                  <w:name w:val=""/>
                  <w:enabled/>
                  <w:calcOnExit w:val="0"/>
                  <w:checkBox>
                    <w:sizeAuto/>
                    <w:default w:val="0"/>
                    <w:checked w:val="0"/>
                  </w:checkBox>
                </w:ffData>
              </w:fldChar>
            </w:r>
            <w:r w:rsidRPr="00C4084C">
              <w:rPr>
                <w:b/>
              </w:rPr>
              <w:instrText xml:space="preserve"> FORMCHECKBOX </w:instrText>
            </w:r>
            <w:r w:rsidR="00294969">
              <w:rPr>
                <w:b/>
              </w:rPr>
            </w:r>
            <w:r w:rsidR="00294969">
              <w:rPr>
                <w:b/>
              </w:rPr>
              <w:fldChar w:fldCharType="separate"/>
            </w:r>
            <w:r w:rsidRPr="00C4084C">
              <w:rPr>
                <w:b/>
              </w:rPr>
              <w:fldChar w:fldCharType="end"/>
            </w:r>
            <w:r w:rsidRPr="00C4084C">
              <w:rPr>
                <w:b/>
              </w:rPr>
              <w:t xml:space="preserve"> </w:t>
            </w:r>
          </w:p>
        </w:tc>
        <w:tc>
          <w:tcPr>
            <w:tcW w:w="815" w:type="dxa"/>
            <w:tcBorders>
              <w:top w:val="single" w:sz="4" w:space="0" w:color="D9D9D9" w:themeColor="background1" w:themeShade="D9"/>
              <w:bottom w:val="single" w:sz="4" w:space="0" w:color="D9D9D9" w:themeColor="background1" w:themeShade="D9"/>
              <w:right w:val="single" w:sz="4" w:space="0" w:color="auto"/>
            </w:tcBorders>
          </w:tcPr>
          <w:p w14:paraId="641BF5ED" w14:textId="77777777" w:rsidR="00045347" w:rsidRDefault="00045347" w:rsidP="005460B6">
            <w:pPr>
              <w:rPr>
                <w:b/>
              </w:rPr>
            </w:pPr>
            <w:r w:rsidRPr="00C4084C">
              <w:rPr>
                <w:b/>
              </w:rPr>
              <w:fldChar w:fldCharType="begin">
                <w:ffData>
                  <w:name w:val=""/>
                  <w:enabled/>
                  <w:calcOnExit w:val="0"/>
                  <w:checkBox>
                    <w:sizeAuto/>
                    <w:default w:val="0"/>
                    <w:checked w:val="0"/>
                  </w:checkBox>
                </w:ffData>
              </w:fldChar>
            </w:r>
            <w:r w:rsidRPr="00C4084C">
              <w:rPr>
                <w:b/>
              </w:rPr>
              <w:instrText xml:space="preserve"> FORMCHECKBOX </w:instrText>
            </w:r>
            <w:r w:rsidR="00294969">
              <w:rPr>
                <w:b/>
              </w:rPr>
            </w:r>
            <w:r w:rsidR="00294969">
              <w:rPr>
                <w:b/>
              </w:rPr>
              <w:fldChar w:fldCharType="separate"/>
            </w:r>
            <w:r w:rsidRPr="00C4084C">
              <w:rPr>
                <w:b/>
              </w:rPr>
              <w:fldChar w:fldCharType="end"/>
            </w:r>
            <w:r w:rsidRPr="00C4084C">
              <w:rPr>
                <w:b/>
              </w:rPr>
              <w:t xml:space="preserve"> </w:t>
            </w:r>
          </w:p>
        </w:tc>
        <w:tc>
          <w:tcPr>
            <w:tcW w:w="813" w:type="dxa"/>
            <w:tcBorders>
              <w:top w:val="single" w:sz="4" w:space="0" w:color="D9D9D9" w:themeColor="background1" w:themeShade="D9"/>
              <w:left w:val="single" w:sz="4" w:space="0" w:color="auto"/>
              <w:bottom w:val="single" w:sz="4" w:space="0" w:color="D9D9D9" w:themeColor="background1" w:themeShade="D9"/>
            </w:tcBorders>
            <w:shd w:val="clear" w:color="auto" w:fill="D9D9D9" w:themeFill="background1" w:themeFillShade="D9"/>
          </w:tcPr>
          <w:p w14:paraId="1FB67126" w14:textId="77777777" w:rsidR="00045347" w:rsidRDefault="00045347" w:rsidP="005460B6">
            <w:pPr>
              <w:rPr>
                <w:b/>
              </w:rPr>
            </w:pPr>
            <w:r w:rsidRPr="00C4084C">
              <w:rPr>
                <w:b/>
              </w:rPr>
              <w:fldChar w:fldCharType="begin">
                <w:ffData>
                  <w:name w:val=""/>
                  <w:enabled/>
                  <w:calcOnExit w:val="0"/>
                  <w:checkBox>
                    <w:sizeAuto/>
                    <w:default w:val="0"/>
                    <w:checked w:val="0"/>
                  </w:checkBox>
                </w:ffData>
              </w:fldChar>
            </w:r>
            <w:r w:rsidRPr="00C4084C">
              <w:rPr>
                <w:b/>
              </w:rPr>
              <w:instrText xml:space="preserve"> FORMCHECKBOX </w:instrText>
            </w:r>
            <w:r w:rsidR="00294969">
              <w:rPr>
                <w:b/>
              </w:rPr>
            </w:r>
            <w:r w:rsidR="00294969">
              <w:rPr>
                <w:b/>
              </w:rPr>
              <w:fldChar w:fldCharType="separate"/>
            </w:r>
            <w:r w:rsidRPr="00C4084C">
              <w:rPr>
                <w:b/>
              </w:rPr>
              <w:fldChar w:fldCharType="end"/>
            </w:r>
            <w:r w:rsidRPr="00C4084C">
              <w:rPr>
                <w:b/>
              </w:rPr>
              <w:t xml:space="preserve"> </w:t>
            </w:r>
          </w:p>
        </w:tc>
        <w:tc>
          <w:tcPr>
            <w:tcW w:w="814"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351F6F6F" w14:textId="77777777" w:rsidR="00045347" w:rsidRDefault="00045347" w:rsidP="005460B6">
            <w:pPr>
              <w:rPr>
                <w:b/>
              </w:rPr>
            </w:pPr>
            <w:r w:rsidRPr="00C4084C">
              <w:rPr>
                <w:b/>
              </w:rPr>
              <w:fldChar w:fldCharType="begin">
                <w:ffData>
                  <w:name w:val=""/>
                  <w:enabled/>
                  <w:calcOnExit w:val="0"/>
                  <w:checkBox>
                    <w:sizeAuto/>
                    <w:default w:val="0"/>
                    <w:checked w:val="0"/>
                  </w:checkBox>
                </w:ffData>
              </w:fldChar>
            </w:r>
            <w:r w:rsidRPr="00C4084C">
              <w:rPr>
                <w:b/>
              </w:rPr>
              <w:instrText xml:space="preserve"> FORMCHECKBOX </w:instrText>
            </w:r>
            <w:r w:rsidR="00294969">
              <w:rPr>
                <w:b/>
              </w:rPr>
            </w:r>
            <w:r w:rsidR="00294969">
              <w:rPr>
                <w:b/>
              </w:rPr>
              <w:fldChar w:fldCharType="separate"/>
            </w:r>
            <w:r w:rsidRPr="00C4084C">
              <w:rPr>
                <w:b/>
              </w:rPr>
              <w:fldChar w:fldCharType="end"/>
            </w:r>
            <w:r w:rsidRPr="00C4084C">
              <w:rPr>
                <w:b/>
              </w:rPr>
              <w:t xml:space="preserve"> </w:t>
            </w:r>
          </w:p>
        </w:tc>
        <w:tc>
          <w:tcPr>
            <w:tcW w:w="67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202CABF" w14:textId="77777777" w:rsidR="00045347" w:rsidRDefault="00045347" w:rsidP="005460B6">
            <w:pPr>
              <w:rPr>
                <w:b/>
              </w:rPr>
            </w:pPr>
            <w:r w:rsidRPr="00C4084C">
              <w:rPr>
                <w:b/>
              </w:rPr>
              <w:fldChar w:fldCharType="begin">
                <w:ffData>
                  <w:name w:val=""/>
                  <w:enabled/>
                  <w:calcOnExit w:val="0"/>
                  <w:checkBox>
                    <w:sizeAuto/>
                    <w:default w:val="0"/>
                    <w:checked w:val="0"/>
                  </w:checkBox>
                </w:ffData>
              </w:fldChar>
            </w:r>
            <w:r w:rsidRPr="00C4084C">
              <w:rPr>
                <w:b/>
              </w:rPr>
              <w:instrText xml:space="preserve"> FORMCHECKBOX </w:instrText>
            </w:r>
            <w:r w:rsidR="00294969">
              <w:rPr>
                <w:b/>
              </w:rPr>
            </w:r>
            <w:r w:rsidR="00294969">
              <w:rPr>
                <w:b/>
              </w:rPr>
              <w:fldChar w:fldCharType="separate"/>
            </w:r>
            <w:r w:rsidRPr="00C4084C">
              <w:rPr>
                <w:b/>
              </w:rPr>
              <w:fldChar w:fldCharType="end"/>
            </w:r>
            <w:r w:rsidRPr="00C4084C">
              <w:rPr>
                <w:b/>
              </w:rPr>
              <w:t xml:space="preserve"> </w:t>
            </w:r>
          </w:p>
        </w:tc>
      </w:tr>
      <w:tr w:rsidR="006C6B93" w14:paraId="4284760B" w14:textId="77777777" w:rsidTr="00151005">
        <w:tc>
          <w:tcPr>
            <w:tcW w:w="542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50A1062" w14:textId="6D4FB5C1" w:rsidR="006C6B93" w:rsidRDefault="00BE4C89" w:rsidP="006C6B93">
            <w:pPr>
              <w:rPr>
                <w:lang w:eastAsia="de-DE"/>
              </w:rPr>
            </w:pPr>
            <w:r>
              <w:t>Kühlschrank mit k</w:t>
            </w:r>
            <w:r w:rsidR="006C6B93">
              <w:t>ühlpflichtige</w:t>
            </w:r>
            <w:r>
              <w:t>n</w:t>
            </w:r>
            <w:r w:rsidR="006C6B93">
              <w:t xml:space="preserve"> Arzneimittel</w:t>
            </w:r>
            <w:r>
              <w:t>n:</w:t>
            </w:r>
          </w:p>
        </w:tc>
        <w:tc>
          <w:tcPr>
            <w:tcW w:w="814" w:type="dxa"/>
            <w:tcBorders>
              <w:top w:val="single" w:sz="4" w:space="0" w:color="D9D9D9" w:themeColor="background1" w:themeShade="D9"/>
              <w:bottom w:val="single" w:sz="4" w:space="0" w:color="D9D9D9" w:themeColor="background1" w:themeShade="D9"/>
            </w:tcBorders>
          </w:tcPr>
          <w:p w14:paraId="7E2360A1" w14:textId="7F896F95" w:rsidR="006C6B93" w:rsidRPr="00C4084C" w:rsidRDefault="006C6B93" w:rsidP="006C6B93">
            <w:pPr>
              <w:rPr>
                <w:b/>
              </w:rPr>
            </w:pPr>
            <w:r w:rsidRPr="00CE319A">
              <w:rPr>
                <w:b/>
              </w:rPr>
              <w:fldChar w:fldCharType="begin">
                <w:ffData>
                  <w:name w:val=""/>
                  <w:enabled/>
                  <w:calcOnExit w:val="0"/>
                  <w:checkBox>
                    <w:sizeAuto/>
                    <w:default w:val="0"/>
                    <w:checked w:val="0"/>
                  </w:checkBox>
                </w:ffData>
              </w:fldChar>
            </w:r>
            <w:r w:rsidRPr="00CE319A">
              <w:rPr>
                <w:b/>
              </w:rPr>
              <w:instrText xml:space="preserve"> FORMCHECKBOX </w:instrText>
            </w:r>
            <w:r w:rsidR="00294969">
              <w:rPr>
                <w:b/>
              </w:rPr>
            </w:r>
            <w:r w:rsidR="00294969">
              <w:rPr>
                <w:b/>
              </w:rPr>
              <w:fldChar w:fldCharType="separate"/>
            </w:r>
            <w:r w:rsidRPr="00CE319A">
              <w:rPr>
                <w:b/>
              </w:rPr>
              <w:fldChar w:fldCharType="end"/>
            </w:r>
            <w:r w:rsidRPr="00CE319A">
              <w:rPr>
                <w:b/>
              </w:rPr>
              <w:t xml:space="preserve"> </w:t>
            </w:r>
          </w:p>
        </w:tc>
        <w:tc>
          <w:tcPr>
            <w:tcW w:w="815" w:type="dxa"/>
            <w:tcBorders>
              <w:top w:val="single" w:sz="4" w:space="0" w:color="D9D9D9" w:themeColor="background1" w:themeShade="D9"/>
              <w:bottom w:val="single" w:sz="4" w:space="0" w:color="D9D9D9" w:themeColor="background1" w:themeShade="D9"/>
              <w:right w:val="single" w:sz="4" w:space="0" w:color="auto"/>
            </w:tcBorders>
          </w:tcPr>
          <w:p w14:paraId="2E3F094F" w14:textId="568AA682" w:rsidR="006C6B93" w:rsidRPr="00C4084C" w:rsidRDefault="006C6B93" w:rsidP="006C6B93">
            <w:pPr>
              <w:rPr>
                <w:b/>
              </w:rPr>
            </w:pPr>
            <w:r w:rsidRPr="00CE319A">
              <w:rPr>
                <w:b/>
              </w:rPr>
              <w:fldChar w:fldCharType="begin">
                <w:ffData>
                  <w:name w:val=""/>
                  <w:enabled/>
                  <w:calcOnExit w:val="0"/>
                  <w:checkBox>
                    <w:sizeAuto/>
                    <w:default w:val="0"/>
                    <w:checked w:val="0"/>
                  </w:checkBox>
                </w:ffData>
              </w:fldChar>
            </w:r>
            <w:r w:rsidRPr="00CE319A">
              <w:rPr>
                <w:b/>
              </w:rPr>
              <w:instrText xml:space="preserve"> FORMCHECKBOX </w:instrText>
            </w:r>
            <w:r w:rsidR="00294969">
              <w:rPr>
                <w:b/>
              </w:rPr>
            </w:r>
            <w:r w:rsidR="00294969">
              <w:rPr>
                <w:b/>
              </w:rPr>
              <w:fldChar w:fldCharType="separate"/>
            </w:r>
            <w:r w:rsidRPr="00CE319A">
              <w:rPr>
                <w:b/>
              </w:rPr>
              <w:fldChar w:fldCharType="end"/>
            </w:r>
            <w:r w:rsidRPr="00CE319A">
              <w:rPr>
                <w:b/>
              </w:rPr>
              <w:t xml:space="preserve"> </w:t>
            </w:r>
          </w:p>
        </w:tc>
        <w:tc>
          <w:tcPr>
            <w:tcW w:w="813" w:type="dxa"/>
            <w:tcBorders>
              <w:top w:val="single" w:sz="4" w:space="0" w:color="D9D9D9" w:themeColor="background1" w:themeShade="D9"/>
              <w:left w:val="single" w:sz="4" w:space="0" w:color="auto"/>
              <w:bottom w:val="single" w:sz="4" w:space="0" w:color="D9D9D9" w:themeColor="background1" w:themeShade="D9"/>
            </w:tcBorders>
            <w:shd w:val="clear" w:color="auto" w:fill="D9D9D9" w:themeFill="background1" w:themeFillShade="D9"/>
          </w:tcPr>
          <w:p w14:paraId="4354E940" w14:textId="20229AFA" w:rsidR="006C6B93" w:rsidRPr="00C4084C" w:rsidRDefault="006C6B93" w:rsidP="006C6B93">
            <w:pPr>
              <w:rPr>
                <w:b/>
              </w:rPr>
            </w:pPr>
            <w:r w:rsidRPr="00CE319A">
              <w:rPr>
                <w:b/>
              </w:rPr>
              <w:fldChar w:fldCharType="begin">
                <w:ffData>
                  <w:name w:val=""/>
                  <w:enabled/>
                  <w:calcOnExit w:val="0"/>
                  <w:checkBox>
                    <w:sizeAuto/>
                    <w:default w:val="0"/>
                    <w:checked w:val="0"/>
                  </w:checkBox>
                </w:ffData>
              </w:fldChar>
            </w:r>
            <w:r w:rsidRPr="00CE319A">
              <w:rPr>
                <w:b/>
              </w:rPr>
              <w:instrText xml:space="preserve"> FORMCHECKBOX </w:instrText>
            </w:r>
            <w:r w:rsidR="00294969">
              <w:rPr>
                <w:b/>
              </w:rPr>
            </w:r>
            <w:r w:rsidR="00294969">
              <w:rPr>
                <w:b/>
              </w:rPr>
              <w:fldChar w:fldCharType="separate"/>
            </w:r>
            <w:r w:rsidRPr="00CE319A">
              <w:rPr>
                <w:b/>
              </w:rPr>
              <w:fldChar w:fldCharType="end"/>
            </w:r>
            <w:r w:rsidRPr="00CE319A">
              <w:rPr>
                <w:b/>
              </w:rPr>
              <w:t xml:space="preserve"> </w:t>
            </w:r>
          </w:p>
        </w:tc>
        <w:tc>
          <w:tcPr>
            <w:tcW w:w="814"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B851604" w14:textId="6AA022D0" w:rsidR="006C6B93" w:rsidRPr="00C4084C" w:rsidRDefault="006C6B93" w:rsidP="006C6B93">
            <w:pPr>
              <w:rPr>
                <w:b/>
              </w:rPr>
            </w:pPr>
            <w:r w:rsidRPr="00CE319A">
              <w:rPr>
                <w:b/>
              </w:rPr>
              <w:fldChar w:fldCharType="begin">
                <w:ffData>
                  <w:name w:val=""/>
                  <w:enabled/>
                  <w:calcOnExit w:val="0"/>
                  <w:checkBox>
                    <w:sizeAuto/>
                    <w:default w:val="0"/>
                    <w:checked w:val="0"/>
                  </w:checkBox>
                </w:ffData>
              </w:fldChar>
            </w:r>
            <w:r w:rsidRPr="00CE319A">
              <w:rPr>
                <w:b/>
              </w:rPr>
              <w:instrText xml:space="preserve"> FORMCHECKBOX </w:instrText>
            </w:r>
            <w:r w:rsidR="00294969">
              <w:rPr>
                <w:b/>
              </w:rPr>
            </w:r>
            <w:r w:rsidR="00294969">
              <w:rPr>
                <w:b/>
              </w:rPr>
              <w:fldChar w:fldCharType="separate"/>
            </w:r>
            <w:r w:rsidRPr="00CE319A">
              <w:rPr>
                <w:b/>
              </w:rPr>
              <w:fldChar w:fldCharType="end"/>
            </w:r>
            <w:r w:rsidRPr="00CE319A">
              <w:rPr>
                <w:b/>
              </w:rPr>
              <w:t xml:space="preserve"> </w:t>
            </w:r>
          </w:p>
        </w:tc>
        <w:tc>
          <w:tcPr>
            <w:tcW w:w="67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BAA6228" w14:textId="1C647608" w:rsidR="006C6B93" w:rsidRPr="00C4084C" w:rsidRDefault="006C6B93" w:rsidP="006C6B93">
            <w:pPr>
              <w:rPr>
                <w:b/>
              </w:rPr>
            </w:pPr>
            <w:r w:rsidRPr="00CE319A">
              <w:rPr>
                <w:b/>
              </w:rPr>
              <w:fldChar w:fldCharType="begin">
                <w:ffData>
                  <w:name w:val=""/>
                  <w:enabled/>
                  <w:calcOnExit w:val="0"/>
                  <w:checkBox>
                    <w:sizeAuto/>
                    <w:default w:val="0"/>
                    <w:checked w:val="0"/>
                  </w:checkBox>
                </w:ffData>
              </w:fldChar>
            </w:r>
            <w:r w:rsidRPr="00CE319A">
              <w:rPr>
                <w:b/>
              </w:rPr>
              <w:instrText xml:space="preserve"> FORMCHECKBOX </w:instrText>
            </w:r>
            <w:r w:rsidR="00294969">
              <w:rPr>
                <w:b/>
              </w:rPr>
            </w:r>
            <w:r w:rsidR="00294969">
              <w:rPr>
                <w:b/>
              </w:rPr>
              <w:fldChar w:fldCharType="separate"/>
            </w:r>
            <w:r w:rsidRPr="00CE319A">
              <w:rPr>
                <w:b/>
              </w:rPr>
              <w:fldChar w:fldCharType="end"/>
            </w:r>
            <w:r w:rsidRPr="00CE319A">
              <w:rPr>
                <w:b/>
              </w:rPr>
              <w:t xml:space="preserve"> </w:t>
            </w:r>
          </w:p>
        </w:tc>
      </w:tr>
      <w:tr w:rsidR="00564107" w14:paraId="0DCA49F3" w14:textId="77777777" w:rsidTr="00151005">
        <w:tc>
          <w:tcPr>
            <w:tcW w:w="542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3A73288" w14:textId="4A30BC71" w:rsidR="00564107" w:rsidRDefault="00564107" w:rsidP="00564107">
            <w:r>
              <w:t>A</w:t>
            </w:r>
            <w:r w:rsidR="00101293">
              <w:t>bschliessbare Schränke für Betäubungsmittel</w:t>
            </w:r>
            <w:r>
              <w:t xml:space="preserve"> </w:t>
            </w:r>
          </w:p>
          <w:p w14:paraId="01272C02" w14:textId="62787ED9" w:rsidR="00564107" w:rsidRDefault="00564107" w:rsidP="00564107">
            <w:r>
              <w:t xml:space="preserve">Chemikalien: </w:t>
            </w:r>
          </w:p>
        </w:tc>
        <w:tc>
          <w:tcPr>
            <w:tcW w:w="814" w:type="dxa"/>
            <w:tcBorders>
              <w:top w:val="single" w:sz="4" w:space="0" w:color="D9D9D9" w:themeColor="background1" w:themeShade="D9"/>
              <w:bottom w:val="single" w:sz="4" w:space="0" w:color="D9D9D9" w:themeColor="background1" w:themeShade="D9"/>
            </w:tcBorders>
          </w:tcPr>
          <w:p w14:paraId="56D00797" w14:textId="77777777" w:rsidR="00564107" w:rsidRDefault="00564107" w:rsidP="00564107">
            <w:pPr>
              <w:rPr>
                <w:b/>
              </w:rPr>
            </w:pPr>
            <w:r w:rsidRPr="00AC0FD7">
              <w:rPr>
                <w:b/>
              </w:rPr>
              <w:fldChar w:fldCharType="begin">
                <w:ffData>
                  <w:name w:val=""/>
                  <w:enabled/>
                  <w:calcOnExit w:val="0"/>
                  <w:checkBox>
                    <w:sizeAuto/>
                    <w:default w:val="0"/>
                    <w:checked w:val="0"/>
                  </w:checkBox>
                </w:ffData>
              </w:fldChar>
            </w:r>
            <w:r w:rsidRPr="00AC0FD7">
              <w:rPr>
                <w:b/>
              </w:rPr>
              <w:instrText xml:space="preserve"> FORMCHECKBOX </w:instrText>
            </w:r>
            <w:r w:rsidR="00294969">
              <w:rPr>
                <w:b/>
              </w:rPr>
            </w:r>
            <w:r w:rsidR="00294969">
              <w:rPr>
                <w:b/>
              </w:rPr>
              <w:fldChar w:fldCharType="separate"/>
            </w:r>
            <w:r w:rsidRPr="00AC0FD7">
              <w:rPr>
                <w:b/>
              </w:rPr>
              <w:fldChar w:fldCharType="end"/>
            </w:r>
            <w:r w:rsidRPr="00AC0FD7">
              <w:rPr>
                <w:b/>
              </w:rPr>
              <w:t xml:space="preserve"> </w:t>
            </w:r>
          </w:p>
        </w:tc>
        <w:tc>
          <w:tcPr>
            <w:tcW w:w="815" w:type="dxa"/>
            <w:tcBorders>
              <w:top w:val="single" w:sz="4" w:space="0" w:color="D9D9D9" w:themeColor="background1" w:themeShade="D9"/>
              <w:bottom w:val="single" w:sz="4" w:space="0" w:color="D9D9D9" w:themeColor="background1" w:themeShade="D9"/>
              <w:right w:val="single" w:sz="4" w:space="0" w:color="auto"/>
            </w:tcBorders>
          </w:tcPr>
          <w:p w14:paraId="05C014E9" w14:textId="77777777" w:rsidR="00564107" w:rsidRDefault="00564107" w:rsidP="00564107">
            <w:pPr>
              <w:rPr>
                <w:b/>
              </w:rPr>
            </w:pPr>
            <w:r w:rsidRPr="00AC0FD7">
              <w:rPr>
                <w:b/>
              </w:rPr>
              <w:fldChar w:fldCharType="begin">
                <w:ffData>
                  <w:name w:val=""/>
                  <w:enabled/>
                  <w:calcOnExit w:val="0"/>
                  <w:checkBox>
                    <w:sizeAuto/>
                    <w:default w:val="0"/>
                    <w:checked w:val="0"/>
                  </w:checkBox>
                </w:ffData>
              </w:fldChar>
            </w:r>
            <w:r w:rsidRPr="00AC0FD7">
              <w:rPr>
                <w:b/>
              </w:rPr>
              <w:instrText xml:space="preserve"> FORMCHECKBOX </w:instrText>
            </w:r>
            <w:r w:rsidR="00294969">
              <w:rPr>
                <w:b/>
              </w:rPr>
            </w:r>
            <w:r w:rsidR="00294969">
              <w:rPr>
                <w:b/>
              </w:rPr>
              <w:fldChar w:fldCharType="separate"/>
            </w:r>
            <w:r w:rsidRPr="00AC0FD7">
              <w:rPr>
                <w:b/>
              </w:rPr>
              <w:fldChar w:fldCharType="end"/>
            </w:r>
            <w:r w:rsidRPr="00AC0FD7">
              <w:rPr>
                <w:b/>
              </w:rPr>
              <w:t xml:space="preserve"> </w:t>
            </w:r>
          </w:p>
        </w:tc>
        <w:tc>
          <w:tcPr>
            <w:tcW w:w="813" w:type="dxa"/>
            <w:tcBorders>
              <w:top w:val="single" w:sz="4" w:space="0" w:color="D9D9D9" w:themeColor="background1" w:themeShade="D9"/>
              <w:left w:val="single" w:sz="4" w:space="0" w:color="auto"/>
              <w:bottom w:val="single" w:sz="4" w:space="0" w:color="D9D9D9" w:themeColor="background1" w:themeShade="D9"/>
            </w:tcBorders>
            <w:shd w:val="clear" w:color="auto" w:fill="D9D9D9" w:themeFill="background1" w:themeFillShade="D9"/>
          </w:tcPr>
          <w:p w14:paraId="34EEE08C" w14:textId="77777777" w:rsidR="00564107" w:rsidRDefault="00564107" w:rsidP="00564107">
            <w:pPr>
              <w:rPr>
                <w:b/>
              </w:rPr>
            </w:pPr>
            <w:r w:rsidRPr="00AC0FD7">
              <w:rPr>
                <w:b/>
              </w:rPr>
              <w:fldChar w:fldCharType="begin">
                <w:ffData>
                  <w:name w:val=""/>
                  <w:enabled/>
                  <w:calcOnExit w:val="0"/>
                  <w:checkBox>
                    <w:sizeAuto/>
                    <w:default w:val="0"/>
                    <w:checked w:val="0"/>
                  </w:checkBox>
                </w:ffData>
              </w:fldChar>
            </w:r>
            <w:r w:rsidRPr="00AC0FD7">
              <w:rPr>
                <w:b/>
              </w:rPr>
              <w:instrText xml:space="preserve"> FORMCHECKBOX </w:instrText>
            </w:r>
            <w:r w:rsidR="00294969">
              <w:rPr>
                <w:b/>
              </w:rPr>
            </w:r>
            <w:r w:rsidR="00294969">
              <w:rPr>
                <w:b/>
              </w:rPr>
              <w:fldChar w:fldCharType="separate"/>
            </w:r>
            <w:r w:rsidRPr="00AC0FD7">
              <w:rPr>
                <w:b/>
              </w:rPr>
              <w:fldChar w:fldCharType="end"/>
            </w:r>
            <w:r w:rsidRPr="00AC0FD7">
              <w:rPr>
                <w:b/>
              </w:rPr>
              <w:t xml:space="preserve"> </w:t>
            </w:r>
          </w:p>
        </w:tc>
        <w:tc>
          <w:tcPr>
            <w:tcW w:w="814"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4B2933A6" w14:textId="77777777" w:rsidR="00564107" w:rsidRDefault="00564107" w:rsidP="00564107">
            <w:pPr>
              <w:rPr>
                <w:b/>
              </w:rPr>
            </w:pPr>
            <w:r w:rsidRPr="00AC0FD7">
              <w:rPr>
                <w:b/>
              </w:rPr>
              <w:fldChar w:fldCharType="begin">
                <w:ffData>
                  <w:name w:val=""/>
                  <w:enabled/>
                  <w:calcOnExit w:val="0"/>
                  <w:checkBox>
                    <w:sizeAuto/>
                    <w:default w:val="0"/>
                    <w:checked w:val="0"/>
                  </w:checkBox>
                </w:ffData>
              </w:fldChar>
            </w:r>
            <w:r w:rsidRPr="00AC0FD7">
              <w:rPr>
                <w:b/>
              </w:rPr>
              <w:instrText xml:space="preserve"> FORMCHECKBOX </w:instrText>
            </w:r>
            <w:r w:rsidR="00294969">
              <w:rPr>
                <w:b/>
              </w:rPr>
            </w:r>
            <w:r w:rsidR="00294969">
              <w:rPr>
                <w:b/>
              </w:rPr>
              <w:fldChar w:fldCharType="separate"/>
            </w:r>
            <w:r w:rsidRPr="00AC0FD7">
              <w:rPr>
                <w:b/>
              </w:rPr>
              <w:fldChar w:fldCharType="end"/>
            </w:r>
            <w:r w:rsidRPr="00AC0FD7">
              <w:rPr>
                <w:b/>
              </w:rPr>
              <w:t xml:space="preserve"> </w:t>
            </w:r>
          </w:p>
        </w:tc>
        <w:tc>
          <w:tcPr>
            <w:tcW w:w="67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6AF4A83" w14:textId="77777777" w:rsidR="00564107" w:rsidRDefault="00564107" w:rsidP="00564107">
            <w:pPr>
              <w:rPr>
                <w:b/>
              </w:rPr>
            </w:pPr>
            <w:r w:rsidRPr="00AC0FD7">
              <w:rPr>
                <w:b/>
              </w:rPr>
              <w:fldChar w:fldCharType="begin">
                <w:ffData>
                  <w:name w:val=""/>
                  <w:enabled/>
                  <w:calcOnExit w:val="0"/>
                  <w:checkBox>
                    <w:sizeAuto/>
                    <w:default w:val="0"/>
                    <w:checked w:val="0"/>
                  </w:checkBox>
                </w:ffData>
              </w:fldChar>
            </w:r>
            <w:r w:rsidRPr="00AC0FD7">
              <w:rPr>
                <w:b/>
              </w:rPr>
              <w:instrText xml:space="preserve"> FORMCHECKBOX </w:instrText>
            </w:r>
            <w:r w:rsidR="00294969">
              <w:rPr>
                <w:b/>
              </w:rPr>
            </w:r>
            <w:r w:rsidR="00294969">
              <w:rPr>
                <w:b/>
              </w:rPr>
              <w:fldChar w:fldCharType="separate"/>
            </w:r>
            <w:r w:rsidRPr="00AC0FD7">
              <w:rPr>
                <w:b/>
              </w:rPr>
              <w:fldChar w:fldCharType="end"/>
            </w:r>
            <w:r w:rsidRPr="00AC0FD7">
              <w:rPr>
                <w:b/>
              </w:rPr>
              <w:t xml:space="preserve"> </w:t>
            </w:r>
          </w:p>
        </w:tc>
      </w:tr>
      <w:tr w:rsidR="00045347" w14:paraId="7F7152C0" w14:textId="77777777" w:rsidTr="006C6B93">
        <w:tblPrEx>
          <w:tblBorders>
            <w:top w:val="single" w:sz="4" w:space="0" w:color="auto"/>
            <w:left w:val="single" w:sz="4" w:space="0" w:color="auto"/>
            <w:bottom w:val="single" w:sz="4" w:space="0" w:color="auto"/>
            <w:right w:val="single" w:sz="4" w:space="0" w:color="auto"/>
          </w:tblBorders>
        </w:tblPrEx>
        <w:trPr>
          <w:trHeight w:val="820"/>
        </w:trPr>
        <w:tc>
          <w:tcPr>
            <w:tcW w:w="9356" w:type="dxa"/>
            <w:gridSpan w:val="6"/>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3BFC83B" w14:textId="55A93590" w:rsidR="00045347" w:rsidRDefault="00045347" w:rsidP="005460B6">
            <w:r>
              <w:t xml:space="preserve">Bemerkungen: </w:t>
            </w:r>
            <w:r w:rsidR="00294969">
              <w:fldChar w:fldCharType="begin"/>
            </w:r>
            <w:r w:rsidR="00294969">
              <w:instrText xml:space="preserve"> FORMTEXT </w:instrText>
            </w:r>
            <w:r w:rsidR="00294969">
              <w:fldChar w:fldCharType="separate"/>
            </w:r>
            <w:r>
              <w:t> </w:t>
            </w:r>
            <w:r>
              <w:t> </w:t>
            </w:r>
            <w:r>
              <w:t> </w:t>
            </w:r>
            <w:r>
              <w:t> </w:t>
            </w:r>
            <w:r>
              <w:t> </w:t>
            </w:r>
            <w:r w:rsidR="00294969">
              <w:fldChar w:fldCharType="end"/>
            </w:r>
          </w:p>
        </w:tc>
      </w:tr>
      <w:bookmarkEnd w:id="0"/>
      <w:bookmarkEnd w:id="1"/>
      <w:bookmarkEnd w:id="2"/>
    </w:tbl>
    <w:p w14:paraId="047F9505" w14:textId="136C1B08" w:rsidR="00D5637C" w:rsidRDefault="00D5637C" w:rsidP="006C6B93">
      <w:pPr>
        <w:spacing w:after="200" w:line="24" w:lineRule="auto"/>
        <w:rPr>
          <w:szCs w:val="21"/>
        </w:rPr>
      </w:pPr>
    </w:p>
    <w:p w14:paraId="3555B9E1" w14:textId="0C4FC0ED" w:rsidR="006C6B93" w:rsidRDefault="006C6B93" w:rsidP="006C6B93">
      <w:pPr>
        <w:pStyle w:val="berschrift3"/>
        <w:keepLines w:val="0"/>
        <w:numPr>
          <w:ilvl w:val="2"/>
          <w:numId w:val="7"/>
        </w:numPr>
        <w:tabs>
          <w:tab w:val="num" w:pos="851"/>
        </w:tabs>
        <w:spacing w:before="120" w:after="120" w:line="240" w:lineRule="auto"/>
        <w:ind w:left="851" w:hanging="851"/>
      </w:pPr>
      <w:r>
        <w:t>Zustand der Räume</w:t>
      </w:r>
    </w:p>
    <w:tbl>
      <w:tblPr>
        <w:tblW w:w="9356" w:type="dxa"/>
        <w:tblLayout w:type="fixed"/>
        <w:tblLook w:val="04A0" w:firstRow="1" w:lastRow="0" w:firstColumn="1" w:lastColumn="0" w:noHBand="0" w:noVBand="1"/>
      </w:tblPr>
      <w:tblGrid>
        <w:gridCol w:w="5425"/>
        <w:gridCol w:w="814"/>
        <w:gridCol w:w="815"/>
        <w:gridCol w:w="813"/>
        <w:gridCol w:w="814"/>
        <w:gridCol w:w="675"/>
      </w:tblGrid>
      <w:tr w:rsidR="006C6B93" w:rsidRPr="00D925C6" w14:paraId="053F34BB" w14:textId="77777777" w:rsidTr="006C6B93">
        <w:tc>
          <w:tcPr>
            <w:tcW w:w="5425" w:type="dxa"/>
            <w:tcBorders>
              <w:bottom w:val="single" w:sz="4" w:space="0" w:color="BFBFBF" w:themeColor="background1" w:themeShade="BF"/>
            </w:tcBorders>
          </w:tcPr>
          <w:p w14:paraId="45CF896B" w14:textId="77777777" w:rsidR="006C6B93" w:rsidRDefault="006C6B93" w:rsidP="005460B6"/>
        </w:tc>
        <w:tc>
          <w:tcPr>
            <w:tcW w:w="814" w:type="dxa"/>
            <w:tcBorders>
              <w:bottom w:val="single" w:sz="4" w:space="0" w:color="BFBFBF" w:themeColor="background1" w:themeShade="BF"/>
            </w:tcBorders>
          </w:tcPr>
          <w:p w14:paraId="45D7AB88" w14:textId="77777777" w:rsidR="006C6B93" w:rsidRPr="00D925C6" w:rsidRDefault="006C6B93" w:rsidP="005460B6">
            <w:pPr>
              <w:rPr>
                <w:b/>
              </w:rPr>
            </w:pPr>
            <w:r>
              <w:rPr>
                <w:b/>
              </w:rPr>
              <w:t>ja</w:t>
            </w:r>
          </w:p>
        </w:tc>
        <w:tc>
          <w:tcPr>
            <w:tcW w:w="815" w:type="dxa"/>
            <w:tcBorders>
              <w:bottom w:val="single" w:sz="4" w:space="0" w:color="BFBFBF" w:themeColor="background1" w:themeShade="BF"/>
              <w:right w:val="single" w:sz="4" w:space="0" w:color="auto"/>
            </w:tcBorders>
          </w:tcPr>
          <w:p w14:paraId="7DDC5C31" w14:textId="77777777" w:rsidR="006C6B93" w:rsidRPr="00D925C6" w:rsidRDefault="006C6B93"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09C9B133" w14:textId="77777777" w:rsidR="006C6B93" w:rsidRPr="00D925C6" w:rsidRDefault="006C6B93"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199FAC80" w14:textId="77777777" w:rsidR="006C6B93" w:rsidRPr="00D925C6" w:rsidRDefault="006C6B93"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1DA95C1B" w14:textId="77777777" w:rsidR="006C6B93" w:rsidRPr="00D925C6" w:rsidRDefault="006C6B93" w:rsidP="005460B6">
            <w:pPr>
              <w:rPr>
                <w:b/>
              </w:rPr>
            </w:pPr>
            <w:r>
              <w:rPr>
                <w:b/>
              </w:rPr>
              <w:t>nein</w:t>
            </w:r>
          </w:p>
        </w:tc>
      </w:tr>
      <w:tr w:rsidR="006C6B93" w:rsidRPr="00302911" w14:paraId="1126B5E0" w14:textId="77777777" w:rsidTr="006C6B93">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D690E5" w14:textId="2BFC52BA" w:rsidR="006C6B93" w:rsidRDefault="006C6B93" w:rsidP="005460B6">
            <w:r>
              <w:rPr>
                <w:rFonts w:cstheme="minorHAnsi"/>
              </w:rPr>
              <w:t>Ordnung / Sauberkeit in den Räumen gut:</w:t>
            </w:r>
          </w:p>
        </w:tc>
        <w:tc>
          <w:tcPr>
            <w:tcW w:w="814" w:type="dxa"/>
            <w:tcBorders>
              <w:top w:val="single" w:sz="4" w:space="0" w:color="BFBFBF" w:themeColor="background1" w:themeShade="BF"/>
              <w:bottom w:val="single" w:sz="4" w:space="0" w:color="BFBFBF" w:themeColor="background1" w:themeShade="BF"/>
            </w:tcBorders>
          </w:tcPr>
          <w:p w14:paraId="16818C6B" w14:textId="77777777" w:rsidR="006C6B93" w:rsidRPr="00302911" w:rsidRDefault="006C6B9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2F49594" w14:textId="77777777" w:rsidR="006C6B93" w:rsidRPr="00302911" w:rsidRDefault="006C6B9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C1B04C9" w14:textId="77777777" w:rsidR="006C6B93" w:rsidRPr="00302911" w:rsidRDefault="006C6B9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39391CD" w14:textId="77777777" w:rsidR="006C6B93" w:rsidRPr="00302911" w:rsidRDefault="006C6B9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F4D3CEA" w14:textId="77777777" w:rsidR="006C6B93" w:rsidRPr="00302911" w:rsidRDefault="006C6B93"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3128" w:rsidRPr="00302911" w14:paraId="710A6B80" w14:textId="77777777" w:rsidTr="006C6B93">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D8AF1E5" w14:textId="2070B81A" w:rsidR="00653128" w:rsidRDefault="00653128" w:rsidP="00653128">
            <w:pPr>
              <w:rPr>
                <w:rFonts w:cstheme="minorHAnsi"/>
              </w:rPr>
            </w:pPr>
            <w:r>
              <w:t>Zweckentfre</w:t>
            </w:r>
            <w:r w:rsidR="008F00E6">
              <w:t>mdet</w:t>
            </w:r>
            <w:r>
              <w:t>e Nutzung:</w:t>
            </w:r>
          </w:p>
        </w:tc>
        <w:tc>
          <w:tcPr>
            <w:tcW w:w="814" w:type="dxa"/>
            <w:tcBorders>
              <w:top w:val="single" w:sz="4" w:space="0" w:color="BFBFBF" w:themeColor="background1" w:themeShade="BF"/>
              <w:bottom w:val="single" w:sz="4" w:space="0" w:color="BFBFBF" w:themeColor="background1" w:themeShade="BF"/>
            </w:tcBorders>
          </w:tcPr>
          <w:p w14:paraId="266E8BD3" w14:textId="2E1D7113"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9F6E8E1" w14:textId="094A62A0"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050E7AB" w14:textId="7E12FFC5"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AD43C34" w14:textId="6B6D6F11"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B164965" w14:textId="1ADBB06F"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r>
      <w:tr w:rsidR="00653128" w:rsidRPr="00302911" w14:paraId="6457733A" w14:textId="77777777" w:rsidTr="006C6B93">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205B66" w14:textId="3934D21D" w:rsidR="00653128" w:rsidRDefault="00653128" w:rsidP="00653128">
            <w:pPr>
              <w:rPr>
                <w:rFonts w:cstheme="minorHAnsi"/>
              </w:rPr>
            </w:pPr>
            <w:r>
              <w:rPr>
                <w:rFonts w:cstheme="minorHAnsi"/>
              </w:rPr>
              <w:t>Lüftung / Klimatisierung gut:</w:t>
            </w:r>
          </w:p>
        </w:tc>
        <w:tc>
          <w:tcPr>
            <w:tcW w:w="814" w:type="dxa"/>
            <w:tcBorders>
              <w:top w:val="single" w:sz="4" w:space="0" w:color="BFBFBF" w:themeColor="background1" w:themeShade="BF"/>
              <w:bottom w:val="single" w:sz="4" w:space="0" w:color="BFBFBF" w:themeColor="background1" w:themeShade="BF"/>
            </w:tcBorders>
          </w:tcPr>
          <w:p w14:paraId="7C5F1AD0" w14:textId="3A87A8BD"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79497B2" w14:textId="05B63C11"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A8C6480" w14:textId="39EB30A3"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6F85E5E" w14:textId="604AD4BD"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148E3CA" w14:textId="790C4D97"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r>
      <w:tr w:rsidR="00653128" w:rsidRPr="00302911" w14:paraId="382CF168" w14:textId="77777777" w:rsidTr="006C6B93">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4E57DED" w14:textId="2164D161" w:rsidR="00653128" w:rsidRDefault="00653128" w:rsidP="00653128">
            <w:pPr>
              <w:rPr>
                <w:rFonts w:cstheme="minorHAnsi"/>
              </w:rPr>
            </w:pPr>
            <w:r>
              <w:rPr>
                <w:rFonts w:cstheme="minorHAnsi"/>
              </w:rPr>
              <w:t>Unterhalt allgemein gut:</w:t>
            </w:r>
          </w:p>
        </w:tc>
        <w:tc>
          <w:tcPr>
            <w:tcW w:w="814" w:type="dxa"/>
            <w:tcBorders>
              <w:top w:val="single" w:sz="4" w:space="0" w:color="BFBFBF" w:themeColor="background1" w:themeShade="BF"/>
              <w:bottom w:val="single" w:sz="4" w:space="0" w:color="BFBFBF" w:themeColor="background1" w:themeShade="BF"/>
            </w:tcBorders>
          </w:tcPr>
          <w:p w14:paraId="231CECB4" w14:textId="01613567"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7B175C1" w14:textId="3B2B1009"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DFF4813" w14:textId="0EB5B1AA"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57CEE60" w14:textId="31D0305A"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D19AD0" w14:textId="68098DB1" w:rsidR="00653128" w:rsidRPr="00302911" w:rsidRDefault="00653128" w:rsidP="00653128">
            <w:pPr>
              <w:rPr>
                <w:b/>
              </w:rPr>
            </w:pPr>
            <w:r w:rsidRPr="00E44C2C">
              <w:rPr>
                <w:b/>
              </w:rPr>
              <w:fldChar w:fldCharType="begin">
                <w:ffData>
                  <w:name w:val=""/>
                  <w:enabled/>
                  <w:calcOnExit w:val="0"/>
                  <w:checkBox>
                    <w:sizeAuto/>
                    <w:default w:val="0"/>
                    <w:checked w:val="0"/>
                  </w:checkBox>
                </w:ffData>
              </w:fldChar>
            </w:r>
            <w:r w:rsidRPr="00E44C2C">
              <w:rPr>
                <w:b/>
              </w:rPr>
              <w:instrText xml:space="preserve"> FORMCHECKBOX </w:instrText>
            </w:r>
            <w:r w:rsidR="00294969">
              <w:rPr>
                <w:b/>
              </w:rPr>
            </w:r>
            <w:r w:rsidR="00294969">
              <w:rPr>
                <w:b/>
              </w:rPr>
              <w:fldChar w:fldCharType="separate"/>
            </w:r>
            <w:r w:rsidRPr="00E44C2C">
              <w:rPr>
                <w:b/>
              </w:rPr>
              <w:fldChar w:fldCharType="end"/>
            </w:r>
          </w:p>
        </w:tc>
      </w:tr>
      <w:tr w:rsidR="00D5637C" w:rsidRPr="005E0570" w14:paraId="184BE149" w14:textId="77777777" w:rsidTr="00653128">
        <w:trPr>
          <w:trHeight w:val="283"/>
        </w:trPr>
        <w:tc>
          <w:tcPr>
            <w:tcW w:w="9356" w:type="dxa"/>
            <w:gridSpan w:val="6"/>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862E594" w14:textId="2A74AD74" w:rsidR="00D5637C" w:rsidRDefault="00D5637C" w:rsidP="00D5637C">
            <w:r>
              <w:t xml:space="preserve">Ausnahmen/Bemerkungen: </w:t>
            </w:r>
            <w:r w:rsidR="00BB31A6" w:rsidRPr="002063C7">
              <w:rPr>
                <w:sz w:val="22"/>
              </w:rPr>
              <w:fldChar w:fldCharType="begin">
                <w:ffData>
                  <w:name w:val="Text198"/>
                  <w:enabled/>
                  <w:calcOnExit w:val="0"/>
                  <w:textInput/>
                </w:ffData>
              </w:fldChar>
            </w:r>
            <w:r w:rsidR="00BB31A6" w:rsidRPr="002063C7">
              <w:rPr>
                <w:sz w:val="22"/>
              </w:rPr>
              <w:instrText xml:space="preserve"> FORMTEXT </w:instrText>
            </w:r>
            <w:r w:rsidR="00BB31A6" w:rsidRPr="002063C7">
              <w:rPr>
                <w:sz w:val="22"/>
              </w:rPr>
            </w:r>
            <w:r w:rsidR="00BB31A6" w:rsidRPr="002063C7">
              <w:rPr>
                <w:sz w:val="22"/>
              </w:rPr>
              <w:fldChar w:fldCharType="separate"/>
            </w:r>
            <w:r w:rsidR="00BB31A6" w:rsidRPr="002063C7">
              <w:rPr>
                <w:noProof/>
                <w:sz w:val="22"/>
              </w:rPr>
              <w:t> </w:t>
            </w:r>
            <w:r w:rsidR="00BB31A6" w:rsidRPr="002063C7">
              <w:rPr>
                <w:noProof/>
                <w:sz w:val="22"/>
              </w:rPr>
              <w:t> </w:t>
            </w:r>
            <w:r w:rsidR="00BB31A6" w:rsidRPr="002063C7">
              <w:rPr>
                <w:noProof/>
                <w:sz w:val="22"/>
              </w:rPr>
              <w:t> </w:t>
            </w:r>
            <w:r w:rsidR="00BB31A6" w:rsidRPr="002063C7">
              <w:rPr>
                <w:noProof/>
                <w:sz w:val="22"/>
              </w:rPr>
              <w:t> </w:t>
            </w:r>
            <w:r w:rsidR="00BB31A6" w:rsidRPr="002063C7">
              <w:rPr>
                <w:noProof/>
                <w:sz w:val="22"/>
              </w:rPr>
              <w:t> </w:t>
            </w:r>
            <w:r w:rsidR="00BB31A6" w:rsidRPr="002063C7">
              <w:rPr>
                <w:sz w:val="22"/>
              </w:rPr>
              <w:fldChar w:fldCharType="end"/>
            </w:r>
          </w:p>
          <w:p w14:paraId="550E1516" w14:textId="77777777" w:rsidR="00D5637C" w:rsidRDefault="00D5637C" w:rsidP="00D5637C"/>
        </w:tc>
      </w:tr>
    </w:tbl>
    <w:p w14:paraId="320E5D66" w14:textId="5213D153" w:rsidR="00D5637C" w:rsidRDefault="00D5637C" w:rsidP="008E676E">
      <w:pPr>
        <w:pStyle w:val="berschrift3"/>
        <w:keepLines w:val="0"/>
        <w:numPr>
          <w:ilvl w:val="2"/>
          <w:numId w:val="7"/>
        </w:numPr>
        <w:tabs>
          <w:tab w:val="num" w:pos="851"/>
        </w:tabs>
        <w:spacing w:before="240" w:after="120" w:line="240" w:lineRule="auto"/>
        <w:ind w:left="851" w:hanging="851"/>
      </w:pPr>
      <w:r w:rsidRPr="00D737CC">
        <w:t>Reinigung der Räume</w:t>
      </w:r>
      <w:r>
        <w:t xml:space="preserve"> </w:t>
      </w:r>
      <w:r w:rsidR="00952D0F">
        <w:rPr>
          <w:b w:val="0"/>
          <w:i/>
          <w:color w:val="FF0000"/>
          <w:sz w:val="18"/>
          <w:szCs w:val="18"/>
        </w:rPr>
        <w:t>(</w:t>
      </w:r>
      <w:r w:rsidR="00952D0F" w:rsidRPr="00D116F8">
        <w:rPr>
          <w:b w:val="0"/>
          <w:bCs w:val="0"/>
          <w:i/>
          <w:color w:val="FF0000"/>
          <w:sz w:val="18"/>
          <w:szCs w:val="18"/>
        </w:rPr>
        <w:t>KAV P 0006</w:t>
      </w:r>
      <w:r w:rsidR="00952D0F">
        <w:rPr>
          <w:b w:val="0"/>
          <w:bCs w:val="0"/>
          <w:i/>
          <w:color w:val="FF0000"/>
          <w:sz w:val="18"/>
          <w:szCs w:val="18"/>
        </w:rPr>
        <w:t>)</w:t>
      </w:r>
    </w:p>
    <w:tbl>
      <w:tblPr>
        <w:tblW w:w="9356" w:type="dxa"/>
        <w:tblLayout w:type="fixed"/>
        <w:tblLook w:val="04A0" w:firstRow="1" w:lastRow="0" w:firstColumn="1" w:lastColumn="0" w:noHBand="0" w:noVBand="1"/>
      </w:tblPr>
      <w:tblGrid>
        <w:gridCol w:w="5385"/>
        <w:gridCol w:w="38"/>
        <w:gridCol w:w="814"/>
        <w:gridCol w:w="851"/>
        <w:gridCol w:w="673"/>
        <w:gridCol w:w="36"/>
        <w:gridCol w:w="850"/>
        <w:gridCol w:w="709"/>
      </w:tblGrid>
      <w:tr w:rsidR="00952D0F" w:rsidRPr="00D925C6" w14:paraId="6649A3A3" w14:textId="77777777" w:rsidTr="00F145C9">
        <w:tc>
          <w:tcPr>
            <w:tcW w:w="5423" w:type="dxa"/>
            <w:gridSpan w:val="2"/>
            <w:tcBorders>
              <w:bottom w:val="single" w:sz="4" w:space="0" w:color="BFBFBF" w:themeColor="background1" w:themeShade="BF"/>
            </w:tcBorders>
          </w:tcPr>
          <w:p w14:paraId="24C21A9B" w14:textId="77777777" w:rsidR="00952D0F" w:rsidRDefault="00952D0F" w:rsidP="005460B6"/>
        </w:tc>
        <w:tc>
          <w:tcPr>
            <w:tcW w:w="814" w:type="dxa"/>
            <w:tcBorders>
              <w:bottom w:val="single" w:sz="4" w:space="0" w:color="BFBFBF" w:themeColor="background1" w:themeShade="BF"/>
            </w:tcBorders>
          </w:tcPr>
          <w:p w14:paraId="4583675A" w14:textId="77777777" w:rsidR="00952D0F" w:rsidRPr="00D925C6" w:rsidRDefault="00952D0F" w:rsidP="005460B6">
            <w:pPr>
              <w:rPr>
                <w:b/>
              </w:rPr>
            </w:pPr>
            <w:r>
              <w:rPr>
                <w:b/>
              </w:rPr>
              <w:t>ja</w:t>
            </w:r>
          </w:p>
        </w:tc>
        <w:tc>
          <w:tcPr>
            <w:tcW w:w="851" w:type="dxa"/>
            <w:tcBorders>
              <w:bottom w:val="single" w:sz="4" w:space="0" w:color="BFBFBF" w:themeColor="background1" w:themeShade="BF"/>
              <w:right w:val="single" w:sz="4" w:space="0" w:color="auto"/>
            </w:tcBorders>
          </w:tcPr>
          <w:p w14:paraId="5D20C6A1" w14:textId="77777777" w:rsidR="00952D0F" w:rsidRPr="00D925C6" w:rsidRDefault="00952D0F" w:rsidP="005460B6">
            <w:pPr>
              <w:rPr>
                <w:b/>
              </w:rPr>
            </w:pPr>
            <w:r>
              <w:rPr>
                <w:b/>
              </w:rPr>
              <w:t>nein</w:t>
            </w:r>
          </w:p>
        </w:tc>
        <w:tc>
          <w:tcPr>
            <w:tcW w:w="673" w:type="dxa"/>
            <w:tcBorders>
              <w:left w:val="single" w:sz="4" w:space="0" w:color="auto"/>
              <w:bottom w:val="single" w:sz="4" w:space="0" w:color="BFBFBF" w:themeColor="background1" w:themeShade="BF"/>
            </w:tcBorders>
            <w:shd w:val="clear" w:color="auto" w:fill="D9D9D9" w:themeFill="background1" w:themeFillShade="D9"/>
          </w:tcPr>
          <w:p w14:paraId="4D70EDA6" w14:textId="77777777" w:rsidR="00952D0F" w:rsidRPr="00D925C6" w:rsidRDefault="00952D0F" w:rsidP="005460B6">
            <w:pPr>
              <w:rPr>
                <w:b/>
              </w:rPr>
            </w:pPr>
            <w:r>
              <w:rPr>
                <w:b/>
              </w:rPr>
              <w:t>ja</w:t>
            </w:r>
          </w:p>
        </w:tc>
        <w:tc>
          <w:tcPr>
            <w:tcW w:w="886" w:type="dxa"/>
            <w:gridSpan w:val="2"/>
            <w:tcBorders>
              <w:bottom w:val="single" w:sz="4" w:space="0" w:color="BFBFBF" w:themeColor="background1" w:themeShade="BF"/>
            </w:tcBorders>
            <w:shd w:val="clear" w:color="auto" w:fill="D9D9D9" w:themeFill="background1" w:themeFillShade="D9"/>
          </w:tcPr>
          <w:p w14:paraId="0059C702" w14:textId="77777777" w:rsidR="00952D0F" w:rsidRPr="00D925C6" w:rsidRDefault="00952D0F" w:rsidP="005460B6">
            <w:pPr>
              <w:rPr>
                <w:b/>
              </w:rPr>
            </w:pPr>
            <w:r>
              <w:rPr>
                <w:b/>
              </w:rPr>
              <w:t>teilw.</w:t>
            </w:r>
          </w:p>
        </w:tc>
        <w:tc>
          <w:tcPr>
            <w:tcW w:w="709" w:type="dxa"/>
            <w:tcBorders>
              <w:bottom w:val="single" w:sz="4" w:space="0" w:color="BFBFBF" w:themeColor="background1" w:themeShade="BF"/>
            </w:tcBorders>
            <w:shd w:val="clear" w:color="auto" w:fill="D9D9D9" w:themeFill="background1" w:themeFillShade="D9"/>
          </w:tcPr>
          <w:p w14:paraId="0F345911" w14:textId="77777777" w:rsidR="00952D0F" w:rsidRPr="00D925C6" w:rsidRDefault="00952D0F" w:rsidP="005460B6">
            <w:pPr>
              <w:rPr>
                <w:b/>
              </w:rPr>
            </w:pPr>
            <w:r>
              <w:rPr>
                <w:b/>
              </w:rPr>
              <w:t>nein</w:t>
            </w:r>
          </w:p>
        </w:tc>
      </w:tr>
      <w:tr w:rsidR="00952D0F" w:rsidRPr="00302911" w14:paraId="6870CD3B" w14:textId="77777777" w:rsidTr="00151005">
        <w:tc>
          <w:tcPr>
            <w:tcW w:w="54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21790D8" w14:textId="30B59A86" w:rsidR="00952D0F" w:rsidRDefault="00952D0F" w:rsidP="005460B6">
            <w:r>
              <w:t xml:space="preserve">Putzplan </w:t>
            </w:r>
            <w:r w:rsidR="006C6B93">
              <w:t>vorhanden</w:t>
            </w:r>
            <w:r>
              <w:t xml:space="preserve">: </w:t>
            </w:r>
          </w:p>
        </w:tc>
        <w:tc>
          <w:tcPr>
            <w:tcW w:w="814" w:type="dxa"/>
            <w:tcBorders>
              <w:top w:val="single" w:sz="4" w:space="0" w:color="BFBFBF" w:themeColor="background1" w:themeShade="BF"/>
              <w:bottom w:val="single" w:sz="4" w:space="0" w:color="BFBFBF" w:themeColor="background1" w:themeShade="BF"/>
            </w:tcBorders>
          </w:tcPr>
          <w:p w14:paraId="4D1C7859" w14:textId="77777777" w:rsidR="00952D0F" w:rsidRPr="00302911" w:rsidRDefault="00952D0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51" w:type="dxa"/>
            <w:tcBorders>
              <w:top w:val="single" w:sz="4" w:space="0" w:color="BFBFBF" w:themeColor="background1" w:themeShade="BF"/>
              <w:bottom w:val="single" w:sz="4" w:space="0" w:color="BFBFBF" w:themeColor="background1" w:themeShade="BF"/>
              <w:right w:val="single" w:sz="4" w:space="0" w:color="auto"/>
            </w:tcBorders>
          </w:tcPr>
          <w:p w14:paraId="5841CBEB" w14:textId="77777777" w:rsidR="00952D0F" w:rsidRPr="00302911" w:rsidRDefault="00952D0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F38CB30" w14:textId="77777777" w:rsidR="00952D0F" w:rsidRPr="00302911" w:rsidRDefault="00952D0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86"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0D7E1F4" w14:textId="77777777" w:rsidR="00952D0F" w:rsidRPr="00302911" w:rsidRDefault="00952D0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0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5042EAD" w14:textId="77777777" w:rsidR="00952D0F" w:rsidRPr="00302911" w:rsidRDefault="00952D0F"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952D0F" w:rsidRPr="00302911" w14:paraId="475F965C" w14:textId="77777777" w:rsidTr="00F145C9">
        <w:tc>
          <w:tcPr>
            <w:tcW w:w="935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CF0D3" w14:textId="77777777" w:rsidR="00952D0F" w:rsidRPr="00302911" w:rsidRDefault="00952D0F" w:rsidP="005460B6">
            <w:pPr>
              <w:rPr>
                <w:b/>
              </w:rPr>
            </w:pPr>
            <w:r>
              <w:rPr>
                <w:b/>
              </w:rPr>
              <w:t>Eingeschlossen im Putzplan:</w:t>
            </w:r>
          </w:p>
        </w:tc>
      </w:tr>
      <w:tr w:rsidR="00952D0F" w:rsidRPr="00302911" w14:paraId="388F0AC2" w14:textId="77777777" w:rsidTr="00151005">
        <w:tc>
          <w:tcPr>
            <w:tcW w:w="538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9181ABE" w14:textId="77777777" w:rsidR="00952D0F" w:rsidRDefault="00952D0F" w:rsidP="005460B6">
            <w:r>
              <w:t>Kühlschrank:</w:t>
            </w:r>
          </w:p>
        </w:tc>
        <w:tc>
          <w:tcPr>
            <w:tcW w:w="852" w:type="dxa"/>
            <w:gridSpan w:val="2"/>
            <w:tcBorders>
              <w:top w:val="single" w:sz="4" w:space="0" w:color="BFBFBF" w:themeColor="background1" w:themeShade="BF"/>
              <w:bottom w:val="single" w:sz="4" w:space="0" w:color="BFBFBF" w:themeColor="background1" w:themeShade="BF"/>
            </w:tcBorders>
          </w:tcPr>
          <w:p w14:paraId="6CC6C443"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1" w:type="dxa"/>
            <w:tcBorders>
              <w:top w:val="single" w:sz="4" w:space="0" w:color="BFBFBF" w:themeColor="background1" w:themeShade="BF"/>
              <w:bottom w:val="single" w:sz="4" w:space="0" w:color="BFBFBF" w:themeColor="background1" w:themeShade="BF"/>
              <w:right w:val="single" w:sz="4" w:space="0" w:color="auto"/>
            </w:tcBorders>
          </w:tcPr>
          <w:p w14:paraId="206424FE"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CEBF86B"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3A5FA09"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760AF4"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r>
      <w:tr w:rsidR="00952D0F" w:rsidRPr="00302911" w14:paraId="4FCA09A3" w14:textId="77777777" w:rsidTr="00151005">
        <w:tc>
          <w:tcPr>
            <w:tcW w:w="538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DF9802C" w14:textId="021BFE1A" w:rsidR="00952D0F" w:rsidRDefault="00952D0F" w:rsidP="00C77D74">
            <w:r>
              <w:rPr>
                <w:lang w:eastAsia="de-DE"/>
              </w:rPr>
              <w:t xml:space="preserve">Ungezieferkontrolle: </w:t>
            </w:r>
            <w:r w:rsidR="00C77D74">
              <w:rPr>
                <w:b/>
                <w:bCs w:val="0"/>
                <w:vertAlign w:val="superscript"/>
                <w:lang w:eastAsia="de-DE"/>
              </w:rPr>
              <w:t>*</w:t>
            </w:r>
            <w:r w:rsidR="005E3A38">
              <w:rPr>
                <w:rStyle w:val="Endnotenzeichen"/>
              </w:rPr>
              <w:endnoteReference w:id="4"/>
            </w:r>
            <w:r w:rsidR="00C77D74">
              <w:rPr>
                <w:b/>
                <w:bCs w:val="0"/>
                <w:vertAlign w:val="superscript"/>
                <w:lang w:eastAsia="de-DE"/>
              </w:rPr>
              <w:t>*</w:t>
            </w:r>
          </w:p>
        </w:tc>
        <w:tc>
          <w:tcPr>
            <w:tcW w:w="852" w:type="dxa"/>
            <w:gridSpan w:val="2"/>
            <w:tcBorders>
              <w:top w:val="single" w:sz="4" w:space="0" w:color="BFBFBF" w:themeColor="background1" w:themeShade="BF"/>
              <w:bottom w:val="single" w:sz="4" w:space="0" w:color="BFBFBF" w:themeColor="background1" w:themeShade="BF"/>
            </w:tcBorders>
          </w:tcPr>
          <w:p w14:paraId="27B6E995"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1" w:type="dxa"/>
            <w:tcBorders>
              <w:top w:val="single" w:sz="4" w:space="0" w:color="BFBFBF" w:themeColor="background1" w:themeShade="BF"/>
              <w:bottom w:val="single" w:sz="4" w:space="0" w:color="BFBFBF" w:themeColor="background1" w:themeShade="BF"/>
              <w:right w:val="single" w:sz="4" w:space="0" w:color="auto"/>
            </w:tcBorders>
          </w:tcPr>
          <w:p w14:paraId="2F2BCB8D"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2CB292"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3CB566B"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BF165F"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r>
      <w:tr w:rsidR="00952D0F" w:rsidRPr="00302911" w14:paraId="6B0A06C8" w14:textId="77777777" w:rsidTr="00151005">
        <w:tc>
          <w:tcPr>
            <w:tcW w:w="538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E084DD" w14:textId="65AB51CF" w:rsidR="00952D0F" w:rsidRPr="006C6B93" w:rsidRDefault="006C6B93" w:rsidP="006C6B93">
            <w:pPr>
              <w:pStyle w:val="berschrift2"/>
              <w:keepLines w:val="0"/>
              <w:spacing w:before="40" w:after="40" w:line="240" w:lineRule="auto"/>
              <w:rPr>
                <w:rFonts w:asciiTheme="minorHAnsi" w:hAnsiTheme="minorHAnsi" w:cstheme="minorHAnsi"/>
                <w:b w:val="0"/>
                <w:sz w:val="21"/>
              </w:rPr>
            </w:pPr>
            <w:r>
              <w:rPr>
                <w:rFonts w:asciiTheme="minorHAnsi" w:hAnsiTheme="minorHAnsi" w:cstheme="minorHAnsi"/>
                <w:b w:val="0"/>
                <w:sz w:val="21"/>
              </w:rPr>
              <w:t>Dokumentation und Quittierung der Reinigungen:</w:t>
            </w:r>
          </w:p>
        </w:tc>
        <w:tc>
          <w:tcPr>
            <w:tcW w:w="852" w:type="dxa"/>
            <w:gridSpan w:val="2"/>
            <w:tcBorders>
              <w:top w:val="single" w:sz="4" w:space="0" w:color="BFBFBF" w:themeColor="background1" w:themeShade="BF"/>
              <w:bottom w:val="single" w:sz="4" w:space="0" w:color="BFBFBF" w:themeColor="background1" w:themeShade="BF"/>
            </w:tcBorders>
          </w:tcPr>
          <w:p w14:paraId="0455D32D"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1" w:type="dxa"/>
            <w:tcBorders>
              <w:top w:val="single" w:sz="4" w:space="0" w:color="BFBFBF" w:themeColor="background1" w:themeShade="BF"/>
              <w:bottom w:val="single" w:sz="4" w:space="0" w:color="BFBFBF" w:themeColor="background1" w:themeShade="BF"/>
              <w:right w:val="single" w:sz="4" w:space="0" w:color="auto"/>
            </w:tcBorders>
          </w:tcPr>
          <w:p w14:paraId="6B93245C"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6E6D469"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85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06F84B4"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c>
          <w:tcPr>
            <w:tcW w:w="70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142CEF3" w14:textId="77777777" w:rsidR="00952D0F" w:rsidRPr="00302911" w:rsidRDefault="00952D0F" w:rsidP="005460B6">
            <w:pPr>
              <w:rPr>
                <w:b/>
              </w:rPr>
            </w:pPr>
            <w:r w:rsidRPr="002931D1">
              <w:rPr>
                <w:b/>
              </w:rPr>
              <w:fldChar w:fldCharType="begin">
                <w:ffData>
                  <w:name w:val=""/>
                  <w:enabled/>
                  <w:calcOnExit w:val="0"/>
                  <w:checkBox>
                    <w:sizeAuto/>
                    <w:default w:val="0"/>
                    <w:checked w:val="0"/>
                  </w:checkBox>
                </w:ffData>
              </w:fldChar>
            </w:r>
            <w:r w:rsidRPr="002931D1">
              <w:rPr>
                <w:b/>
              </w:rPr>
              <w:instrText xml:space="preserve"> FORMCHECKBOX </w:instrText>
            </w:r>
            <w:r w:rsidR="00294969">
              <w:rPr>
                <w:b/>
              </w:rPr>
            </w:r>
            <w:r w:rsidR="00294969">
              <w:rPr>
                <w:b/>
              </w:rPr>
              <w:fldChar w:fldCharType="separate"/>
            </w:r>
            <w:r w:rsidRPr="002931D1">
              <w:rPr>
                <w:b/>
              </w:rPr>
              <w:fldChar w:fldCharType="end"/>
            </w:r>
            <w:r w:rsidRPr="002931D1">
              <w:rPr>
                <w:b/>
              </w:rPr>
              <w:t xml:space="preserve"> </w:t>
            </w:r>
          </w:p>
        </w:tc>
      </w:tr>
      <w:tr w:rsidR="00952D0F" w:rsidRPr="00302911" w14:paraId="45767CA3" w14:textId="77777777" w:rsidTr="00F145C9">
        <w:tc>
          <w:tcPr>
            <w:tcW w:w="935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B323EF" w14:textId="4EAF8D55" w:rsidR="00952D0F" w:rsidRPr="00302911" w:rsidRDefault="00952D0F" w:rsidP="005460B6">
            <w:pPr>
              <w:rPr>
                <w:b/>
              </w:rPr>
            </w:pPr>
            <w:r>
              <w:t xml:space="preserve">Reinigungen durchgeführt von: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94969">
              <w:fldChar w:fldCharType="begin"/>
            </w:r>
            <w:r w:rsidR="00294969">
              <w:instrText xml:space="preserve"> FORMTEXT </w:instrText>
            </w:r>
            <w:r w:rsidR="00294969">
              <w:fldChar w:fldCharType="separate"/>
            </w:r>
            <w:r w:rsidR="00294969">
              <w:fldChar w:fldCharType="end"/>
            </w:r>
          </w:p>
        </w:tc>
      </w:tr>
    </w:tbl>
    <w:p w14:paraId="17145370" w14:textId="3E958BCF" w:rsidR="00D5637C" w:rsidRDefault="00D5637C" w:rsidP="00F4681E">
      <w:pPr>
        <w:pStyle w:val="berschrift2"/>
        <w:keepLines w:val="0"/>
        <w:numPr>
          <w:ilvl w:val="1"/>
          <w:numId w:val="7"/>
        </w:numPr>
        <w:spacing w:before="240" w:after="120" w:line="240" w:lineRule="auto"/>
        <w:ind w:left="578"/>
        <w:jc w:val="both"/>
      </w:pPr>
      <w:r w:rsidRPr="00B951F1">
        <w:t xml:space="preserve">Lagerorte </w:t>
      </w:r>
      <w:r>
        <w:t xml:space="preserve">und deren </w:t>
      </w:r>
      <w:r w:rsidRPr="00B951F1">
        <w:t xml:space="preserve">Temperaturüberwachung </w:t>
      </w:r>
      <w:r>
        <w:t>*</w:t>
      </w:r>
      <w:r>
        <w:rPr>
          <w:rStyle w:val="Endnotenzeichen"/>
        </w:rPr>
        <w:endnoteReference w:id="5"/>
      </w:r>
      <w:r>
        <w:t xml:space="preserve">* </w:t>
      </w:r>
      <w:r w:rsidR="00952D0F" w:rsidRPr="00952D0F">
        <w:rPr>
          <w:b w:val="0"/>
          <w:i/>
          <w:iCs/>
          <w:color w:val="FF0000"/>
          <w:sz w:val="20"/>
          <w:szCs w:val="20"/>
        </w:rPr>
        <w:t>(</w:t>
      </w:r>
      <w:r w:rsidR="00952D0F">
        <w:rPr>
          <w:b w:val="0"/>
          <w:i/>
          <w:iCs/>
          <w:color w:val="FF0000"/>
          <w:sz w:val="20"/>
          <w:szCs w:val="20"/>
        </w:rPr>
        <w:t>Art. 64 GesV, KAV P 006)</w:t>
      </w:r>
    </w:p>
    <w:p w14:paraId="01D1AA23" w14:textId="5B1FFC55" w:rsidR="00D5637C" w:rsidRPr="00B951F1" w:rsidRDefault="00D5637C" w:rsidP="00F4681E">
      <w:pPr>
        <w:pStyle w:val="berschrift3"/>
        <w:keepLines w:val="0"/>
        <w:numPr>
          <w:ilvl w:val="2"/>
          <w:numId w:val="7"/>
        </w:numPr>
        <w:tabs>
          <w:tab w:val="num" w:pos="851"/>
        </w:tabs>
        <w:spacing w:before="120" w:after="120" w:line="240" w:lineRule="auto"/>
        <w:ind w:left="851" w:hanging="851"/>
      </w:pPr>
      <w:r>
        <w:t xml:space="preserve">Thermometer und Temperaturüberwachung (Lager, Kühlschrank) </w:t>
      </w:r>
      <w:r w:rsidR="00C424BF">
        <w:rPr>
          <w:b w:val="0"/>
          <w:i/>
          <w:iCs/>
          <w:color w:val="FF0000"/>
          <w:sz w:val="20"/>
          <w:szCs w:val="20"/>
        </w:rPr>
        <w:t>(KAV P H0024</w:t>
      </w:r>
      <w:r w:rsidR="006C6B93">
        <w:rPr>
          <w:b w:val="0"/>
          <w:i/>
          <w:iCs/>
          <w:color w:val="FF0000"/>
          <w:sz w:val="20"/>
          <w:szCs w:val="20"/>
        </w:rPr>
        <w:t>)</w:t>
      </w:r>
    </w:p>
    <w:tbl>
      <w:tblPr>
        <w:tblW w:w="9356" w:type="dxa"/>
        <w:tblInd w:w="-5" w:type="dxa"/>
        <w:tblLayout w:type="fixed"/>
        <w:tblLook w:val="04A0" w:firstRow="1" w:lastRow="0" w:firstColumn="1" w:lastColumn="0" w:noHBand="0" w:noVBand="1"/>
      </w:tblPr>
      <w:tblGrid>
        <w:gridCol w:w="4219"/>
        <w:gridCol w:w="1098"/>
        <w:gridCol w:w="36"/>
        <w:gridCol w:w="72"/>
        <w:gridCol w:w="706"/>
        <w:gridCol w:w="108"/>
        <w:gridCol w:w="707"/>
        <w:gridCol w:w="108"/>
        <w:gridCol w:w="705"/>
        <w:gridCol w:w="108"/>
        <w:gridCol w:w="706"/>
        <w:gridCol w:w="108"/>
        <w:gridCol w:w="675"/>
      </w:tblGrid>
      <w:tr w:rsidR="00151005" w:rsidRPr="00D925C6" w14:paraId="261FBB2F" w14:textId="77777777" w:rsidTr="0095405F">
        <w:tc>
          <w:tcPr>
            <w:tcW w:w="5425" w:type="dxa"/>
            <w:gridSpan w:val="4"/>
            <w:tcBorders>
              <w:bottom w:val="single" w:sz="4" w:space="0" w:color="BFBFBF" w:themeColor="background1" w:themeShade="BF"/>
            </w:tcBorders>
          </w:tcPr>
          <w:p w14:paraId="37D495D9" w14:textId="77777777" w:rsidR="00151005" w:rsidRDefault="00151005" w:rsidP="005460B6"/>
        </w:tc>
        <w:tc>
          <w:tcPr>
            <w:tcW w:w="814" w:type="dxa"/>
            <w:gridSpan w:val="2"/>
            <w:tcBorders>
              <w:bottom w:val="single" w:sz="4" w:space="0" w:color="BFBFBF" w:themeColor="background1" w:themeShade="BF"/>
            </w:tcBorders>
          </w:tcPr>
          <w:p w14:paraId="71857015" w14:textId="77777777" w:rsidR="00151005" w:rsidRPr="00D925C6" w:rsidRDefault="00151005" w:rsidP="005460B6">
            <w:pPr>
              <w:rPr>
                <w:b/>
              </w:rPr>
            </w:pPr>
            <w:r>
              <w:rPr>
                <w:b/>
              </w:rPr>
              <w:t>ja</w:t>
            </w:r>
          </w:p>
        </w:tc>
        <w:tc>
          <w:tcPr>
            <w:tcW w:w="815" w:type="dxa"/>
            <w:gridSpan w:val="2"/>
            <w:tcBorders>
              <w:bottom w:val="single" w:sz="4" w:space="0" w:color="BFBFBF" w:themeColor="background1" w:themeShade="BF"/>
              <w:right w:val="single" w:sz="4" w:space="0" w:color="auto"/>
            </w:tcBorders>
          </w:tcPr>
          <w:p w14:paraId="2729D60F" w14:textId="77777777" w:rsidR="00151005" w:rsidRPr="00D925C6" w:rsidRDefault="00151005" w:rsidP="005460B6">
            <w:pPr>
              <w:rPr>
                <w:b/>
              </w:rPr>
            </w:pPr>
            <w:r>
              <w:rPr>
                <w:b/>
              </w:rPr>
              <w:t>nein</w:t>
            </w:r>
          </w:p>
        </w:tc>
        <w:tc>
          <w:tcPr>
            <w:tcW w:w="813" w:type="dxa"/>
            <w:gridSpan w:val="2"/>
            <w:tcBorders>
              <w:left w:val="single" w:sz="4" w:space="0" w:color="auto"/>
              <w:bottom w:val="single" w:sz="4" w:space="0" w:color="BFBFBF" w:themeColor="background1" w:themeShade="BF"/>
            </w:tcBorders>
            <w:shd w:val="clear" w:color="auto" w:fill="D9D9D9" w:themeFill="background1" w:themeFillShade="D9"/>
          </w:tcPr>
          <w:p w14:paraId="0B05BDD1" w14:textId="77777777" w:rsidR="00151005" w:rsidRPr="00D925C6" w:rsidRDefault="00151005" w:rsidP="005460B6">
            <w:pPr>
              <w:rPr>
                <w:b/>
              </w:rPr>
            </w:pPr>
            <w:r>
              <w:rPr>
                <w:b/>
              </w:rPr>
              <w:t>ja</w:t>
            </w:r>
          </w:p>
        </w:tc>
        <w:tc>
          <w:tcPr>
            <w:tcW w:w="814" w:type="dxa"/>
            <w:gridSpan w:val="2"/>
            <w:tcBorders>
              <w:bottom w:val="single" w:sz="4" w:space="0" w:color="BFBFBF" w:themeColor="background1" w:themeShade="BF"/>
            </w:tcBorders>
            <w:shd w:val="clear" w:color="auto" w:fill="D9D9D9" w:themeFill="background1" w:themeFillShade="D9"/>
          </w:tcPr>
          <w:p w14:paraId="764FAF86" w14:textId="77777777" w:rsidR="00151005" w:rsidRPr="00D925C6" w:rsidRDefault="00151005"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6A0D9526" w14:textId="77777777" w:rsidR="00151005" w:rsidRPr="00D925C6" w:rsidRDefault="00151005" w:rsidP="005460B6">
            <w:pPr>
              <w:rPr>
                <w:b/>
              </w:rPr>
            </w:pPr>
            <w:r>
              <w:rPr>
                <w:b/>
              </w:rPr>
              <w:t>nein</w:t>
            </w:r>
          </w:p>
        </w:tc>
      </w:tr>
      <w:tr w:rsidR="00151005" w:rsidRPr="00302911" w14:paraId="62314D05"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5CAE87" w14:textId="68668B06" w:rsidR="00151005" w:rsidRDefault="00151005" w:rsidP="005460B6">
            <w:r>
              <w:t xml:space="preserve">Thermometer </w:t>
            </w:r>
            <w:r w:rsidR="004D519E">
              <w:rPr>
                <w:rFonts w:cstheme="minorHAnsi"/>
              </w:rPr>
              <w:t>an allen Lagerorten vorhanden</w:t>
            </w:r>
            <w:r>
              <w:t>:</w:t>
            </w:r>
          </w:p>
        </w:tc>
        <w:tc>
          <w:tcPr>
            <w:tcW w:w="814" w:type="dxa"/>
            <w:gridSpan w:val="2"/>
            <w:tcBorders>
              <w:top w:val="single" w:sz="4" w:space="0" w:color="BFBFBF" w:themeColor="background1" w:themeShade="BF"/>
              <w:bottom w:val="single" w:sz="4" w:space="0" w:color="BFBFBF" w:themeColor="background1" w:themeShade="BF"/>
            </w:tcBorders>
          </w:tcPr>
          <w:p w14:paraId="40A02A37"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5B804A28"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3A9D9FD"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61CA99D"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4A39254"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151005" w:rsidRPr="00302911" w14:paraId="0935A166"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2E9844" w14:textId="77777777" w:rsidR="004D519E" w:rsidRDefault="00151005" w:rsidP="005460B6">
            <w:r>
              <w:t xml:space="preserve">Verwendung von </w:t>
            </w:r>
            <w:r w:rsidR="004D519E">
              <w:t xml:space="preserve">geeigneten </w:t>
            </w:r>
            <w:r>
              <w:t xml:space="preserve">Minima/Maxima-Thermometern bzw. Datenloggern mit Alarmfunktion </w:t>
            </w:r>
          </w:p>
          <w:p w14:paraId="1864B4FA" w14:textId="76112E6A" w:rsidR="00151005" w:rsidRDefault="00151005" w:rsidP="005460B6">
            <w:r>
              <w:t>(optisch/akustisch):</w:t>
            </w:r>
          </w:p>
        </w:tc>
        <w:tc>
          <w:tcPr>
            <w:tcW w:w="814" w:type="dxa"/>
            <w:gridSpan w:val="2"/>
            <w:tcBorders>
              <w:top w:val="single" w:sz="4" w:space="0" w:color="BFBFBF" w:themeColor="background1" w:themeShade="BF"/>
              <w:bottom w:val="single" w:sz="4" w:space="0" w:color="BFBFBF" w:themeColor="background1" w:themeShade="BF"/>
            </w:tcBorders>
          </w:tcPr>
          <w:p w14:paraId="6A7F8D78"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3A632CB4"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9B6D5C1"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632F0DB"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B4ECDB0"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r>
      <w:tr w:rsidR="00151005" w:rsidRPr="00302911" w14:paraId="69CE8A91"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97D6BF7" w14:textId="77777777" w:rsidR="00151005" w:rsidRDefault="00151005" w:rsidP="005460B6">
            <w:r>
              <w:t xml:space="preserve">Thermometer/Logger kalibriert: </w:t>
            </w:r>
            <w:r w:rsidRPr="00F145C9">
              <w:rPr>
                <w:b/>
                <w:bCs w:val="0"/>
                <w:vertAlign w:val="superscript"/>
              </w:rPr>
              <w:t>٭</w:t>
            </w:r>
            <w:r w:rsidRPr="00F145C9">
              <w:rPr>
                <w:b/>
                <w:bCs w:val="0"/>
                <w:vertAlign w:val="superscript"/>
              </w:rPr>
              <w:endnoteReference w:id="6"/>
            </w:r>
            <w:r w:rsidRPr="00F145C9">
              <w:rPr>
                <w:b/>
                <w:bCs w:val="0"/>
                <w:vertAlign w:val="superscript"/>
              </w:rPr>
              <w:t>٭</w:t>
            </w:r>
          </w:p>
        </w:tc>
        <w:tc>
          <w:tcPr>
            <w:tcW w:w="814" w:type="dxa"/>
            <w:gridSpan w:val="2"/>
            <w:tcBorders>
              <w:top w:val="single" w:sz="4" w:space="0" w:color="BFBFBF" w:themeColor="background1" w:themeShade="BF"/>
              <w:bottom w:val="single" w:sz="4" w:space="0" w:color="BFBFBF" w:themeColor="background1" w:themeShade="BF"/>
            </w:tcBorders>
          </w:tcPr>
          <w:p w14:paraId="0BA3DF7D"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28C18272"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2B6268F"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0F1F8F1"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DE809D9"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r>
      <w:tr w:rsidR="00151005" w:rsidRPr="00302911" w14:paraId="2C541D66"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68D841E" w14:textId="77777777" w:rsidR="004D519E" w:rsidRPr="009E3FE7" w:rsidRDefault="004D519E" w:rsidP="005460B6">
            <w:pPr>
              <w:rPr>
                <w:rFonts w:cstheme="minorHAnsi"/>
              </w:rPr>
            </w:pPr>
            <w:r w:rsidRPr="009E3FE7">
              <w:rPr>
                <w:rFonts w:cstheme="minorHAnsi"/>
              </w:rPr>
              <w:t xml:space="preserve">Gültiges Kalibrierungszertifikat vorhanden oder </w:t>
            </w:r>
          </w:p>
          <w:p w14:paraId="2318798D" w14:textId="259B6C11" w:rsidR="00151005" w:rsidRPr="009E3FE7" w:rsidRDefault="004D519E" w:rsidP="005460B6">
            <w:r w:rsidRPr="009E3FE7">
              <w:rPr>
                <w:rFonts w:cstheme="minorHAnsi"/>
              </w:rPr>
              <w:t>Abgleich mit kalibriertem Zertifikat:</w:t>
            </w:r>
          </w:p>
        </w:tc>
        <w:tc>
          <w:tcPr>
            <w:tcW w:w="814" w:type="dxa"/>
            <w:gridSpan w:val="2"/>
            <w:tcBorders>
              <w:top w:val="single" w:sz="4" w:space="0" w:color="BFBFBF" w:themeColor="background1" w:themeShade="BF"/>
              <w:bottom w:val="single" w:sz="4" w:space="0" w:color="BFBFBF" w:themeColor="background1" w:themeShade="BF"/>
            </w:tcBorders>
          </w:tcPr>
          <w:p w14:paraId="7CFBDA08"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64E84D81"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F23D95"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E31504C"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4E26546" w14:textId="77777777" w:rsidR="00151005" w:rsidRPr="00302911" w:rsidRDefault="00151005" w:rsidP="005460B6">
            <w:pPr>
              <w:rPr>
                <w:b/>
              </w:rPr>
            </w:pPr>
            <w:r w:rsidRPr="00E66F06">
              <w:rPr>
                <w:b/>
              </w:rPr>
              <w:fldChar w:fldCharType="begin">
                <w:ffData>
                  <w:name w:val=""/>
                  <w:enabled/>
                  <w:calcOnExit w:val="0"/>
                  <w:checkBox>
                    <w:sizeAuto/>
                    <w:default w:val="0"/>
                    <w:checked w:val="0"/>
                  </w:checkBox>
                </w:ffData>
              </w:fldChar>
            </w:r>
            <w:r w:rsidRPr="00E66F06">
              <w:rPr>
                <w:b/>
              </w:rPr>
              <w:instrText xml:space="preserve"> FORMCHECKBOX </w:instrText>
            </w:r>
            <w:r w:rsidR="00294969">
              <w:rPr>
                <w:b/>
              </w:rPr>
            </w:r>
            <w:r w:rsidR="00294969">
              <w:rPr>
                <w:b/>
              </w:rPr>
              <w:fldChar w:fldCharType="separate"/>
            </w:r>
            <w:r w:rsidRPr="00E66F06">
              <w:rPr>
                <w:b/>
              </w:rPr>
              <w:fldChar w:fldCharType="end"/>
            </w:r>
            <w:r w:rsidRPr="00E66F06">
              <w:rPr>
                <w:b/>
              </w:rPr>
              <w:t xml:space="preserve"> </w:t>
            </w:r>
          </w:p>
        </w:tc>
      </w:tr>
      <w:tr w:rsidR="004D519E" w:rsidRPr="00302911" w14:paraId="3853BDC2"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28AA9ED" w14:textId="7EFB1451" w:rsidR="004D519E" w:rsidRPr="009E3FE7" w:rsidRDefault="004D519E" w:rsidP="004D519E">
            <w:pPr>
              <w:rPr>
                <w:rFonts w:cstheme="minorHAnsi"/>
              </w:rPr>
            </w:pPr>
            <w:r w:rsidRPr="009E3FE7">
              <w:rPr>
                <w:rFonts w:cstheme="minorHAnsi"/>
                <w:lang w:eastAsia="de-DE"/>
              </w:rPr>
              <w:t>Real Time Temperaturmonitoring eingesetzt:</w:t>
            </w:r>
          </w:p>
        </w:tc>
        <w:tc>
          <w:tcPr>
            <w:tcW w:w="814" w:type="dxa"/>
            <w:gridSpan w:val="2"/>
            <w:tcBorders>
              <w:top w:val="single" w:sz="4" w:space="0" w:color="BFBFBF" w:themeColor="background1" w:themeShade="BF"/>
              <w:bottom w:val="single" w:sz="4" w:space="0" w:color="BFBFBF" w:themeColor="background1" w:themeShade="BF"/>
            </w:tcBorders>
          </w:tcPr>
          <w:p w14:paraId="4CA5DECF" w14:textId="65EA66C8" w:rsidR="004D519E" w:rsidRPr="00E66F06" w:rsidRDefault="004D519E" w:rsidP="004D519E">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126192D4" w14:textId="6C75FCBE" w:rsidR="004D519E" w:rsidRPr="00E66F06" w:rsidRDefault="004D519E" w:rsidP="004D519E">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44A8A82" w14:textId="056DE90E" w:rsidR="004D519E" w:rsidRPr="00E66F06" w:rsidRDefault="004D519E" w:rsidP="004D519E">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AB07F9B" w14:textId="64928471" w:rsidR="004D519E" w:rsidRPr="00E66F06" w:rsidRDefault="004D519E" w:rsidP="004D519E">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01C4A1A" w14:textId="63EFD264" w:rsidR="004D519E" w:rsidRPr="00E66F06" w:rsidRDefault="004D519E" w:rsidP="004D519E">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r>
      <w:tr w:rsidR="006D47D0" w:rsidRPr="00302911" w14:paraId="77422BE5" w14:textId="77777777" w:rsidTr="0095405F">
        <w:tc>
          <w:tcPr>
            <w:tcW w:w="54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245B9" w14:textId="77777777" w:rsidR="006D47D0" w:rsidRDefault="006D47D0" w:rsidP="006D47D0">
            <w:r>
              <w:t xml:space="preserve">Messungen/Quittierung Alarm vollständig </w:t>
            </w:r>
          </w:p>
          <w:p w14:paraId="32164C3C" w14:textId="23E5BF80" w:rsidR="006D47D0" w:rsidRPr="009E3FE7" w:rsidRDefault="006D47D0" w:rsidP="006D47D0">
            <w:pPr>
              <w:rPr>
                <w:rFonts w:cstheme="minorHAnsi"/>
                <w:lang w:eastAsia="de-DE"/>
              </w:rPr>
            </w:pPr>
            <w:r>
              <w:t>dokumentiert bei computergestützter Messung (automatisiert):</w:t>
            </w:r>
          </w:p>
        </w:tc>
        <w:tc>
          <w:tcPr>
            <w:tcW w:w="814" w:type="dxa"/>
            <w:gridSpan w:val="2"/>
            <w:tcBorders>
              <w:top w:val="single" w:sz="4" w:space="0" w:color="BFBFBF" w:themeColor="background1" w:themeShade="BF"/>
              <w:bottom w:val="single" w:sz="4" w:space="0" w:color="BFBFBF" w:themeColor="background1" w:themeShade="BF"/>
            </w:tcBorders>
          </w:tcPr>
          <w:p w14:paraId="1C775A9D" w14:textId="1C437E67" w:rsidR="006D47D0" w:rsidRPr="00FE7432" w:rsidRDefault="006D47D0" w:rsidP="006D47D0">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29DBF115" w14:textId="6454EA8A" w:rsidR="006D47D0" w:rsidRPr="00FE7432" w:rsidRDefault="006D47D0" w:rsidP="006D47D0">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5BC875F" w14:textId="28B6A805" w:rsidR="006D47D0" w:rsidRPr="00FE7432" w:rsidRDefault="006D47D0" w:rsidP="006D47D0">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CA2320F" w14:textId="02589346" w:rsidR="006D47D0" w:rsidRPr="00FE7432" w:rsidRDefault="006D47D0" w:rsidP="006D47D0">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5674EAD" w14:textId="1B169489" w:rsidR="006D47D0" w:rsidRPr="00FE7432" w:rsidRDefault="006D47D0" w:rsidP="006D47D0">
            <w:pPr>
              <w:rPr>
                <w:b/>
              </w:rPr>
            </w:pPr>
            <w:r w:rsidRPr="00FE7432">
              <w:rPr>
                <w:b/>
              </w:rPr>
              <w:fldChar w:fldCharType="begin">
                <w:ffData>
                  <w:name w:val=""/>
                  <w:enabled/>
                  <w:calcOnExit w:val="0"/>
                  <w:checkBox>
                    <w:sizeAuto/>
                    <w:default w:val="0"/>
                    <w:checked w:val="0"/>
                  </w:checkBox>
                </w:ffData>
              </w:fldChar>
            </w:r>
            <w:r w:rsidRPr="00FE7432">
              <w:rPr>
                <w:b/>
              </w:rPr>
              <w:instrText xml:space="preserve"> FORMCHECKBOX </w:instrText>
            </w:r>
            <w:r w:rsidR="00294969">
              <w:rPr>
                <w:b/>
              </w:rPr>
            </w:r>
            <w:r w:rsidR="00294969">
              <w:rPr>
                <w:b/>
              </w:rPr>
              <w:fldChar w:fldCharType="separate"/>
            </w:r>
            <w:r w:rsidRPr="00FE7432">
              <w:rPr>
                <w:b/>
              </w:rPr>
              <w:fldChar w:fldCharType="end"/>
            </w:r>
            <w:r w:rsidRPr="00FE7432">
              <w:rPr>
                <w:b/>
              </w:rPr>
              <w:t xml:space="preserve"> </w:t>
            </w:r>
          </w:p>
        </w:tc>
      </w:tr>
      <w:tr w:rsidR="00151005" w:rsidRPr="00912ED5" w14:paraId="667EE2C8" w14:textId="77777777" w:rsidTr="0095405F">
        <w:trPr>
          <w:trHeight w:val="283"/>
        </w:trPr>
        <w:tc>
          <w:tcPr>
            <w:tcW w:w="4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F8AC58" w14:textId="213C795D" w:rsidR="00151005" w:rsidRPr="009E3FE7" w:rsidRDefault="00151005" w:rsidP="005460B6">
            <w:r w:rsidRPr="009E3FE7">
              <w:t>Frequenz der Ablesung/Dokumentation</w:t>
            </w:r>
            <w:r w:rsidR="00324B4A">
              <w:t xml:space="preserve"> (nicht computergestützt, manuell)</w:t>
            </w:r>
            <w:r w:rsidRPr="009E3FE7">
              <w:t>:</w:t>
            </w:r>
          </w:p>
          <w:p w14:paraId="2BF88117" w14:textId="77777777" w:rsidR="00151005" w:rsidRPr="009E3FE7" w:rsidRDefault="00151005" w:rsidP="005460B6">
            <w:r w:rsidRPr="009E3FE7">
              <w:t>Lager bei Raumtemperatur:</w:t>
            </w:r>
          </w:p>
          <w:p w14:paraId="777D1004" w14:textId="77777777" w:rsidR="00151005" w:rsidRPr="009E3FE7" w:rsidRDefault="00151005" w:rsidP="005460B6">
            <w:r w:rsidRPr="009E3FE7">
              <w:t xml:space="preserve">Kühlschrank:          </w:t>
            </w:r>
            <w:r w:rsidRPr="009E3FE7">
              <w:fldChar w:fldCharType="begin">
                <w:ffData>
                  <w:name w:val="Kontrollkästchen31"/>
                  <w:enabled/>
                  <w:calcOnExit w:val="0"/>
                  <w:checkBox>
                    <w:sizeAuto/>
                    <w:default w:val="0"/>
                  </w:checkBox>
                </w:ffData>
              </w:fldChar>
            </w:r>
            <w:r w:rsidRPr="009E3FE7">
              <w:instrText xml:space="preserve"> FORMCHECKBOX </w:instrText>
            </w:r>
            <w:r w:rsidR="00294969">
              <w:fldChar w:fldCharType="separate"/>
            </w:r>
            <w:r w:rsidRPr="009E3FE7">
              <w:fldChar w:fldCharType="end"/>
            </w:r>
            <w:r w:rsidRPr="009E3FE7">
              <w:t xml:space="preserve"> nicht anwendbar</w:t>
            </w:r>
          </w:p>
        </w:tc>
        <w:tc>
          <w:tcPr>
            <w:tcW w:w="11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DC604B" w14:textId="2297E39E" w:rsidR="00151005" w:rsidRDefault="00151005" w:rsidP="005460B6"/>
          <w:p w14:paraId="3803D9AC" w14:textId="77777777" w:rsidR="00324B4A" w:rsidRPr="00912ED5" w:rsidRDefault="00324B4A" w:rsidP="005460B6"/>
          <w:p w14:paraId="0866D406" w14:textId="77777777" w:rsidR="00151005" w:rsidRDefault="00151005" w:rsidP="005460B6">
            <w:pPr>
              <w:ind w:hanging="108"/>
              <w:rPr>
                <w:sz w:val="20"/>
              </w:rPr>
            </w:pPr>
            <w:r w:rsidRPr="00912ED5">
              <w:fldChar w:fldCharType="begin">
                <w:ffData>
                  <w:name w:val="Kontrollkästchen31"/>
                  <w:enabled/>
                  <w:calcOnExit w:val="0"/>
                  <w:checkBox>
                    <w:sizeAuto/>
                    <w:default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täglich</w:t>
            </w:r>
          </w:p>
          <w:p w14:paraId="6BE09530" w14:textId="77777777" w:rsidR="00151005" w:rsidRPr="00912ED5" w:rsidRDefault="00151005" w:rsidP="005460B6">
            <w:pPr>
              <w:ind w:hanging="108"/>
            </w:pPr>
            <w:r w:rsidRPr="00912ED5">
              <w:fldChar w:fldCharType="begin">
                <w:ffData>
                  <w:name w:val="Kontrollkästchen31"/>
                  <w:enabled/>
                  <w:calcOnExit w:val="0"/>
                  <w:checkBox>
                    <w:sizeAuto/>
                    <w:default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täglich</w:t>
            </w:r>
          </w:p>
        </w:tc>
        <w:tc>
          <w:tcPr>
            <w:tcW w:w="17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83652" w14:textId="2338E3A8" w:rsidR="00151005" w:rsidRDefault="00151005" w:rsidP="005460B6"/>
          <w:p w14:paraId="58825D20" w14:textId="77777777" w:rsidR="00324B4A" w:rsidRPr="00912ED5" w:rsidRDefault="00324B4A" w:rsidP="005460B6"/>
          <w:p w14:paraId="18D8A036" w14:textId="77777777" w:rsidR="00151005" w:rsidRDefault="00151005" w:rsidP="005460B6">
            <w:pPr>
              <w:rPr>
                <w:sz w:val="20"/>
              </w:rPr>
            </w:pPr>
            <w:r w:rsidRPr="00912ED5">
              <w:fldChar w:fldCharType="begin">
                <w:ffData>
                  <w:name w:val="Kontrollkästchen32"/>
                  <w:enabled/>
                  <w:calcOnExit w:val="0"/>
                  <w:checkBox>
                    <w:sizeAuto/>
                    <w:default w:val="1"/>
                    <w:checked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wöchentlich</w:t>
            </w:r>
          </w:p>
          <w:p w14:paraId="498708D7" w14:textId="77777777" w:rsidR="00151005" w:rsidRPr="00912ED5" w:rsidRDefault="00151005" w:rsidP="005460B6">
            <w:r w:rsidRPr="00912ED5">
              <w:fldChar w:fldCharType="begin">
                <w:ffData>
                  <w:name w:val="Kontrollkästchen32"/>
                  <w:enabled/>
                  <w:calcOnExit w:val="0"/>
                  <w:checkBox>
                    <w:sizeAuto/>
                    <w:default w:val="1"/>
                    <w:checked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wöchentlich</w:t>
            </w:r>
          </w:p>
        </w:tc>
        <w:tc>
          <w:tcPr>
            <w:tcW w:w="23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6AF60C" w14:textId="01F73D24" w:rsidR="00151005" w:rsidRDefault="00151005" w:rsidP="005460B6"/>
          <w:p w14:paraId="04F1489A" w14:textId="77777777" w:rsidR="00324B4A" w:rsidRPr="00912ED5" w:rsidRDefault="00324B4A" w:rsidP="005460B6"/>
          <w:p w14:paraId="0E6E1150" w14:textId="77777777" w:rsidR="00151005" w:rsidRPr="00912ED5" w:rsidRDefault="00151005" w:rsidP="005460B6">
            <w:r w:rsidRPr="00912ED5">
              <w:fldChar w:fldCharType="begin">
                <w:ffData>
                  <w:name w:val="Kontrollkästchen37"/>
                  <w:enabled/>
                  <w:calcOnExit w:val="0"/>
                  <w:checkBox>
                    <w:sizeAuto/>
                    <w:default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 xml:space="preserve">nicht sachgemäss </w:t>
            </w:r>
          </w:p>
          <w:p w14:paraId="2F9AF392" w14:textId="77777777" w:rsidR="00151005" w:rsidRPr="00912ED5" w:rsidRDefault="00151005" w:rsidP="005460B6">
            <w:pPr>
              <w:tabs>
                <w:tab w:val="left" w:pos="318"/>
              </w:tabs>
            </w:pPr>
            <w:r w:rsidRPr="00912ED5">
              <w:fldChar w:fldCharType="begin">
                <w:ffData>
                  <w:name w:val="Kontrollkästchen32"/>
                  <w:enabled/>
                  <w:calcOnExit w:val="0"/>
                  <w:checkBox>
                    <w:sizeAuto/>
                    <w:default w:val="1"/>
                    <w:checked w:val="0"/>
                  </w:checkBox>
                </w:ffData>
              </w:fldChar>
            </w:r>
            <w:r w:rsidRPr="00912ED5">
              <w:instrText xml:space="preserve"> FORMCHECKBOX </w:instrText>
            </w:r>
            <w:r w:rsidR="00294969">
              <w:fldChar w:fldCharType="separate"/>
            </w:r>
            <w:r w:rsidRPr="00912ED5">
              <w:fldChar w:fldCharType="end"/>
            </w:r>
            <w:r w:rsidRPr="00912ED5">
              <w:t xml:space="preserve"> </w:t>
            </w:r>
            <w:r w:rsidRPr="0065702E">
              <w:rPr>
                <w:sz w:val="20"/>
              </w:rPr>
              <w:t>nicht sachgemäss</w:t>
            </w:r>
            <w:r>
              <w:rPr>
                <w:sz w:val="20"/>
              </w:rPr>
              <w:t xml:space="preserve"> </w:t>
            </w:r>
          </w:p>
        </w:tc>
      </w:tr>
      <w:tr w:rsidR="00151005" w:rsidRPr="00D925C6" w14:paraId="1BA97AE9" w14:textId="77777777" w:rsidTr="005460B6">
        <w:tc>
          <w:tcPr>
            <w:tcW w:w="9356" w:type="dxa"/>
            <w:gridSpan w:val="13"/>
            <w:tcBorders>
              <w:bottom w:val="single" w:sz="4" w:space="0" w:color="BFBFBF" w:themeColor="background1" w:themeShade="BF"/>
            </w:tcBorders>
          </w:tcPr>
          <w:p w14:paraId="2CCEFC15" w14:textId="77777777" w:rsidR="00151005" w:rsidRPr="00D925C6" w:rsidRDefault="00151005" w:rsidP="005460B6">
            <w:pPr>
              <w:rPr>
                <w:b/>
              </w:rPr>
            </w:pPr>
          </w:p>
        </w:tc>
      </w:tr>
      <w:tr w:rsidR="00151005" w:rsidRPr="00302911" w14:paraId="7538E3E3" w14:textId="77777777" w:rsidTr="0095405F">
        <w:tc>
          <w:tcPr>
            <w:tcW w:w="53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7F30F1" w14:textId="77777777" w:rsidR="00151005" w:rsidRDefault="00151005" w:rsidP="005460B6">
            <w:r>
              <w:t>Dokumentation des Temperaturverlaufs korrekt:</w:t>
            </w:r>
          </w:p>
        </w:tc>
        <w:tc>
          <w:tcPr>
            <w:tcW w:w="814" w:type="dxa"/>
            <w:gridSpan w:val="3"/>
            <w:tcBorders>
              <w:top w:val="single" w:sz="4" w:space="0" w:color="BFBFBF" w:themeColor="background1" w:themeShade="BF"/>
              <w:bottom w:val="single" w:sz="4" w:space="0" w:color="BFBFBF" w:themeColor="background1" w:themeShade="BF"/>
            </w:tcBorders>
          </w:tcPr>
          <w:p w14:paraId="7E856C1B"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5F9150DA"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4D79D93"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EC4FD33"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78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6325D7A"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r>
      <w:tr w:rsidR="00151005" w:rsidRPr="00302911" w14:paraId="05289BE2" w14:textId="77777777" w:rsidTr="0095405F">
        <w:tc>
          <w:tcPr>
            <w:tcW w:w="53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28B821D" w14:textId="77777777" w:rsidR="00151005" w:rsidRDefault="00151005" w:rsidP="005460B6">
            <w:r>
              <w:t>Massnahmen bei Abweichung sachgemäss:</w:t>
            </w:r>
          </w:p>
        </w:tc>
        <w:tc>
          <w:tcPr>
            <w:tcW w:w="814" w:type="dxa"/>
            <w:gridSpan w:val="3"/>
            <w:tcBorders>
              <w:top w:val="single" w:sz="4" w:space="0" w:color="BFBFBF" w:themeColor="background1" w:themeShade="BF"/>
              <w:bottom w:val="single" w:sz="4" w:space="0" w:color="BFBFBF" w:themeColor="background1" w:themeShade="BF"/>
            </w:tcBorders>
          </w:tcPr>
          <w:p w14:paraId="5D0B55BF"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16E5579B"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75E9944"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32ABC3E"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78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98457CA"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r>
      <w:tr w:rsidR="00151005" w:rsidRPr="00302911" w14:paraId="63DBF6C3" w14:textId="77777777" w:rsidTr="0095405F">
        <w:tc>
          <w:tcPr>
            <w:tcW w:w="53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1F0D9C3" w14:textId="77777777" w:rsidR="00151005" w:rsidRDefault="00151005" w:rsidP="005460B6">
            <w:r>
              <w:t>Beurteilung der Abweichung durch die fvP:</w:t>
            </w:r>
          </w:p>
        </w:tc>
        <w:tc>
          <w:tcPr>
            <w:tcW w:w="814" w:type="dxa"/>
            <w:gridSpan w:val="3"/>
            <w:tcBorders>
              <w:top w:val="single" w:sz="4" w:space="0" w:color="BFBFBF" w:themeColor="background1" w:themeShade="BF"/>
              <w:bottom w:val="single" w:sz="4" w:space="0" w:color="BFBFBF" w:themeColor="background1" w:themeShade="BF"/>
            </w:tcBorders>
          </w:tcPr>
          <w:p w14:paraId="0FDECB36"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71268107"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D30D30A"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51D1D40"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78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8F7C20B"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r>
      <w:tr w:rsidR="00151005" w:rsidRPr="00302911" w14:paraId="1892041E" w14:textId="77777777" w:rsidTr="0095405F">
        <w:tc>
          <w:tcPr>
            <w:tcW w:w="53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967DB8" w14:textId="77777777" w:rsidR="00151005" w:rsidRDefault="00151005" w:rsidP="005460B6">
            <w:r>
              <w:t>Arbeitsanweisung sachgemäss:</w:t>
            </w:r>
          </w:p>
        </w:tc>
        <w:tc>
          <w:tcPr>
            <w:tcW w:w="814" w:type="dxa"/>
            <w:gridSpan w:val="3"/>
            <w:tcBorders>
              <w:top w:val="single" w:sz="4" w:space="0" w:color="BFBFBF" w:themeColor="background1" w:themeShade="BF"/>
              <w:bottom w:val="single" w:sz="4" w:space="0" w:color="BFBFBF" w:themeColor="background1" w:themeShade="BF"/>
            </w:tcBorders>
          </w:tcPr>
          <w:p w14:paraId="1061BE62"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10D17478"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E6DE248"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88EB0F5"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78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52787D0"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r>
      <w:tr w:rsidR="00151005" w:rsidRPr="00302911" w14:paraId="0D708778" w14:textId="77777777" w:rsidTr="0095405F">
        <w:tc>
          <w:tcPr>
            <w:tcW w:w="53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4B4A64D" w14:textId="77777777" w:rsidR="00151005" w:rsidRDefault="00151005" w:rsidP="005460B6">
            <w:r>
              <w:t>Temperaturüberwachung sachgemäss:</w:t>
            </w:r>
          </w:p>
        </w:tc>
        <w:tc>
          <w:tcPr>
            <w:tcW w:w="814" w:type="dxa"/>
            <w:gridSpan w:val="3"/>
            <w:tcBorders>
              <w:top w:val="single" w:sz="4" w:space="0" w:color="BFBFBF" w:themeColor="background1" w:themeShade="BF"/>
              <w:bottom w:val="single" w:sz="4" w:space="0" w:color="BFBFBF" w:themeColor="background1" w:themeShade="BF"/>
            </w:tcBorders>
          </w:tcPr>
          <w:p w14:paraId="115CA2AE"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5" w:type="dxa"/>
            <w:gridSpan w:val="2"/>
            <w:tcBorders>
              <w:top w:val="single" w:sz="4" w:space="0" w:color="BFBFBF" w:themeColor="background1" w:themeShade="BF"/>
              <w:bottom w:val="single" w:sz="4" w:space="0" w:color="BFBFBF" w:themeColor="background1" w:themeShade="BF"/>
              <w:right w:val="single" w:sz="4" w:space="0" w:color="auto"/>
            </w:tcBorders>
          </w:tcPr>
          <w:p w14:paraId="29D9A45C"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D832B46"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C1FEBB4"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c>
          <w:tcPr>
            <w:tcW w:w="783"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FA238F8" w14:textId="77777777" w:rsidR="00151005" w:rsidRPr="00302911" w:rsidRDefault="00151005" w:rsidP="005460B6">
            <w:pPr>
              <w:rPr>
                <w:b/>
              </w:rPr>
            </w:pPr>
            <w:r w:rsidRPr="00F614A7">
              <w:rPr>
                <w:b/>
              </w:rPr>
              <w:fldChar w:fldCharType="begin">
                <w:ffData>
                  <w:name w:val=""/>
                  <w:enabled/>
                  <w:calcOnExit w:val="0"/>
                  <w:checkBox>
                    <w:sizeAuto/>
                    <w:default w:val="0"/>
                    <w:checked w:val="0"/>
                  </w:checkBox>
                </w:ffData>
              </w:fldChar>
            </w:r>
            <w:r w:rsidRPr="00F614A7">
              <w:rPr>
                <w:b/>
              </w:rPr>
              <w:instrText xml:space="preserve"> FORMCHECKBOX </w:instrText>
            </w:r>
            <w:r w:rsidR="00294969">
              <w:rPr>
                <w:b/>
              </w:rPr>
            </w:r>
            <w:r w:rsidR="00294969">
              <w:rPr>
                <w:b/>
              </w:rPr>
              <w:fldChar w:fldCharType="separate"/>
            </w:r>
            <w:r w:rsidRPr="00F614A7">
              <w:rPr>
                <w:b/>
              </w:rPr>
              <w:fldChar w:fldCharType="end"/>
            </w:r>
            <w:r w:rsidRPr="00F614A7">
              <w:rPr>
                <w:b/>
              </w:rPr>
              <w:t xml:space="preserve"> </w:t>
            </w:r>
          </w:p>
        </w:tc>
      </w:tr>
      <w:tr w:rsidR="00151005" w14:paraId="4D6C6DE8" w14:textId="77777777" w:rsidTr="0095405F">
        <w:trPr>
          <w:trHeight w:val="799"/>
        </w:trPr>
        <w:tc>
          <w:tcPr>
            <w:tcW w:w="9356"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760C513" w14:textId="77777777" w:rsidR="00151005" w:rsidRDefault="00151005" w:rsidP="005460B6">
            <w:r>
              <w:t xml:space="preserve">Bemerkungen: </w:t>
            </w:r>
            <w:r w:rsidR="00294969">
              <w:fldChar w:fldCharType="begin"/>
            </w:r>
            <w:r w:rsidR="00294969">
              <w:instrText xml:space="preserve"> FORMTEXT </w:instrText>
            </w:r>
            <w:r w:rsidR="00294969">
              <w:fldChar w:fldCharType="separate"/>
            </w:r>
            <w:r>
              <w:t> </w:t>
            </w:r>
            <w:r>
              <w:t> </w:t>
            </w:r>
            <w:r>
              <w:t> </w:t>
            </w:r>
            <w:r>
              <w:t> </w:t>
            </w:r>
            <w:r>
              <w:t> </w:t>
            </w:r>
            <w:r w:rsidR="00294969">
              <w:fldChar w:fldCharType="end"/>
            </w:r>
          </w:p>
          <w:p w14:paraId="36754F35" w14:textId="77777777" w:rsidR="00151005" w:rsidRDefault="00151005" w:rsidP="005460B6"/>
        </w:tc>
      </w:tr>
    </w:tbl>
    <w:p w14:paraId="02EB07F3" w14:textId="395456CE" w:rsidR="00151005" w:rsidRDefault="00151005"/>
    <w:p w14:paraId="7392FA0B" w14:textId="77777777" w:rsidR="00494DFD" w:rsidRDefault="00494DFD"/>
    <w:p w14:paraId="18C21E3D" w14:textId="7ABC19AE" w:rsidR="00D5637C" w:rsidRDefault="00D5637C" w:rsidP="00F4681E">
      <w:pPr>
        <w:pStyle w:val="berschrift3"/>
        <w:keepLines w:val="0"/>
        <w:numPr>
          <w:ilvl w:val="2"/>
          <w:numId w:val="7"/>
        </w:numPr>
        <w:tabs>
          <w:tab w:val="num" w:pos="851"/>
        </w:tabs>
        <w:spacing w:before="120" w:after="120" w:line="240" w:lineRule="auto"/>
        <w:ind w:left="851" w:hanging="851"/>
      </w:pPr>
      <w:r>
        <w:t>Lagerung bei Raumtemperatur</w:t>
      </w:r>
      <w:r w:rsidR="004D519E">
        <w:t xml:space="preserve"> </w:t>
      </w:r>
      <w:r w:rsidR="004D519E" w:rsidRPr="0038474B">
        <w:rPr>
          <w:b w:val="0"/>
          <w:i/>
          <w:color w:val="FF0000"/>
          <w:sz w:val="18"/>
          <w:szCs w:val="18"/>
        </w:rPr>
        <w:t>(</w:t>
      </w:r>
      <w:r w:rsidR="004D519E">
        <w:rPr>
          <w:b w:val="0"/>
          <w:i/>
          <w:color w:val="FF0000"/>
          <w:sz w:val="18"/>
          <w:szCs w:val="18"/>
        </w:rPr>
        <w:t xml:space="preserve">KAV P </w:t>
      </w:r>
      <w:r w:rsidR="000A3AAA">
        <w:rPr>
          <w:b w:val="0"/>
          <w:i/>
          <w:color w:val="FF0000"/>
          <w:sz w:val="18"/>
          <w:szCs w:val="18"/>
        </w:rPr>
        <w:t>0024</w:t>
      </w:r>
      <w:r w:rsidR="004D519E" w:rsidRPr="0038474B">
        <w:rPr>
          <w:b w:val="0"/>
          <w:i/>
          <w:color w:val="FF0000"/>
          <w:sz w:val="18"/>
          <w:szCs w:val="18"/>
        </w:rPr>
        <w:t>)</w:t>
      </w:r>
    </w:p>
    <w:tbl>
      <w:tblPr>
        <w:tblW w:w="9356" w:type="dxa"/>
        <w:tblInd w:w="-5" w:type="dxa"/>
        <w:tblLayout w:type="fixed"/>
        <w:tblLook w:val="04A0" w:firstRow="1" w:lastRow="0" w:firstColumn="1" w:lastColumn="0" w:noHBand="0" w:noVBand="1"/>
      </w:tblPr>
      <w:tblGrid>
        <w:gridCol w:w="5318"/>
        <w:gridCol w:w="813"/>
        <w:gridCol w:w="815"/>
        <w:gridCol w:w="813"/>
        <w:gridCol w:w="814"/>
        <w:gridCol w:w="783"/>
      </w:tblGrid>
      <w:tr w:rsidR="00151005" w:rsidRPr="00D925C6" w14:paraId="6FD641BD" w14:textId="77777777" w:rsidTr="0095405F">
        <w:tc>
          <w:tcPr>
            <w:tcW w:w="5318" w:type="dxa"/>
            <w:tcBorders>
              <w:bottom w:val="single" w:sz="4" w:space="0" w:color="BFBFBF" w:themeColor="background1" w:themeShade="BF"/>
            </w:tcBorders>
          </w:tcPr>
          <w:p w14:paraId="0C04DA56" w14:textId="77777777" w:rsidR="00151005" w:rsidRDefault="00151005" w:rsidP="005460B6"/>
        </w:tc>
        <w:tc>
          <w:tcPr>
            <w:tcW w:w="813" w:type="dxa"/>
            <w:tcBorders>
              <w:bottom w:val="single" w:sz="4" w:space="0" w:color="BFBFBF" w:themeColor="background1" w:themeShade="BF"/>
            </w:tcBorders>
          </w:tcPr>
          <w:p w14:paraId="3138C2CD" w14:textId="77777777" w:rsidR="00151005" w:rsidRPr="00D925C6" w:rsidRDefault="00151005" w:rsidP="005460B6">
            <w:pPr>
              <w:rPr>
                <w:b/>
              </w:rPr>
            </w:pPr>
            <w:r>
              <w:rPr>
                <w:b/>
              </w:rPr>
              <w:t>ja</w:t>
            </w:r>
          </w:p>
        </w:tc>
        <w:tc>
          <w:tcPr>
            <w:tcW w:w="815" w:type="dxa"/>
            <w:tcBorders>
              <w:bottom w:val="single" w:sz="4" w:space="0" w:color="BFBFBF" w:themeColor="background1" w:themeShade="BF"/>
              <w:right w:val="single" w:sz="4" w:space="0" w:color="auto"/>
            </w:tcBorders>
          </w:tcPr>
          <w:p w14:paraId="6995F6BB" w14:textId="77777777" w:rsidR="00151005" w:rsidRPr="00D925C6" w:rsidRDefault="00151005"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39274FFB" w14:textId="77777777" w:rsidR="00151005" w:rsidRPr="00D925C6" w:rsidRDefault="00151005"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3434272D" w14:textId="77777777" w:rsidR="00151005" w:rsidRPr="00D925C6" w:rsidRDefault="00151005" w:rsidP="005460B6">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4FCFBEC4" w14:textId="77777777" w:rsidR="00151005" w:rsidRPr="00D925C6" w:rsidRDefault="00151005" w:rsidP="005460B6">
            <w:pPr>
              <w:rPr>
                <w:b/>
              </w:rPr>
            </w:pPr>
            <w:r>
              <w:rPr>
                <w:b/>
              </w:rPr>
              <w:t>nein</w:t>
            </w:r>
          </w:p>
        </w:tc>
      </w:tr>
      <w:tr w:rsidR="00151005" w:rsidRPr="00302911" w14:paraId="0B78955B"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A4D604" w14:textId="77777777" w:rsidR="00151005" w:rsidRDefault="00151005" w:rsidP="005460B6">
            <w:r>
              <w:t>Temperaturmapping der Lagerräume durchgeführt:</w:t>
            </w:r>
          </w:p>
        </w:tc>
        <w:tc>
          <w:tcPr>
            <w:tcW w:w="813" w:type="dxa"/>
            <w:tcBorders>
              <w:top w:val="single" w:sz="4" w:space="0" w:color="BFBFBF" w:themeColor="background1" w:themeShade="BF"/>
              <w:bottom w:val="single" w:sz="4" w:space="0" w:color="BFBFBF" w:themeColor="background1" w:themeShade="BF"/>
            </w:tcBorders>
          </w:tcPr>
          <w:p w14:paraId="13B30FBA"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76F15DB"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BA650BE"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6746F3A"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BDBD49F"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151005" w:rsidRPr="00302911" w14:paraId="768F9D07"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C068360" w14:textId="77777777" w:rsidR="00151005" w:rsidRDefault="00151005" w:rsidP="005460B6">
            <w:r>
              <w:t>Solltemperaturen RT (+15°C bis +25°C) nachweislich eingehalten:</w:t>
            </w:r>
          </w:p>
        </w:tc>
        <w:tc>
          <w:tcPr>
            <w:tcW w:w="813" w:type="dxa"/>
            <w:tcBorders>
              <w:top w:val="single" w:sz="4" w:space="0" w:color="BFBFBF" w:themeColor="background1" w:themeShade="BF"/>
              <w:bottom w:val="single" w:sz="4" w:space="0" w:color="BFBFBF" w:themeColor="background1" w:themeShade="BF"/>
            </w:tcBorders>
          </w:tcPr>
          <w:p w14:paraId="10EAC003"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8D4E72B"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AB51950"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098F0D9"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65C860F" w14:textId="77777777" w:rsidR="00151005" w:rsidRPr="00302911" w:rsidRDefault="0015100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bl>
    <w:p w14:paraId="76D504CF" w14:textId="33E06713" w:rsidR="00D9660C" w:rsidRDefault="00D9660C" w:rsidP="00F145C9">
      <w:pPr>
        <w:pStyle w:val="berschrift3"/>
        <w:keepLines w:val="0"/>
        <w:numPr>
          <w:ilvl w:val="2"/>
          <w:numId w:val="7"/>
        </w:numPr>
        <w:tabs>
          <w:tab w:val="num" w:pos="851"/>
          <w:tab w:val="num" w:pos="2268"/>
        </w:tabs>
        <w:spacing w:before="120" w:after="120" w:line="240" w:lineRule="auto"/>
        <w:ind w:left="851" w:hanging="851"/>
      </w:pPr>
      <w:r>
        <w:t xml:space="preserve">Lagerung bei +2 bis +8°C (im Kühlschrank </w:t>
      </w:r>
      <w:r w:rsidRPr="0038474B">
        <w:rPr>
          <w:b w:val="0"/>
          <w:i/>
          <w:color w:val="FF0000"/>
          <w:sz w:val="18"/>
          <w:szCs w:val="18"/>
        </w:rPr>
        <w:t>(</w:t>
      </w:r>
      <w:r w:rsidR="0084082C">
        <w:rPr>
          <w:b w:val="0"/>
          <w:i/>
          <w:color w:val="FF0000"/>
          <w:sz w:val="18"/>
          <w:szCs w:val="18"/>
        </w:rPr>
        <w:t>KAV P 0024</w:t>
      </w:r>
      <w:r w:rsidRPr="0038474B">
        <w:rPr>
          <w:b w:val="0"/>
          <w:i/>
          <w:color w:val="FF0000"/>
          <w:sz w:val="18"/>
          <w:szCs w:val="18"/>
        </w:rPr>
        <w:t>)</w:t>
      </w:r>
      <w:r>
        <w:t xml:space="preserve">) </w:t>
      </w:r>
    </w:p>
    <w:tbl>
      <w:tblPr>
        <w:tblW w:w="9356" w:type="dxa"/>
        <w:tblInd w:w="-5" w:type="dxa"/>
        <w:tblLayout w:type="fixed"/>
        <w:tblLook w:val="04A0" w:firstRow="1" w:lastRow="0" w:firstColumn="1" w:lastColumn="0" w:noHBand="0" w:noVBand="1"/>
      </w:tblPr>
      <w:tblGrid>
        <w:gridCol w:w="5318"/>
        <w:gridCol w:w="813"/>
        <w:gridCol w:w="815"/>
        <w:gridCol w:w="813"/>
        <w:gridCol w:w="814"/>
        <w:gridCol w:w="783"/>
      </w:tblGrid>
      <w:tr w:rsidR="00D9660C" w:rsidRPr="00D925C6" w14:paraId="078F56BF" w14:textId="77777777" w:rsidTr="00F145C9">
        <w:tc>
          <w:tcPr>
            <w:tcW w:w="5318" w:type="dxa"/>
            <w:tcBorders>
              <w:bottom w:val="single" w:sz="4" w:space="0" w:color="BFBFBF" w:themeColor="background1" w:themeShade="BF"/>
            </w:tcBorders>
          </w:tcPr>
          <w:p w14:paraId="07B81A59" w14:textId="77777777" w:rsidR="00D9660C" w:rsidRDefault="00D9660C" w:rsidP="005460B6"/>
        </w:tc>
        <w:tc>
          <w:tcPr>
            <w:tcW w:w="813" w:type="dxa"/>
            <w:tcBorders>
              <w:bottom w:val="single" w:sz="4" w:space="0" w:color="BFBFBF" w:themeColor="background1" w:themeShade="BF"/>
            </w:tcBorders>
          </w:tcPr>
          <w:p w14:paraId="3CD7718C" w14:textId="77777777" w:rsidR="00D9660C" w:rsidRPr="00D925C6" w:rsidRDefault="00D9660C" w:rsidP="005460B6">
            <w:pPr>
              <w:rPr>
                <w:b/>
              </w:rPr>
            </w:pPr>
            <w:r>
              <w:rPr>
                <w:b/>
              </w:rPr>
              <w:t>ja</w:t>
            </w:r>
          </w:p>
        </w:tc>
        <w:tc>
          <w:tcPr>
            <w:tcW w:w="815" w:type="dxa"/>
            <w:tcBorders>
              <w:bottom w:val="single" w:sz="4" w:space="0" w:color="BFBFBF" w:themeColor="background1" w:themeShade="BF"/>
              <w:right w:val="single" w:sz="4" w:space="0" w:color="auto"/>
            </w:tcBorders>
          </w:tcPr>
          <w:p w14:paraId="302BCE95" w14:textId="77777777" w:rsidR="00D9660C" w:rsidRPr="00D925C6" w:rsidRDefault="00D9660C"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1BA106AB" w14:textId="77777777" w:rsidR="00D9660C" w:rsidRPr="00D925C6" w:rsidRDefault="00D9660C"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0B898E1D" w14:textId="77777777" w:rsidR="00D9660C" w:rsidRPr="00D925C6" w:rsidRDefault="00D9660C" w:rsidP="005460B6">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371DA6A8" w14:textId="77777777" w:rsidR="00D9660C" w:rsidRPr="00D925C6" w:rsidRDefault="00D9660C" w:rsidP="005460B6">
            <w:pPr>
              <w:rPr>
                <w:b/>
              </w:rPr>
            </w:pPr>
            <w:r>
              <w:rPr>
                <w:b/>
              </w:rPr>
              <w:t>nein</w:t>
            </w:r>
          </w:p>
        </w:tc>
      </w:tr>
      <w:tr w:rsidR="00DE276A" w:rsidRPr="00302911" w14:paraId="39E8685A"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0FF9D74" w14:textId="77B5C9FD" w:rsidR="00D9660C" w:rsidRDefault="00D9660C" w:rsidP="008F6735">
            <w:r w:rsidRPr="003B70FF">
              <w:rPr>
                <w:lang w:eastAsia="de-DE"/>
              </w:rPr>
              <w:t xml:space="preserve">Kühlschrank </w:t>
            </w:r>
            <w:r w:rsidR="008F6735">
              <w:rPr>
                <w:lang w:eastAsia="de-DE"/>
              </w:rPr>
              <w:t xml:space="preserve">nach </w:t>
            </w:r>
            <w:r w:rsidR="001C2C71">
              <w:rPr>
                <w:lang w:eastAsia="de-DE"/>
              </w:rPr>
              <w:t>DIN 13277:2022-5)</w:t>
            </w:r>
            <w:r w:rsidRPr="003B70FF">
              <w:rPr>
                <w:lang w:eastAsia="de-DE"/>
              </w:rPr>
              <w:t xml:space="preserve">: </w:t>
            </w:r>
            <w:r w:rsidRPr="004D519E">
              <w:rPr>
                <w:b/>
                <w:bCs w:val="0"/>
                <w:lang w:eastAsia="de-DE"/>
              </w:rPr>
              <w:t>٭</w:t>
            </w:r>
            <w:r w:rsidRPr="004D519E">
              <w:rPr>
                <w:b/>
                <w:bCs w:val="0"/>
                <w:vertAlign w:val="superscript"/>
                <w:lang w:eastAsia="de-DE"/>
              </w:rPr>
              <w:endnoteReference w:id="7"/>
            </w:r>
            <w:r w:rsidRPr="004D519E">
              <w:rPr>
                <w:b/>
                <w:bCs w:val="0"/>
                <w:lang w:eastAsia="de-DE"/>
              </w:rPr>
              <w:t>٭</w:t>
            </w:r>
          </w:p>
        </w:tc>
        <w:tc>
          <w:tcPr>
            <w:tcW w:w="813" w:type="dxa"/>
            <w:tcBorders>
              <w:top w:val="single" w:sz="4" w:space="0" w:color="BFBFBF" w:themeColor="background1" w:themeShade="BF"/>
              <w:bottom w:val="single" w:sz="4" w:space="0" w:color="BFBFBF" w:themeColor="background1" w:themeShade="BF"/>
            </w:tcBorders>
          </w:tcPr>
          <w:p w14:paraId="09482A3C" w14:textId="77777777" w:rsidR="00D9660C" w:rsidRPr="00302911" w:rsidRDefault="00D9660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088F107" w14:textId="77777777" w:rsidR="00D9660C" w:rsidRPr="00302911" w:rsidRDefault="00D9660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09359FC" w14:textId="77777777" w:rsidR="00D9660C" w:rsidRPr="00302911" w:rsidRDefault="00D9660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FEFD41C" w14:textId="77777777" w:rsidR="00D9660C" w:rsidRPr="00302911" w:rsidRDefault="00D9660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EA945E3" w14:textId="77777777" w:rsidR="00D9660C" w:rsidRPr="00302911" w:rsidRDefault="00D9660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F6735" w:rsidRPr="00302911" w14:paraId="2F0ED54E"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2F6EEAB" w14:textId="29703F3B" w:rsidR="008F6735" w:rsidRPr="003B70FF" w:rsidRDefault="008F6735" w:rsidP="008F6735">
            <w:pPr>
              <w:rPr>
                <w:lang w:eastAsia="de-DE"/>
              </w:rPr>
            </w:pPr>
            <w:r>
              <w:rPr>
                <w:lang w:eastAsia="de-DE"/>
              </w:rPr>
              <w:t xml:space="preserve">Wenn nicht: </w:t>
            </w:r>
            <w:r w:rsidRPr="003B70FF">
              <w:rPr>
                <w:lang w:eastAsia="de-DE"/>
              </w:rPr>
              <w:t>Kühlschrank qualifiziert</w:t>
            </w:r>
            <w:r>
              <w:rPr>
                <w:lang w:eastAsia="de-DE"/>
              </w:rPr>
              <w:t xml:space="preserve"> </w:t>
            </w:r>
          </w:p>
        </w:tc>
        <w:tc>
          <w:tcPr>
            <w:tcW w:w="813" w:type="dxa"/>
            <w:tcBorders>
              <w:top w:val="single" w:sz="4" w:space="0" w:color="BFBFBF" w:themeColor="background1" w:themeShade="BF"/>
              <w:bottom w:val="single" w:sz="4" w:space="0" w:color="BFBFBF" w:themeColor="background1" w:themeShade="BF"/>
            </w:tcBorders>
          </w:tcPr>
          <w:p w14:paraId="162EED1E" w14:textId="669745A8" w:rsidR="008F6735" w:rsidRPr="00302911" w:rsidRDefault="008F6735" w:rsidP="008F6735">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14B46F5" w14:textId="54581F36" w:rsidR="008F6735" w:rsidRPr="00302911" w:rsidRDefault="008F6735" w:rsidP="008F6735">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FEDDB2D" w14:textId="53B24B02" w:rsidR="008F6735" w:rsidRPr="00302911" w:rsidRDefault="008F6735" w:rsidP="008F6735">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2FE33B3" w14:textId="79F4773F" w:rsidR="008F6735" w:rsidRPr="00302911" w:rsidRDefault="008F6735" w:rsidP="008F6735">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D123883" w14:textId="328F9ED4" w:rsidR="008F6735" w:rsidRPr="00302911" w:rsidRDefault="008F6735" w:rsidP="008F6735">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DE276A" w:rsidRPr="00302911" w14:paraId="72135E56"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26A7D5D" w14:textId="77777777" w:rsidR="00D9660C" w:rsidRDefault="00D9660C" w:rsidP="005460B6">
            <w:pPr>
              <w:rPr>
                <w:lang w:eastAsia="de-DE"/>
              </w:rPr>
            </w:pPr>
            <w:r>
              <w:t>Solltemperaturen (+2°C bis +8°C) eingehalten:</w:t>
            </w:r>
          </w:p>
        </w:tc>
        <w:tc>
          <w:tcPr>
            <w:tcW w:w="813" w:type="dxa"/>
            <w:tcBorders>
              <w:top w:val="single" w:sz="4" w:space="0" w:color="BFBFBF" w:themeColor="background1" w:themeShade="BF"/>
              <w:bottom w:val="single" w:sz="4" w:space="0" w:color="BFBFBF" w:themeColor="background1" w:themeShade="BF"/>
            </w:tcBorders>
          </w:tcPr>
          <w:p w14:paraId="4A57F93B" w14:textId="77777777" w:rsidR="00D9660C" w:rsidRPr="00302911" w:rsidRDefault="00D9660C" w:rsidP="005460B6">
            <w:pPr>
              <w:rPr>
                <w:b/>
              </w:rPr>
            </w:pPr>
            <w:r w:rsidRPr="00D53954">
              <w:rPr>
                <w:b/>
              </w:rPr>
              <w:fldChar w:fldCharType="begin">
                <w:ffData>
                  <w:name w:val=""/>
                  <w:enabled/>
                  <w:calcOnExit w:val="0"/>
                  <w:checkBox>
                    <w:sizeAuto/>
                    <w:default w:val="0"/>
                    <w:checked w:val="0"/>
                  </w:checkBox>
                </w:ffData>
              </w:fldChar>
            </w:r>
            <w:r w:rsidRPr="00D53954">
              <w:rPr>
                <w:b/>
              </w:rPr>
              <w:instrText xml:space="preserve"> FORMCHECKBOX </w:instrText>
            </w:r>
            <w:r w:rsidR="00294969">
              <w:rPr>
                <w:b/>
              </w:rPr>
            </w:r>
            <w:r w:rsidR="00294969">
              <w:rPr>
                <w:b/>
              </w:rPr>
              <w:fldChar w:fldCharType="separate"/>
            </w:r>
            <w:r w:rsidRPr="00D53954">
              <w:rPr>
                <w:b/>
              </w:rPr>
              <w:fldChar w:fldCharType="end"/>
            </w:r>
            <w:r w:rsidRPr="00D53954">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C0118DD" w14:textId="77777777" w:rsidR="00D9660C" w:rsidRPr="00302911" w:rsidRDefault="00D9660C" w:rsidP="005460B6">
            <w:pPr>
              <w:rPr>
                <w:b/>
              </w:rPr>
            </w:pPr>
            <w:r w:rsidRPr="00D53954">
              <w:rPr>
                <w:b/>
              </w:rPr>
              <w:fldChar w:fldCharType="begin">
                <w:ffData>
                  <w:name w:val=""/>
                  <w:enabled/>
                  <w:calcOnExit w:val="0"/>
                  <w:checkBox>
                    <w:sizeAuto/>
                    <w:default w:val="0"/>
                    <w:checked w:val="0"/>
                  </w:checkBox>
                </w:ffData>
              </w:fldChar>
            </w:r>
            <w:r w:rsidRPr="00D53954">
              <w:rPr>
                <w:b/>
              </w:rPr>
              <w:instrText xml:space="preserve"> FORMCHECKBOX </w:instrText>
            </w:r>
            <w:r w:rsidR="00294969">
              <w:rPr>
                <w:b/>
              </w:rPr>
            </w:r>
            <w:r w:rsidR="00294969">
              <w:rPr>
                <w:b/>
              </w:rPr>
              <w:fldChar w:fldCharType="separate"/>
            </w:r>
            <w:r w:rsidRPr="00D53954">
              <w:rPr>
                <w:b/>
              </w:rPr>
              <w:fldChar w:fldCharType="end"/>
            </w:r>
            <w:r w:rsidRPr="00D53954">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123AB41" w14:textId="77777777" w:rsidR="00D9660C" w:rsidRPr="00302911" w:rsidRDefault="00D9660C" w:rsidP="005460B6">
            <w:pPr>
              <w:rPr>
                <w:b/>
              </w:rPr>
            </w:pPr>
            <w:r w:rsidRPr="00D53954">
              <w:rPr>
                <w:b/>
              </w:rPr>
              <w:fldChar w:fldCharType="begin">
                <w:ffData>
                  <w:name w:val=""/>
                  <w:enabled/>
                  <w:calcOnExit w:val="0"/>
                  <w:checkBox>
                    <w:sizeAuto/>
                    <w:default w:val="0"/>
                    <w:checked w:val="0"/>
                  </w:checkBox>
                </w:ffData>
              </w:fldChar>
            </w:r>
            <w:r w:rsidRPr="00D53954">
              <w:rPr>
                <w:b/>
              </w:rPr>
              <w:instrText xml:space="preserve"> FORMCHECKBOX </w:instrText>
            </w:r>
            <w:r w:rsidR="00294969">
              <w:rPr>
                <w:b/>
              </w:rPr>
            </w:r>
            <w:r w:rsidR="00294969">
              <w:rPr>
                <w:b/>
              </w:rPr>
              <w:fldChar w:fldCharType="separate"/>
            </w:r>
            <w:r w:rsidRPr="00D53954">
              <w:rPr>
                <w:b/>
              </w:rPr>
              <w:fldChar w:fldCharType="end"/>
            </w:r>
            <w:r w:rsidRPr="00D53954">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06DB5B5" w14:textId="77777777" w:rsidR="00D9660C" w:rsidRPr="00302911" w:rsidRDefault="00D9660C" w:rsidP="005460B6">
            <w:pPr>
              <w:rPr>
                <w:b/>
              </w:rPr>
            </w:pPr>
            <w:r w:rsidRPr="00D53954">
              <w:rPr>
                <w:b/>
              </w:rPr>
              <w:fldChar w:fldCharType="begin">
                <w:ffData>
                  <w:name w:val=""/>
                  <w:enabled/>
                  <w:calcOnExit w:val="0"/>
                  <w:checkBox>
                    <w:sizeAuto/>
                    <w:default w:val="0"/>
                    <w:checked w:val="0"/>
                  </w:checkBox>
                </w:ffData>
              </w:fldChar>
            </w:r>
            <w:r w:rsidRPr="00D53954">
              <w:rPr>
                <w:b/>
              </w:rPr>
              <w:instrText xml:space="preserve"> FORMCHECKBOX </w:instrText>
            </w:r>
            <w:r w:rsidR="00294969">
              <w:rPr>
                <w:b/>
              </w:rPr>
            </w:r>
            <w:r w:rsidR="00294969">
              <w:rPr>
                <w:b/>
              </w:rPr>
              <w:fldChar w:fldCharType="separate"/>
            </w:r>
            <w:r w:rsidRPr="00D53954">
              <w:rPr>
                <w:b/>
              </w:rPr>
              <w:fldChar w:fldCharType="end"/>
            </w:r>
            <w:r w:rsidRPr="00D53954">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BE0931B" w14:textId="77777777" w:rsidR="00D9660C" w:rsidRPr="00302911" w:rsidRDefault="00D9660C" w:rsidP="005460B6">
            <w:pPr>
              <w:rPr>
                <w:b/>
              </w:rPr>
            </w:pPr>
            <w:r w:rsidRPr="00D53954">
              <w:rPr>
                <w:b/>
              </w:rPr>
              <w:fldChar w:fldCharType="begin">
                <w:ffData>
                  <w:name w:val=""/>
                  <w:enabled/>
                  <w:calcOnExit w:val="0"/>
                  <w:checkBox>
                    <w:sizeAuto/>
                    <w:default w:val="0"/>
                    <w:checked w:val="0"/>
                  </w:checkBox>
                </w:ffData>
              </w:fldChar>
            </w:r>
            <w:r w:rsidRPr="00D53954">
              <w:rPr>
                <w:b/>
              </w:rPr>
              <w:instrText xml:space="preserve"> FORMCHECKBOX </w:instrText>
            </w:r>
            <w:r w:rsidR="00294969">
              <w:rPr>
                <w:b/>
              </w:rPr>
            </w:r>
            <w:r w:rsidR="00294969">
              <w:rPr>
                <w:b/>
              </w:rPr>
              <w:fldChar w:fldCharType="separate"/>
            </w:r>
            <w:r w:rsidRPr="00D53954">
              <w:rPr>
                <w:b/>
              </w:rPr>
              <w:fldChar w:fldCharType="end"/>
            </w:r>
            <w:r w:rsidRPr="00D53954">
              <w:rPr>
                <w:b/>
              </w:rPr>
              <w:t xml:space="preserve"> </w:t>
            </w:r>
          </w:p>
        </w:tc>
      </w:tr>
      <w:tr w:rsidR="004D519E" w:rsidRPr="00302911" w14:paraId="13079BB0"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9F40381" w14:textId="77777777" w:rsidR="004D519E" w:rsidRDefault="004D519E" w:rsidP="004D519E">
            <w:pPr>
              <w:rPr>
                <w:rFonts w:cstheme="minorHAnsi"/>
              </w:rPr>
            </w:pPr>
            <w:r w:rsidRPr="001B2212">
              <w:rPr>
                <w:rFonts w:cstheme="minorHAnsi"/>
              </w:rPr>
              <w:t xml:space="preserve">Gefrierschränke für Labor / Medizin </w:t>
            </w:r>
          </w:p>
          <w:p w14:paraId="31C25479" w14:textId="3AE763FF" w:rsidR="004D519E" w:rsidRDefault="004D519E" w:rsidP="004D519E">
            <w:r w:rsidRPr="001B2212">
              <w:rPr>
                <w:rFonts w:cstheme="minorHAnsi"/>
              </w:rPr>
              <w:t>(DIN 13277:2022-5) vorhanden:</w:t>
            </w:r>
          </w:p>
        </w:tc>
        <w:tc>
          <w:tcPr>
            <w:tcW w:w="813" w:type="dxa"/>
            <w:tcBorders>
              <w:top w:val="single" w:sz="4" w:space="0" w:color="BFBFBF" w:themeColor="background1" w:themeShade="BF"/>
              <w:bottom w:val="single" w:sz="4" w:space="0" w:color="BFBFBF" w:themeColor="background1" w:themeShade="BF"/>
            </w:tcBorders>
          </w:tcPr>
          <w:p w14:paraId="072F6593" w14:textId="794D53E8" w:rsidR="004D519E" w:rsidRPr="00D53954" w:rsidRDefault="004D519E" w:rsidP="004D519E">
            <w:pPr>
              <w:rPr>
                <w:b/>
              </w:rPr>
            </w:pPr>
            <w:r w:rsidRPr="00C70193">
              <w:rPr>
                <w:b/>
              </w:rPr>
              <w:fldChar w:fldCharType="begin">
                <w:ffData>
                  <w:name w:val=""/>
                  <w:enabled/>
                  <w:calcOnExit w:val="0"/>
                  <w:checkBox>
                    <w:sizeAuto/>
                    <w:default w:val="0"/>
                    <w:checked w:val="0"/>
                  </w:checkBox>
                </w:ffData>
              </w:fldChar>
            </w:r>
            <w:r w:rsidRPr="00C70193">
              <w:rPr>
                <w:b/>
              </w:rPr>
              <w:instrText xml:space="preserve"> FORMCHECKBOX </w:instrText>
            </w:r>
            <w:r w:rsidR="00294969">
              <w:rPr>
                <w:b/>
              </w:rPr>
            </w:r>
            <w:r w:rsidR="00294969">
              <w:rPr>
                <w:b/>
              </w:rPr>
              <w:fldChar w:fldCharType="separate"/>
            </w:r>
            <w:r w:rsidRPr="00C70193">
              <w:rPr>
                <w:b/>
              </w:rPr>
              <w:fldChar w:fldCharType="end"/>
            </w:r>
            <w:r w:rsidRPr="00C70193">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058740C" w14:textId="2698DF0C" w:rsidR="004D519E" w:rsidRPr="00D53954" w:rsidRDefault="004D519E" w:rsidP="004D519E">
            <w:pPr>
              <w:rPr>
                <w:b/>
              </w:rPr>
            </w:pPr>
            <w:r w:rsidRPr="00C70193">
              <w:rPr>
                <w:b/>
              </w:rPr>
              <w:fldChar w:fldCharType="begin">
                <w:ffData>
                  <w:name w:val=""/>
                  <w:enabled/>
                  <w:calcOnExit w:val="0"/>
                  <w:checkBox>
                    <w:sizeAuto/>
                    <w:default w:val="0"/>
                    <w:checked w:val="0"/>
                  </w:checkBox>
                </w:ffData>
              </w:fldChar>
            </w:r>
            <w:r w:rsidRPr="00C70193">
              <w:rPr>
                <w:b/>
              </w:rPr>
              <w:instrText xml:space="preserve"> FORMCHECKBOX </w:instrText>
            </w:r>
            <w:r w:rsidR="00294969">
              <w:rPr>
                <w:b/>
              </w:rPr>
            </w:r>
            <w:r w:rsidR="00294969">
              <w:rPr>
                <w:b/>
              </w:rPr>
              <w:fldChar w:fldCharType="separate"/>
            </w:r>
            <w:r w:rsidRPr="00C70193">
              <w:rPr>
                <w:b/>
              </w:rPr>
              <w:fldChar w:fldCharType="end"/>
            </w:r>
            <w:r w:rsidRPr="00C70193">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C68BA51" w14:textId="51B19B43" w:rsidR="004D519E" w:rsidRPr="00D53954" w:rsidRDefault="004D519E" w:rsidP="004D519E">
            <w:pPr>
              <w:rPr>
                <w:b/>
              </w:rPr>
            </w:pPr>
            <w:r w:rsidRPr="00C70193">
              <w:rPr>
                <w:b/>
              </w:rPr>
              <w:fldChar w:fldCharType="begin">
                <w:ffData>
                  <w:name w:val=""/>
                  <w:enabled/>
                  <w:calcOnExit w:val="0"/>
                  <w:checkBox>
                    <w:sizeAuto/>
                    <w:default w:val="0"/>
                    <w:checked w:val="0"/>
                  </w:checkBox>
                </w:ffData>
              </w:fldChar>
            </w:r>
            <w:r w:rsidRPr="00C70193">
              <w:rPr>
                <w:b/>
              </w:rPr>
              <w:instrText xml:space="preserve"> FORMCHECKBOX </w:instrText>
            </w:r>
            <w:r w:rsidR="00294969">
              <w:rPr>
                <w:b/>
              </w:rPr>
            </w:r>
            <w:r w:rsidR="00294969">
              <w:rPr>
                <w:b/>
              </w:rPr>
              <w:fldChar w:fldCharType="separate"/>
            </w:r>
            <w:r w:rsidRPr="00C70193">
              <w:rPr>
                <w:b/>
              </w:rPr>
              <w:fldChar w:fldCharType="end"/>
            </w:r>
            <w:r w:rsidRPr="00C70193">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8C0739D" w14:textId="259E3341" w:rsidR="004D519E" w:rsidRPr="00D53954" w:rsidRDefault="004D519E" w:rsidP="004D519E">
            <w:pPr>
              <w:rPr>
                <w:b/>
              </w:rPr>
            </w:pPr>
            <w:r w:rsidRPr="00C70193">
              <w:rPr>
                <w:b/>
              </w:rPr>
              <w:fldChar w:fldCharType="begin">
                <w:ffData>
                  <w:name w:val=""/>
                  <w:enabled/>
                  <w:calcOnExit w:val="0"/>
                  <w:checkBox>
                    <w:sizeAuto/>
                    <w:default w:val="0"/>
                    <w:checked w:val="0"/>
                  </w:checkBox>
                </w:ffData>
              </w:fldChar>
            </w:r>
            <w:r w:rsidRPr="00C70193">
              <w:rPr>
                <w:b/>
              </w:rPr>
              <w:instrText xml:space="preserve"> FORMCHECKBOX </w:instrText>
            </w:r>
            <w:r w:rsidR="00294969">
              <w:rPr>
                <w:b/>
              </w:rPr>
            </w:r>
            <w:r w:rsidR="00294969">
              <w:rPr>
                <w:b/>
              </w:rPr>
              <w:fldChar w:fldCharType="separate"/>
            </w:r>
            <w:r w:rsidRPr="00C70193">
              <w:rPr>
                <w:b/>
              </w:rPr>
              <w:fldChar w:fldCharType="end"/>
            </w:r>
            <w:r w:rsidRPr="00C70193">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20451A" w14:textId="41211D41" w:rsidR="004D519E" w:rsidRPr="00D53954" w:rsidRDefault="004D519E" w:rsidP="004D519E">
            <w:pPr>
              <w:rPr>
                <w:b/>
              </w:rPr>
            </w:pPr>
            <w:r w:rsidRPr="00C70193">
              <w:rPr>
                <w:b/>
              </w:rPr>
              <w:fldChar w:fldCharType="begin">
                <w:ffData>
                  <w:name w:val=""/>
                  <w:enabled/>
                  <w:calcOnExit w:val="0"/>
                  <w:checkBox>
                    <w:sizeAuto/>
                    <w:default w:val="0"/>
                    <w:checked w:val="0"/>
                  </w:checkBox>
                </w:ffData>
              </w:fldChar>
            </w:r>
            <w:r w:rsidRPr="00C70193">
              <w:rPr>
                <w:b/>
              </w:rPr>
              <w:instrText xml:space="preserve"> FORMCHECKBOX </w:instrText>
            </w:r>
            <w:r w:rsidR="00294969">
              <w:rPr>
                <w:b/>
              </w:rPr>
            </w:r>
            <w:r w:rsidR="00294969">
              <w:rPr>
                <w:b/>
              </w:rPr>
              <w:fldChar w:fldCharType="separate"/>
            </w:r>
            <w:r w:rsidRPr="00C70193">
              <w:rPr>
                <w:b/>
              </w:rPr>
              <w:fldChar w:fldCharType="end"/>
            </w:r>
            <w:r w:rsidRPr="00C70193">
              <w:rPr>
                <w:b/>
              </w:rPr>
              <w:t xml:space="preserve"> </w:t>
            </w:r>
          </w:p>
        </w:tc>
      </w:tr>
      <w:tr w:rsidR="00D9660C" w:rsidRPr="00302911" w14:paraId="47C47155" w14:textId="77777777" w:rsidTr="00F145C9">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D49D7" w14:textId="534C6A4A" w:rsidR="00D9660C" w:rsidRDefault="004D519E" w:rsidP="005460B6">
            <w:r>
              <w:t xml:space="preserve">Wie wird bei Stromausfall gehandelt </w:t>
            </w:r>
            <w:r w:rsidR="00D9660C">
              <w:rPr>
                <w:rFonts w:ascii="Webdings" w:eastAsia="Webdings" w:hAnsi="Webdings" w:cs="Webdings"/>
              </w:rPr>
              <w:t></w:t>
            </w:r>
            <w:r w:rsidR="00D9660C">
              <w:t xml:space="preserve">? </w:t>
            </w:r>
            <w:r w:rsidR="00D9660C" w:rsidRPr="008D11F7">
              <w:fldChar w:fldCharType="begin">
                <w:ffData>
                  <w:name w:val="Text212"/>
                  <w:enabled/>
                  <w:calcOnExit w:val="0"/>
                  <w:textInput/>
                </w:ffData>
              </w:fldChar>
            </w:r>
            <w:r w:rsidR="00D9660C" w:rsidRPr="008D11F7">
              <w:instrText xml:space="preserve"> FORMTEXT </w:instrText>
            </w:r>
            <w:r w:rsidR="00D9660C" w:rsidRPr="008D11F7">
              <w:fldChar w:fldCharType="separate"/>
            </w:r>
            <w:r w:rsidR="00D9660C">
              <w:rPr>
                <w:noProof/>
              </w:rPr>
              <w:t> </w:t>
            </w:r>
            <w:r w:rsidR="00D9660C">
              <w:rPr>
                <w:noProof/>
              </w:rPr>
              <w:t> </w:t>
            </w:r>
            <w:r w:rsidR="00D9660C">
              <w:rPr>
                <w:noProof/>
              </w:rPr>
              <w:t> </w:t>
            </w:r>
            <w:r w:rsidR="00D9660C">
              <w:rPr>
                <w:noProof/>
              </w:rPr>
              <w:t> </w:t>
            </w:r>
            <w:r w:rsidR="00D9660C">
              <w:rPr>
                <w:noProof/>
              </w:rPr>
              <w:t> </w:t>
            </w:r>
            <w:r w:rsidR="00D9660C" w:rsidRPr="008D11F7">
              <w:fldChar w:fldCharType="end"/>
            </w:r>
            <w:r w:rsidR="00294969">
              <w:fldChar w:fldCharType="begin"/>
            </w:r>
            <w:r w:rsidR="00294969">
              <w:instrText xml:space="preserve"> FORMTEXT </w:instrText>
            </w:r>
            <w:r w:rsidR="00294969">
              <w:fldChar w:fldCharType="separate"/>
            </w:r>
            <w:r w:rsidR="00294969">
              <w:fldChar w:fldCharType="end"/>
            </w:r>
            <w:r w:rsidR="00294969">
              <w:fldChar w:fldCharType="begin"/>
            </w:r>
            <w:r w:rsidR="00294969">
              <w:instrText xml:space="preserve"> FORMTEXT </w:instrText>
            </w:r>
            <w:r w:rsidR="00294969">
              <w:fldChar w:fldCharType="separate"/>
            </w:r>
            <w:r w:rsidR="00294969">
              <w:fldChar w:fldCharType="end"/>
            </w:r>
          </w:p>
          <w:p w14:paraId="548685B6" w14:textId="77777777" w:rsidR="00D9660C" w:rsidRPr="00302911" w:rsidRDefault="00D9660C" w:rsidP="005460B6">
            <w:pPr>
              <w:rPr>
                <w:b/>
              </w:rPr>
            </w:pPr>
          </w:p>
        </w:tc>
      </w:tr>
      <w:tr w:rsidR="00DE276A" w:rsidRPr="00302911" w14:paraId="4E0073B3"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F5C87F" w14:textId="77777777" w:rsidR="004D519E" w:rsidRDefault="00D9660C" w:rsidP="005460B6">
            <w:r>
              <w:t xml:space="preserve">Arznei- und Lebensmittel werden getrennt </w:t>
            </w:r>
          </w:p>
          <w:p w14:paraId="563C9807" w14:textId="3F4CA8D5" w:rsidR="00D9660C" w:rsidRDefault="00D9660C" w:rsidP="005460B6">
            <w:pPr>
              <w:rPr>
                <w:lang w:eastAsia="de-DE"/>
              </w:rPr>
            </w:pPr>
            <w:r>
              <w:t>aufbewahrt:</w:t>
            </w:r>
          </w:p>
        </w:tc>
        <w:tc>
          <w:tcPr>
            <w:tcW w:w="813" w:type="dxa"/>
            <w:tcBorders>
              <w:top w:val="single" w:sz="4" w:space="0" w:color="BFBFBF" w:themeColor="background1" w:themeShade="BF"/>
              <w:bottom w:val="single" w:sz="4" w:space="0" w:color="BFBFBF" w:themeColor="background1" w:themeShade="BF"/>
            </w:tcBorders>
          </w:tcPr>
          <w:p w14:paraId="6DA12FB0" w14:textId="77777777" w:rsidR="00D9660C" w:rsidRPr="00302911" w:rsidRDefault="00D9660C" w:rsidP="005460B6">
            <w:pPr>
              <w:rPr>
                <w:b/>
              </w:rPr>
            </w:pPr>
            <w:r w:rsidRPr="00905EB8">
              <w:rPr>
                <w:b/>
              </w:rPr>
              <w:fldChar w:fldCharType="begin">
                <w:ffData>
                  <w:name w:val=""/>
                  <w:enabled/>
                  <w:calcOnExit w:val="0"/>
                  <w:checkBox>
                    <w:sizeAuto/>
                    <w:default w:val="0"/>
                    <w:checked w:val="0"/>
                  </w:checkBox>
                </w:ffData>
              </w:fldChar>
            </w:r>
            <w:r w:rsidRPr="00905EB8">
              <w:rPr>
                <w:b/>
              </w:rPr>
              <w:instrText xml:space="preserve"> FORMCHECKBOX </w:instrText>
            </w:r>
            <w:r w:rsidR="00294969">
              <w:rPr>
                <w:b/>
              </w:rPr>
            </w:r>
            <w:r w:rsidR="00294969">
              <w:rPr>
                <w:b/>
              </w:rPr>
              <w:fldChar w:fldCharType="separate"/>
            </w:r>
            <w:r w:rsidRPr="00905EB8">
              <w:rPr>
                <w:b/>
              </w:rPr>
              <w:fldChar w:fldCharType="end"/>
            </w:r>
            <w:r w:rsidRPr="00905EB8">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BAF6966" w14:textId="77777777" w:rsidR="00D9660C" w:rsidRPr="00302911" w:rsidRDefault="00D9660C" w:rsidP="005460B6">
            <w:pPr>
              <w:rPr>
                <w:b/>
              </w:rPr>
            </w:pPr>
            <w:r w:rsidRPr="00905EB8">
              <w:rPr>
                <w:b/>
              </w:rPr>
              <w:fldChar w:fldCharType="begin">
                <w:ffData>
                  <w:name w:val=""/>
                  <w:enabled/>
                  <w:calcOnExit w:val="0"/>
                  <w:checkBox>
                    <w:sizeAuto/>
                    <w:default w:val="0"/>
                    <w:checked w:val="0"/>
                  </w:checkBox>
                </w:ffData>
              </w:fldChar>
            </w:r>
            <w:r w:rsidRPr="00905EB8">
              <w:rPr>
                <w:b/>
              </w:rPr>
              <w:instrText xml:space="preserve"> FORMCHECKBOX </w:instrText>
            </w:r>
            <w:r w:rsidR="00294969">
              <w:rPr>
                <w:b/>
              </w:rPr>
            </w:r>
            <w:r w:rsidR="00294969">
              <w:rPr>
                <w:b/>
              </w:rPr>
              <w:fldChar w:fldCharType="separate"/>
            </w:r>
            <w:r w:rsidRPr="00905EB8">
              <w:rPr>
                <w:b/>
              </w:rPr>
              <w:fldChar w:fldCharType="end"/>
            </w:r>
            <w:r w:rsidRPr="00905EB8">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36B4EA2" w14:textId="77777777" w:rsidR="00D9660C" w:rsidRPr="00302911" w:rsidRDefault="00D9660C" w:rsidP="005460B6">
            <w:pPr>
              <w:rPr>
                <w:b/>
              </w:rPr>
            </w:pPr>
            <w:r w:rsidRPr="00905EB8">
              <w:rPr>
                <w:b/>
              </w:rPr>
              <w:fldChar w:fldCharType="begin">
                <w:ffData>
                  <w:name w:val=""/>
                  <w:enabled/>
                  <w:calcOnExit w:val="0"/>
                  <w:checkBox>
                    <w:sizeAuto/>
                    <w:default w:val="0"/>
                    <w:checked w:val="0"/>
                  </w:checkBox>
                </w:ffData>
              </w:fldChar>
            </w:r>
            <w:r w:rsidRPr="00905EB8">
              <w:rPr>
                <w:b/>
              </w:rPr>
              <w:instrText xml:space="preserve"> FORMCHECKBOX </w:instrText>
            </w:r>
            <w:r w:rsidR="00294969">
              <w:rPr>
                <w:b/>
              </w:rPr>
            </w:r>
            <w:r w:rsidR="00294969">
              <w:rPr>
                <w:b/>
              </w:rPr>
              <w:fldChar w:fldCharType="separate"/>
            </w:r>
            <w:r w:rsidRPr="00905EB8">
              <w:rPr>
                <w:b/>
              </w:rPr>
              <w:fldChar w:fldCharType="end"/>
            </w:r>
            <w:r w:rsidRPr="00905EB8">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6B4A239" w14:textId="77777777" w:rsidR="00D9660C" w:rsidRPr="00302911" w:rsidRDefault="00D9660C" w:rsidP="005460B6">
            <w:pPr>
              <w:rPr>
                <w:b/>
              </w:rPr>
            </w:pPr>
            <w:r w:rsidRPr="00905EB8">
              <w:rPr>
                <w:b/>
              </w:rPr>
              <w:fldChar w:fldCharType="begin">
                <w:ffData>
                  <w:name w:val=""/>
                  <w:enabled/>
                  <w:calcOnExit w:val="0"/>
                  <w:checkBox>
                    <w:sizeAuto/>
                    <w:default w:val="0"/>
                    <w:checked w:val="0"/>
                  </w:checkBox>
                </w:ffData>
              </w:fldChar>
            </w:r>
            <w:r w:rsidRPr="00905EB8">
              <w:rPr>
                <w:b/>
              </w:rPr>
              <w:instrText xml:space="preserve"> FORMCHECKBOX </w:instrText>
            </w:r>
            <w:r w:rsidR="00294969">
              <w:rPr>
                <w:b/>
              </w:rPr>
            </w:r>
            <w:r w:rsidR="00294969">
              <w:rPr>
                <w:b/>
              </w:rPr>
              <w:fldChar w:fldCharType="separate"/>
            </w:r>
            <w:r w:rsidRPr="00905EB8">
              <w:rPr>
                <w:b/>
              </w:rPr>
              <w:fldChar w:fldCharType="end"/>
            </w:r>
            <w:r w:rsidRPr="00905EB8">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C04AD6" w14:textId="77777777" w:rsidR="00D9660C" w:rsidRPr="00302911" w:rsidRDefault="00D9660C" w:rsidP="005460B6">
            <w:pPr>
              <w:rPr>
                <w:b/>
              </w:rPr>
            </w:pPr>
            <w:r w:rsidRPr="00905EB8">
              <w:rPr>
                <w:b/>
              </w:rPr>
              <w:fldChar w:fldCharType="begin">
                <w:ffData>
                  <w:name w:val=""/>
                  <w:enabled/>
                  <w:calcOnExit w:val="0"/>
                  <w:checkBox>
                    <w:sizeAuto/>
                    <w:default w:val="0"/>
                    <w:checked w:val="0"/>
                  </w:checkBox>
                </w:ffData>
              </w:fldChar>
            </w:r>
            <w:r w:rsidRPr="00905EB8">
              <w:rPr>
                <w:b/>
              </w:rPr>
              <w:instrText xml:space="preserve"> FORMCHECKBOX </w:instrText>
            </w:r>
            <w:r w:rsidR="00294969">
              <w:rPr>
                <w:b/>
              </w:rPr>
            </w:r>
            <w:r w:rsidR="00294969">
              <w:rPr>
                <w:b/>
              </w:rPr>
              <w:fldChar w:fldCharType="separate"/>
            </w:r>
            <w:r w:rsidRPr="00905EB8">
              <w:rPr>
                <w:b/>
              </w:rPr>
              <w:fldChar w:fldCharType="end"/>
            </w:r>
            <w:r w:rsidRPr="00905EB8">
              <w:rPr>
                <w:b/>
              </w:rPr>
              <w:t xml:space="preserve"> </w:t>
            </w:r>
          </w:p>
        </w:tc>
      </w:tr>
      <w:tr w:rsidR="00DE276A" w:rsidRPr="00302911" w14:paraId="0DFE18D0" w14:textId="77777777" w:rsidTr="0095405F">
        <w:tc>
          <w:tcPr>
            <w:tcW w:w="531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85BABC" w14:textId="77777777" w:rsidR="00D9660C" w:rsidRDefault="00D9660C" w:rsidP="005460B6">
            <w:pPr>
              <w:rPr>
                <w:lang w:eastAsia="de-DE"/>
              </w:rPr>
            </w:pPr>
            <w:r>
              <w:t>Es sind nur Arzneimittel enthalten, die gemäss Lagervermerk im Kühlschrank aufbewahrt werden müssen:</w:t>
            </w:r>
          </w:p>
        </w:tc>
        <w:tc>
          <w:tcPr>
            <w:tcW w:w="813" w:type="dxa"/>
            <w:tcBorders>
              <w:top w:val="single" w:sz="4" w:space="0" w:color="BFBFBF" w:themeColor="background1" w:themeShade="BF"/>
              <w:bottom w:val="single" w:sz="4" w:space="0" w:color="BFBFBF" w:themeColor="background1" w:themeShade="BF"/>
            </w:tcBorders>
          </w:tcPr>
          <w:p w14:paraId="65599F7A" w14:textId="77777777" w:rsidR="00D9660C" w:rsidRPr="00905EB8" w:rsidRDefault="00D9660C" w:rsidP="005460B6">
            <w:pPr>
              <w:rPr>
                <w:b/>
              </w:rPr>
            </w:pPr>
            <w:r w:rsidRPr="001B4172">
              <w:rPr>
                <w:b/>
              </w:rPr>
              <w:fldChar w:fldCharType="begin">
                <w:ffData>
                  <w:name w:val=""/>
                  <w:enabled/>
                  <w:calcOnExit w:val="0"/>
                  <w:checkBox>
                    <w:sizeAuto/>
                    <w:default w:val="0"/>
                    <w:checked w:val="0"/>
                  </w:checkBox>
                </w:ffData>
              </w:fldChar>
            </w:r>
            <w:r w:rsidRPr="001B4172">
              <w:rPr>
                <w:b/>
              </w:rPr>
              <w:instrText xml:space="preserve"> FORMCHECKBOX </w:instrText>
            </w:r>
            <w:r w:rsidR="00294969">
              <w:rPr>
                <w:b/>
              </w:rPr>
            </w:r>
            <w:r w:rsidR="00294969">
              <w:rPr>
                <w:b/>
              </w:rPr>
              <w:fldChar w:fldCharType="separate"/>
            </w:r>
            <w:r w:rsidRPr="001B4172">
              <w:rPr>
                <w:b/>
              </w:rPr>
              <w:fldChar w:fldCharType="end"/>
            </w:r>
            <w:r w:rsidRPr="001B417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A47FBB7" w14:textId="77777777" w:rsidR="00D9660C" w:rsidRPr="00905EB8" w:rsidRDefault="00D9660C" w:rsidP="005460B6">
            <w:pPr>
              <w:rPr>
                <w:b/>
              </w:rPr>
            </w:pPr>
            <w:r w:rsidRPr="001B4172">
              <w:rPr>
                <w:b/>
              </w:rPr>
              <w:fldChar w:fldCharType="begin">
                <w:ffData>
                  <w:name w:val=""/>
                  <w:enabled/>
                  <w:calcOnExit w:val="0"/>
                  <w:checkBox>
                    <w:sizeAuto/>
                    <w:default w:val="0"/>
                    <w:checked w:val="0"/>
                  </w:checkBox>
                </w:ffData>
              </w:fldChar>
            </w:r>
            <w:r w:rsidRPr="001B4172">
              <w:rPr>
                <w:b/>
              </w:rPr>
              <w:instrText xml:space="preserve"> FORMCHECKBOX </w:instrText>
            </w:r>
            <w:r w:rsidR="00294969">
              <w:rPr>
                <w:b/>
              </w:rPr>
            </w:r>
            <w:r w:rsidR="00294969">
              <w:rPr>
                <w:b/>
              </w:rPr>
              <w:fldChar w:fldCharType="separate"/>
            </w:r>
            <w:r w:rsidRPr="001B4172">
              <w:rPr>
                <w:b/>
              </w:rPr>
              <w:fldChar w:fldCharType="end"/>
            </w:r>
            <w:r w:rsidRPr="001B4172">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69060A3" w14:textId="77777777" w:rsidR="00D9660C" w:rsidRPr="00905EB8" w:rsidRDefault="00D9660C" w:rsidP="005460B6">
            <w:pPr>
              <w:rPr>
                <w:b/>
              </w:rPr>
            </w:pPr>
            <w:r w:rsidRPr="001B4172">
              <w:rPr>
                <w:b/>
              </w:rPr>
              <w:fldChar w:fldCharType="begin">
                <w:ffData>
                  <w:name w:val=""/>
                  <w:enabled/>
                  <w:calcOnExit w:val="0"/>
                  <w:checkBox>
                    <w:sizeAuto/>
                    <w:default w:val="0"/>
                    <w:checked w:val="0"/>
                  </w:checkBox>
                </w:ffData>
              </w:fldChar>
            </w:r>
            <w:r w:rsidRPr="001B4172">
              <w:rPr>
                <w:b/>
              </w:rPr>
              <w:instrText xml:space="preserve"> FORMCHECKBOX </w:instrText>
            </w:r>
            <w:r w:rsidR="00294969">
              <w:rPr>
                <w:b/>
              </w:rPr>
            </w:r>
            <w:r w:rsidR="00294969">
              <w:rPr>
                <w:b/>
              </w:rPr>
              <w:fldChar w:fldCharType="separate"/>
            </w:r>
            <w:r w:rsidRPr="001B4172">
              <w:rPr>
                <w:b/>
              </w:rPr>
              <w:fldChar w:fldCharType="end"/>
            </w:r>
            <w:r w:rsidRPr="001B4172">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BD84028" w14:textId="77777777" w:rsidR="00D9660C" w:rsidRPr="00905EB8" w:rsidRDefault="00D9660C" w:rsidP="005460B6">
            <w:pPr>
              <w:rPr>
                <w:b/>
              </w:rPr>
            </w:pPr>
            <w:r w:rsidRPr="001B4172">
              <w:rPr>
                <w:b/>
              </w:rPr>
              <w:fldChar w:fldCharType="begin">
                <w:ffData>
                  <w:name w:val=""/>
                  <w:enabled/>
                  <w:calcOnExit w:val="0"/>
                  <w:checkBox>
                    <w:sizeAuto/>
                    <w:default w:val="0"/>
                    <w:checked w:val="0"/>
                  </w:checkBox>
                </w:ffData>
              </w:fldChar>
            </w:r>
            <w:r w:rsidRPr="001B4172">
              <w:rPr>
                <w:b/>
              </w:rPr>
              <w:instrText xml:space="preserve"> FORMCHECKBOX </w:instrText>
            </w:r>
            <w:r w:rsidR="00294969">
              <w:rPr>
                <w:b/>
              </w:rPr>
            </w:r>
            <w:r w:rsidR="00294969">
              <w:rPr>
                <w:b/>
              </w:rPr>
              <w:fldChar w:fldCharType="separate"/>
            </w:r>
            <w:r w:rsidRPr="001B4172">
              <w:rPr>
                <w:b/>
              </w:rPr>
              <w:fldChar w:fldCharType="end"/>
            </w:r>
            <w:r w:rsidRPr="001B4172">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2220A95" w14:textId="77777777" w:rsidR="00D9660C" w:rsidRPr="00905EB8" w:rsidRDefault="00D9660C" w:rsidP="005460B6">
            <w:pPr>
              <w:rPr>
                <w:b/>
              </w:rPr>
            </w:pPr>
            <w:r w:rsidRPr="001B4172">
              <w:rPr>
                <w:b/>
              </w:rPr>
              <w:fldChar w:fldCharType="begin">
                <w:ffData>
                  <w:name w:val=""/>
                  <w:enabled/>
                  <w:calcOnExit w:val="0"/>
                  <w:checkBox>
                    <w:sizeAuto/>
                    <w:default w:val="0"/>
                    <w:checked w:val="0"/>
                  </w:checkBox>
                </w:ffData>
              </w:fldChar>
            </w:r>
            <w:r w:rsidRPr="001B4172">
              <w:rPr>
                <w:b/>
              </w:rPr>
              <w:instrText xml:space="preserve"> FORMCHECKBOX </w:instrText>
            </w:r>
            <w:r w:rsidR="00294969">
              <w:rPr>
                <w:b/>
              </w:rPr>
            </w:r>
            <w:r w:rsidR="00294969">
              <w:rPr>
                <w:b/>
              </w:rPr>
              <w:fldChar w:fldCharType="separate"/>
            </w:r>
            <w:r w:rsidRPr="001B4172">
              <w:rPr>
                <w:b/>
              </w:rPr>
              <w:fldChar w:fldCharType="end"/>
            </w:r>
            <w:r w:rsidRPr="001B4172">
              <w:rPr>
                <w:b/>
              </w:rPr>
              <w:t xml:space="preserve"> </w:t>
            </w:r>
          </w:p>
        </w:tc>
      </w:tr>
    </w:tbl>
    <w:tbl>
      <w:tblPr>
        <w:tblStyle w:val="Tabellen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51"/>
      </w:tblGrid>
      <w:tr w:rsidR="00D9660C" w:rsidRPr="00294FD2" w14:paraId="4EB1CD4E" w14:textId="77777777" w:rsidTr="00F145C9">
        <w:tc>
          <w:tcPr>
            <w:tcW w:w="9351" w:type="dxa"/>
            <w:shd w:val="clear" w:color="auto" w:fill="D9D9D9" w:themeFill="background1" w:themeFillShade="D9"/>
          </w:tcPr>
          <w:p w14:paraId="45C0813B" w14:textId="26929161" w:rsidR="00D9660C" w:rsidRPr="0019189E" w:rsidRDefault="00D9660C" w:rsidP="005460B6">
            <w:pPr>
              <w:rPr>
                <w:rFonts w:cs="Arial"/>
                <w:b/>
                <w:bCs w:val="0"/>
                <w:szCs w:val="26"/>
              </w:rPr>
            </w:pPr>
            <w:r w:rsidRPr="0019189E">
              <w:rPr>
                <w:rFonts w:cs="Arial"/>
                <w:b/>
                <w:szCs w:val="26"/>
              </w:rPr>
              <w:t xml:space="preserve">Generelle Bemerkungen zu Räumlichkeiten: </w:t>
            </w:r>
          </w:p>
          <w:p w14:paraId="052A9C10" w14:textId="299579B9" w:rsidR="00D9660C" w:rsidRPr="0019189E" w:rsidRDefault="006E26E6" w:rsidP="005460B6">
            <w:pPr>
              <w:rPr>
                <w:rFonts w:cs="Arial"/>
                <w:b/>
                <w:bCs w:val="0"/>
                <w:szCs w:val="26"/>
              </w:rPr>
            </w:pPr>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r w:rsidR="00D9660C" w:rsidRPr="00294FD2" w14:paraId="69512A98" w14:textId="77777777" w:rsidTr="00F145C9">
        <w:tc>
          <w:tcPr>
            <w:tcW w:w="9351" w:type="dxa"/>
            <w:shd w:val="clear" w:color="auto" w:fill="D9D9D9" w:themeFill="background1" w:themeFillShade="D9"/>
          </w:tcPr>
          <w:p w14:paraId="161E0BB8" w14:textId="77777777" w:rsidR="00D9660C" w:rsidRDefault="00D9660C" w:rsidP="005460B6">
            <w:pPr>
              <w:rPr>
                <w:rFonts w:cs="Arial"/>
                <w:b/>
                <w:bCs w:val="0"/>
                <w:szCs w:val="26"/>
                <w:highlight w:val="cyan"/>
              </w:rPr>
            </w:pPr>
          </w:p>
          <w:p w14:paraId="19B45847" w14:textId="77777777" w:rsidR="00D9660C" w:rsidRPr="00294FD2" w:rsidRDefault="00D9660C" w:rsidP="005460B6">
            <w:pPr>
              <w:rPr>
                <w:rFonts w:cs="Arial"/>
                <w:b/>
                <w:bCs w:val="0"/>
                <w:szCs w:val="26"/>
                <w:highlight w:val="cyan"/>
              </w:rPr>
            </w:pPr>
          </w:p>
          <w:p w14:paraId="36AB6BBE" w14:textId="77777777" w:rsidR="00D9660C" w:rsidRPr="00294FD2" w:rsidRDefault="00D9660C" w:rsidP="005460B6">
            <w:pPr>
              <w:rPr>
                <w:rFonts w:cs="Arial"/>
                <w:b/>
                <w:bCs w:val="0"/>
                <w:szCs w:val="26"/>
                <w:highlight w:val="cyan"/>
              </w:rPr>
            </w:pPr>
          </w:p>
        </w:tc>
      </w:tr>
    </w:tbl>
    <w:p w14:paraId="594DBF61" w14:textId="72E63D39" w:rsidR="00070BDA" w:rsidRPr="00070BDA" w:rsidRDefault="00C5752F" w:rsidP="006B3A37">
      <w:pPr>
        <w:pStyle w:val="berschrift2"/>
        <w:keepLines w:val="0"/>
        <w:numPr>
          <w:ilvl w:val="1"/>
          <w:numId w:val="7"/>
        </w:numPr>
        <w:spacing w:before="240" w:after="120" w:line="240" w:lineRule="auto"/>
        <w:ind w:left="578"/>
        <w:jc w:val="both"/>
      </w:pPr>
      <w:r>
        <w:t>Geräte</w:t>
      </w:r>
      <w:r w:rsidR="00F51482">
        <w:t xml:space="preserve"> / Ausrüstung</w:t>
      </w:r>
      <w:r w:rsidR="00070BDA">
        <w:t xml:space="preserve"> </w:t>
      </w:r>
      <w:r w:rsidR="006C28C3" w:rsidRPr="001E3537">
        <w:rPr>
          <w:vertAlign w:val="superscript"/>
        </w:rPr>
        <w:t>*</w:t>
      </w:r>
      <w:r w:rsidR="00A72B6B">
        <w:rPr>
          <w:rStyle w:val="Endnotenzeichen"/>
        </w:rPr>
        <w:endnoteReference w:id="8"/>
      </w:r>
      <w:r w:rsidR="00A72B6B">
        <w:rPr>
          <w:vertAlign w:val="superscript"/>
        </w:rPr>
        <w:t>*</w:t>
      </w:r>
    </w:p>
    <w:p w14:paraId="401D68B4" w14:textId="77777777" w:rsidR="00070BDA" w:rsidRDefault="00070BDA" w:rsidP="00DF4BE7">
      <w:pPr>
        <w:pStyle w:val="berschrift3"/>
        <w:keepLines w:val="0"/>
        <w:numPr>
          <w:ilvl w:val="2"/>
          <w:numId w:val="7"/>
        </w:numPr>
        <w:tabs>
          <w:tab w:val="num" w:pos="851"/>
        </w:tabs>
        <w:spacing w:before="120" w:after="120" w:line="240" w:lineRule="auto"/>
        <w:ind w:left="851" w:hanging="851"/>
      </w:pPr>
      <w:r>
        <w:t xml:space="preserve">Dosierungspipetten / Propipetten / Dispenser  </w:t>
      </w:r>
    </w:p>
    <w:tbl>
      <w:tblPr>
        <w:tblW w:w="0" w:type="auto"/>
        <w:tblLayout w:type="fixed"/>
        <w:tblLook w:val="04A0" w:firstRow="1" w:lastRow="0" w:firstColumn="1" w:lastColumn="0" w:noHBand="0" w:noVBand="1"/>
      </w:tblPr>
      <w:tblGrid>
        <w:gridCol w:w="5425"/>
        <w:gridCol w:w="814"/>
        <w:gridCol w:w="815"/>
        <w:gridCol w:w="813"/>
        <w:gridCol w:w="814"/>
        <w:gridCol w:w="670"/>
      </w:tblGrid>
      <w:tr w:rsidR="00070BDA" w:rsidRPr="006A12A5" w14:paraId="0730F2F0" w14:textId="77777777" w:rsidTr="00DF4BE7">
        <w:trPr>
          <w:trHeight w:val="283"/>
        </w:trPr>
        <w:tc>
          <w:tcPr>
            <w:tcW w:w="935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69E3A" w14:textId="77777777" w:rsidR="00070BDA" w:rsidRPr="006A12A5" w:rsidRDefault="00070BDA" w:rsidP="005460B6">
            <w:r w:rsidRPr="006A12A5">
              <w:t xml:space="preserve">Verwendetes Gerät: </w:t>
            </w:r>
            <w:r w:rsidRPr="006A12A5">
              <w:fldChar w:fldCharType="begin">
                <w:ffData>
                  <w:name w:val="Text203"/>
                  <w:enabled/>
                  <w:calcOnExit w:val="0"/>
                  <w:textInput/>
                </w:ffData>
              </w:fldChar>
            </w:r>
            <w:r w:rsidRPr="006A12A5">
              <w:instrText xml:space="preserve"> FORMTEXT </w:instrText>
            </w:r>
            <w:r w:rsidRPr="006A12A5">
              <w:fldChar w:fldCharType="separate"/>
            </w:r>
            <w:r w:rsidRPr="006A12A5">
              <w:rPr>
                <w:noProof/>
              </w:rPr>
              <w:t> </w:t>
            </w:r>
            <w:r w:rsidRPr="006A12A5">
              <w:rPr>
                <w:noProof/>
              </w:rPr>
              <w:t> </w:t>
            </w:r>
            <w:r w:rsidRPr="006A12A5">
              <w:rPr>
                <w:noProof/>
              </w:rPr>
              <w:t> </w:t>
            </w:r>
            <w:r w:rsidRPr="006A12A5">
              <w:rPr>
                <w:noProof/>
              </w:rPr>
              <w:t> </w:t>
            </w:r>
            <w:r w:rsidRPr="006A12A5">
              <w:rPr>
                <w:noProof/>
              </w:rPr>
              <w:t> </w:t>
            </w:r>
            <w:r w:rsidRPr="006A12A5">
              <w:fldChar w:fldCharType="end"/>
            </w:r>
          </w:p>
        </w:tc>
      </w:tr>
      <w:tr w:rsidR="00070BDA" w:rsidRPr="006A12A5" w14:paraId="3B731472" w14:textId="77777777" w:rsidTr="00DF4BE7">
        <w:tc>
          <w:tcPr>
            <w:tcW w:w="5425" w:type="dxa"/>
            <w:tcBorders>
              <w:bottom w:val="single" w:sz="4" w:space="0" w:color="BFBFBF" w:themeColor="background1" w:themeShade="BF"/>
            </w:tcBorders>
          </w:tcPr>
          <w:p w14:paraId="7BE488D2" w14:textId="77777777" w:rsidR="00070BDA" w:rsidRPr="006A12A5" w:rsidRDefault="00070BDA" w:rsidP="005460B6"/>
        </w:tc>
        <w:tc>
          <w:tcPr>
            <w:tcW w:w="814" w:type="dxa"/>
            <w:tcBorders>
              <w:bottom w:val="single" w:sz="4" w:space="0" w:color="BFBFBF" w:themeColor="background1" w:themeShade="BF"/>
            </w:tcBorders>
          </w:tcPr>
          <w:p w14:paraId="0961E3DE" w14:textId="77777777" w:rsidR="00070BDA" w:rsidRPr="006A12A5" w:rsidRDefault="00070BDA" w:rsidP="005460B6">
            <w:pPr>
              <w:rPr>
                <w:b/>
              </w:rPr>
            </w:pPr>
            <w:r w:rsidRPr="006A12A5">
              <w:rPr>
                <w:b/>
              </w:rPr>
              <w:t>ja</w:t>
            </w:r>
          </w:p>
        </w:tc>
        <w:tc>
          <w:tcPr>
            <w:tcW w:w="815" w:type="dxa"/>
            <w:tcBorders>
              <w:bottom w:val="single" w:sz="4" w:space="0" w:color="BFBFBF" w:themeColor="background1" w:themeShade="BF"/>
              <w:right w:val="single" w:sz="4" w:space="0" w:color="auto"/>
            </w:tcBorders>
          </w:tcPr>
          <w:p w14:paraId="0B6F6DA1" w14:textId="77777777" w:rsidR="00070BDA" w:rsidRPr="006A12A5" w:rsidRDefault="00070BDA" w:rsidP="005460B6">
            <w:pPr>
              <w:rPr>
                <w:b/>
              </w:rPr>
            </w:pPr>
            <w:r w:rsidRPr="006A12A5">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4CCD72E2" w14:textId="77777777" w:rsidR="00070BDA" w:rsidRPr="006A12A5" w:rsidRDefault="00070BDA" w:rsidP="005460B6">
            <w:pPr>
              <w:rPr>
                <w:b/>
              </w:rPr>
            </w:pPr>
            <w:r w:rsidRPr="006A12A5">
              <w:rPr>
                <w:b/>
              </w:rPr>
              <w:t>ja</w:t>
            </w:r>
          </w:p>
        </w:tc>
        <w:tc>
          <w:tcPr>
            <w:tcW w:w="814" w:type="dxa"/>
            <w:tcBorders>
              <w:bottom w:val="single" w:sz="4" w:space="0" w:color="BFBFBF" w:themeColor="background1" w:themeShade="BF"/>
            </w:tcBorders>
            <w:shd w:val="clear" w:color="auto" w:fill="D9D9D9" w:themeFill="background1" w:themeFillShade="D9"/>
          </w:tcPr>
          <w:p w14:paraId="00BD2731" w14:textId="77777777" w:rsidR="00070BDA" w:rsidRPr="006A12A5" w:rsidRDefault="00070BDA" w:rsidP="005460B6">
            <w:pPr>
              <w:rPr>
                <w:b/>
              </w:rPr>
            </w:pPr>
            <w:r w:rsidRPr="006A12A5">
              <w:rPr>
                <w:b/>
              </w:rPr>
              <w:t>teilw.</w:t>
            </w:r>
          </w:p>
        </w:tc>
        <w:tc>
          <w:tcPr>
            <w:tcW w:w="670" w:type="dxa"/>
            <w:tcBorders>
              <w:bottom w:val="single" w:sz="4" w:space="0" w:color="BFBFBF" w:themeColor="background1" w:themeShade="BF"/>
            </w:tcBorders>
            <w:shd w:val="clear" w:color="auto" w:fill="D9D9D9" w:themeFill="background1" w:themeFillShade="D9"/>
          </w:tcPr>
          <w:p w14:paraId="7395232B" w14:textId="77777777" w:rsidR="00070BDA" w:rsidRPr="006A12A5" w:rsidRDefault="00070BDA" w:rsidP="005460B6">
            <w:pPr>
              <w:rPr>
                <w:b/>
              </w:rPr>
            </w:pPr>
            <w:r w:rsidRPr="006A12A5">
              <w:rPr>
                <w:b/>
              </w:rPr>
              <w:t>nein</w:t>
            </w:r>
          </w:p>
        </w:tc>
      </w:tr>
      <w:tr w:rsidR="00070BDA" w:rsidRPr="006A12A5" w14:paraId="40B090C6"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8E4271D" w14:textId="6451BCFA" w:rsidR="00070BDA" w:rsidRPr="006A12A5" w:rsidRDefault="00070BDA" w:rsidP="005460B6">
            <w:r w:rsidRPr="006A12A5">
              <w:t>Gerät mit CE-Kennzeichnung</w:t>
            </w:r>
            <w:r w:rsidR="00A71AB8">
              <w:t xml:space="preserve"> (z.B. Dispenser)</w:t>
            </w:r>
            <w:r w:rsidRPr="006A12A5">
              <w:t>:</w:t>
            </w:r>
          </w:p>
        </w:tc>
        <w:tc>
          <w:tcPr>
            <w:tcW w:w="814" w:type="dxa"/>
            <w:tcBorders>
              <w:top w:val="single" w:sz="4" w:space="0" w:color="BFBFBF" w:themeColor="background1" w:themeShade="BF"/>
              <w:bottom w:val="single" w:sz="4" w:space="0" w:color="BFBFBF" w:themeColor="background1" w:themeShade="BF"/>
            </w:tcBorders>
          </w:tcPr>
          <w:p w14:paraId="73BD6B3C"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4C7C59F"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F54319"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21BE3DB"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301373A"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070BDA" w:rsidRPr="006A12A5" w14:paraId="6B1F025E"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AEDA90" w14:textId="77777777" w:rsidR="00070BDA" w:rsidRPr="006A12A5" w:rsidRDefault="00070BDA" w:rsidP="005460B6">
            <w:r w:rsidRPr="006A12A5">
              <w:t>Wird es regelmässig gewartet/kalibriert/gereinigt/desinfiziert?</w:t>
            </w:r>
          </w:p>
        </w:tc>
        <w:tc>
          <w:tcPr>
            <w:tcW w:w="814" w:type="dxa"/>
            <w:tcBorders>
              <w:top w:val="single" w:sz="4" w:space="0" w:color="BFBFBF" w:themeColor="background1" w:themeShade="BF"/>
              <w:bottom w:val="single" w:sz="4" w:space="0" w:color="BFBFBF" w:themeColor="background1" w:themeShade="BF"/>
            </w:tcBorders>
          </w:tcPr>
          <w:p w14:paraId="5F03AFF6"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B824E8E"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10C5D6D"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268EF26"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EAB4265"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070BDA" w:rsidRPr="006A12A5" w14:paraId="17D97890"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AABCA6" w14:textId="77777777" w:rsidR="00070BDA" w:rsidRPr="006A12A5" w:rsidRDefault="00070BDA" w:rsidP="005460B6">
            <w:r w:rsidRPr="006A12A5">
              <w:t>Kalibrationen werden dokumentiert:</w:t>
            </w:r>
          </w:p>
        </w:tc>
        <w:tc>
          <w:tcPr>
            <w:tcW w:w="814" w:type="dxa"/>
            <w:tcBorders>
              <w:top w:val="single" w:sz="4" w:space="0" w:color="BFBFBF" w:themeColor="background1" w:themeShade="BF"/>
              <w:bottom w:val="single" w:sz="4" w:space="0" w:color="BFBFBF" w:themeColor="background1" w:themeShade="BF"/>
            </w:tcBorders>
          </w:tcPr>
          <w:p w14:paraId="7413E061"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993CC4B"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611382D"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DA51BE0"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22B07DE"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85288A" w:rsidRPr="006A12A5" w14:paraId="732E80A8"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6E585AA" w14:textId="0E9D458C" w:rsidR="0085288A" w:rsidRPr="006A12A5" w:rsidRDefault="0085288A" w:rsidP="0085288A">
            <w:r w:rsidRPr="006A12A5">
              <w:t>Intervall der Kalibration</w:t>
            </w:r>
            <w:r>
              <w:t>en sachgemäss:</w:t>
            </w:r>
          </w:p>
        </w:tc>
        <w:tc>
          <w:tcPr>
            <w:tcW w:w="814" w:type="dxa"/>
            <w:tcBorders>
              <w:top w:val="single" w:sz="4" w:space="0" w:color="BFBFBF" w:themeColor="background1" w:themeShade="BF"/>
              <w:bottom w:val="single" w:sz="4" w:space="0" w:color="BFBFBF" w:themeColor="background1" w:themeShade="BF"/>
            </w:tcBorders>
          </w:tcPr>
          <w:p w14:paraId="3E45C0D9" w14:textId="2F823242"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5041981" w14:textId="30CEDDED"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9532714" w14:textId="0B249FAC"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60F1377" w14:textId="170E4368"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B6A96F7" w14:textId="193CAFEB"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85288A" w:rsidRPr="006A12A5" w14:paraId="6C31526B"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12BE48" w14:textId="79D3A7ED" w:rsidR="0085288A" w:rsidRPr="006A12A5" w:rsidRDefault="0085288A" w:rsidP="0085288A">
            <w:r>
              <w:t>Wartungen werden dokumentiert:</w:t>
            </w:r>
          </w:p>
        </w:tc>
        <w:tc>
          <w:tcPr>
            <w:tcW w:w="814" w:type="dxa"/>
            <w:tcBorders>
              <w:top w:val="single" w:sz="4" w:space="0" w:color="BFBFBF" w:themeColor="background1" w:themeShade="BF"/>
              <w:bottom w:val="single" w:sz="4" w:space="0" w:color="BFBFBF" w:themeColor="background1" w:themeShade="BF"/>
            </w:tcBorders>
          </w:tcPr>
          <w:p w14:paraId="711A8F9E" w14:textId="48359A9E"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3049AD5" w14:textId="4B798DD8"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2B4AFBB" w14:textId="11436745"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8C63DF2" w14:textId="61DD86B3"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84362C8" w14:textId="0A85698E"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85288A" w:rsidRPr="006A12A5" w14:paraId="018733D6"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38B54D" w14:textId="0EAE7523" w:rsidR="0085288A" w:rsidRPr="006A12A5" w:rsidRDefault="0085288A" w:rsidP="0085288A">
            <w:r>
              <w:t>Wartungsintervall sachgemäss:</w:t>
            </w:r>
          </w:p>
        </w:tc>
        <w:tc>
          <w:tcPr>
            <w:tcW w:w="814" w:type="dxa"/>
            <w:tcBorders>
              <w:top w:val="single" w:sz="4" w:space="0" w:color="BFBFBF" w:themeColor="background1" w:themeShade="BF"/>
              <w:bottom w:val="single" w:sz="4" w:space="0" w:color="BFBFBF" w:themeColor="background1" w:themeShade="BF"/>
            </w:tcBorders>
          </w:tcPr>
          <w:p w14:paraId="0E8FF95B" w14:textId="55D073F0"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45DDC3E" w14:textId="38FCAF2E"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FD71B9A" w14:textId="50D94E41"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A4ABE0F" w14:textId="3B9BE596"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06A1A7F" w14:textId="66C37A64" w:rsidR="0085288A" w:rsidRPr="006A12A5" w:rsidRDefault="0085288A" w:rsidP="0085288A">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bl>
    <w:p w14:paraId="50D5F2E8" w14:textId="77777777" w:rsidR="00070BDA" w:rsidRPr="006A12A5" w:rsidRDefault="00070BDA" w:rsidP="00DF4BE7">
      <w:pPr>
        <w:pStyle w:val="berschrift3"/>
        <w:keepLines w:val="0"/>
        <w:numPr>
          <w:ilvl w:val="2"/>
          <w:numId w:val="7"/>
        </w:numPr>
        <w:tabs>
          <w:tab w:val="num" w:pos="851"/>
        </w:tabs>
        <w:spacing w:before="120" w:after="120" w:line="240" w:lineRule="auto"/>
        <w:ind w:left="851" w:hanging="851"/>
        <w:rPr>
          <w:b w:val="0"/>
        </w:rPr>
      </w:pPr>
      <w:r w:rsidRPr="006A12A5">
        <w:t xml:space="preserve">Analysengeräte für Blut, Urin etc. </w:t>
      </w:r>
    </w:p>
    <w:tbl>
      <w:tblPr>
        <w:tblW w:w="0" w:type="auto"/>
        <w:tblLayout w:type="fixed"/>
        <w:tblLook w:val="04A0" w:firstRow="1" w:lastRow="0" w:firstColumn="1" w:lastColumn="0" w:noHBand="0" w:noVBand="1"/>
      </w:tblPr>
      <w:tblGrid>
        <w:gridCol w:w="5425"/>
        <w:gridCol w:w="814"/>
        <w:gridCol w:w="815"/>
        <w:gridCol w:w="425"/>
        <w:gridCol w:w="389"/>
        <w:gridCol w:w="814"/>
        <w:gridCol w:w="671"/>
      </w:tblGrid>
      <w:tr w:rsidR="00070BDA" w:rsidRPr="006A12A5" w14:paraId="4BFD9CF1" w14:textId="77777777" w:rsidTr="00772E41">
        <w:trPr>
          <w:trHeight w:val="561"/>
        </w:trPr>
        <w:tc>
          <w:tcPr>
            <w:tcW w:w="935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49D8D" w14:textId="2EDD15FF" w:rsidR="00070BDA" w:rsidRDefault="00070BDA" w:rsidP="005460B6">
            <w:r w:rsidRPr="006A12A5">
              <w:t>Verwendete Geräte</w:t>
            </w:r>
            <w:r w:rsidR="00374BC2">
              <w:t xml:space="preserve"> auflisten</w:t>
            </w:r>
            <w:r w:rsidRPr="006A12A5">
              <w:t xml:space="preserve">: </w:t>
            </w:r>
            <w:r w:rsidRPr="006A12A5">
              <w:fldChar w:fldCharType="begin">
                <w:ffData>
                  <w:name w:val="Text203"/>
                  <w:enabled/>
                  <w:calcOnExit w:val="0"/>
                  <w:textInput/>
                </w:ffData>
              </w:fldChar>
            </w:r>
            <w:r w:rsidRPr="006A12A5">
              <w:instrText xml:space="preserve"> FORMTEXT </w:instrText>
            </w:r>
            <w:r w:rsidRPr="006A12A5">
              <w:fldChar w:fldCharType="separate"/>
            </w:r>
            <w:r w:rsidRPr="006A12A5">
              <w:rPr>
                <w:noProof/>
              </w:rPr>
              <w:t> </w:t>
            </w:r>
            <w:r w:rsidRPr="006A12A5">
              <w:rPr>
                <w:noProof/>
              </w:rPr>
              <w:t> </w:t>
            </w:r>
            <w:r w:rsidRPr="006A12A5">
              <w:rPr>
                <w:noProof/>
              </w:rPr>
              <w:t> </w:t>
            </w:r>
            <w:r w:rsidRPr="006A12A5">
              <w:rPr>
                <w:noProof/>
              </w:rPr>
              <w:t> </w:t>
            </w:r>
            <w:r w:rsidRPr="006A12A5">
              <w:rPr>
                <w:noProof/>
              </w:rPr>
              <w:t> </w:t>
            </w:r>
            <w:r w:rsidRPr="006A12A5">
              <w:fldChar w:fldCharType="end"/>
            </w:r>
          </w:p>
          <w:p w14:paraId="6D9DD7E2" w14:textId="36E69AB1" w:rsidR="00070BDA" w:rsidRDefault="00070BDA" w:rsidP="005460B6">
            <w:pPr>
              <w:rPr>
                <w:i/>
                <w:sz w:val="20"/>
                <w:szCs w:val="20"/>
              </w:rPr>
            </w:pPr>
            <w:r w:rsidRPr="006A12A5">
              <w:rPr>
                <w:i/>
                <w:sz w:val="20"/>
                <w:szCs w:val="20"/>
              </w:rPr>
              <w:t>[</w:t>
            </w:r>
            <w:r w:rsidR="00374BC2">
              <w:rPr>
                <w:i/>
                <w:sz w:val="20"/>
                <w:szCs w:val="20"/>
              </w:rPr>
              <w:t>Ggf</w:t>
            </w:r>
            <w:r w:rsidRPr="006A12A5">
              <w:rPr>
                <w:i/>
                <w:sz w:val="20"/>
                <w:szCs w:val="20"/>
              </w:rPr>
              <w:t xml:space="preserve"> Liste beilegen]</w:t>
            </w:r>
          </w:p>
          <w:p w14:paraId="162EF428" w14:textId="3C772CDA" w:rsidR="00374BC2" w:rsidRDefault="00374BC2" w:rsidP="005460B6">
            <w:pPr>
              <w:rPr>
                <w:i/>
                <w:sz w:val="20"/>
                <w:szCs w:val="20"/>
              </w:rPr>
            </w:pPr>
          </w:p>
          <w:p w14:paraId="4300786B" w14:textId="372C343E" w:rsidR="00374BC2" w:rsidRPr="006B3A37" w:rsidRDefault="00374BC2" w:rsidP="005460B6">
            <w:pPr>
              <w:rPr>
                <w:sz w:val="20"/>
                <w:szCs w:val="20"/>
              </w:rPr>
            </w:pPr>
          </w:p>
          <w:p w14:paraId="35DD0691" w14:textId="459C563E" w:rsidR="00374BC2" w:rsidRPr="006B3A37" w:rsidRDefault="00374BC2" w:rsidP="005460B6">
            <w:pPr>
              <w:rPr>
                <w:sz w:val="20"/>
                <w:szCs w:val="20"/>
              </w:rPr>
            </w:pPr>
          </w:p>
          <w:p w14:paraId="67D3379F" w14:textId="21A1211F" w:rsidR="0085288A" w:rsidRDefault="0085288A" w:rsidP="005460B6">
            <w:pPr>
              <w:rPr>
                <w:sz w:val="20"/>
                <w:szCs w:val="20"/>
              </w:rPr>
            </w:pPr>
          </w:p>
          <w:p w14:paraId="3D8067B9" w14:textId="36196A80" w:rsidR="0085288A" w:rsidRDefault="0085288A" w:rsidP="005460B6">
            <w:pPr>
              <w:rPr>
                <w:sz w:val="20"/>
                <w:szCs w:val="20"/>
              </w:rPr>
            </w:pPr>
          </w:p>
          <w:p w14:paraId="08178014" w14:textId="0E0D572E" w:rsidR="0085288A" w:rsidRDefault="0085288A" w:rsidP="005460B6">
            <w:pPr>
              <w:rPr>
                <w:sz w:val="20"/>
                <w:szCs w:val="20"/>
              </w:rPr>
            </w:pPr>
          </w:p>
          <w:p w14:paraId="30D629F9" w14:textId="141B6528" w:rsidR="0085288A" w:rsidRDefault="0085288A" w:rsidP="005460B6">
            <w:pPr>
              <w:rPr>
                <w:sz w:val="20"/>
                <w:szCs w:val="20"/>
              </w:rPr>
            </w:pPr>
          </w:p>
          <w:p w14:paraId="5DDC39FF" w14:textId="77777777" w:rsidR="0085288A" w:rsidRPr="006B3A37" w:rsidRDefault="0085288A" w:rsidP="005460B6">
            <w:pPr>
              <w:rPr>
                <w:sz w:val="20"/>
                <w:szCs w:val="20"/>
              </w:rPr>
            </w:pPr>
          </w:p>
          <w:p w14:paraId="7C775954" w14:textId="77777777" w:rsidR="00374BC2" w:rsidRPr="006B3A37" w:rsidRDefault="00374BC2" w:rsidP="005460B6">
            <w:pPr>
              <w:rPr>
                <w:sz w:val="20"/>
                <w:szCs w:val="20"/>
              </w:rPr>
            </w:pPr>
          </w:p>
          <w:p w14:paraId="09ACF9F3" w14:textId="500F14CD" w:rsidR="006A6081" w:rsidRPr="006A12A5" w:rsidRDefault="006A6081" w:rsidP="005460B6">
            <w:pPr>
              <w:rPr>
                <w:sz w:val="20"/>
                <w:szCs w:val="20"/>
              </w:rPr>
            </w:pPr>
          </w:p>
        </w:tc>
      </w:tr>
      <w:tr w:rsidR="00070BDA" w:rsidRPr="006A12A5" w14:paraId="7FDAA3C7" w14:textId="77777777" w:rsidTr="00772E41">
        <w:tc>
          <w:tcPr>
            <w:tcW w:w="5425" w:type="dxa"/>
            <w:tcBorders>
              <w:bottom w:val="single" w:sz="4" w:space="0" w:color="BFBFBF" w:themeColor="background1" w:themeShade="BF"/>
            </w:tcBorders>
          </w:tcPr>
          <w:p w14:paraId="5B7AB632" w14:textId="77777777" w:rsidR="00070BDA" w:rsidRPr="006A12A5" w:rsidRDefault="00070BDA" w:rsidP="005460B6"/>
        </w:tc>
        <w:tc>
          <w:tcPr>
            <w:tcW w:w="814" w:type="dxa"/>
            <w:tcBorders>
              <w:bottom w:val="single" w:sz="4" w:space="0" w:color="BFBFBF" w:themeColor="background1" w:themeShade="BF"/>
            </w:tcBorders>
          </w:tcPr>
          <w:p w14:paraId="0DAC848B" w14:textId="77777777" w:rsidR="00070BDA" w:rsidRPr="006A12A5" w:rsidRDefault="00070BDA" w:rsidP="005460B6">
            <w:pPr>
              <w:rPr>
                <w:b/>
              </w:rPr>
            </w:pPr>
            <w:r w:rsidRPr="006A12A5">
              <w:rPr>
                <w:b/>
              </w:rPr>
              <w:t>ja</w:t>
            </w:r>
          </w:p>
        </w:tc>
        <w:tc>
          <w:tcPr>
            <w:tcW w:w="815" w:type="dxa"/>
            <w:tcBorders>
              <w:bottom w:val="single" w:sz="4" w:space="0" w:color="BFBFBF" w:themeColor="background1" w:themeShade="BF"/>
              <w:right w:val="single" w:sz="4" w:space="0" w:color="auto"/>
            </w:tcBorders>
          </w:tcPr>
          <w:p w14:paraId="2E657CF3" w14:textId="77777777" w:rsidR="00070BDA" w:rsidRPr="006A12A5" w:rsidRDefault="00070BDA" w:rsidP="005460B6">
            <w:pPr>
              <w:rPr>
                <w:b/>
              </w:rPr>
            </w:pPr>
            <w:r w:rsidRPr="006A12A5">
              <w:rPr>
                <w:b/>
              </w:rPr>
              <w:t>nein</w:t>
            </w:r>
          </w:p>
        </w:tc>
        <w:tc>
          <w:tcPr>
            <w:tcW w:w="814" w:type="dxa"/>
            <w:gridSpan w:val="2"/>
            <w:tcBorders>
              <w:left w:val="single" w:sz="4" w:space="0" w:color="auto"/>
              <w:bottom w:val="single" w:sz="4" w:space="0" w:color="BFBFBF" w:themeColor="background1" w:themeShade="BF"/>
            </w:tcBorders>
            <w:shd w:val="clear" w:color="auto" w:fill="D9D9D9" w:themeFill="background1" w:themeFillShade="D9"/>
          </w:tcPr>
          <w:p w14:paraId="06772F74" w14:textId="77777777" w:rsidR="00070BDA" w:rsidRPr="006A12A5" w:rsidRDefault="00070BDA" w:rsidP="005460B6">
            <w:pPr>
              <w:rPr>
                <w:b/>
              </w:rPr>
            </w:pPr>
            <w:r w:rsidRPr="006A12A5">
              <w:rPr>
                <w:b/>
              </w:rPr>
              <w:t>ja</w:t>
            </w:r>
          </w:p>
        </w:tc>
        <w:tc>
          <w:tcPr>
            <w:tcW w:w="814" w:type="dxa"/>
            <w:tcBorders>
              <w:bottom w:val="single" w:sz="4" w:space="0" w:color="BFBFBF" w:themeColor="background1" w:themeShade="BF"/>
            </w:tcBorders>
            <w:shd w:val="clear" w:color="auto" w:fill="D9D9D9" w:themeFill="background1" w:themeFillShade="D9"/>
          </w:tcPr>
          <w:p w14:paraId="256418F5" w14:textId="77777777" w:rsidR="00070BDA" w:rsidRPr="006A12A5" w:rsidRDefault="00070BDA" w:rsidP="005460B6">
            <w:pPr>
              <w:rPr>
                <w:b/>
              </w:rPr>
            </w:pPr>
            <w:r w:rsidRPr="006A12A5">
              <w:rPr>
                <w:b/>
              </w:rPr>
              <w:t>teilw.</w:t>
            </w:r>
          </w:p>
        </w:tc>
        <w:tc>
          <w:tcPr>
            <w:tcW w:w="671" w:type="dxa"/>
            <w:tcBorders>
              <w:bottom w:val="single" w:sz="4" w:space="0" w:color="BFBFBF" w:themeColor="background1" w:themeShade="BF"/>
            </w:tcBorders>
            <w:shd w:val="clear" w:color="auto" w:fill="D9D9D9" w:themeFill="background1" w:themeFillShade="D9"/>
          </w:tcPr>
          <w:p w14:paraId="0C1E421A" w14:textId="77777777" w:rsidR="00070BDA" w:rsidRPr="006A12A5" w:rsidRDefault="00070BDA" w:rsidP="005460B6">
            <w:pPr>
              <w:rPr>
                <w:b/>
              </w:rPr>
            </w:pPr>
            <w:r w:rsidRPr="006A12A5">
              <w:rPr>
                <w:b/>
              </w:rPr>
              <w:t>nein</w:t>
            </w:r>
          </w:p>
        </w:tc>
      </w:tr>
      <w:tr w:rsidR="00070BDA" w:rsidRPr="006A12A5" w14:paraId="62FBDAE6"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22149CB" w14:textId="7DA8169E" w:rsidR="00070BDA" w:rsidRPr="006A12A5" w:rsidRDefault="00070BDA" w:rsidP="005460B6">
            <w:r w:rsidRPr="006A12A5">
              <w:t>Geräte mit CE-Konformitätsbewertungsstellen-Kennzeichnung</w:t>
            </w:r>
          </w:p>
        </w:tc>
        <w:tc>
          <w:tcPr>
            <w:tcW w:w="814" w:type="dxa"/>
            <w:tcBorders>
              <w:top w:val="single" w:sz="4" w:space="0" w:color="BFBFBF" w:themeColor="background1" w:themeShade="BF"/>
              <w:bottom w:val="single" w:sz="4" w:space="0" w:color="BFBFBF" w:themeColor="background1" w:themeShade="BF"/>
            </w:tcBorders>
          </w:tcPr>
          <w:p w14:paraId="1218D215"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D40213B"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047B7B8"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A5FB4CE"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4A82E10"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6B3A37" w:rsidRPr="006A12A5" w14:paraId="442A4E40"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CACDAC7" w14:textId="04DD0B57" w:rsidR="006B3A37" w:rsidRPr="006A12A5" w:rsidRDefault="006B3A37" w:rsidP="006B3A37">
            <w:r>
              <w:t xml:space="preserve">Werden die Geräte regelmässig gewartet bzw. liegen  </w:t>
            </w:r>
            <w:r w:rsidRPr="006A12A5">
              <w:t xml:space="preserve">Wartungsverträge der Geräte </w:t>
            </w:r>
            <w:r>
              <w:t>vor</w:t>
            </w:r>
            <w:r w:rsidRPr="006A12A5">
              <w:t xml:space="preserve">: </w:t>
            </w:r>
          </w:p>
        </w:tc>
        <w:tc>
          <w:tcPr>
            <w:tcW w:w="814" w:type="dxa"/>
            <w:tcBorders>
              <w:top w:val="single" w:sz="4" w:space="0" w:color="BFBFBF" w:themeColor="background1" w:themeShade="BF"/>
              <w:bottom w:val="single" w:sz="4" w:space="0" w:color="BFBFBF" w:themeColor="background1" w:themeShade="BF"/>
            </w:tcBorders>
          </w:tcPr>
          <w:p w14:paraId="3E52028C" w14:textId="7CEC9AD3"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B38913E" w14:textId="1BFC853E"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428F64D" w14:textId="41906747"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27DCEB3" w14:textId="5BD6DAC5"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F6F8412" w14:textId="5C939873"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070BDA" w:rsidRPr="006A12A5" w14:paraId="1F0DB78F"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09A782" w14:textId="3D6632F6" w:rsidR="00070BDA" w:rsidRPr="006A12A5" w:rsidRDefault="006B3A37" w:rsidP="005460B6">
            <w:r>
              <w:t>Wartungsintervall sachgemäss:</w:t>
            </w:r>
          </w:p>
        </w:tc>
        <w:tc>
          <w:tcPr>
            <w:tcW w:w="814" w:type="dxa"/>
            <w:tcBorders>
              <w:top w:val="single" w:sz="4" w:space="0" w:color="BFBFBF" w:themeColor="background1" w:themeShade="BF"/>
              <w:bottom w:val="single" w:sz="4" w:space="0" w:color="BFBFBF" w:themeColor="background1" w:themeShade="BF"/>
            </w:tcBorders>
          </w:tcPr>
          <w:p w14:paraId="546C0D07"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03CA779"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1F1B64E"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0EBB702"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DD8BE6A"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6B3A37" w:rsidRPr="006A12A5" w14:paraId="2D3C87CA"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016E856" w14:textId="3BA098B8" w:rsidR="006B3A37" w:rsidRDefault="006B3A37" w:rsidP="006B3A37">
            <w:r>
              <w:t>Wartungen werden dokumentiert:</w:t>
            </w:r>
          </w:p>
        </w:tc>
        <w:tc>
          <w:tcPr>
            <w:tcW w:w="814" w:type="dxa"/>
            <w:tcBorders>
              <w:top w:val="single" w:sz="4" w:space="0" w:color="BFBFBF" w:themeColor="background1" w:themeShade="BF"/>
              <w:bottom w:val="single" w:sz="4" w:space="0" w:color="BFBFBF" w:themeColor="background1" w:themeShade="BF"/>
            </w:tcBorders>
          </w:tcPr>
          <w:p w14:paraId="59DBEBFB" w14:textId="1B0F9EEA"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4F8D39F" w14:textId="41504934"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8DB79FE" w14:textId="401533B2"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6E3C915" w14:textId="086D0B69"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BA6133A" w14:textId="5A5B6328"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374BC2" w:rsidRPr="006A12A5" w14:paraId="56DD2A45"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51A0464" w14:textId="7868E2B1" w:rsidR="00374BC2" w:rsidRPr="006A12A5" w:rsidRDefault="00374BC2" w:rsidP="00374BC2">
            <w:r>
              <w:t xml:space="preserve">Werden </w:t>
            </w:r>
            <w:r w:rsidR="003218BF">
              <w:t>die Geräte</w:t>
            </w:r>
            <w:r>
              <w:t xml:space="preserve"> regelmässig </w:t>
            </w:r>
            <w:r w:rsidRPr="006A12A5">
              <w:t>kalibriert</w:t>
            </w:r>
            <w:r w:rsidR="006B3A37">
              <w:t>:</w:t>
            </w:r>
          </w:p>
        </w:tc>
        <w:tc>
          <w:tcPr>
            <w:tcW w:w="814" w:type="dxa"/>
            <w:tcBorders>
              <w:top w:val="single" w:sz="4" w:space="0" w:color="BFBFBF" w:themeColor="background1" w:themeShade="BF"/>
              <w:bottom w:val="single" w:sz="4" w:space="0" w:color="BFBFBF" w:themeColor="background1" w:themeShade="BF"/>
            </w:tcBorders>
          </w:tcPr>
          <w:p w14:paraId="12274500" w14:textId="77777777" w:rsidR="00374BC2" w:rsidRPr="006A12A5" w:rsidRDefault="00374BC2" w:rsidP="00374BC2">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78ECE38" w14:textId="77777777" w:rsidR="00374BC2" w:rsidRPr="006A12A5" w:rsidRDefault="00374BC2" w:rsidP="00374BC2">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C89FD2F" w14:textId="77777777" w:rsidR="00374BC2" w:rsidRPr="006A12A5" w:rsidRDefault="00374BC2" w:rsidP="00374BC2">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4C2A873" w14:textId="77777777" w:rsidR="00374BC2" w:rsidRPr="006A12A5" w:rsidRDefault="00374BC2" w:rsidP="00374BC2">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AC51C57" w14:textId="77777777" w:rsidR="00374BC2" w:rsidRPr="006A12A5" w:rsidRDefault="00374BC2" w:rsidP="00374BC2">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6B3A37" w:rsidRPr="006A12A5" w14:paraId="7295F896"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19CC05B" w14:textId="4B478D43" w:rsidR="006B3A37" w:rsidRDefault="006B3A37" w:rsidP="006B3A37">
            <w:r>
              <w:t>Kalibrationsintervall sachgemäss</w:t>
            </w:r>
          </w:p>
        </w:tc>
        <w:tc>
          <w:tcPr>
            <w:tcW w:w="814" w:type="dxa"/>
            <w:tcBorders>
              <w:top w:val="single" w:sz="4" w:space="0" w:color="BFBFBF" w:themeColor="background1" w:themeShade="BF"/>
              <w:bottom w:val="single" w:sz="4" w:space="0" w:color="BFBFBF" w:themeColor="background1" w:themeShade="BF"/>
            </w:tcBorders>
          </w:tcPr>
          <w:p w14:paraId="758C1BC7" w14:textId="3A016736"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B128E64" w14:textId="62E15FAD"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1ED6354" w14:textId="7B20609D"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B084E8D" w14:textId="24274F0A"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8BA6A8A" w14:textId="130FEA9B"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6B3A37" w:rsidRPr="006A12A5" w14:paraId="737B05B9"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B48B16" w14:textId="76FFC7D9" w:rsidR="006B3A37" w:rsidRDefault="006B3A37" w:rsidP="006B3A37">
            <w:r w:rsidRPr="006A12A5">
              <w:t>Kalibrationen werden dokumentiert:</w:t>
            </w:r>
          </w:p>
        </w:tc>
        <w:tc>
          <w:tcPr>
            <w:tcW w:w="814" w:type="dxa"/>
            <w:tcBorders>
              <w:top w:val="single" w:sz="4" w:space="0" w:color="BFBFBF" w:themeColor="background1" w:themeShade="BF"/>
              <w:bottom w:val="single" w:sz="4" w:space="0" w:color="BFBFBF" w:themeColor="background1" w:themeShade="BF"/>
            </w:tcBorders>
          </w:tcPr>
          <w:p w14:paraId="3B48976B" w14:textId="19C6501F"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AE5C833" w14:textId="67FC8655"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C3E2EB0" w14:textId="5DBA593F"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891C79D" w14:textId="50FEB514"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BA3BC49" w14:textId="5675AF62" w:rsidR="006B3A37" w:rsidRPr="006A12A5" w:rsidRDefault="006B3A37" w:rsidP="006B3A37">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EB2AA5" w:rsidRPr="006A12A5" w14:paraId="37E36D98"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8D7707" w14:textId="74821CA3" w:rsidR="00EB2AA5" w:rsidRPr="006A12A5" w:rsidRDefault="00EB2AA5" w:rsidP="00EB2AA5">
            <w:r>
              <w:t>Beteiligung an Ringversuchen</w:t>
            </w:r>
            <w:r w:rsidR="003218BF">
              <w:t>:</w:t>
            </w:r>
          </w:p>
        </w:tc>
        <w:tc>
          <w:tcPr>
            <w:tcW w:w="814" w:type="dxa"/>
            <w:tcBorders>
              <w:top w:val="single" w:sz="4" w:space="0" w:color="BFBFBF" w:themeColor="background1" w:themeShade="BF"/>
              <w:bottom w:val="single" w:sz="4" w:space="0" w:color="BFBFBF" w:themeColor="background1" w:themeShade="BF"/>
            </w:tcBorders>
          </w:tcPr>
          <w:p w14:paraId="531C1565" w14:textId="0B968C72"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76D92F6" w14:textId="29969981"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1ABEE50" w14:textId="118BA429"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BE25225" w14:textId="35257882"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476428A" w14:textId="798CF53B"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EB2AA5" w:rsidRPr="006A12A5" w14:paraId="053E6506" w14:textId="77777777" w:rsidTr="00772E41">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9111DB" w14:textId="19FD207B" w:rsidR="00EB2AA5" w:rsidRDefault="00EB2AA5" w:rsidP="00EB2AA5">
            <w:r>
              <w:t>Wenn ja, Dokumentation vorhanden (jährlich)</w:t>
            </w:r>
          </w:p>
        </w:tc>
        <w:tc>
          <w:tcPr>
            <w:tcW w:w="814" w:type="dxa"/>
            <w:tcBorders>
              <w:top w:val="single" w:sz="4" w:space="0" w:color="BFBFBF" w:themeColor="background1" w:themeShade="BF"/>
              <w:bottom w:val="single" w:sz="4" w:space="0" w:color="BFBFBF" w:themeColor="background1" w:themeShade="BF"/>
            </w:tcBorders>
          </w:tcPr>
          <w:p w14:paraId="6A66D4B9" w14:textId="20D8E3F8"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5FBB911" w14:textId="3BAE6E32"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4F77E52" w14:textId="2DC64A7C"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5B5CBA8" w14:textId="2B24341D"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A52CAE3" w14:textId="26F017CD" w:rsidR="00EB2AA5" w:rsidRPr="006A12A5" w:rsidRDefault="00EB2AA5" w:rsidP="00EB2AA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374BC2" w:rsidRPr="006A12A5" w14:paraId="2DE44361" w14:textId="77777777" w:rsidTr="00772E41">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7390DE0" w14:textId="38EFA14D" w:rsidR="00374BC2" w:rsidRDefault="00374BC2" w:rsidP="005460B6">
            <w:r>
              <w:t xml:space="preserve">Bemerkung zu Kalibration / Wartung </w:t>
            </w:r>
          </w:p>
          <w:p w14:paraId="520047D4" w14:textId="255B0D86" w:rsidR="00374BC2" w:rsidRDefault="006E26E6"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1189B5F1" w14:textId="77777777" w:rsidR="00374BC2" w:rsidRDefault="00374BC2" w:rsidP="005460B6"/>
          <w:p w14:paraId="28AC7C7B" w14:textId="77777777" w:rsidR="00374BC2" w:rsidRDefault="00374BC2" w:rsidP="005460B6"/>
          <w:p w14:paraId="14620FF2" w14:textId="77777777" w:rsidR="00374BC2" w:rsidRDefault="00374BC2" w:rsidP="005460B6"/>
          <w:p w14:paraId="17062CD9" w14:textId="77777777" w:rsidR="00374BC2" w:rsidRDefault="00374BC2" w:rsidP="005460B6"/>
          <w:p w14:paraId="02AA4C25" w14:textId="089A0032" w:rsidR="00374BC2" w:rsidRDefault="00374BC2" w:rsidP="005460B6"/>
        </w:tc>
        <w:tc>
          <w:tcPr>
            <w:tcW w:w="1874"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37E8A1" w14:textId="77777777" w:rsidR="00374BC2" w:rsidRPr="006A12A5" w:rsidDel="00374BC2" w:rsidRDefault="00374BC2" w:rsidP="005460B6"/>
        </w:tc>
      </w:tr>
    </w:tbl>
    <w:p w14:paraId="57FAD063" w14:textId="77777777" w:rsidR="00070BDA" w:rsidRPr="006A12A5" w:rsidRDefault="00070BDA" w:rsidP="00DF4BE7">
      <w:pPr>
        <w:pStyle w:val="berschrift3"/>
        <w:keepLines w:val="0"/>
        <w:numPr>
          <w:ilvl w:val="2"/>
          <w:numId w:val="7"/>
        </w:numPr>
        <w:tabs>
          <w:tab w:val="num" w:pos="851"/>
        </w:tabs>
        <w:spacing w:before="120" w:after="120" w:line="240" w:lineRule="auto"/>
        <w:ind w:left="851" w:hanging="851"/>
        <w:rPr>
          <w:b w:val="0"/>
        </w:rPr>
      </w:pPr>
      <w:r w:rsidRPr="006A12A5">
        <w:t>Blutdruckmessgerät</w:t>
      </w:r>
    </w:p>
    <w:tbl>
      <w:tblPr>
        <w:tblW w:w="0" w:type="auto"/>
        <w:tblLayout w:type="fixed"/>
        <w:tblLook w:val="04A0" w:firstRow="1" w:lastRow="0" w:firstColumn="1" w:lastColumn="0" w:noHBand="0" w:noVBand="1"/>
      </w:tblPr>
      <w:tblGrid>
        <w:gridCol w:w="5425"/>
        <w:gridCol w:w="814"/>
        <w:gridCol w:w="815"/>
        <w:gridCol w:w="813"/>
        <w:gridCol w:w="814"/>
        <w:gridCol w:w="670"/>
      </w:tblGrid>
      <w:tr w:rsidR="00070BDA" w:rsidRPr="006A12A5" w14:paraId="0077EA97" w14:textId="77777777" w:rsidTr="00DF4BE7">
        <w:trPr>
          <w:trHeight w:val="283"/>
        </w:trPr>
        <w:tc>
          <w:tcPr>
            <w:tcW w:w="935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ECBD8" w14:textId="268EBBD1" w:rsidR="00070BDA" w:rsidRDefault="00070BDA" w:rsidP="005460B6">
            <w:r w:rsidRPr="006A12A5">
              <w:t>Verwendete Gerät</w:t>
            </w:r>
            <w:r w:rsidR="00374BC2">
              <w:t>e</w:t>
            </w:r>
            <w:r w:rsidRPr="006A12A5">
              <w:t xml:space="preserve">: </w:t>
            </w:r>
            <w:r w:rsidRPr="006A12A5">
              <w:fldChar w:fldCharType="begin">
                <w:ffData>
                  <w:name w:val="Text203"/>
                  <w:enabled/>
                  <w:calcOnExit w:val="0"/>
                  <w:textInput/>
                </w:ffData>
              </w:fldChar>
            </w:r>
            <w:r w:rsidRPr="006A12A5">
              <w:instrText xml:space="preserve"> FORMTEXT </w:instrText>
            </w:r>
            <w:r w:rsidRPr="006A12A5">
              <w:fldChar w:fldCharType="separate"/>
            </w:r>
            <w:r w:rsidRPr="006A12A5">
              <w:rPr>
                <w:noProof/>
              </w:rPr>
              <w:t> </w:t>
            </w:r>
            <w:r w:rsidRPr="006A12A5">
              <w:rPr>
                <w:noProof/>
              </w:rPr>
              <w:t> </w:t>
            </w:r>
            <w:r w:rsidRPr="006A12A5">
              <w:rPr>
                <w:noProof/>
              </w:rPr>
              <w:t> </w:t>
            </w:r>
            <w:r w:rsidRPr="006A12A5">
              <w:rPr>
                <w:noProof/>
              </w:rPr>
              <w:t> </w:t>
            </w:r>
            <w:r w:rsidRPr="006A12A5">
              <w:rPr>
                <w:noProof/>
              </w:rPr>
              <w:t> </w:t>
            </w:r>
            <w:r w:rsidRPr="006A12A5">
              <w:fldChar w:fldCharType="end"/>
            </w:r>
          </w:p>
          <w:p w14:paraId="6F598A33" w14:textId="77777777" w:rsidR="00374BC2" w:rsidRDefault="00374BC2" w:rsidP="005460B6"/>
          <w:p w14:paraId="4C1944F9" w14:textId="02115E41" w:rsidR="00374BC2" w:rsidRPr="006A12A5" w:rsidRDefault="00374BC2" w:rsidP="005460B6"/>
        </w:tc>
      </w:tr>
      <w:tr w:rsidR="00070BDA" w:rsidRPr="006A12A5" w14:paraId="79FDFD1D" w14:textId="77777777" w:rsidTr="00DF4BE7">
        <w:tc>
          <w:tcPr>
            <w:tcW w:w="5425" w:type="dxa"/>
            <w:tcBorders>
              <w:bottom w:val="single" w:sz="4" w:space="0" w:color="BFBFBF" w:themeColor="background1" w:themeShade="BF"/>
            </w:tcBorders>
          </w:tcPr>
          <w:p w14:paraId="136F4613" w14:textId="77777777" w:rsidR="00070BDA" w:rsidRPr="006A12A5" w:rsidRDefault="00070BDA" w:rsidP="005460B6"/>
        </w:tc>
        <w:tc>
          <w:tcPr>
            <w:tcW w:w="814" w:type="dxa"/>
            <w:tcBorders>
              <w:bottom w:val="single" w:sz="4" w:space="0" w:color="BFBFBF" w:themeColor="background1" w:themeShade="BF"/>
            </w:tcBorders>
          </w:tcPr>
          <w:p w14:paraId="2EE0089E" w14:textId="77777777" w:rsidR="00070BDA" w:rsidRPr="006A12A5" w:rsidRDefault="00070BDA" w:rsidP="005460B6">
            <w:pPr>
              <w:rPr>
                <w:b/>
              </w:rPr>
            </w:pPr>
            <w:r w:rsidRPr="006A12A5">
              <w:rPr>
                <w:b/>
              </w:rPr>
              <w:t>ja</w:t>
            </w:r>
          </w:p>
        </w:tc>
        <w:tc>
          <w:tcPr>
            <w:tcW w:w="815" w:type="dxa"/>
            <w:tcBorders>
              <w:bottom w:val="single" w:sz="4" w:space="0" w:color="BFBFBF" w:themeColor="background1" w:themeShade="BF"/>
              <w:right w:val="single" w:sz="4" w:space="0" w:color="auto"/>
            </w:tcBorders>
          </w:tcPr>
          <w:p w14:paraId="63B75FD6" w14:textId="77777777" w:rsidR="00070BDA" w:rsidRPr="006A12A5" w:rsidRDefault="00070BDA" w:rsidP="005460B6">
            <w:pPr>
              <w:rPr>
                <w:b/>
              </w:rPr>
            </w:pPr>
            <w:r w:rsidRPr="006A12A5">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0CE49369" w14:textId="77777777" w:rsidR="00070BDA" w:rsidRPr="006A12A5" w:rsidRDefault="00070BDA" w:rsidP="005460B6">
            <w:pPr>
              <w:rPr>
                <w:b/>
              </w:rPr>
            </w:pPr>
            <w:r w:rsidRPr="006A12A5">
              <w:rPr>
                <w:b/>
              </w:rPr>
              <w:t>ja</w:t>
            </w:r>
          </w:p>
        </w:tc>
        <w:tc>
          <w:tcPr>
            <w:tcW w:w="814" w:type="dxa"/>
            <w:tcBorders>
              <w:bottom w:val="single" w:sz="4" w:space="0" w:color="BFBFBF" w:themeColor="background1" w:themeShade="BF"/>
            </w:tcBorders>
            <w:shd w:val="clear" w:color="auto" w:fill="D9D9D9" w:themeFill="background1" w:themeFillShade="D9"/>
          </w:tcPr>
          <w:p w14:paraId="37F7EC46" w14:textId="77777777" w:rsidR="00070BDA" w:rsidRPr="006A12A5" w:rsidRDefault="00070BDA" w:rsidP="005460B6">
            <w:pPr>
              <w:rPr>
                <w:b/>
              </w:rPr>
            </w:pPr>
            <w:r w:rsidRPr="006A12A5">
              <w:rPr>
                <w:b/>
              </w:rPr>
              <w:t>teilw.</w:t>
            </w:r>
          </w:p>
        </w:tc>
        <w:tc>
          <w:tcPr>
            <w:tcW w:w="670" w:type="dxa"/>
            <w:tcBorders>
              <w:bottom w:val="single" w:sz="4" w:space="0" w:color="BFBFBF" w:themeColor="background1" w:themeShade="BF"/>
            </w:tcBorders>
            <w:shd w:val="clear" w:color="auto" w:fill="D9D9D9" w:themeFill="background1" w:themeFillShade="D9"/>
          </w:tcPr>
          <w:p w14:paraId="3D301E0F" w14:textId="77777777" w:rsidR="00070BDA" w:rsidRPr="006A12A5" w:rsidRDefault="00070BDA" w:rsidP="005460B6">
            <w:pPr>
              <w:rPr>
                <w:b/>
              </w:rPr>
            </w:pPr>
            <w:r w:rsidRPr="006A12A5">
              <w:rPr>
                <w:b/>
              </w:rPr>
              <w:t>nein</w:t>
            </w:r>
          </w:p>
        </w:tc>
      </w:tr>
      <w:tr w:rsidR="00070BDA" w:rsidRPr="006A12A5" w14:paraId="042DA0B1"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E42F4F" w14:textId="77777777" w:rsidR="00070BDA" w:rsidRPr="006A12A5" w:rsidRDefault="00070BDA" w:rsidP="005460B6">
            <w:r w:rsidRPr="006A12A5">
              <w:t>Gerät mit CE-Kennzeichnung:</w:t>
            </w:r>
          </w:p>
        </w:tc>
        <w:tc>
          <w:tcPr>
            <w:tcW w:w="814" w:type="dxa"/>
            <w:tcBorders>
              <w:top w:val="single" w:sz="4" w:space="0" w:color="BFBFBF" w:themeColor="background1" w:themeShade="BF"/>
              <w:bottom w:val="single" w:sz="4" w:space="0" w:color="BFBFBF" w:themeColor="background1" w:themeShade="BF"/>
            </w:tcBorders>
          </w:tcPr>
          <w:p w14:paraId="0FF7A139"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9F0D20A"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6B6844E"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2FE606D"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3C6295D"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070BDA" w:rsidRPr="006A12A5" w14:paraId="312F3CE9"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57A59D9" w14:textId="77777777" w:rsidR="00070BDA" w:rsidRPr="006A12A5" w:rsidRDefault="00070BDA" w:rsidP="005460B6">
            <w:r w:rsidRPr="006A12A5">
              <w:t>Wird es regelmässig gewartet/kalibriert/gereinigt/desinfiziert?</w:t>
            </w:r>
          </w:p>
        </w:tc>
        <w:tc>
          <w:tcPr>
            <w:tcW w:w="814" w:type="dxa"/>
            <w:tcBorders>
              <w:top w:val="single" w:sz="4" w:space="0" w:color="BFBFBF" w:themeColor="background1" w:themeShade="BF"/>
              <w:bottom w:val="single" w:sz="4" w:space="0" w:color="BFBFBF" w:themeColor="background1" w:themeShade="BF"/>
            </w:tcBorders>
          </w:tcPr>
          <w:p w14:paraId="21D5D8D6"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3EC5F03"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05C4B1"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E578287"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E377923"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070BDA" w:rsidRPr="006A12A5" w14:paraId="20914622"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408098" w14:textId="77777777" w:rsidR="00070BDA" w:rsidRPr="006A12A5" w:rsidRDefault="00070BDA" w:rsidP="005460B6">
            <w:r w:rsidRPr="006A12A5">
              <w:t>Kalibrationen werden dokumentiert:</w:t>
            </w:r>
          </w:p>
        </w:tc>
        <w:tc>
          <w:tcPr>
            <w:tcW w:w="814" w:type="dxa"/>
            <w:tcBorders>
              <w:top w:val="single" w:sz="4" w:space="0" w:color="BFBFBF" w:themeColor="background1" w:themeShade="BF"/>
              <w:bottom w:val="single" w:sz="4" w:space="0" w:color="BFBFBF" w:themeColor="background1" w:themeShade="BF"/>
            </w:tcBorders>
          </w:tcPr>
          <w:p w14:paraId="51925223"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565D98F"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F5842C6"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806A1A3"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173BFC9" w14:textId="77777777" w:rsidR="00070BDA" w:rsidRPr="006A12A5" w:rsidRDefault="00070BDA" w:rsidP="005460B6">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r w:rsidR="00535FD5" w:rsidRPr="006A12A5" w14:paraId="2F9E1FD4" w14:textId="77777777" w:rsidTr="00DF4BE7">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65A272" w14:textId="16E81F99" w:rsidR="00535FD5" w:rsidRPr="006A12A5" w:rsidRDefault="00535FD5" w:rsidP="00535FD5">
            <w:r w:rsidRPr="006A12A5">
              <w:t>K</w:t>
            </w:r>
            <w:r>
              <w:t>alibrationsintervall sachgemäss</w:t>
            </w:r>
            <w:r w:rsidRPr="006A12A5">
              <w:t>:</w:t>
            </w:r>
          </w:p>
        </w:tc>
        <w:tc>
          <w:tcPr>
            <w:tcW w:w="814" w:type="dxa"/>
            <w:tcBorders>
              <w:top w:val="single" w:sz="4" w:space="0" w:color="BFBFBF" w:themeColor="background1" w:themeShade="BF"/>
              <w:bottom w:val="single" w:sz="4" w:space="0" w:color="BFBFBF" w:themeColor="background1" w:themeShade="BF"/>
            </w:tcBorders>
          </w:tcPr>
          <w:p w14:paraId="5315B984" w14:textId="50E7F205" w:rsidR="00535FD5" w:rsidRPr="006A12A5" w:rsidRDefault="00535FD5" w:rsidP="00535FD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37AEF73" w14:textId="6D3C78A3" w:rsidR="00535FD5" w:rsidRPr="006A12A5" w:rsidRDefault="00535FD5" w:rsidP="00535FD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E40B0DF" w14:textId="43ED08B7" w:rsidR="00535FD5" w:rsidRPr="006A12A5" w:rsidRDefault="00535FD5" w:rsidP="00535FD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2CE274A" w14:textId="777425ED" w:rsidR="00535FD5" w:rsidRPr="006A12A5" w:rsidRDefault="00535FD5" w:rsidP="00535FD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9C61847" w14:textId="3DDFDFF2" w:rsidR="00535FD5" w:rsidRPr="006A12A5" w:rsidRDefault="00535FD5" w:rsidP="00535FD5">
            <w:pPr>
              <w:rPr>
                <w:b/>
              </w:rPr>
            </w:pPr>
            <w:r w:rsidRPr="006A12A5">
              <w:rPr>
                <w:b/>
              </w:rPr>
              <w:fldChar w:fldCharType="begin">
                <w:ffData>
                  <w:name w:val=""/>
                  <w:enabled/>
                  <w:calcOnExit w:val="0"/>
                  <w:checkBox>
                    <w:sizeAuto/>
                    <w:default w:val="0"/>
                    <w:checked w:val="0"/>
                  </w:checkBox>
                </w:ffData>
              </w:fldChar>
            </w:r>
            <w:r w:rsidRPr="006A12A5">
              <w:rPr>
                <w:b/>
              </w:rPr>
              <w:instrText xml:space="preserve"> FORMCHECKBOX </w:instrText>
            </w:r>
            <w:r w:rsidR="00294969">
              <w:rPr>
                <w:b/>
              </w:rPr>
            </w:r>
            <w:r w:rsidR="00294969">
              <w:rPr>
                <w:b/>
              </w:rPr>
              <w:fldChar w:fldCharType="separate"/>
            </w:r>
            <w:r w:rsidRPr="006A12A5">
              <w:rPr>
                <w:b/>
              </w:rPr>
              <w:fldChar w:fldCharType="end"/>
            </w:r>
            <w:r w:rsidRPr="006A12A5">
              <w:rPr>
                <w:b/>
              </w:rPr>
              <w:t xml:space="preserve"> </w:t>
            </w:r>
          </w:p>
        </w:tc>
      </w:tr>
    </w:tbl>
    <w:p w14:paraId="6CF66DCA" w14:textId="3A551BDE" w:rsidR="00DF4BE7" w:rsidRDefault="00DF4BE7">
      <w:pPr>
        <w:spacing w:after="200" w:line="24" w:lineRule="auto"/>
        <w:rPr>
          <w:rFonts w:asciiTheme="majorHAnsi" w:eastAsiaTheme="majorEastAsia" w:hAnsiTheme="majorHAnsi" w:cstheme="majorBidi"/>
          <w:b/>
          <w:szCs w:val="24"/>
        </w:rPr>
      </w:pPr>
    </w:p>
    <w:p w14:paraId="64CB5B57" w14:textId="33B3101B" w:rsidR="00070BDA" w:rsidRDefault="00070BDA" w:rsidP="00DF4BE7">
      <w:pPr>
        <w:pStyle w:val="berschrift3"/>
        <w:keepLines w:val="0"/>
        <w:numPr>
          <w:ilvl w:val="2"/>
          <w:numId w:val="7"/>
        </w:numPr>
        <w:tabs>
          <w:tab w:val="num" w:pos="851"/>
        </w:tabs>
        <w:spacing w:before="120" w:after="120" w:line="240" w:lineRule="auto"/>
        <w:ind w:left="851" w:hanging="851"/>
      </w:pPr>
      <w:r>
        <w:t xml:space="preserve">Medizinprodukte (Aufbereitung) </w:t>
      </w:r>
      <w:r w:rsidR="00E54279">
        <w:rPr>
          <w:b w:val="0"/>
          <w:bCs w:val="0"/>
          <w:i/>
          <w:iCs/>
          <w:color w:val="FF0000"/>
          <w:sz w:val="20"/>
          <w:szCs w:val="20"/>
        </w:rPr>
        <w:t>(Art. 71, 72 Me</w:t>
      </w:r>
      <w:r>
        <w:rPr>
          <w:b w:val="0"/>
          <w:bCs w:val="0"/>
          <w:i/>
          <w:iCs/>
          <w:color w:val="FF0000"/>
          <w:sz w:val="20"/>
          <w:szCs w:val="20"/>
        </w:rPr>
        <w:t>pV, KIGAP)</w:t>
      </w:r>
    </w:p>
    <w:tbl>
      <w:tblPr>
        <w:tblW w:w="9356" w:type="dxa"/>
        <w:tblLayout w:type="fixed"/>
        <w:tblLook w:val="04A0" w:firstRow="1" w:lastRow="0" w:firstColumn="1" w:lastColumn="0" w:noHBand="0" w:noVBand="1"/>
      </w:tblPr>
      <w:tblGrid>
        <w:gridCol w:w="5429"/>
        <w:gridCol w:w="815"/>
        <w:gridCol w:w="815"/>
        <w:gridCol w:w="420"/>
        <w:gridCol w:w="393"/>
        <w:gridCol w:w="458"/>
        <w:gridCol w:w="356"/>
        <w:gridCol w:w="670"/>
      </w:tblGrid>
      <w:tr w:rsidR="00070BDA" w14:paraId="221E057F" w14:textId="77777777" w:rsidTr="00DF4BE7">
        <w:tc>
          <w:tcPr>
            <w:tcW w:w="5429" w:type="dxa"/>
          </w:tcPr>
          <w:p w14:paraId="687BF5D1" w14:textId="6CE28649" w:rsidR="00070BDA" w:rsidRDefault="00070BDA" w:rsidP="005460B6"/>
        </w:tc>
        <w:tc>
          <w:tcPr>
            <w:tcW w:w="1630" w:type="dxa"/>
            <w:gridSpan w:val="2"/>
            <w:tcBorders>
              <w:top w:val="nil"/>
              <w:left w:val="nil"/>
              <w:bottom w:val="nil"/>
              <w:right w:val="single" w:sz="4" w:space="0" w:color="auto"/>
            </w:tcBorders>
            <w:hideMark/>
          </w:tcPr>
          <w:p w14:paraId="76924244" w14:textId="77777777" w:rsidR="00070BDA" w:rsidRDefault="00070BDA" w:rsidP="005460B6">
            <w:pPr>
              <w:rPr>
                <w:b/>
              </w:rPr>
            </w:pPr>
            <w:r>
              <w:rPr>
                <w:b/>
              </w:rPr>
              <w:t xml:space="preserve">Vom Betrieb </w:t>
            </w:r>
          </w:p>
          <w:p w14:paraId="640527C2" w14:textId="77777777" w:rsidR="00070BDA" w:rsidRDefault="00070BDA" w:rsidP="005460B6">
            <w:r>
              <w:rPr>
                <w:b/>
              </w:rPr>
              <w:t>auszufüllen</w:t>
            </w:r>
          </w:p>
        </w:tc>
        <w:tc>
          <w:tcPr>
            <w:tcW w:w="2297" w:type="dxa"/>
            <w:gridSpan w:val="5"/>
            <w:tcBorders>
              <w:top w:val="nil"/>
              <w:left w:val="single" w:sz="4" w:space="0" w:color="auto"/>
              <w:bottom w:val="nil"/>
              <w:right w:val="nil"/>
            </w:tcBorders>
            <w:shd w:val="clear" w:color="auto" w:fill="D9D9D9" w:themeFill="background1" w:themeFillShade="D9"/>
            <w:hideMark/>
          </w:tcPr>
          <w:p w14:paraId="34D31D76" w14:textId="77777777" w:rsidR="00070BDA" w:rsidRDefault="00070BDA" w:rsidP="005460B6">
            <w:pPr>
              <w:rPr>
                <w:b/>
              </w:rPr>
            </w:pPr>
            <w:r>
              <w:rPr>
                <w:b/>
              </w:rPr>
              <w:t>Beurteilung durch die Inspektoren</w:t>
            </w:r>
          </w:p>
        </w:tc>
      </w:tr>
      <w:tr w:rsidR="00070BDA" w14:paraId="6431E44E" w14:textId="77777777" w:rsidTr="00DF4BE7">
        <w:tc>
          <w:tcPr>
            <w:tcW w:w="5429" w:type="dxa"/>
            <w:tcBorders>
              <w:top w:val="nil"/>
              <w:left w:val="nil"/>
              <w:bottom w:val="single" w:sz="4" w:space="0" w:color="BFBFBF" w:themeColor="background1" w:themeShade="BF"/>
              <w:right w:val="nil"/>
            </w:tcBorders>
          </w:tcPr>
          <w:p w14:paraId="74C59381" w14:textId="77777777" w:rsidR="00070BDA" w:rsidRDefault="00070BDA" w:rsidP="005460B6"/>
        </w:tc>
        <w:tc>
          <w:tcPr>
            <w:tcW w:w="815" w:type="dxa"/>
            <w:tcBorders>
              <w:top w:val="nil"/>
              <w:left w:val="nil"/>
              <w:bottom w:val="single" w:sz="4" w:space="0" w:color="BFBFBF" w:themeColor="background1" w:themeShade="BF"/>
              <w:right w:val="nil"/>
            </w:tcBorders>
            <w:hideMark/>
          </w:tcPr>
          <w:p w14:paraId="5AB8A8CF" w14:textId="77777777" w:rsidR="00070BDA" w:rsidRDefault="00070BDA" w:rsidP="005460B6">
            <w:pPr>
              <w:rPr>
                <w:b/>
              </w:rPr>
            </w:pPr>
            <w:r>
              <w:rPr>
                <w:b/>
              </w:rPr>
              <w:t>ja</w:t>
            </w:r>
          </w:p>
        </w:tc>
        <w:tc>
          <w:tcPr>
            <w:tcW w:w="815" w:type="dxa"/>
            <w:tcBorders>
              <w:top w:val="nil"/>
              <w:left w:val="nil"/>
              <w:bottom w:val="single" w:sz="4" w:space="0" w:color="BFBFBF" w:themeColor="background1" w:themeShade="BF"/>
              <w:right w:val="single" w:sz="4" w:space="0" w:color="auto"/>
            </w:tcBorders>
            <w:hideMark/>
          </w:tcPr>
          <w:p w14:paraId="7930EB3B" w14:textId="77777777" w:rsidR="00070BDA" w:rsidRDefault="00070BDA" w:rsidP="005460B6">
            <w:pPr>
              <w:rPr>
                <w:b/>
              </w:rPr>
            </w:pPr>
            <w:r>
              <w:rPr>
                <w:b/>
              </w:rPr>
              <w:t>nein</w:t>
            </w:r>
          </w:p>
        </w:tc>
        <w:tc>
          <w:tcPr>
            <w:tcW w:w="813" w:type="dxa"/>
            <w:gridSpan w:val="2"/>
            <w:tcBorders>
              <w:top w:val="nil"/>
              <w:left w:val="single" w:sz="4" w:space="0" w:color="auto"/>
              <w:bottom w:val="single" w:sz="4" w:space="0" w:color="BFBFBF" w:themeColor="background1" w:themeShade="BF"/>
              <w:right w:val="nil"/>
            </w:tcBorders>
            <w:shd w:val="clear" w:color="auto" w:fill="D9D9D9" w:themeFill="background1" w:themeFillShade="D9"/>
            <w:hideMark/>
          </w:tcPr>
          <w:p w14:paraId="64BD350F" w14:textId="77777777" w:rsidR="00070BDA" w:rsidRDefault="00070BDA" w:rsidP="005460B6">
            <w:pPr>
              <w:rPr>
                <w:b/>
              </w:rPr>
            </w:pPr>
            <w:r>
              <w:rPr>
                <w:b/>
              </w:rPr>
              <w:t>ja</w:t>
            </w:r>
          </w:p>
        </w:tc>
        <w:tc>
          <w:tcPr>
            <w:tcW w:w="814" w:type="dxa"/>
            <w:gridSpan w:val="2"/>
            <w:tcBorders>
              <w:top w:val="nil"/>
              <w:left w:val="nil"/>
              <w:bottom w:val="single" w:sz="4" w:space="0" w:color="BFBFBF" w:themeColor="background1" w:themeShade="BF"/>
              <w:right w:val="nil"/>
            </w:tcBorders>
            <w:shd w:val="clear" w:color="auto" w:fill="D9D9D9" w:themeFill="background1" w:themeFillShade="D9"/>
            <w:hideMark/>
          </w:tcPr>
          <w:p w14:paraId="49A97FC1" w14:textId="77777777" w:rsidR="00070BDA" w:rsidRDefault="00070BDA" w:rsidP="005460B6">
            <w:pPr>
              <w:rPr>
                <w:b/>
              </w:rPr>
            </w:pPr>
            <w:r>
              <w:rPr>
                <w:b/>
              </w:rPr>
              <w:t>teilw.</w:t>
            </w:r>
          </w:p>
        </w:tc>
        <w:tc>
          <w:tcPr>
            <w:tcW w:w="670" w:type="dxa"/>
            <w:tcBorders>
              <w:top w:val="nil"/>
              <w:left w:val="nil"/>
              <w:bottom w:val="single" w:sz="4" w:space="0" w:color="BFBFBF" w:themeColor="background1" w:themeShade="BF"/>
              <w:right w:val="nil"/>
            </w:tcBorders>
            <w:shd w:val="clear" w:color="auto" w:fill="D9D9D9" w:themeFill="background1" w:themeFillShade="D9"/>
            <w:hideMark/>
          </w:tcPr>
          <w:p w14:paraId="0696D9E5" w14:textId="77777777" w:rsidR="00070BDA" w:rsidRDefault="00070BDA" w:rsidP="005460B6">
            <w:pPr>
              <w:rPr>
                <w:b/>
              </w:rPr>
            </w:pPr>
            <w:r>
              <w:rPr>
                <w:b/>
              </w:rPr>
              <w:t>nein</w:t>
            </w:r>
          </w:p>
        </w:tc>
      </w:tr>
      <w:tr w:rsidR="00070BDA" w14:paraId="3DAB2268"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F0D5AA" w14:textId="758379F3" w:rsidR="00240D43" w:rsidRDefault="00070BDA" w:rsidP="005460B6">
            <w:r>
              <w:t xml:space="preserve">Es werden nur konforme Medizinprodukte </w:t>
            </w:r>
            <w:r w:rsidR="00B35B91">
              <w:t>verwendet</w:t>
            </w:r>
          </w:p>
          <w:p w14:paraId="6910746D" w14:textId="7D962963" w:rsidR="00070BDA" w:rsidRDefault="00240D43" w:rsidP="005460B6">
            <w:r>
              <w:t>(z.B. CE-Kennzeichnung)</w:t>
            </w:r>
            <w:r w:rsidR="00070BDA">
              <w:t>:</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374F6F9C"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7D7990BB"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3BB246B4"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414F291A"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14E8AFC0"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73693528"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82190E" w14:textId="77777777" w:rsidR="00070BDA" w:rsidRPr="00DF4BE7" w:rsidRDefault="00070BDA" w:rsidP="005460B6">
            <w:r w:rsidRPr="00DF4BE7">
              <w:rPr>
                <w:lang w:eastAsia="de-DE"/>
              </w:rPr>
              <w:t>Es werden Medizinprodukte wiederaufbereitet (mittels Sterilisator):</w:t>
            </w:r>
            <w:r w:rsidRPr="00DF4BE7">
              <w:rPr>
                <w:rFonts w:cs="Arial"/>
                <w:i/>
                <w:color w:val="FF0000"/>
                <w:sz w:val="20"/>
                <w:szCs w:val="20"/>
              </w:rPr>
              <w:t xml:space="preserve"> Art. 72 MepV</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6C0829B7"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10354699"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66E20B7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08DE8A55"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C6D97E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3C54479A"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29413C" w14:textId="0EFB0A38" w:rsidR="00070BDA" w:rsidRPr="00DF4BE7" w:rsidRDefault="00070BDA" w:rsidP="005460B6">
            <w:pPr>
              <w:rPr>
                <w:lang w:eastAsia="de-DE"/>
              </w:rPr>
            </w:pPr>
            <w:r w:rsidRPr="00DF4BE7">
              <w:rPr>
                <w:lang w:eastAsia="de-DE"/>
              </w:rPr>
              <w:t>Falls j</w:t>
            </w:r>
            <w:r w:rsidR="00240D43">
              <w:rPr>
                <w:lang w:eastAsia="de-DE"/>
              </w:rPr>
              <w:t xml:space="preserve">a, </w:t>
            </w:r>
            <w:r w:rsidRPr="00DF4BE7">
              <w:rPr>
                <w:lang w:eastAsia="de-DE"/>
              </w:rPr>
              <w:t xml:space="preserve">Autoklav </w:t>
            </w:r>
            <w:r w:rsidR="00240D43">
              <w:rPr>
                <w:lang w:eastAsia="de-DE"/>
              </w:rPr>
              <w:t>mit CE-Kennzeichnung ?</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17B85E7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170C892C"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56F70838"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5E031EC3"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8C0178D"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5498CE8F"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4BAE73" w14:textId="77777777" w:rsidR="00070BDA" w:rsidRPr="00DF4BE7" w:rsidRDefault="00070BDA" w:rsidP="005460B6">
            <w:pPr>
              <w:rPr>
                <w:lang w:eastAsia="de-DE"/>
              </w:rPr>
            </w:pPr>
            <w:r w:rsidRPr="00DF4BE7">
              <w:rPr>
                <w:lang w:eastAsia="de-DE"/>
              </w:rPr>
              <w:t>Modell:</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5A701A89"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19B6F2C8"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1A8CA38C"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206AF0E0"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1A79200"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0DE660E2"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392583" w14:textId="77777777" w:rsidR="00070BDA" w:rsidRPr="00DF4BE7" w:rsidRDefault="00070BDA" w:rsidP="005460B6">
            <w:pPr>
              <w:rPr>
                <w:lang w:eastAsia="de-DE"/>
              </w:rPr>
            </w:pPr>
            <w:r w:rsidRPr="00DF4BE7">
              <w:rPr>
                <w:lang w:eastAsia="de-DE"/>
              </w:rPr>
              <w:t xml:space="preserve">Erstvalidierung: </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7C60B2BB"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24B5AD37"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68C2E56E"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17E88D9F"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F8DCC60"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33628E30"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1F880E" w14:textId="77777777" w:rsidR="00070BDA" w:rsidRPr="00DF4BE7" w:rsidRDefault="00070BDA" w:rsidP="005460B6">
            <w:pPr>
              <w:rPr>
                <w:lang w:eastAsia="de-DE"/>
              </w:rPr>
            </w:pPr>
            <w:r w:rsidRPr="00DF4BE7">
              <w:rPr>
                <w:lang w:eastAsia="de-DE"/>
              </w:rPr>
              <w:t>Medizinprodukte werden nur von geschultem Personal wiederaufbereitet:</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06B365A5"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2B4F1547"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13F01053"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7BAEF739"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24F32F5"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10688954"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F58F38" w14:textId="77777777" w:rsidR="00070BDA" w:rsidRPr="00DF4BE7" w:rsidRDefault="00070BDA" w:rsidP="005460B6">
            <w:pPr>
              <w:rPr>
                <w:lang w:eastAsia="de-DE"/>
              </w:rPr>
            </w:pPr>
            <w:r w:rsidRPr="00DF4BE7">
              <w:rPr>
                <w:lang w:eastAsia="de-DE"/>
              </w:rPr>
              <w:t>Journal zu den Aufbereitungen wird geführt:</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758448A2"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6EE36144"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241755A1"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2E3CD8EE"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F5AFB53"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0692CDD7"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691DD5" w14:textId="7EF57E84" w:rsidR="00070BDA" w:rsidRPr="00DF4BE7" w:rsidRDefault="00070BDA" w:rsidP="005460B6">
            <w:pPr>
              <w:rPr>
                <w:lang w:eastAsia="de-DE"/>
              </w:rPr>
            </w:pPr>
            <w:r w:rsidRPr="00DF4BE7">
              <w:rPr>
                <w:lang w:eastAsia="de-DE"/>
              </w:rPr>
              <w:t>Zonenkonzept vorhanden</w:t>
            </w:r>
            <w:r w:rsidR="00240D43">
              <w:rPr>
                <w:lang w:eastAsia="de-DE"/>
              </w:rPr>
              <w:t xml:space="preserve"> (grün – </w:t>
            </w:r>
            <w:r w:rsidR="00F51482">
              <w:rPr>
                <w:lang w:eastAsia="de-DE"/>
              </w:rPr>
              <w:t>gelb</w:t>
            </w:r>
            <w:r w:rsidR="00240D43">
              <w:rPr>
                <w:lang w:eastAsia="de-DE"/>
              </w:rPr>
              <w:t xml:space="preserve"> – rot)</w:t>
            </w:r>
            <w:r w:rsidRPr="00DF4BE7">
              <w:rPr>
                <w:lang w:eastAsia="de-DE"/>
              </w:rPr>
              <w:t>:</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7CAA1E5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255ABEA8"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2550FEC9"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2F4B3100"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2A38784"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5DCEC204"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EF6063" w14:textId="77777777" w:rsidR="00070BDA" w:rsidRPr="00DF4BE7" w:rsidRDefault="00070BDA" w:rsidP="005460B6">
            <w:pPr>
              <w:rPr>
                <w:lang w:eastAsia="de-DE"/>
              </w:rPr>
            </w:pPr>
            <w:r w:rsidRPr="00DF4BE7">
              <w:rPr>
                <w:lang w:eastAsia="de-DE"/>
              </w:rPr>
              <w:t>Korrekte Lagerung der Medizinprodukte:</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2251810C"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2BD05CFD"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738C0F27"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5F2E42AD"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CC0DC44"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6BE4D8A8" w14:textId="77777777" w:rsidTr="00DF4BE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F5FED3" w14:textId="4B4F958B" w:rsidR="00070BDA" w:rsidRPr="00DF4BE7" w:rsidRDefault="00070BDA" w:rsidP="005460B6">
            <w:pPr>
              <w:rPr>
                <w:lang w:eastAsia="de-DE"/>
              </w:rPr>
            </w:pPr>
            <w:r w:rsidRPr="00DF4BE7">
              <w:rPr>
                <w:lang w:eastAsia="de-DE"/>
              </w:rPr>
              <w:t xml:space="preserve">Verfalldaten </w:t>
            </w:r>
            <w:r w:rsidR="00240D43">
              <w:rPr>
                <w:lang w:eastAsia="de-DE"/>
              </w:rPr>
              <w:t>festgelegt</w:t>
            </w:r>
            <w:r w:rsidRPr="00DF4BE7">
              <w:rPr>
                <w:lang w:eastAsia="de-DE"/>
              </w:rPr>
              <w:t xml:space="preserve"> und eingehalten:</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7B3DC9A7" w14:textId="77777777" w:rsidR="00070BDA" w:rsidRDefault="00070BDA" w:rsidP="005460B6">
            <w:pPr>
              <w:rPr>
                <w:b/>
              </w:rPr>
            </w:pPr>
            <w:r>
              <w:fldChar w:fldCharType="begin">
                <w:ffData>
                  <w:name w:val=""/>
                  <w:enabled/>
                  <w:calcOnExit w:val="0"/>
                  <w:checkBox>
                    <w:sizeAuto/>
                    <w:default w:val="0"/>
                    <w:checked w:val="0"/>
                  </w:checkBox>
                </w:ffData>
              </w:fldChar>
            </w:r>
            <w:r>
              <w:rPr>
                <w:b/>
              </w:rPr>
              <w:instrText xml:space="preserve"> FORMCHECKBOX </w:instrText>
            </w:r>
            <w:r w:rsidR="00294969">
              <w:fldChar w:fldCharType="separate"/>
            </w:r>
            <w: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0C6E062E" w14:textId="77777777" w:rsidR="00070BDA" w:rsidRDefault="00070BDA" w:rsidP="005460B6">
            <w:pPr>
              <w:rPr>
                <w:b/>
              </w:rPr>
            </w:pPr>
            <w:r>
              <w:fldChar w:fldCharType="begin">
                <w:ffData>
                  <w:name w:val=""/>
                  <w:enabled/>
                  <w:calcOnExit w:val="0"/>
                  <w:checkBox>
                    <w:sizeAuto/>
                    <w:default w:val="0"/>
                    <w:checked w:val="0"/>
                  </w:checkBox>
                </w:ffData>
              </w:fldChar>
            </w:r>
            <w:r>
              <w:rPr>
                <w:b/>
              </w:rPr>
              <w:instrText xml:space="preserve"> FORMCHECKBOX </w:instrText>
            </w:r>
            <w:r w:rsidR="00294969">
              <w:fldChar w:fldCharType="separate"/>
            </w:r>
            <w:r>
              <w:fldChar w:fldCharType="end"/>
            </w:r>
            <w:r>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73EFC59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507BF225"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3E054996" w14:textId="77777777" w:rsidR="00070BDA" w:rsidRDefault="00070BDA"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070BDA" w14:paraId="144D8ABE" w14:textId="77777777" w:rsidTr="00DF4BE7">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455884B7" w14:textId="1883C255" w:rsidR="00070BDA" w:rsidRDefault="00070BDA" w:rsidP="005460B6">
            <w:r>
              <w:rPr>
                <w:lang w:eastAsia="de-DE"/>
              </w:rPr>
              <w:t xml:space="preserve">Bemerkungen: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C30495" w14:textId="77777777" w:rsidR="00DF4BE7" w:rsidRDefault="00DF4BE7" w:rsidP="005460B6">
            <w:pPr>
              <w:rPr>
                <w:lang w:eastAsia="de-DE"/>
              </w:rPr>
            </w:pPr>
          </w:p>
          <w:p w14:paraId="6FE838AB" w14:textId="77777777" w:rsidR="00070BDA" w:rsidRDefault="00070BDA" w:rsidP="005460B6">
            <w:pPr>
              <w:rPr>
                <w:lang w:eastAsia="de-DE"/>
              </w:rPr>
            </w:pP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tcPr>
          <w:p w14:paraId="3AD2F04F" w14:textId="77777777" w:rsidR="00070BDA" w:rsidRDefault="00070BDA" w:rsidP="005460B6"/>
        </w:tc>
        <w:tc>
          <w:tcPr>
            <w:tcW w:w="102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4959C7A9" w14:textId="77777777" w:rsidR="00070BDA" w:rsidRDefault="00070BDA" w:rsidP="005460B6"/>
        </w:tc>
      </w:tr>
    </w:tbl>
    <w:p w14:paraId="09B34C6E" w14:textId="6F85CE8A" w:rsidR="00070BDA" w:rsidRPr="006A12A5" w:rsidRDefault="00070BDA" w:rsidP="00F51482">
      <w:pPr>
        <w:pStyle w:val="berschrift3"/>
        <w:keepLines w:val="0"/>
        <w:tabs>
          <w:tab w:val="num" w:pos="2422"/>
        </w:tabs>
        <w:spacing w:before="120" w:after="120" w:line="240" w:lineRule="auto"/>
        <w:rPr>
          <w:b w:val="0"/>
        </w:rPr>
      </w:pPr>
    </w:p>
    <w:tbl>
      <w:tblPr>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9356"/>
      </w:tblGrid>
      <w:tr w:rsidR="00070BDA" w:rsidRPr="006A12A5" w14:paraId="1F16CF69" w14:textId="77777777" w:rsidTr="00DF4BE7">
        <w:tc>
          <w:tcPr>
            <w:tcW w:w="9356" w:type="dxa"/>
            <w:shd w:val="clear" w:color="auto" w:fill="D9D9D9" w:themeFill="background1" w:themeFillShade="D9"/>
          </w:tcPr>
          <w:p w14:paraId="677664C9" w14:textId="33734192" w:rsidR="00070BDA" w:rsidRPr="006A12A5" w:rsidRDefault="00070BDA" w:rsidP="005460B6">
            <w:pPr>
              <w:rPr>
                <w:b/>
              </w:rPr>
            </w:pPr>
            <w:r w:rsidRPr="006A12A5">
              <w:rPr>
                <w:b/>
              </w:rPr>
              <w:t xml:space="preserve">Generelle Bemerkungen zu </w:t>
            </w:r>
            <w:r w:rsidR="00F51482">
              <w:rPr>
                <w:b/>
              </w:rPr>
              <w:t>Geräte</w:t>
            </w:r>
            <w:r w:rsidR="00B35B91">
              <w:rPr>
                <w:b/>
              </w:rPr>
              <w:t xml:space="preserve"> </w:t>
            </w:r>
            <w:r w:rsidR="00F51482">
              <w:rPr>
                <w:b/>
              </w:rPr>
              <w:t>/</w:t>
            </w:r>
            <w:r w:rsidR="00B35B91">
              <w:rPr>
                <w:b/>
              </w:rPr>
              <w:t xml:space="preserve"> </w:t>
            </w:r>
            <w:r w:rsidRPr="006A12A5">
              <w:rPr>
                <w:b/>
              </w:rPr>
              <w:t xml:space="preserve">Ausrüstung: </w:t>
            </w:r>
          </w:p>
          <w:p w14:paraId="4ECA383F" w14:textId="31ADD88B" w:rsidR="00070BDA" w:rsidRDefault="00BB31A6" w:rsidP="005460B6">
            <w:pPr>
              <w:rPr>
                <w:b/>
              </w:rPr>
            </w:pPr>
            <w:r w:rsidRPr="002063C7">
              <w:rPr>
                <w:sz w:val="22"/>
              </w:rPr>
              <w:fldChar w:fldCharType="begin">
                <w:ffData>
                  <w:name w:val="Text198"/>
                  <w:enabled/>
                  <w:calcOnExit w:val="0"/>
                  <w:textInput/>
                </w:ffData>
              </w:fldChar>
            </w:r>
            <w:r w:rsidRPr="002063C7">
              <w:rPr>
                <w:sz w:val="22"/>
              </w:rPr>
              <w:instrText xml:space="preserve"> FORMTEXT </w:instrText>
            </w:r>
            <w:r w:rsidRPr="002063C7">
              <w:rPr>
                <w:sz w:val="22"/>
              </w:rPr>
            </w:r>
            <w:r w:rsidRPr="002063C7">
              <w:rPr>
                <w:sz w:val="22"/>
              </w:rPr>
              <w:fldChar w:fldCharType="separate"/>
            </w:r>
            <w:r w:rsidRPr="002063C7">
              <w:rPr>
                <w:noProof/>
                <w:sz w:val="22"/>
              </w:rPr>
              <w:t> </w:t>
            </w:r>
            <w:r w:rsidRPr="002063C7">
              <w:rPr>
                <w:noProof/>
                <w:sz w:val="22"/>
              </w:rPr>
              <w:t> </w:t>
            </w:r>
            <w:r w:rsidRPr="002063C7">
              <w:rPr>
                <w:noProof/>
                <w:sz w:val="22"/>
              </w:rPr>
              <w:t> </w:t>
            </w:r>
            <w:r w:rsidRPr="002063C7">
              <w:rPr>
                <w:noProof/>
                <w:sz w:val="22"/>
              </w:rPr>
              <w:t> </w:t>
            </w:r>
            <w:r w:rsidRPr="002063C7">
              <w:rPr>
                <w:noProof/>
                <w:sz w:val="22"/>
              </w:rPr>
              <w:t> </w:t>
            </w:r>
            <w:r w:rsidRPr="002063C7">
              <w:rPr>
                <w:sz w:val="22"/>
              </w:rPr>
              <w:fldChar w:fldCharType="end"/>
            </w:r>
          </w:p>
          <w:p w14:paraId="09CA44D0" w14:textId="1B454AE6" w:rsidR="00DF4BE7" w:rsidRDefault="00DF4BE7" w:rsidP="005460B6">
            <w:pPr>
              <w:rPr>
                <w:b/>
              </w:rPr>
            </w:pPr>
          </w:p>
          <w:p w14:paraId="4C5711E6" w14:textId="77777777" w:rsidR="00192FE2" w:rsidRDefault="00192FE2" w:rsidP="005460B6">
            <w:pPr>
              <w:rPr>
                <w:b/>
              </w:rPr>
            </w:pPr>
          </w:p>
          <w:p w14:paraId="03E6E630" w14:textId="77777777" w:rsidR="00DF4BE7" w:rsidRDefault="00DF4BE7" w:rsidP="005460B6">
            <w:pPr>
              <w:rPr>
                <w:b/>
              </w:rPr>
            </w:pPr>
          </w:p>
          <w:p w14:paraId="5B21F547" w14:textId="77777777" w:rsidR="00DF4BE7" w:rsidRDefault="00DF4BE7" w:rsidP="005460B6">
            <w:pPr>
              <w:rPr>
                <w:b/>
              </w:rPr>
            </w:pPr>
          </w:p>
          <w:p w14:paraId="6D2EAE3C" w14:textId="77777777" w:rsidR="00DF4BE7" w:rsidRDefault="00DF4BE7" w:rsidP="005460B6">
            <w:pPr>
              <w:rPr>
                <w:b/>
              </w:rPr>
            </w:pPr>
          </w:p>
          <w:p w14:paraId="44056C41" w14:textId="0200A10A" w:rsidR="00DF4BE7" w:rsidRPr="006A12A5" w:rsidRDefault="00DF4BE7" w:rsidP="005460B6">
            <w:pPr>
              <w:rPr>
                <w:b/>
              </w:rPr>
            </w:pPr>
          </w:p>
        </w:tc>
      </w:tr>
    </w:tbl>
    <w:p w14:paraId="6F78EF69" w14:textId="6F7904FB" w:rsidR="00D5637C" w:rsidRDefault="00D5637C" w:rsidP="00F4681E">
      <w:pPr>
        <w:pStyle w:val="berschrift1"/>
        <w:keepLines w:val="0"/>
        <w:numPr>
          <w:ilvl w:val="0"/>
          <w:numId w:val="7"/>
        </w:numPr>
        <w:spacing w:before="240" w:after="120" w:line="240" w:lineRule="auto"/>
        <w:jc w:val="both"/>
      </w:pPr>
      <w:r>
        <w:t>Dokumentation</w:t>
      </w:r>
      <w:r w:rsidR="00D9660C">
        <w:t xml:space="preserve"> </w:t>
      </w:r>
      <w:r w:rsidR="00D9660C" w:rsidRPr="00D9660C">
        <w:rPr>
          <w:b w:val="0"/>
          <w:bCs/>
          <w:i/>
          <w:iCs/>
          <w:color w:val="FF0000"/>
          <w:sz w:val="20"/>
          <w:szCs w:val="20"/>
        </w:rPr>
        <w:t>(</w:t>
      </w:r>
      <w:r w:rsidR="00DA0CA7">
        <w:rPr>
          <w:b w:val="0"/>
          <w:bCs/>
          <w:i/>
          <w:iCs/>
          <w:color w:val="FF0000"/>
          <w:sz w:val="20"/>
          <w:szCs w:val="20"/>
        </w:rPr>
        <w:t>Art. 26 GesG</w:t>
      </w:r>
      <w:r w:rsidR="00D9660C">
        <w:rPr>
          <w:b w:val="0"/>
          <w:bCs/>
          <w:i/>
          <w:iCs/>
          <w:color w:val="FF0000"/>
          <w:sz w:val="20"/>
          <w:szCs w:val="20"/>
        </w:rPr>
        <w:t>)</w:t>
      </w:r>
    </w:p>
    <w:p w14:paraId="0D8571D4" w14:textId="1A8EAA28" w:rsidR="00D5637C" w:rsidRDefault="00D5637C" w:rsidP="00F4681E">
      <w:pPr>
        <w:pStyle w:val="berschrift2"/>
        <w:keepLines w:val="0"/>
        <w:numPr>
          <w:ilvl w:val="1"/>
          <w:numId w:val="7"/>
        </w:numPr>
        <w:spacing w:before="240" w:after="120" w:line="240" w:lineRule="auto"/>
        <w:ind w:left="578"/>
        <w:jc w:val="both"/>
      </w:pPr>
      <w:r w:rsidRPr="00CE65EC">
        <w:t>Gesetzliche Vorschriften</w:t>
      </w:r>
      <w:r>
        <w:t xml:space="preserve"> </w:t>
      </w:r>
      <w:r w:rsidRPr="00AB62C6">
        <w:rPr>
          <w:sz w:val="20"/>
          <w:szCs w:val="20"/>
        </w:rPr>
        <w:t>٭</w:t>
      </w:r>
      <w:r w:rsidRPr="00BF29B2">
        <w:rPr>
          <w:rStyle w:val="Endnotenzeichen"/>
        </w:rPr>
        <w:endnoteReference w:id="9"/>
      </w:r>
      <w:r w:rsidRPr="00AB62C6">
        <w:rPr>
          <w:sz w:val="20"/>
          <w:szCs w:val="20"/>
        </w:rPr>
        <w:t>٭</w:t>
      </w:r>
      <w:r w:rsidRPr="00CE65EC">
        <w:t xml:space="preserve"> und Fachliteratur</w:t>
      </w:r>
    </w:p>
    <w:tbl>
      <w:tblPr>
        <w:tblW w:w="9356" w:type="dxa"/>
        <w:tblLayout w:type="fixed"/>
        <w:tblLook w:val="04A0" w:firstRow="1" w:lastRow="0" w:firstColumn="1" w:lastColumn="0" w:noHBand="0" w:noVBand="1"/>
      </w:tblPr>
      <w:tblGrid>
        <w:gridCol w:w="5429"/>
        <w:gridCol w:w="815"/>
        <w:gridCol w:w="815"/>
        <w:gridCol w:w="813"/>
        <w:gridCol w:w="814"/>
        <w:gridCol w:w="670"/>
      </w:tblGrid>
      <w:tr w:rsidR="00DA0CA7" w14:paraId="189EED50" w14:textId="77777777" w:rsidTr="00DA0CA7">
        <w:tc>
          <w:tcPr>
            <w:tcW w:w="5429" w:type="dxa"/>
          </w:tcPr>
          <w:p w14:paraId="39C3E602" w14:textId="77777777" w:rsidR="00DA0CA7" w:rsidRDefault="00DA0CA7" w:rsidP="005460B6"/>
        </w:tc>
        <w:tc>
          <w:tcPr>
            <w:tcW w:w="1630" w:type="dxa"/>
            <w:gridSpan w:val="2"/>
            <w:tcBorders>
              <w:top w:val="nil"/>
              <w:left w:val="nil"/>
              <w:bottom w:val="nil"/>
              <w:right w:val="single" w:sz="4" w:space="0" w:color="auto"/>
            </w:tcBorders>
            <w:hideMark/>
          </w:tcPr>
          <w:p w14:paraId="2B5BA9C7" w14:textId="77777777" w:rsidR="00DA0CA7" w:rsidRDefault="00DA0CA7" w:rsidP="005460B6">
            <w:pPr>
              <w:rPr>
                <w:b/>
              </w:rPr>
            </w:pPr>
            <w:r>
              <w:rPr>
                <w:b/>
              </w:rPr>
              <w:t xml:space="preserve">Vom Betrieb </w:t>
            </w:r>
          </w:p>
          <w:p w14:paraId="768D02F8" w14:textId="77777777" w:rsidR="00DA0CA7" w:rsidRDefault="00DA0CA7" w:rsidP="005460B6">
            <w:r>
              <w:rPr>
                <w:b/>
              </w:rPr>
              <w:t>auszufüllen</w:t>
            </w:r>
          </w:p>
        </w:tc>
        <w:tc>
          <w:tcPr>
            <w:tcW w:w="2297" w:type="dxa"/>
            <w:gridSpan w:val="3"/>
            <w:tcBorders>
              <w:top w:val="nil"/>
              <w:left w:val="single" w:sz="4" w:space="0" w:color="auto"/>
              <w:bottom w:val="nil"/>
              <w:right w:val="nil"/>
            </w:tcBorders>
            <w:shd w:val="clear" w:color="auto" w:fill="D9D9D9" w:themeFill="background1" w:themeFillShade="D9"/>
            <w:hideMark/>
          </w:tcPr>
          <w:p w14:paraId="1AB7CF78" w14:textId="77777777" w:rsidR="00DA0CA7" w:rsidRDefault="00DA0CA7" w:rsidP="005460B6">
            <w:pPr>
              <w:rPr>
                <w:b/>
              </w:rPr>
            </w:pPr>
            <w:r>
              <w:rPr>
                <w:b/>
              </w:rPr>
              <w:t>Beurteilung durch die Inspektoren</w:t>
            </w:r>
          </w:p>
        </w:tc>
      </w:tr>
      <w:tr w:rsidR="00DA0CA7" w14:paraId="4CEB996C" w14:textId="77777777" w:rsidTr="00DA0CA7">
        <w:tc>
          <w:tcPr>
            <w:tcW w:w="5429" w:type="dxa"/>
            <w:tcBorders>
              <w:top w:val="nil"/>
              <w:left w:val="nil"/>
              <w:bottom w:val="single" w:sz="4" w:space="0" w:color="BFBFBF" w:themeColor="background1" w:themeShade="BF"/>
              <w:right w:val="nil"/>
            </w:tcBorders>
          </w:tcPr>
          <w:p w14:paraId="2402CAD0" w14:textId="77777777" w:rsidR="00DA0CA7" w:rsidRDefault="00DA0CA7" w:rsidP="005460B6"/>
        </w:tc>
        <w:tc>
          <w:tcPr>
            <w:tcW w:w="815" w:type="dxa"/>
            <w:tcBorders>
              <w:top w:val="nil"/>
              <w:left w:val="nil"/>
              <w:bottom w:val="single" w:sz="4" w:space="0" w:color="BFBFBF" w:themeColor="background1" w:themeShade="BF"/>
              <w:right w:val="nil"/>
            </w:tcBorders>
            <w:hideMark/>
          </w:tcPr>
          <w:p w14:paraId="1A2B629C" w14:textId="77777777" w:rsidR="00DA0CA7" w:rsidRDefault="00DA0CA7" w:rsidP="005460B6">
            <w:pPr>
              <w:rPr>
                <w:b/>
              </w:rPr>
            </w:pPr>
            <w:r>
              <w:rPr>
                <w:b/>
              </w:rPr>
              <w:t>ja</w:t>
            </w:r>
          </w:p>
        </w:tc>
        <w:tc>
          <w:tcPr>
            <w:tcW w:w="815" w:type="dxa"/>
            <w:tcBorders>
              <w:top w:val="nil"/>
              <w:left w:val="nil"/>
              <w:bottom w:val="single" w:sz="4" w:space="0" w:color="BFBFBF" w:themeColor="background1" w:themeShade="BF"/>
              <w:right w:val="single" w:sz="4" w:space="0" w:color="auto"/>
            </w:tcBorders>
            <w:hideMark/>
          </w:tcPr>
          <w:p w14:paraId="0D72B45F" w14:textId="77777777" w:rsidR="00DA0CA7" w:rsidRDefault="00DA0CA7" w:rsidP="005460B6">
            <w:pPr>
              <w:rPr>
                <w:b/>
              </w:rPr>
            </w:pPr>
            <w:r>
              <w:rPr>
                <w:b/>
              </w:rPr>
              <w:t>nein</w:t>
            </w:r>
          </w:p>
        </w:tc>
        <w:tc>
          <w:tcPr>
            <w:tcW w:w="813" w:type="dxa"/>
            <w:tcBorders>
              <w:top w:val="nil"/>
              <w:left w:val="single" w:sz="4" w:space="0" w:color="auto"/>
              <w:bottom w:val="single" w:sz="4" w:space="0" w:color="BFBFBF" w:themeColor="background1" w:themeShade="BF"/>
              <w:right w:val="nil"/>
            </w:tcBorders>
            <w:shd w:val="clear" w:color="auto" w:fill="D9D9D9" w:themeFill="background1" w:themeFillShade="D9"/>
            <w:hideMark/>
          </w:tcPr>
          <w:p w14:paraId="047E4EBF" w14:textId="77777777" w:rsidR="00DA0CA7" w:rsidRDefault="00DA0CA7" w:rsidP="005460B6">
            <w:pPr>
              <w:rPr>
                <w:b/>
              </w:rPr>
            </w:pPr>
            <w:r>
              <w:rPr>
                <w:b/>
              </w:rPr>
              <w:t>ja</w:t>
            </w:r>
          </w:p>
        </w:tc>
        <w:tc>
          <w:tcPr>
            <w:tcW w:w="814" w:type="dxa"/>
            <w:tcBorders>
              <w:top w:val="nil"/>
              <w:left w:val="nil"/>
              <w:bottom w:val="single" w:sz="4" w:space="0" w:color="BFBFBF" w:themeColor="background1" w:themeShade="BF"/>
              <w:right w:val="nil"/>
            </w:tcBorders>
            <w:shd w:val="clear" w:color="auto" w:fill="D9D9D9" w:themeFill="background1" w:themeFillShade="D9"/>
            <w:hideMark/>
          </w:tcPr>
          <w:p w14:paraId="7C9FABA2" w14:textId="77777777" w:rsidR="00DA0CA7" w:rsidRDefault="00DA0CA7" w:rsidP="005460B6">
            <w:pPr>
              <w:rPr>
                <w:b/>
              </w:rPr>
            </w:pPr>
            <w:r>
              <w:rPr>
                <w:b/>
              </w:rPr>
              <w:t>teilw.</w:t>
            </w:r>
          </w:p>
        </w:tc>
        <w:tc>
          <w:tcPr>
            <w:tcW w:w="670" w:type="dxa"/>
            <w:tcBorders>
              <w:top w:val="nil"/>
              <w:left w:val="nil"/>
              <w:bottom w:val="single" w:sz="4" w:space="0" w:color="BFBFBF" w:themeColor="background1" w:themeShade="BF"/>
              <w:right w:val="nil"/>
            </w:tcBorders>
            <w:shd w:val="clear" w:color="auto" w:fill="D9D9D9" w:themeFill="background1" w:themeFillShade="D9"/>
            <w:hideMark/>
          </w:tcPr>
          <w:p w14:paraId="1488532D" w14:textId="77777777" w:rsidR="00DA0CA7" w:rsidRDefault="00DA0CA7" w:rsidP="005460B6">
            <w:pPr>
              <w:rPr>
                <w:b/>
              </w:rPr>
            </w:pPr>
            <w:r>
              <w:rPr>
                <w:b/>
              </w:rPr>
              <w:t>nein</w:t>
            </w:r>
          </w:p>
        </w:tc>
      </w:tr>
      <w:tr w:rsidR="00DA0CA7" w14:paraId="6A6A3B19" w14:textId="77777777" w:rsidTr="00DA0CA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69A74B" w14:textId="3BF390CA" w:rsidR="00DA0CA7" w:rsidRDefault="00DA0CA7" w:rsidP="00923C4A">
            <w:r>
              <w:t>Das Wissen und der Zugang über die gesetzlichen Grundlagen und Vorschriften ist aktuell, die Fundstellen sind bekannt</w:t>
            </w:r>
            <w:r w:rsidR="00923C4A">
              <w:t>:</w:t>
            </w:r>
          </w:p>
        </w:tc>
        <w:tc>
          <w:tcPr>
            <w:tcW w:w="815" w:type="dxa"/>
            <w:tcBorders>
              <w:top w:val="single" w:sz="4" w:space="0" w:color="BFBFBF" w:themeColor="background1" w:themeShade="BF"/>
              <w:left w:val="nil"/>
              <w:bottom w:val="single" w:sz="4" w:space="0" w:color="BFBFBF" w:themeColor="background1" w:themeShade="BF"/>
              <w:right w:val="nil"/>
            </w:tcBorders>
            <w:hideMark/>
          </w:tcPr>
          <w:p w14:paraId="4143A0AB" w14:textId="77777777" w:rsidR="00DA0CA7" w:rsidRDefault="00DA0CA7"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hideMark/>
          </w:tcPr>
          <w:p w14:paraId="5A779158" w14:textId="77777777" w:rsidR="00DA0CA7" w:rsidRDefault="00DA0CA7"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hideMark/>
          </w:tcPr>
          <w:p w14:paraId="380FB2EA" w14:textId="77777777" w:rsidR="00DA0CA7" w:rsidRDefault="00DA0CA7"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814" w:type="dxa"/>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hideMark/>
          </w:tcPr>
          <w:p w14:paraId="4D4F7B98" w14:textId="77777777" w:rsidR="00DA0CA7" w:rsidRDefault="00DA0CA7"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D456615" w14:textId="77777777" w:rsidR="00DA0CA7" w:rsidRDefault="00DA0CA7" w:rsidP="005460B6">
            <w:pPr>
              <w:rPr>
                <w:b/>
              </w:rPr>
            </w:pPr>
            <w:r>
              <w:rPr>
                <w:b/>
              </w:rPr>
              <w:fldChar w:fldCharType="begin">
                <w:ffData>
                  <w:name w:val=""/>
                  <w:enabled/>
                  <w:calcOnExit w:val="0"/>
                  <w:checkBox>
                    <w:sizeAuto/>
                    <w:default w:val="0"/>
                    <w:checked w:val="0"/>
                  </w:checkBox>
                </w:ffData>
              </w:fldChar>
            </w:r>
            <w:r>
              <w:rPr>
                <w:b/>
              </w:rPr>
              <w:instrText xml:space="preserve"> FORMCHECKBOX </w:instrText>
            </w:r>
            <w:r w:rsidR="00294969">
              <w:rPr>
                <w:b/>
              </w:rPr>
            </w:r>
            <w:r w:rsidR="00294969">
              <w:rPr>
                <w:b/>
              </w:rPr>
              <w:fldChar w:fldCharType="separate"/>
            </w:r>
            <w:r>
              <w:rPr>
                <w:b/>
              </w:rPr>
              <w:fldChar w:fldCharType="end"/>
            </w:r>
            <w:r>
              <w:rPr>
                <w:b/>
              </w:rPr>
              <w:t xml:space="preserve"> </w:t>
            </w:r>
          </w:p>
        </w:tc>
      </w:tr>
      <w:tr w:rsidR="00923C4A" w14:paraId="03C7E8CE" w14:textId="77777777" w:rsidTr="00A54FF1">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A769F" w14:textId="1DAC52A3" w:rsidR="00923C4A" w:rsidRDefault="00923C4A" w:rsidP="00923C4A">
            <w:pPr>
              <w:rPr>
                <w:rStyle w:val="Hyperlink"/>
              </w:rPr>
            </w:pPr>
            <w:r>
              <w:t xml:space="preserve">Homepage Pharmazeutischer Dienst (mit Link zu rechtlichen Grundlagen): </w:t>
            </w:r>
            <w:hyperlink r:id="rId18" w:history="1">
              <w:r>
                <w:rPr>
                  <w:rStyle w:val="Hyperlink"/>
                </w:rPr>
                <w:t>www.be.ch/pad</w:t>
              </w:r>
            </w:hyperlink>
          </w:p>
          <w:p w14:paraId="7D280800" w14:textId="3682AB07" w:rsidR="00923C4A" w:rsidRDefault="00923C4A" w:rsidP="00923C4A">
            <w:pPr>
              <w:rPr>
                <w:b/>
              </w:rPr>
            </w:pPr>
            <w:r>
              <w:rPr>
                <w:rStyle w:val="Hyperlink"/>
              </w:rPr>
              <w:t xml:space="preserve">Positionspapier </w:t>
            </w:r>
            <w:hyperlink r:id="rId19" w:history="1">
              <w:r w:rsidR="002F6935" w:rsidRPr="002F6935">
                <w:rPr>
                  <w:rStyle w:val="Hyperlink"/>
                </w:rPr>
                <w:t>KAV (Kantonsapothekervereinigung)</w:t>
              </w:r>
            </w:hyperlink>
            <w:r>
              <w:t xml:space="preserve">  </w:t>
            </w:r>
            <w:r w:rsidRPr="00923C4A">
              <w:t>https://www.kantonsapotheker.ch/de/</w:t>
            </w:r>
          </w:p>
        </w:tc>
      </w:tr>
      <w:tr w:rsidR="00DA0CA7" w14:paraId="4001B3BE" w14:textId="77777777" w:rsidTr="00DA0CA7">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7B007C" w14:textId="77777777" w:rsidR="00A63180" w:rsidRDefault="00DA0CA7" w:rsidP="00DA0CA7">
            <w:pPr>
              <w:pStyle w:val="berschrift2"/>
              <w:keepLines w:val="0"/>
              <w:spacing w:before="40" w:after="40" w:line="240" w:lineRule="auto"/>
              <w:rPr>
                <w:rFonts w:asciiTheme="minorHAnsi" w:hAnsiTheme="minorHAnsi" w:cstheme="minorHAnsi"/>
                <w:b w:val="0"/>
                <w:sz w:val="21"/>
                <w:lang w:eastAsia="de-DE"/>
              </w:rPr>
            </w:pPr>
            <w:r w:rsidRPr="00B24609">
              <w:rPr>
                <w:rFonts w:asciiTheme="minorHAnsi" w:hAnsiTheme="minorHAnsi" w:cstheme="minorHAnsi"/>
                <w:b w:val="0"/>
                <w:sz w:val="21"/>
                <w:lang w:eastAsia="de-DE"/>
              </w:rPr>
              <w:t>Wird ein Informationssystem für den Arzneimittel</w:t>
            </w:r>
            <w:r w:rsidR="00A63180">
              <w:rPr>
                <w:rFonts w:asciiTheme="minorHAnsi" w:hAnsiTheme="minorHAnsi" w:cstheme="minorHAnsi"/>
                <w:b w:val="0"/>
                <w:sz w:val="21"/>
                <w:lang w:eastAsia="de-DE"/>
              </w:rPr>
              <w:t>-</w:t>
            </w:r>
          </w:p>
          <w:p w14:paraId="1E3F2C70" w14:textId="24F12DE9" w:rsidR="00DA0CA7" w:rsidRDefault="00DA0CA7" w:rsidP="00DA0CA7">
            <w:pPr>
              <w:pStyle w:val="berschrift2"/>
              <w:keepLines w:val="0"/>
              <w:spacing w:before="40" w:after="40" w:line="240" w:lineRule="auto"/>
              <w:rPr>
                <w:rFonts w:asciiTheme="minorHAnsi" w:hAnsiTheme="minorHAnsi" w:cstheme="minorHAnsi"/>
                <w:b w:val="0"/>
                <w:sz w:val="21"/>
                <w:lang w:eastAsia="de-DE"/>
              </w:rPr>
            </w:pPr>
            <w:r w:rsidRPr="00B24609">
              <w:rPr>
                <w:rFonts w:asciiTheme="minorHAnsi" w:hAnsiTheme="minorHAnsi" w:cstheme="minorHAnsi"/>
                <w:b w:val="0"/>
                <w:sz w:val="21"/>
                <w:lang w:eastAsia="de-DE"/>
              </w:rPr>
              <w:t xml:space="preserve">bereich verwendet? </w:t>
            </w:r>
            <w:r w:rsidRPr="00B24609">
              <w:rPr>
                <w:rFonts w:asciiTheme="minorHAnsi" w:hAnsiTheme="minorHAnsi" w:cstheme="minorHAnsi"/>
                <w:b w:val="0"/>
                <w:sz w:val="21"/>
                <w:lang w:eastAsia="de-DE"/>
              </w:rPr>
              <w:sym w:font="Webdings" w:char="F069"/>
            </w:r>
          </w:p>
          <w:p w14:paraId="5FCFD999" w14:textId="77777777" w:rsidR="00DA0CA7" w:rsidRDefault="00DA0CA7" w:rsidP="00DA0CA7">
            <w:pPr>
              <w:rPr>
                <w:lang w:eastAsia="de-DE"/>
              </w:rPr>
            </w:pPr>
            <w:r>
              <w:rPr>
                <w:lang w:eastAsia="de-DE"/>
              </w:rPr>
              <w:t xml:space="preserve">Falls ja, welches? </w:t>
            </w:r>
          </w:p>
          <w:p w14:paraId="490AA3EB" w14:textId="43DBBF56" w:rsidR="00DA0CA7" w:rsidRDefault="00DA0CA7" w:rsidP="00DA0CA7">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c>
          <w:tcPr>
            <w:tcW w:w="815" w:type="dxa"/>
            <w:tcBorders>
              <w:top w:val="single" w:sz="4" w:space="0" w:color="BFBFBF" w:themeColor="background1" w:themeShade="BF"/>
              <w:left w:val="nil"/>
              <w:bottom w:val="single" w:sz="4" w:space="0" w:color="BFBFBF" w:themeColor="background1" w:themeShade="BF"/>
              <w:right w:val="nil"/>
            </w:tcBorders>
          </w:tcPr>
          <w:p w14:paraId="383F5207" w14:textId="4863791F" w:rsidR="00DA0CA7" w:rsidRDefault="00DA0CA7" w:rsidP="00DA0CA7">
            <w:pPr>
              <w:rPr>
                <w:b/>
              </w:rPr>
            </w:pPr>
            <w:r w:rsidRPr="00A96C82">
              <w:rPr>
                <w:b/>
              </w:rPr>
              <w:fldChar w:fldCharType="begin">
                <w:ffData>
                  <w:name w:val=""/>
                  <w:enabled/>
                  <w:calcOnExit w:val="0"/>
                  <w:checkBox>
                    <w:sizeAuto/>
                    <w:default w:val="0"/>
                    <w:checked w:val="0"/>
                  </w:checkBox>
                </w:ffData>
              </w:fldChar>
            </w:r>
            <w:r w:rsidRPr="00A96C82">
              <w:rPr>
                <w:b/>
              </w:rPr>
              <w:instrText xml:space="preserve"> FORMCHECKBOX </w:instrText>
            </w:r>
            <w:r w:rsidR="00294969">
              <w:rPr>
                <w:b/>
              </w:rPr>
            </w:r>
            <w:r w:rsidR="00294969">
              <w:rPr>
                <w:b/>
              </w:rPr>
              <w:fldChar w:fldCharType="separate"/>
            </w:r>
            <w:r w:rsidRPr="00A96C82">
              <w:rPr>
                <w:b/>
              </w:rPr>
              <w:fldChar w:fldCharType="end"/>
            </w:r>
            <w:r w:rsidRPr="00A96C82">
              <w:rPr>
                <w:b/>
              </w:rPr>
              <w:t xml:space="preserve"> </w:t>
            </w:r>
          </w:p>
        </w:tc>
        <w:tc>
          <w:tcPr>
            <w:tcW w:w="815" w:type="dxa"/>
            <w:tcBorders>
              <w:top w:val="single" w:sz="4" w:space="0" w:color="BFBFBF" w:themeColor="background1" w:themeShade="BF"/>
              <w:left w:val="nil"/>
              <w:bottom w:val="single" w:sz="4" w:space="0" w:color="BFBFBF" w:themeColor="background1" w:themeShade="BF"/>
              <w:right w:val="single" w:sz="4" w:space="0" w:color="auto"/>
            </w:tcBorders>
          </w:tcPr>
          <w:p w14:paraId="703AA058" w14:textId="2B2A84D0" w:rsidR="00DA0CA7" w:rsidRDefault="00DA0CA7" w:rsidP="00DA0CA7">
            <w:pPr>
              <w:rPr>
                <w:b/>
              </w:rPr>
            </w:pPr>
            <w:r w:rsidRPr="00A96C82">
              <w:rPr>
                <w:b/>
              </w:rPr>
              <w:fldChar w:fldCharType="begin">
                <w:ffData>
                  <w:name w:val=""/>
                  <w:enabled/>
                  <w:calcOnExit w:val="0"/>
                  <w:checkBox>
                    <w:sizeAuto/>
                    <w:default w:val="0"/>
                    <w:checked w:val="0"/>
                  </w:checkBox>
                </w:ffData>
              </w:fldChar>
            </w:r>
            <w:r w:rsidRPr="00A96C82">
              <w:rPr>
                <w:b/>
              </w:rPr>
              <w:instrText xml:space="preserve"> FORMCHECKBOX </w:instrText>
            </w:r>
            <w:r w:rsidR="00294969">
              <w:rPr>
                <w:b/>
              </w:rPr>
            </w:r>
            <w:r w:rsidR="00294969">
              <w:rPr>
                <w:b/>
              </w:rPr>
              <w:fldChar w:fldCharType="separate"/>
            </w:r>
            <w:r w:rsidRPr="00A96C82">
              <w:rPr>
                <w:b/>
              </w:rPr>
              <w:fldChar w:fldCharType="end"/>
            </w:r>
            <w:r w:rsidRPr="00A96C82">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right w:val="nil"/>
            </w:tcBorders>
            <w:shd w:val="clear" w:color="auto" w:fill="D9D9D9" w:themeFill="background1" w:themeFillShade="D9"/>
          </w:tcPr>
          <w:p w14:paraId="14264CF4" w14:textId="1935DE48" w:rsidR="00DA0CA7" w:rsidRDefault="00DA0CA7" w:rsidP="00DA0CA7">
            <w:pPr>
              <w:rPr>
                <w:b/>
              </w:rPr>
            </w:pPr>
            <w:r w:rsidRPr="00A96C82">
              <w:rPr>
                <w:b/>
              </w:rPr>
              <w:fldChar w:fldCharType="begin">
                <w:ffData>
                  <w:name w:val=""/>
                  <w:enabled/>
                  <w:calcOnExit w:val="0"/>
                  <w:checkBox>
                    <w:sizeAuto/>
                    <w:default w:val="0"/>
                    <w:checked w:val="0"/>
                  </w:checkBox>
                </w:ffData>
              </w:fldChar>
            </w:r>
            <w:r w:rsidRPr="00A96C82">
              <w:rPr>
                <w:b/>
              </w:rPr>
              <w:instrText xml:space="preserve"> FORMCHECKBOX </w:instrText>
            </w:r>
            <w:r w:rsidR="00294969">
              <w:rPr>
                <w:b/>
              </w:rPr>
            </w:r>
            <w:r w:rsidR="00294969">
              <w:rPr>
                <w:b/>
              </w:rPr>
              <w:fldChar w:fldCharType="separate"/>
            </w:r>
            <w:r w:rsidRPr="00A96C82">
              <w:rPr>
                <w:b/>
              </w:rPr>
              <w:fldChar w:fldCharType="end"/>
            </w:r>
            <w:r w:rsidRPr="00A96C82">
              <w:rPr>
                <w:b/>
              </w:rPr>
              <w:t xml:space="preserve"> </w:t>
            </w:r>
          </w:p>
        </w:tc>
        <w:tc>
          <w:tcPr>
            <w:tcW w:w="814" w:type="dxa"/>
            <w:tcBorders>
              <w:top w:val="single" w:sz="4" w:space="0" w:color="BFBFBF" w:themeColor="background1" w:themeShade="BF"/>
              <w:left w:val="nil"/>
              <w:bottom w:val="single" w:sz="4" w:space="0" w:color="BFBFBF" w:themeColor="background1" w:themeShade="BF"/>
              <w:right w:val="nil"/>
            </w:tcBorders>
            <w:shd w:val="clear" w:color="auto" w:fill="D9D9D9" w:themeFill="background1" w:themeFillShade="D9"/>
          </w:tcPr>
          <w:p w14:paraId="1C62DF38" w14:textId="429D24E8" w:rsidR="00DA0CA7" w:rsidRDefault="00DA0CA7" w:rsidP="00DA0CA7">
            <w:pPr>
              <w:rPr>
                <w:b/>
              </w:rPr>
            </w:pPr>
            <w:r w:rsidRPr="00A96C82">
              <w:rPr>
                <w:b/>
              </w:rPr>
              <w:fldChar w:fldCharType="begin">
                <w:ffData>
                  <w:name w:val=""/>
                  <w:enabled/>
                  <w:calcOnExit w:val="0"/>
                  <w:checkBox>
                    <w:sizeAuto/>
                    <w:default w:val="0"/>
                    <w:checked w:val="0"/>
                  </w:checkBox>
                </w:ffData>
              </w:fldChar>
            </w:r>
            <w:r w:rsidRPr="00A96C82">
              <w:rPr>
                <w:b/>
              </w:rPr>
              <w:instrText xml:space="preserve"> FORMCHECKBOX </w:instrText>
            </w:r>
            <w:r w:rsidR="00294969">
              <w:rPr>
                <w:b/>
              </w:rPr>
            </w:r>
            <w:r w:rsidR="00294969">
              <w:rPr>
                <w:b/>
              </w:rPr>
              <w:fldChar w:fldCharType="separate"/>
            </w:r>
            <w:r w:rsidRPr="00A96C82">
              <w:rPr>
                <w:b/>
              </w:rPr>
              <w:fldChar w:fldCharType="end"/>
            </w:r>
            <w:r w:rsidRPr="00A96C82">
              <w:rPr>
                <w:b/>
              </w:rPr>
              <w:t xml:space="preserve"> </w:t>
            </w:r>
          </w:p>
        </w:tc>
        <w:tc>
          <w:tcPr>
            <w:tcW w:w="6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181A3220" w14:textId="219DAD54" w:rsidR="00DA0CA7" w:rsidRDefault="00DA0CA7" w:rsidP="00DA0CA7">
            <w:pPr>
              <w:rPr>
                <w:b/>
              </w:rPr>
            </w:pPr>
            <w:r w:rsidRPr="00A96C82">
              <w:rPr>
                <w:b/>
              </w:rPr>
              <w:fldChar w:fldCharType="begin">
                <w:ffData>
                  <w:name w:val=""/>
                  <w:enabled/>
                  <w:calcOnExit w:val="0"/>
                  <w:checkBox>
                    <w:sizeAuto/>
                    <w:default w:val="0"/>
                    <w:checked w:val="0"/>
                  </w:checkBox>
                </w:ffData>
              </w:fldChar>
            </w:r>
            <w:r w:rsidRPr="00A96C82">
              <w:rPr>
                <w:b/>
              </w:rPr>
              <w:instrText xml:space="preserve"> FORMCHECKBOX </w:instrText>
            </w:r>
            <w:r w:rsidR="00294969">
              <w:rPr>
                <w:b/>
              </w:rPr>
            </w:r>
            <w:r w:rsidR="00294969">
              <w:rPr>
                <w:b/>
              </w:rPr>
              <w:fldChar w:fldCharType="separate"/>
            </w:r>
            <w:r w:rsidRPr="00A96C82">
              <w:rPr>
                <w:b/>
              </w:rPr>
              <w:fldChar w:fldCharType="end"/>
            </w:r>
            <w:r w:rsidRPr="00A96C82">
              <w:rPr>
                <w:b/>
              </w:rPr>
              <w:t xml:space="preserve"> </w:t>
            </w:r>
          </w:p>
        </w:tc>
      </w:tr>
      <w:tr w:rsidR="00D9660C" w:rsidRPr="0019189E" w14:paraId="680D278A" w14:textId="77777777" w:rsidTr="00DA0CA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rPr>
          <w:trHeight w:val="283"/>
        </w:trPr>
        <w:tc>
          <w:tcPr>
            <w:tcW w:w="9356" w:type="dxa"/>
            <w:gridSpan w:val="6"/>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BED28B9" w14:textId="29464513" w:rsidR="00D9660C" w:rsidRPr="00D9660C" w:rsidRDefault="00DA0CA7" w:rsidP="005460B6">
            <w:pPr>
              <w:rPr>
                <w:rFonts w:cs="Arial"/>
                <w:b/>
                <w:szCs w:val="26"/>
              </w:rPr>
            </w:pPr>
            <w:r>
              <w:rPr>
                <w:rFonts w:cs="Arial"/>
                <w:b/>
                <w:szCs w:val="26"/>
              </w:rPr>
              <w:t>Bemerkungen</w:t>
            </w:r>
            <w:r w:rsidR="00D9660C" w:rsidRPr="00D9660C">
              <w:rPr>
                <w:rFonts w:cs="Arial"/>
                <w:b/>
                <w:szCs w:val="26"/>
              </w:rPr>
              <w:t xml:space="preserve">: </w:t>
            </w:r>
            <w:r w:rsidR="006E26E6" w:rsidRPr="00FF680D">
              <w:fldChar w:fldCharType="begin">
                <w:ffData>
                  <w:name w:val="Text226"/>
                  <w:enabled/>
                  <w:calcOnExit w:val="0"/>
                  <w:textInput/>
                </w:ffData>
              </w:fldChar>
            </w:r>
            <w:r w:rsidR="006E26E6" w:rsidRPr="00FF680D">
              <w:instrText xml:space="preserve"> FORMTEXT </w:instrText>
            </w:r>
            <w:r w:rsidR="006E26E6" w:rsidRPr="00FF680D">
              <w:fldChar w:fldCharType="separate"/>
            </w:r>
            <w:r w:rsidR="006E26E6">
              <w:rPr>
                <w:noProof/>
              </w:rPr>
              <w:t> </w:t>
            </w:r>
            <w:r w:rsidR="006E26E6">
              <w:rPr>
                <w:noProof/>
              </w:rPr>
              <w:t> </w:t>
            </w:r>
            <w:r w:rsidR="006E26E6">
              <w:rPr>
                <w:noProof/>
              </w:rPr>
              <w:t> </w:t>
            </w:r>
            <w:r w:rsidR="006E26E6">
              <w:rPr>
                <w:noProof/>
              </w:rPr>
              <w:t> </w:t>
            </w:r>
            <w:r w:rsidR="006E26E6">
              <w:rPr>
                <w:noProof/>
              </w:rPr>
              <w:t> </w:t>
            </w:r>
            <w:r w:rsidR="006E26E6" w:rsidRPr="00FF680D">
              <w:fldChar w:fldCharType="end"/>
            </w:r>
          </w:p>
          <w:p w14:paraId="44400BB0" w14:textId="77777777" w:rsidR="00D9660C" w:rsidRPr="00D9660C" w:rsidRDefault="00D9660C" w:rsidP="005460B6">
            <w:pPr>
              <w:rPr>
                <w:rFonts w:cs="Arial"/>
                <w:b/>
                <w:szCs w:val="26"/>
              </w:rPr>
            </w:pPr>
          </w:p>
        </w:tc>
      </w:tr>
    </w:tbl>
    <w:p w14:paraId="5E57A04F" w14:textId="77777777" w:rsidR="002B25A4" w:rsidRDefault="00D5637C" w:rsidP="00F4681E">
      <w:pPr>
        <w:pStyle w:val="berschrift2"/>
        <w:keepLines w:val="0"/>
        <w:numPr>
          <w:ilvl w:val="1"/>
          <w:numId w:val="7"/>
        </w:numPr>
        <w:spacing w:before="240" w:after="120" w:line="240" w:lineRule="auto"/>
        <w:ind w:left="578"/>
        <w:jc w:val="both"/>
      </w:pPr>
      <w:r>
        <w:t>Dokumentation der Abgabe von Arzneimitteln</w:t>
      </w:r>
      <w:r w:rsidR="002B25A4">
        <w:t xml:space="preserve"> / Patientendokumentation</w:t>
      </w:r>
    </w:p>
    <w:p w14:paraId="34014EBB" w14:textId="32E0EA48" w:rsidR="00D5637C" w:rsidRDefault="00D5637C" w:rsidP="002B25A4">
      <w:pPr>
        <w:pStyle w:val="berschrift2"/>
        <w:keepLines w:val="0"/>
        <w:spacing w:before="0" w:after="120" w:line="240" w:lineRule="auto"/>
        <w:ind w:left="578"/>
        <w:jc w:val="both"/>
      </w:pPr>
      <w:r>
        <w:t xml:space="preserve"> </w:t>
      </w:r>
      <w:r w:rsidR="001D2956" w:rsidRPr="001D2956">
        <w:rPr>
          <w:b w:val="0"/>
          <w:i/>
          <w:iCs/>
          <w:color w:val="FF0000"/>
          <w:sz w:val="20"/>
          <w:szCs w:val="20"/>
        </w:rPr>
        <w:t>(</w:t>
      </w:r>
      <w:r w:rsidR="001D2956" w:rsidRPr="001D2956">
        <w:rPr>
          <w:b w:val="0"/>
          <w:i/>
          <w:color w:val="FF0000"/>
          <w:sz w:val="20"/>
          <w:szCs w:val="20"/>
        </w:rPr>
        <w:t>Art. 48 VAM,</w:t>
      </w:r>
      <w:r w:rsidR="001D2956">
        <w:rPr>
          <w:b w:val="0"/>
          <w:i/>
          <w:color w:val="FF0000"/>
          <w:sz w:val="18"/>
          <w:szCs w:val="18"/>
        </w:rPr>
        <w:t xml:space="preserve"> </w:t>
      </w:r>
      <w:r w:rsidR="001D2956">
        <w:rPr>
          <w:b w:val="0"/>
          <w:i/>
          <w:iCs/>
          <w:color w:val="FF0000"/>
          <w:sz w:val="20"/>
          <w:szCs w:val="20"/>
        </w:rPr>
        <w:t>KAV P 006, KAV Regeln der guten Abgabepraxis)</w:t>
      </w:r>
    </w:p>
    <w:tbl>
      <w:tblPr>
        <w:tblW w:w="0" w:type="auto"/>
        <w:tblLayout w:type="fixed"/>
        <w:tblLook w:val="04A0" w:firstRow="1" w:lastRow="0" w:firstColumn="1" w:lastColumn="0" w:noHBand="0" w:noVBand="1"/>
      </w:tblPr>
      <w:tblGrid>
        <w:gridCol w:w="5317"/>
        <w:gridCol w:w="814"/>
        <w:gridCol w:w="815"/>
        <w:gridCol w:w="813"/>
        <w:gridCol w:w="814"/>
        <w:gridCol w:w="783"/>
      </w:tblGrid>
      <w:tr w:rsidR="002B25A4" w:rsidRPr="00D925C6" w14:paraId="13BD8086" w14:textId="77777777" w:rsidTr="00A63180">
        <w:tc>
          <w:tcPr>
            <w:tcW w:w="5317" w:type="dxa"/>
            <w:tcBorders>
              <w:bottom w:val="single" w:sz="4" w:space="0" w:color="BFBFBF" w:themeColor="background1" w:themeShade="BF"/>
            </w:tcBorders>
          </w:tcPr>
          <w:p w14:paraId="6A7F7DA6" w14:textId="77777777" w:rsidR="002B25A4" w:rsidRDefault="002B25A4" w:rsidP="005460B6"/>
        </w:tc>
        <w:tc>
          <w:tcPr>
            <w:tcW w:w="814" w:type="dxa"/>
            <w:tcBorders>
              <w:bottom w:val="single" w:sz="4" w:space="0" w:color="BFBFBF" w:themeColor="background1" w:themeShade="BF"/>
            </w:tcBorders>
          </w:tcPr>
          <w:p w14:paraId="38043FC4" w14:textId="77777777" w:rsidR="002B25A4" w:rsidRPr="00D925C6" w:rsidRDefault="002B25A4" w:rsidP="005460B6">
            <w:pPr>
              <w:rPr>
                <w:b/>
              </w:rPr>
            </w:pPr>
            <w:r>
              <w:rPr>
                <w:b/>
              </w:rPr>
              <w:t>ja</w:t>
            </w:r>
          </w:p>
        </w:tc>
        <w:tc>
          <w:tcPr>
            <w:tcW w:w="815" w:type="dxa"/>
            <w:tcBorders>
              <w:bottom w:val="single" w:sz="4" w:space="0" w:color="BFBFBF" w:themeColor="background1" w:themeShade="BF"/>
              <w:right w:val="single" w:sz="4" w:space="0" w:color="auto"/>
            </w:tcBorders>
          </w:tcPr>
          <w:p w14:paraId="160F22B7" w14:textId="77777777" w:rsidR="002B25A4" w:rsidRPr="00D925C6" w:rsidRDefault="002B25A4"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5DB37828" w14:textId="77777777" w:rsidR="002B25A4" w:rsidRPr="00D925C6" w:rsidRDefault="002B25A4"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491580C8" w14:textId="77777777" w:rsidR="002B25A4" w:rsidRPr="00D925C6" w:rsidRDefault="002B25A4" w:rsidP="005460B6">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58FA41DC" w14:textId="77777777" w:rsidR="002B25A4" w:rsidRPr="00D925C6" w:rsidRDefault="002B25A4" w:rsidP="005460B6">
            <w:pPr>
              <w:rPr>
                <w:b/>
              </w:rPr>
            </w:pPr>
            <w:r>
              <w:rPr>
                <w:b/>
              </w:rPr>
              <w:t>nein</w:t>
            </w:r>
          </w:p>
        </w:tc>
      </w:tr>
      <w:tr w:rsidR="002B25A4" w:rsidRPr="00302911" w14:paraId="07AB872E" w14:textId="77777777" w:rsidTr="00A63180">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F841DC" w14:textId="6D63322A" w:rsidR="002B25A4" w:rsidRDefault="00A63180" w:rsidP="005460B6">
            <w:r>
              <w:t>Abgabe in der KG dokumentiert:</w:t>
            </w:r>
          </w:p>
        </w:tc>
        <w:tc>
          <w:tcPr>
            <w:tcW w:w="814" w:type="dxa"/>
            <w:tcBorders>
              <w:top w:val="single" w:sz="4" w:space="0" w:color="BFBFBF" w:themeColor="background1" w:themeShade="BF"/>
              <w:bottom w:val="single" w:sz="4" w:space="0" w:color="BFBFBF" w:themeColor="background1" w:themeShade="BF"/>
            </w:tcBorders>
          </w:tcPr>
          <w:p w14:paraId="3A038311" w14:textId="77777777" w:rsidR="002B25A4" w:rsidRPr="00302911" w:rsidRDefault="002B25A4"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3C7FD77" w14:textId="77777777" w:rsidR="002B25A4" w:rsidRPr="00302911" w:rsidRDefault="002B25A4"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A53935A" w14:textId="77777777" w:rsidR="002B25A4" w:rsidRPr="00302911" w:rsidRDefault="002B25A4"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348A45D" w14:textId="77777777" w:rsidR="002B25A4" w:rsidRPr="00302911" w:rsidRDefault="002B25A4"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4D62DE5" w14:textId="77777777" w:rsidR="002B25A4" w:rsidRPr="00302911" w:rsidRDefault="002B25A4"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A63180" w:rsidRPr="00302911" w14:paraId="6DB1DAF9" w14:textId="77777777" w:rsidTr="00A63180">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B35D3B9" w14:textId="77777777" w:rsidR="00A63180" w:rsidRDefault="00A63180" w:rsidP="00A63180">
            <w:pPr>
              <w:rPr>
                <w:lang w:eastAsia="de-DE"/>
              </w:rPr>
            </w:pPr>
            <w:r>
              <w:rPr>
                <w:lang w:eastAsia="de-DE"/>
              </w:rPr>
              <w:t xml:space="preserve">Abgabe anders dokumentiert: </w:t>
            </w:r>
          </w:p>
          <w:p w14:paraId="7878FC06" w14:textId="3B08528C" w:rsidR="00A63180" w:rsidRDefault="00A63180" w:rsidP="00A63180">
            <w:r>
              <w:rPr>
                <w:lang w:eastAsia="de-DE"/>
              </w:rPr>
              <w:t xml:space="preserve">Falls ja:  </w:t>
            </w:r>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c>
          <w:tcPr>
            <w:tcW w:w="814" w:type="dxa"/>
            <w:tcBorders>
              <w:top w:val="single" w:sz="4" w:space="0" w:color="BFBFBF" w:themeColor="background1" w:themeShade="BF"/>
              <w:bottom w:val="single" w:sz="4" w:space="0" w:color="BFBFBF" w:themeColor="background1" w:themeShade="BF"/>
            </w:tcBorders>
          </w:tcPr>
          <w:p w14:paraId="546963C5" w14:textId="4B81FD68"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A25647D" w14:textId="340D37EE"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78D0D24" w14:textId="575A0982"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93DEFFA" w14:textId="07D94ED1"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82C11C1" w14:textId="4DCA078E"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r>
      <w:tr w:rsidR="00A63180" w:rsidRPr="00302911" w14:paraId="2157D621" w14:textId="77777777" w:rsidTr="00A63180">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C53158D" w14:textId="5EC70DC1" w:rsidR="00A63180" w:rsidRDefault="00A63180" w:rsidP="00A63180">
            <w:r>
              <w:t xml:space="preserve">Archivierung der Dokumentation während </w:t>
            </w:r>
            <w:r w:rsidR="006E26E6">
              <w:t xml:space="preserve">mind. </w:t>
            </w:r>
            <w:r w:rsidR="006E26E6">
              <w:br/>
            </w:r>
            <w:r>
              <w:t xml:space="preserve">20 Jahren? </w:t>
            </w:r>
            <w:r w:rsidRPr="002B25A4">
              <w:rPr>
                <w:i/>
                <w:iCs/>
                <w:color w:val="FF0000"/>
                <w:sz w:val="20"/>
                <w:szCs w:val="20"/>
              </w:rPr>
              <w:t>(Art 26.2 GesG)</w:t>
            </w:r>
          </w:p>
        </w:tc>
        <w:tc>
          <w:tcPr>
            <w:tcW w:w="814" w:type="dxa"/>
            <w:tcBorders>
              <w:top w:val="single" w:sz="4" w:space="0" w:color="BFBFBF" w:themeColor="background1" w:themeShade="BF"/>
              <w:bottom w:val="single" w:sz="4" w:space="0" w:color="BFBFBF" w:themeColor="background1" w:themeShade="BF"/>
            </w:tcBorders>
          </w:tcPr>
          <w:p w14:paraId="5A6E8E33" w14:textId="54E36E59"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E521B68" w14:textId="7A277901"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EF25FAB" w14:textId="342B9AAB"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34CD268" w14:textId="36B16059"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530847F" w14:textId="5A90A887" w:rsidR="00A63180" w:rsidRPr="00302911" w:rsidRDefault="00A63180" w:rsidP="00A63180">
            <w:pPr>
              <w:rPr>
                <w:b/>
              </w:rPr>
            </w:pPr>
            <w:r w:rsidRPr="00C64790">
              <w:rPr>
                <w:b/>
              </w:rPr>
              <w:fldChar w:fldCharType="begin">
                <w:ffData>
                  <w:name w:val=""/>
                  <w:enabled/>
                  <w:calcOnExit w:val="0"/>
                  <w:checkBox>
                    <w:sizeAuto/>
                    <w:default w:val="0"/>
                    <w:checked w:val="0"/>
                  </w:checkBox>
                </w:ffData>
              </w:fldChar>
            </w:r>
            <w:r w:rsidRPr="00C64790">
              <w:rPr>
                <w:b/>
              </w:rPr>
              <w:instrText xml:space="preserve"> FORMCHECKBOX </w:instrText>
            </w:r>
            <w:r w:rsidR="00294969">
              <w:rPr>
                <w:b/>
              </w:rPr>
            </w:r>
            <w:r w:rsidR="00294969">
              <w:rPr>
                <w:b/>
              </w:rPr>
              <w:fldChar w:fldCharType="separate"/>
            </w:r>
            <w:r w:rsidRPr="00C64790">
              <w:rPr>
                <w:b/>
              </w:rPr>
              <w:fldChar w:fldCharType="end"/>
            </w:r>
            <w:r w:rsidRPr="00C64790">
              <w:rPr>
                <w:b/>
              </w:rPr>
              <w:t xml:space="preserve"> </w:t>
            </w:r>
          </w:p>
        </w:tc>
      </w:tr>
    </w:tbl>
    <w:p w14:paraId="2305C273" w14:textId="03932463" w:rsidR="002B25A4" w:rsidRDefault="002B25A4">
      <w:pPr>
        <w:spacing w:after="200" w:line="24" w:lineRule="auto"/>
        <w:rPr>
          <w:rFonts w:asciiTheme="majorHAnsi" w:eastAsiaTheme="majorEastAsia" w:hAnsiTheme="majorHAnsi" w:cstheme="majorBidi"/>
          <w:b/>
          <w:bCs w:val="0"/>
          <w:sz w:val="24"/>
          <w:szCs w:val="21"/>
        </w:rPr>
      </w:pPr>
    </w:p>
    <w:p w14:paraId="37D1758D" w14:textId="0327A586" w:rsidR="00D5637C" w:rsidRDefault="00D5637C" w:rsidP="00F4681E">
      <w:pPr>
        <w:pStyle w:val="berschrift2"/>
        <w:keepLines w:val="0"/>
        <w:numPr>
          <w:ilvl w:val="1"/>
          <w:numId w:val="7"/>
        </w:numPr>
        <w:spacing w:before="240" w:after="120" w:line="240" w:lineRule="auto"/>
        <w:ind w:left="578"/>
        <w:jc w:val="both"/>
      </w:pPr>
      <w:r w:rsidRPr="002E76E2">
        <w:t>Einfuhr nicht zugelassener Arzneimittel</w:t>
      </w:r>
      <w:r w:rsidRPr="000802E8">
        <w:t xml:space="preserve"> </w:t>
      </w:r>
      <w:r w:rsidR="001D2956" w:rsidRPr="0038474B">
        <w:rPr>
          <w:b w:val="0"/>
          <w:i/>
          <w:color w:val="FF0000"/>
          <w:sz w:val="18"/>
          <w:szCs w:val="18"/>
        </w:rPr>
        <w:t>(Art. 49 AMBV</w:t>
      </w:r>
      <w:r w:rsidR="001D2956">
        <w:rPr>
          <w:b w:val="0"/>
          <w:i/>
          <w:color w:val="FF0000"/>
          <w:sz w:val="18"/>
          <w:szCs w:val="18"/>
        </w:rPr>
        <w:t>, KAV P 0015)</w:t>
      </w:r>
      <w:r w:rsidRPr="00266368">
        <w:t xml:space="preserve"> </w:t>
      </w:r>
      <w:r w:rsidRPr="00A63180">
        <w:t>*</w:t>
      </w:r>
      <w:r w:rsidRPr="00A63180">
        <w:rPr>
          <w:rStyle w:val="Endnotenzeichen"/>
        </w:rPr>
        <w:endnoteReference w:id="10"/>
      </w:r>
      <w:r w:rsidRPr="00A63180">
        <w:t>*</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5317"/>
        <w:gridCol w:w="814"/>
        <w:gridCol w:w="815"/>
        <w:gridCol w:w="813"/>
        <w:gridCol w:w="814"/>
        <w:gridCol w:w="783"/>
      </w:tblGrid>
      <w:tr w:rsidR="00A63180" w14:paraId="009E1A7F" w14:textId="77777777" w:rsidTr="00A63180">
        <w:trPr>
          <w:trHeight w:val="283"/>
        </w:trPr>
        <w:tc>
          <w:tcPr>
            <w:tcW w:w="9356" w:type="dxa"/>
            <w:gridSpan w:val="6"/>
            <w:tcBorders>
              <w:top w:val="single" w:sz="4" w:space="0" w:color="BFBFBF" w:themeColor="background1" w:themeShade="BF"/>
              <w:left w:val="single" w:sz="4" w:space="0" w:color="BFBFBF" w:themeColor="background1" w:themeShade="BF"/>
              <w:bottom w:val="nil"/>
            </w:tcBorders>
          </w:tcPr>
          <w:p w14:paraId="41F57534" w14:textId="45F4CB13" w:rsidR="00A63180" w:rsidRDefault="00A63180" w:rsidP="00D5637C">
            <w:r>
              <w:t xml:space="preserve">Durchschnittliche Anzahl Packungen pro Monat: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3180" w14:paraId="443D0060" w14:textId="77777777" w:rsidTr="00A63180">
        <w:trPr>
          <w:trHeight w:val="283"/>
        </w:trPr>
        <w:tc>
          <w:tcPr>
            <w:tcW w:w="9356" w:type="dxa"/>
            <w:gridSpan w:val="6"/>
            <w:tcBorders>
              <w:top w:val="single" w:sz="4" w:space="0" w:color="BFBFBF" w:themeColor="background1" w:themeShade="BF"/>
              <w:left w:val="single" w:sz="4" w:space="0" w:color="BFBFBF" w:themeColor="background1" w:themeShade="BF"/>
              <w:bottom w:val="nil"/>
            </w:tcBorders>
          </w:tcPr>
          <w:p w14:paraId="7297CA69" w14:textId="26315108" w:rsidR="00A63180" w:rsidRDefault="00A63180" w:rsidP="00D5637C">
            <w:r w:rsidRPr="000F2A65">
              <w:rPr>
                <w:sz w:val="22"/>
              </w:rPr>
              <w:t>Für Nicht-</w:t>
            </w:r>
            <w:r>
              <w:rPr>
                <w:sz w:val="22"/>
              </w:rPr>
              <w:t>Meldepflichtige</w:t>
            </w:r>
            <w:r w:rsidRPr="000F2A65">
              <w:rPr>
                <w:sz w:val="22"/>
              </w:rPr>
              <w:t xml:space="preserve"> Einfuhren </w:t>
            </w:r>
            <w:r w:rsidRPr="003218BF">
              <w:rPr>
                <w:i/>
                <w:iCs/>
                <w:color w:val="FF0000"/>
                <w:sz w:val="18"/>
                <w:szCs w:val="18"/>
              </w:rPr>
              <w:t>(AMBV Art. 49 Abs. 1)</w:t>
            </w:r>
            <w:r w:rsidRPr="002B25A4">
              <w:rPr>
                <w:color w:val="FF0000"/>
                <w:sz w:val="22"/>
              </w:rPr>
              <w:t xml:space="preserve"> </w:t>
            </w:r>
            <w:r w:rsidRPr="00A63180">
              <w:rPr>
                <w:color w:val="000000" w:themeColor="text1"/>
                <w:sz w:val="22"/>
              </w:rPr>
              <w:t>werden</w:t>
            </w:r>
            <w:r>
              <w:rPr>
                <w:color w:val="FF0000"/>
                <w:sz w:val="22"/>
              </w:rPr>
              <w:t xml:space="preserve"> </w:t>
            </w:r>
            <w:r w:rsidRPr="000F2A65">
              <w:rPr>
                <w:sz w:val="22"/>
              </w:rPr>
              <w:t>dokumentiert</w:t>
            </w:r>
            <w:r>
              <w:rPr>
                <w:sz w:val="22"/>
              </w:rPr>
              <w:t>:</w:t>
            </w:r>
          </w:p>
        </w:tc>
      </w:tr>
      <w:tr w:rsidR="003037D8" w:rsidRPr="00302911" w14:paraId="4517D28B" w14:textId="77777777" w:rsidTr="00772E41">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8BE678" w14:textId="77777777" w:rsidR="003037D8" w:rsidRDefault="003037D8" w:rsidP="003037D8">
            <w:pPr>
              <w:pStyle w:val="Listenabsatz"/>
              <w:ind w:left="360"/>
            </w:pPr>
          </w:p>
        </w:tc>
        <w:tc>
          <w:tcPr>
            <w:tcW w:w="814" w:type="dxa"/>
            <w:tcBorders>
              <w:bottom w:val="single" w:sz="4" w:space="0" w:color="BFBFBF" w:themeColor="background1" w:themeShade="BF"/>
            </w:tcBorders>
          </w:tcPr>
          <w:p w14:paraId="0A15805C" w14:textId="1E014C47" w:rsidR="003037D8" w:rsidRPr="00302911" w:rsidRDefault="003037D8" w:rsidP="003037D8">
            <w:pPr>
              <w:rPr>
                <w:b/>
              </w:rPr>
            </w:pPr>
            <w:r>
              <w:rPr>
                <w:b/>
              </w:rPr>
              <w:t>ja</w:t>
            </w:r>
          </w:p>
        </w:tc>
        <w:tc>
          <w:tcPr>
            <w:tcW w:w="815" w:type="dxa"/>
            <w:tcBorders>
              <w:bottom w:val="single" w:sz="4" w:space="0" w:color="BFBFBF" w:themeColor="background1" w:themeShade="BF"/>
              <w:right w:val="single" w:sz="4" w:space="0" w:color="auto"/>
            </w:tcBorders>
          </w:tcPr>
          <w:p w14:paraId="75E9F913" w14:textId="32D7F9CA" w:rsidR="003037D8" w:rsidRPr="00302911" w:rsidRDefault="003037D8" w:rsidP="003037D8">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2C053BD3" w14:textId="2296847D" w:rsidR="003037D8" w:rsidRPr="00302911" w:rsidRDefault="003037D8" w:rsidP="003037D8">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5FD4D31C" w14:textId="03657B8B" w:rsidR="003037D8" w:rsidRPr="00302911" w:rsidRDefault="003037D8" w:rsidP="003037D8">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02B3C1A0" w14:textId="67412596" w:rsidR="003037D8" w:rsidRPr="00302911" w:rsidRDefault="003037D8" w:rsidP="003037D8">
            <w:pPr>
              <w:rPr>
                <w:b/>
              </w:rPr>
            </w:pPr>
            <w:r>
              <w:rPr>
                <w:b/>
              </w:rPr>
              <w:t>nein</w:t>
            </w:r>
          </w:p>
        </w:tc>
      </w:tr>
      <w:tr w:rsidR="00A63180" w:rsidRPr="00302911" w14:paraId="743E389D" w14:textId="77777777" w:rsidTr="00A63180">
        <w:tblPrEx>
          <w:tblBorders>
            <w:top w:val="none" w:sz="0" w:space="0" w:color="auto"/>
            <w:left w:val="none" w:sz="0" w:space="0" w:color="auto"/>
            <w:bottom w:val="none" w:sz="0" w:space="0" w:color="auto"/>
            <w:right w:val="none" w:sz="0" w:space="0" w:color="auto"/>
          </w:tblBorders>
        </w:tblPrEx>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F73FE51" w14:textId="798226E2" w:rsidR="00A63180" w:rsidRDefault="00653128" w:rsidP="00653128">
            <w:pPr>
              <w:pStyle w:val="Listenabsatz"/>
              <w:numPr>
                <w:ilvl w:val="0"/>
                <w:numId w:val="23"/>
              </w:numPr>
            </w:pPr>
            <w:r>
              <w:t>Name Patient/-in:</w:t>
            </w:r>
          </w:p>
        </w:tc>
        <w:tc>
          <w:tcPr>
            <w:tcW w:w="814" w:type="dxa"/>
            <w:tcBorders>
              <w:top w:val="single" w:sz="4" w:space="0" w:color="BFBFBF" w:themeColor="background1" w:themeShade="BF"/>
              <w:bottom w:val="single" w:sz="4" w:space="0" w:color="BFBFBF" w:themeColor="background1" w:themeShade="BF"/>
            </w:tcBorders>
          </w:tcPr>
          <w:p w14:paraId="4FF061C3" w14:textId="77777777" w:rsidR="00A63180" w:rsidRPr="00302911" w:rsidRDefault="00A63180"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3E344E3" w14:textId="77777777" w:rsidR="00A63180" w:rsidRPr="00302911" w:rsidRDefault="00A63180"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0D6AA81" w14:textId="77777777" w:rsidR="00A63180" w:rsidRPr="00302911" w:rsidRDefault="00A63180"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658023C" w14:textId="77777777" w:rsidR="00A63180" w:rsidRPr="00302911" w:rsidRDefault="00A63180"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95A9CCE" w14:textId="77777777" w:rsidR="00A63180" w:rsidRPr="00302911" w:rsidRDefault="00A63180"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653128" w:rsidRPr="00302911" w14:paraId="74FC1492" w14:textId="77777777" w:rsidTr="00A63180">
        <w:tblPrEx>
          <w:tblBorders>
            <w:top w:val="none" w:sz="0" w:space="0" w:color="auto"/>
            <w:left w:val="none" w:sz="0" w:space="0" w:color="auto"/>
            <w:bottom w:val="none" w:sz="0" w:space="0" w:color="auto"/>
            <w:right w:val="none" w:sz="0" w:space="0" w:color="auto"/>
          </w:tblBorders>
        </w:tblPrEx>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11A96B" w14:textId="77777777" w:rsidR="00444676" w:rsidRDefault="00653128" w:rsidP="00444676">
            <w:pPr>
              <w:pStyle w:val="Listenabsatz"/>
              <w:numPr>
                <w:ilvl w:val="0"/>
                <w:numId w:val="23"/>
              </w:numPr>
            </w:pPr>
            <w:r>
              <w:t xml:space="preserve">Zulassung in Land mit Anerkennung </w:t>
            </w:r>
          </w:p>
          <w:p w14:paraId="08261A0E" w14:textId="1242C87A" w:rsidR="00653128" w:rsidRDefault="00653128" w:rsidP="00444676">
            <w:pPr>
              <w:pStyle w:val="Listenabsatz"/>
              <w:ind w:left="360"/>
            </w:pPr>
            <w:r>
              <w:t>Swissmedic</w:t>
            </w:r>
            <w:r w:rsidRPr="002661D7">
              <w:t>*</w:t>
            </w:r>
            <w:r>
              <w:t>:</w:t>
            </w:r>
            <w:r>
              <w:br/>
            </w:r>
            <w:r w:rsidRPr="00C961BE">
              <w:rPr>
                <w:lang w:eastAsia="de-DE"/>
              </w:rPr>
              <w:t>(*EU ohne Osterweiterung, USA, Ca, Aus, J; Swissmedic Journal 10/2004)</w:t>
            </w:r>
          </w:p>
        </w:tc>
        <w:tc>
          <w:tcPr>
            <w:tcW w:w="814" w:type="dxa"/>
            <w:tcBorders>
              <w:top w:val="single" w:sz="4" w:space="0" w:color="BFBFBF" w:themeColor="background1" w:themeShade="BF"/>
              <w:bottom w:val="single" w:sz="4" w:space="0" w:color="BFBFBF" w:themeColor="background1" w:themeShade="BF"/>
            </w:tcBorders>
          </w:tcPr>
          <w:p w14:paraId="38C2418F" w14:textId="45069350"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F59E6D1" w14:textId="7B52180A"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6F88791" w14:textId="396A7CDB"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7757C87" w14:textId="03C2DC1E"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136F905" w14:textId="28FC798B"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r>
      <w:tr w:rsidR="00653128" w:rsidRPr="00302911" w14:paraId="4B782335" w14:textId="77777777" w:rsidTr="00A63180">
        <w:tblPrEx>
          <w:tblBorders>
            <w:top w:val="none" w:sz="0" w:space="0" w:color="auto"/>
            <w:left w:val="none" w:sz="0" w:space="0" w:color="auto"/>
            <w:bottom w:val="none" w:sz="0" w:space="0" w:color="auto"/>
            <w:right w:val="none" w:sz="0" w:space="0" w:color="auto"/>
          </w:tblBorders>
        </w:tblPrEx>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63AD7B0" w14:textId="34972EBF" w:rsidR="00653128" w:rsidRDefault="00653128" w:rsidP="00653128">
            <w:pPr>
              <w:pStyle w:val="Listenabsatz"/>
              <w:numPr>
                <w:ilvl w:val="0"/>
                <w:numId w:val="23"/>
              </w:numPr>
            </w:pPr>
            <w:r w:rsidRPr="004375F8">
              <w:rPr>
                <w:rFonts w:cstheme="minorHAnsi"/>
              </w:rPr>
              <w:t>In der Schweiz kein alternativ einsetzbares Arzneimittel zugelassen:</w:t>
            </w:r>
          </w:p>
        </w:tc>
        <w:tc>
          <w:tcPr>
            <w:tcW w:w="814" w:type="dxa"/>
            <w:tcBorders>
              <w:top w:val="single" w:sz="4" w:space="0" w:color="BFBFBF" w:themeColor="background1" w:themeShade="BF"/>
              <w:bottom w:val="single" w:sz="4" w:space="0" w:color="BFBFBF" w:themeColor="background1" w:themeShade="BF"/>
            </w:tcBorders>
          </w:tcPr>
          <w:p w14:paraId="7A71627C" w14:textId="59F1F7E3"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ADC304C" w14:textId="6C97A893"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C35BA30" w14:textId="771A42C9"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434908A" w14:textId="71A440E2"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F99D472" w14:textId="4BBAC577"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r>
      <w:tr w:rsidR="00653128" w:rsidRPr="00302911" w14:paraId="5B5A4576" w14:textId="77777777" w:rsidTr="00A63180">
        <w:tblPrEx>
          <w:tblBorders>
            <w:top w:val="none" w:sz="0" w:space="0" w:color="auto"/>
            <w:left w:val="none" w:sz="0" w:space="0" w:color="auto"/>
            <w:bottom w:val="none" w:sz="0" w:space="0" w:color="auto"/>
            <w:right w:val="none" w:sz="0" w:space="0" w:color="auto"/>
          </w:tblBorders>
        </w:tblPrEx>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99DD0E7" w14:textId="3EF5AC11" w:rsidR="00653128" w:rsidRDefault="00653128" w:rsidP="00444676">
            <w:pPr>
              <w:pStyle w:val="Listenabsatz"/>
              <w:numPr>
                <w:ilvl w:val="0"/>
                <w:numId w:val="23"/>
              </w:numPr>
            </w:pPr>
            <w:r w:rsidRPr="004375F8">
              <w:rPr>
                <w:rFonts w:cstheme="minorHAnsi"/>
              </w:rPr>
              <w:t xml:space="preserve">Abklärung über alternativ einsetzbares </w:t>
            </w:r>
            <w:r w:rsidRPr="00444676">
              <w:rPr>
                <w:rFonts w:cstheme="minorHAnsi"/>
              </w:rPr>
              <w:t>Arzneimittel durchgeführt:</w:t>
            </w:r>
          </w:p>
        </w:tc>
        <w:tc>
          <w:tcPr>
            <w:tcW w:w="814" w:type="dxa"/>
            <w:tcBorders>
              <w:top w:val="single" w:sz="4" w:space="0" w:color="BFBFBF" w:themeColor="background1" w:themeShade="BF"/>
              <w:bottom w:val="single" w:sz="4" w:space="0" w:color="BFBFBF" w:themeColor="background1" w:themeShade="BF"/>
            </w:tcBorders>
          </w:tcPr>
          <w:p w14:paraId="5663E7D6" w14:textId="32BF98B5"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1C1E63E" w14:textId="112AFE4D"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6AAA8C6" w14:textId="45811301"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C197C03" w14:textId="455A019B"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8B74EE3" w14:textId="57363820" w:rsidR="00653128" w:rsidRPr="00302911" w:rsidRDefault="00653128" w:rsidP="00653128">
            <w:pPr>
              <w:rPr>
                <w:b/>
              </w:rPr>
            </w:pPr>
            <w:r w:rsidRPr="000871BE">
              <w:rPr>
                <w:b/>
              </w:rPr>
              <w:fldChar w:fldCharType="begin">
                <w:ffData>
                  <w:name w:val=""/>
                  <w:enabled/>
                  <w:calcOnExit w:val="0"/>
                  <w:checkBox>
                    <w:sizeAuto/>
                    <w:default w:val="0"/>
                    <w:checked w:val="0"/>
                  </w:checkBox>
                </w:ffData>
              </w:fldChar>
            </w:r>
            <w:r w:rsidRPr="000871BE">
              <w:rPr>
                <w:b/>
              </w:rPr>
              <w:instrText xml:space="preserve"> FORMCHECKBOX </w:instrText>
            </w:r>
            <w:r w:rsidR="00294969">
              <w:rPr>
                <w:b/>
              </w:rPr>
            </w:r>
            <w:r w:rsidR="00294969">
              <w:rPr>
                <w:b/>
              </w:rPr>
              <w:fldChar w:fldCharType="separate"/>
            </w:r>
            <w:r w:rsidRPr="000871BE">
              <w:rPr>
                <w:b/>
              </w:rPr>
              <w:fldChar w:fldCharType="end"/>
            </w:r>
            <w:r w:rsidRPr="000871BE">
              <w:rPr>
                <w:b/>
              </w:rPr>
              <w:t xml:space="preserve"> </w:t>
            </w:r>
          </w:p>
        </w:tc>
      </w:tr>
      <w:tr w:rsidR="00653128" w:rsidRPr="00302911" w14:paraId="7AC4A337" w14:textId="77777777" w:rsidTr="005460B6">
        <w:tblPrEx>
          <w:tblBorders>
            <w:top w:val="none" w:sz="0" w:space="0" w:color="auto"/>
            <w:left w:val="none" w:sz="0" w:space="0" w:color="auto"/>
            <w:bottom w:val="none" w:sz="0" w:space="0" w:color="auto"/>
            <w:right w:val="none" w:sz="0" w:space="0" w:color="auto"/>
          </w:tblBorders>
        </w:tblPrEx>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5B31A" w14:textId="6EDC22DE" w:rsidR="00653128" w:rsidRPr="00302911" w:rsidRDefault="00653128" w:rsidP="00653128">
            <w:pPr>
              <w:rPr>
                <w:b/>
              </w:rPr>
            </w:pPr>
            <w:r w:rsidRPr="000F2A65">
              <w:rPr>
                <w:sz w:val="22"/>
              </w:rPr>
              <w:t xml:space="preserve">Für </w:t>
            </w:r>
            <w:r>
              <w:rPr>
                <w:sz w:val="22"/>
              </w:rPr>
              <w:t>andere (nicht von Meldepflicht befreite) Einfuhren</w:t>
            </w:r>
            <w:r w:rsidR="00BC0718">
              <w:rPr>
                <w:sz w:val="22"/>
              </w:rPr>
              <w:t xml:space="preserve"> </w:t>
            </w:r>
            <w:r w:rsidR="00BC0718" w:rsidRPr="003218BF">
              <w:rPr>
                <w:i/>
                <w:color w:val="FF0000"/>
                <w:sz w:val="18"/>
                <w:szCs w:val="18"/>
              </w:rPr>
              <w:t>(AMBV Art. 49 Abs. 2)</w:t>
            </w:r>
          </w:p>
        </w:tc>
      </w:tr>
      <w:tr w:rsidR="00653128" w:rsidRPr="00302911" w14:paraId="3AD40B17" w14:textId="77777777" w:rsidTr="00A63180">
        <w:tblPrEx>
          <w:tblBorders>
            <w:top w:val="none" w:sz="0" w:space="0" w:color="auto"/>
            <w:left w:val="none" w:sz="0" w:space="0" w:color="auto"/>
            <w:bottom w:val="none" w:sz="0" w:space="0" w:color="auto"/>
            <w:right w:val="none" w:sz="0" w:space="0" w:color="auto"/>
          </w:tblBorders>
        </w:tblPrEx>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3995EE" w14:textId="31F82F66" w:rsidR="00653128" w:rsidRPr="004375F8" w:rsidRDefault="00653128" w:rsidP="00653128">
            <w:pPr>
              <w:pStyle w:val="Listenabsatz"/>
              <w:numPr>
                <w:ilvl w:val="0"/>
                <w:numId w:val="23"/>
              </w:numPr>
              <w:rPr>
                <w:rFonts w:cstheme="minorHAnsi"/>
              </w:rPr>
            </w:pPr>
            <w:r>
              <w:rPr>
                <w:rFonts w:cstheme="minorHAnsi"/>
              </w:rPr>
              <w:t xml:space="preserve">Meldung an </w:t>
            </w:r>
            <w:r w:rsidR="003037D8">
              <w:rPr>
                <w:rFonts w:cstheme="minorHAnsi"/>
              </w:rPr>
              <w:t>Pharmazeutischen Dienst</w:t>
            </w:r>
            <w:r>
              <w:rPr>
                <w:rFonts w:cstheme="minorHAnsi"/>
              </w:rPr>
              <w:t>:</w:t>
            </w:r>
          </w:p>
        </w:tc>
        <w:tc>
          <w:tcPr>
            <w:tcW w:w="814" w:type="dxa"/>
            <w:tcBorders>
              <w:top w:val="single" w:sz="4" w:space="0" w:color="BFBFBF" w:themeColor="background1" w:themeShade="BF"/>
              <w:bottom w:val="single" w:sz="4" w:space="0" w:color="BFBFBF" w:themeColor="background1" w:themeShade="BF"/>
            </w:tcBorders>
          </w:tcPr>
          <w:p w14:paraId="1C39C4B3" w14:textId="482476B1" w:rsidR="00653128" w:rsidRPr="00302911" w:rsidRDefault="00653128" w:rsidP="00653128">
            <w:pPr>
              <w:rPr>
                <w:b/>
              </w:rPr>
            </w:pPr>
            <w:r w:rsidRPr="0095126D">
              <w:rPr>
                <w:b/>
              </w:rPr>
              <w:fldChar w:fldCharType="begin">
                <w:ffData>
                  <w:name w:val=""/>
                  <w:enabled/>
                  <w:calcOnExit w:val="0"/>
                  <w:checkBox>
                    <w:sizeAuto/>
                    <w:default w:val="0"/>
                    <w:checked w:val="0"/>
                  </w:checkBox>
                </w:ffData>
              </w:fldChar>
            </w:r>
            <w:r w:rsidRPr="0095126D">
              <w:rPr>
                <w:b/>
              </w:rPr>
              <w:instrText xml:space="preserve"> FORMCHECKBOX </w:instrText>
            </w:r>
            <w:r w:rsidR="00294969">
              <w:rPr>
                <w:b/>
              </w:rPr>
            </w:r>
            <w:r w:rsidR="00294969">
              <w:rPr>
                <w:b/>
              </w:rPr>
              <w:fldChar w:fldCharType="separate"/>
            </w:r>
            <w:r w:rsidRPr="0095126D">
              <w:rPr>
                <w:b/>
              </w:rPr>
              <w:fldChar w:fldCharType="end"/>
            </w:r>
            <w:r w:rsidRPr="0095126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F3BB674" w14:textId="39EA34C6" w:rsidR="00653128" w:rsidRPr="00302911" w:rsidRDefault="00653128" w:rsidP="00653128">
            <w:pPr>
              <w:rPr>
                <w:b/>
              </w:rPr>
            </w:pPr>
            <w:r w:rsidRPr="0095126D">
              <w:rPr>
                <w:b/>
              </w:rPr>
              <w:fldChar w:fldCharType="begin">
                <w:ffData>
                  <w:name w:val=""/>
                  <w:enabled/>
                  <w:calcOnExit w:val="0"/>
                  <w:checkBox>
                    <w:sizeAuto/>
                    <w:default w:val="0"/>
                    <w:checked w:val="0"/>
                  </w:checkBox>
                </w:ffData>
              </w:fldChar>
            </w:r>
            <w:r w:rsidRPr="0095126D">
              <w:rPr>
                <w:b/>
              </w:rPr>
              <w:instrText xml:space="preserve"> FORMCHECKBOX </w:instrText>
            </w:r>
            <w:r w:rsidR="00294969">
              <w:rPr>
                <w:b/>
              </w:rPr>
            </w:r>
            <w:r w:rsidR="00294969">
              <w:rPr>
                <w:b/>
              </w:rPr>
              <w:fldChar w:fldCharType="separate"/>
            </w:r>
            <w:r w:rsidRPr="0095126D">
              <w:rPr>
                <w:b/>
              </w:rPr>
              <w:fldChar w:fldCharType="end"/>
            </w:r>
            <w:r w:rsidRPr="0095126D">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0D37F84" w14:textId="68F76CEA" w:rsidR="00653128" w:rsidRPr="00302911" w:rsidRDefault="00653128" w:rsidP="00653128">
            <w:pPr>
              <w:rPr>
                <w:b/>
              </w:rPr>
            </w:pPr>
            <w:r w:rsidRPr="0095126D">
              <w:rPr>
                <w:b/>
              </w:rPr>
              <w:fldChar w:fldCharType="begin">
                <w:ffData>
                  <w:name w:val=""/>
                  <w:enabled/>
                  <w:calcOnExit w:val="0"/>
                  <w:checkBox>
                    <w:sizeAuto/>
                    <w:default w:val="0"/>
                    <w:checked w:val="0"/>
                  </w:checkBox>
                </w:ffData>
              </w:fldChar>
            </w:r>
            <w:r w:rsidRPr="0095126D">
              <w:rPr>
                <w:b/>
              </w:rPr>
              <w:instrText xml:space="preserve"> FORMCHECKBOX </w:instrText>
            </w:r>
            <w:r w:rsidR="00294969">
              <w:rPr>
                <w:b/>
              </w:rPr>
            </w:r>
            <w:r w:rsidR="00294969">
              <w:rPr>
                <w:b/>
              </w:rPr>
              <w:fldChar w:fldCharType="separate"/>
            </w:r>
            <w:r w:rsidRPr="0095126D">
              <w:rPr>
                <w:b/>
              </w:rPr>
              <w:fldChar w:fldCharType="end"/>
            </w:r>
            <w:r w:rsidRPr="0095126D">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CCFE311" w14:textId="771A36CE" w:rsidR="00653128" w:rsidRPr="00302911" w:rsidRDefault="00653128" w:rsidP="00653128">
            <w:pPr>
              <w:rPr>
                <w:b/>
              </w:rPr>
            </w:pPr>
            <w:r w:rsidRPr="0095126D">
              <w:rPr>
                <w:b/>
              </w:rPr>
              <w:fldChar w:fldCharType="begin">
                <w:ffData>
                  <w:name w:val=""/>
                  <w:enabled/>
                  <w:calcOnExit w:val="0"/>
                  <w:checkBox>
                    <w:sizeAuto/>
                    <w:default w:val="0"/>
                    <w:checked w:val="0"/>
                  </w:checkBox>
                </w:ffData>
              </w:fldChar>
            </w:r>
            <w:r w:rsidRPr="0095126D">
              <w:rPr>
                <w:b/>
              </w:rPr>
              <w:instrText xml:space="preserve"> FORMCHECKBOX </w:instrText>
            </w:r>
            <w:r w:rsidR="00294969">
              <w:rPr>
                <w:b/>
              </w:rPr>
            </w:r>
            <w:r w:rsidR="00294969">
              <w:rPr>
                <w:b/>
              </w:rPr>
              <w:fldChar w:fldCharType="separate"/>
            </w:r>
            <w:r w:rsidRPr="0095126D">
              <w:rPr>
                <w:b/>
              </w:rPr>
              <w:fldChar w:fldCharType="end"/>
            </w:r>
            <w:r w:rsidRPr="0095126D">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E46BD2C" w14:textId="43B568F5" w:rsidR="00653128" w:rsidRPr="00302911" w:rsidRDefault="00653128" w:rsidP="00653128">
            <w:pPr>
              <w:rPr>
                <w:b/>
              </w:rPr>
            </w:pPr>
            <w:r w:rsidRPr="0095126D">
              <w:rPr>
                <w:b/>
              </w:rPr>
              <w:fldChar w:fldCharType="begin">
                <w:ffData>
                  <w:name w:val=""/>
                  <w:enabled/>
                  <w:calcOnExit w:val="0"/>
                  <w:checkBox>
                    <w:sizeAuto/>
                    <w:default w:val="0"/>
                    <w:checked w:val="0"/>
                  </w:checkBox>
                </w:ffData>
              </w:fldChar>
            </w:r>
            <w:r w:rsidRPr="0095126D">
              <w:rPr>
                <w:b/>
              </w:rPr>
              <w:instrText xml:space="preserve"> FORMCHECKBOX </w:instrText>
            </w:r>
            <w:r w:rsidR="00294969">
              <w:rPr>
                <w:b/>
              </w:rPr>
            </w:r>
            <w:r w:rsidR="00294969">
              <w:rPr>
                <w:b/>
              </w:rPr>
              <w:fldChar w:fldCharType="separate"/>
            </w:r>
            <w:r w:rsidRPr="0095126D">
              <w:rPr>
                <w:b/>
              </w:rPr>
              <w:fldChar w:fldCharType="end"/>
            </w:r>
            <w:r w:rsidRPr="0095126D">
              <w:rPr>
                <w:b/>
              </w:rPr>
              <w:t xml:space="preserve"> </w:t>
            </w:r>
          </w:p>
        </w:tc>
      </w:tr>
      <w:tr w:rsidR="00653128" w:rsidRPr="00673D4C" w14:paraId="500B6FCD" w14:textId="77777777" w:rsidTr="00653128">
        <w:trPr>
          <w:trHeight w:val="846"/>
        </w:trPr>
        <w:tc>
          <w:tcPr>
            <w:tcW w:w="9356" w:type="dxa"/>
            <w:gridSpan w:val="6"/>
            <w:tcBorders>
              <w:top w:val="nil"/>
              <w:bottom w:val="nil"/>
            </w:tcBorders>
            <w:shd w:val="clear" w:color="auto" w:fill="D9D9D9" w:themeFill="background1" w:themeFillShade="D9"/>
          </w:tcPr>
          <w:p w14:paraId="4B1F8572" w14:textId="5131825D" w:rsidR="00653128" w:rsidRDefault="00653128" w:rsidP="00653128">
            <w:pPr>
              <w:rPr>
                <w:b/>
              </w:rPr>
            </w:pPr>
            <w:r w:rsidRPr="002C5AB1">
              <w:rPr>
                <w:b/>
              </w:rPr>
              <w:t>Bemerkungen</w:t>
            </w:r>
            <w:r>
              <w:rPr>
                <w:b/>
              </w:rPr>
              <w:t>:</w:t>
            </w:r>
          </w:p>
          <w:p w14:paraId="134F3E62" w14:textId="6B1FB23F" w:rsidR="00653128" w:rsidRDefault="006E26E6" w:rsidP="00653128">
            <w:pPr>
              <w:rPr>
                <w:strike/>
              </w:rPr>
            </w:pPr>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6218F284" w14:textId="20476D3E" w:rsidR="00653128" w:rsidRDefault="00653128" w:rsidP="00653128">
            <w:pPr>
              <w:rPr>
                <w:strike/>
              </w:rPr>
            </w:pPr>
          </w:p>
          <w:p w14:paraId="6F369CEA" w14:textId="196758F6" w:rsidR="002F6935" w:rsidRDefault="002F6935" w:rsidP="00653128">
            <w:pPr>
              <w:rPr>
                <w:strike/>
              </w:rPr>
            </w:pPr>
          </w:p>
          <w:p w14:paraId="2CCC9DAD" w14:textId="77777777" w:rsidR="002F6935" w:rsidRDefault="002F6935" w:rsidP="00653128">
            <w:pPr>
              <w:rPr>
                <w:strike/>
              </w:rPr>
            </w:pPr>
          </w:p>
          <w:p w14:paraId="721CA5A4" w14:textId="77777777" w:rsidR="00653128" w:rsidRPr="00673D4C" w:rsidRDefault="00653128" w:rsidP="00653128">
            <w:pPr>
              <w:rPr>
                <w:strike/>
              </w:rPr>
            </w:pPr>
          </w:p>
        </w:tc>
      </w:tr>
    </w:tbl>
    <w:p w14:paraId="28D0D224" w14:textId="6E66D389" w:rsidR="00D5637C" w:rsidRDefault="00D5637C" w:rsidP="00F4681E">
      <w:pPr>
        <w:pStyle w:val="berschrift2"/>
        <w:keepLines w:val="0"/>
        <w:numPr>
          <w:ilvl w:val="1"/>
          <w:numId w:val="7"/>
        </w:numPr>
        <w:spacing w:before="240" w:after="120" w:line="240" w:lineRule="auto"/>
        <w:ind w:left="578"/>
        <w:jc w:val="both"/>
      </w:pPr>
      <w:r w:rsidRPr="00716645">
        <w:t>Betäubungsmittelkontrolle</w:t>
      </w:r>
      <w:r w:rsidRPr="00747A79">
        <w:t xml:space="preserve"> </w:t>
      </w:r>
      <w:r w:rsidR="008B5275" w:rsidRPr="00F145C9">
        <w:rPr>
          <w:b w:val="0"/>
          <w:bCs/>
          <w:color w:val="FF0000"/>
          <w:sz w:val="20"/>
          <w:szCs w:val="20"/>
        </w:rPr>
        <w:t>(</w:t>
      </w:r>
      <w:r w:rsidR="008B5275" w:rsidRPr="00F145C9">
        <w:rPr>
          <w:b w:val="0"/>
          <w:bCs/>
          <w:i/>
          <w:iCs/>
          <w:color w:val="FF0000"/>
          <w:sz w:val="20"/>
          <w:szCs w:val="20"/>
        </w:rPr>
        <w:t>Art. 17 BetmG; Art. 57, 60-63 BetmKV)</w:t>
      </w:r>
    </w:p>
    <w:p w14:paraId="6E1A7762" w14:textId="7099959C" w:rsidR="00D5637C" w:rsidRPr="00A576B1" w:rsidRDefault="00D5637C" w:rsidP="00D5637C">
      <w:pPr>
        <w:spacing w:before="120" w:after="120"/>
        <w:rPr>
          <w:i/>
          <w:sz w:val="18"/>
        </w:rPr>
      </w:pPr>
      <w:r w:rsidRPr="00A576B1">
        <w:rPr>
          <w:i/>
          <w:sz w:val="18"/>
        </w:rPr>
        <w:t xml:space="preserve">Bemerkung an Inspektoren: </w:t>
      </w:r>
      <w:r>
        <w:rPr>
          <w:i/>
          <w:sz w:val="18"/>
        </w:rPr>
        <w:t xml:space="preserve">ggfs. </w:t>
      </w:r>
      <w:r w:rsidRPr="00A576B1">
        <w:rPr>
          <w:i/>
          <w:sz w:val="18"/>
        </w:rPr>
        <w:t xml:space="preserve">Auszug MESA (Betäubungsmittelverkehr) beim </w:t>
      </w:r>
      <w:r w:rsidR="00F65455">
        <w:rPr>
          <w:i/>
          <w:sz w:val="18"/>
        </w:rPr>
        <w:t>PAD</w:t>
      </w:r>
      <w:r w:rsidRPr="00A576B1">
        <w:rPr>
          <w:i/>
          <w:sz w:val="18"/>
        </w:rPr>
        <w:t xml:space="preserve"> veranlassen und überprüfen.</w:t>
      </w:r>
    </w:p>
    <w:tbl>
      <w:tblPr>
        <w:tblW w:w="9356" w:type="dxa"/>
        <w:tblLayout w:type="fixed"/>
        <w:tblLook w:val="04A0" w:firstRow="1" w:lastRow="0" w:firstColumn="1" w:lastColumn="0" w:noHBand="0" w:noVBand="1"/>
      </w:tblPr>
      <w:tblGrid>
        <w:gridCol w:w="5429"/>
        <w:gridCol w:w="815"/>
        <w:gridCol w:w="815"/>
        <w:gridCol w:w="420"/>
        <w:gridCol w:w="393"/>
        <w:gridCol w:w="458"/>
        <w:gridCol w:w="356"/>
        <w:gridCol w:w="670"/>
      </w:tblGrid>
      <w:tr w:rsidR="008B5275" w:rsidRPr="00D925C6" w14:paraId="42D062F6" w14:textId="77777777" w:rsidTr="008D6AB3">
        <w:tc>
          <w:tcPr>
            <w:tcW w:w="5429" w:type="dxa"/>
          </w:tcPr>
          <w:p w14:paraId="5FE305AF" w14:textId="77777777" w:rsidR="008B5275" w:rsidRDefault="008B5275" w:rsidP="005460B6"/>
        </w:tc>
        <w:tc>
          <w:tcPr>
            <w:tcW w:w="1630" w:type="dxa"/>
            <w:gridSpan w:val="2"/>
            <w:tcBorders>
              <w:right w:val="single" w:sz="4" w:space="0" w:color="auto"/>
            </w:tcBorders>
          </w:tcPr>
          <w:p w14:paraId="235DFC8B" w14:textId="77777777" w:rsidR="008B5275" w:rsidRPr="00D925C6" w:rsidRDefault="008B5275" w:rsidP="005460B6">
            <w:pPr>
              <w:rPr>
                <w:b/>
              </w:rPr>
            </w:pPr>
            <w:r w:rsidRPr="00D925C6">
              <w:rPr>
                <w:b/>
              </w:rPr>
              <w:t xml:space="preserve">Vom Betrieb </w:t>
            </w:r>
          </w:p>
          <w:p w14:paraId="67AE1E89" w14:textId="77777777" w:rsidR="008B5275" w:rsidRPr="005E0570" w:rsidRDefault="008B5275" w:rsidP="005460B6">
            <w:r w:rsidRPr="00D925C6">
              <w:rPr>
                <w:b/>
              </w:rPr>
              <w:t>auszufüllen</w:t>
            </w:r>
          </w:p>
        </w:tc>
        <w:tc>
          <w:tcPr>
            <w:tcW w:w="2297" w:type="dxa"/>
            <w:gridSpan w:val="5"/>
            <w:tcBorders>
              <w:left w:val="single" w:sz="4" w:space="0" w:color="auto"/>
            </w:tcBorders>
            <w:shd w:val="clear" w:color="auto" w:fill="D9D9D9" w:themeFill="background1" w:themeFillShade="D9"/>
          </w:tcPr>
          <w:p w14:paraId="1DD656E5" w14:textId="77777777" w:rsidR="008B5275" w:rsidRPr="00D925C6" w:rsidRDefault="008B5275" w:rsidP="005460B6">
            <w:pPr>
              <w:rPr>
                <w:b/>
              </w:rPr>
            </w:pPr>
            <w:r w:rsidRPr="00D925C6">
              <w:rPr>
                <w:b/>
              </w:rPr>
              <w:t>Beurteilung durch die Inspektoren</w:t>
            </w:r>
          </w:p>
        </w:tc>
      </w:tr>
      <w:tr w:rsidR="008B5275" w:rsidRPr="00D925C6" w14:paraId="317C8C4B" w14:textId="77777777" w:rsidTr="008D6AB3">
        <w:tc>
          <w:tcPr>
            <w:tcW w:w="5429" w:type="dxa"/>
            <w:tcBorders>
              <w:bottom w:val="single" w:sz="4" w:space="0" w:color="BFBFBF" w:themeColor="background1" w:themeShade="BF"/>
            </w:tcBorders>
          </w:tcPr>
          <w:p w14:paraId="4F71540E" w14:textId="77777777" w:rsidR="008B5275" w:rsidRDefault="008B5275" w:rsidP="005460B6"/>
        </w:tc>
        <w:tc>
          <w:tcPr>
            <w:tcW w:w="815" w:type="dxa"/>
            <w:tcBorders>
              <w:bottom w:val="single" w:sz="4" w:space="0" w:color="BFBFBF" w:themeColor="background1" w:themeShade="BF"/>
            </w:tcBorders>
          </w:tcPr>
          <w:p w14:paraId="49B26B03" w14:textId="77777777" w:rsidR="008B5275" w:rsidRPr="00D925C6" w:rsidRDefault="008B5275" w:rsidP="005460B6">
            <w:pPr>
              <w:rPr>
                <w:b/>
              </w:rPr>
            </w:pPr>
            <w:r>
              <w:rPr>
                <w:b/>
              </w:rPr>
              <w:t>ja</w:t>
            </w:r>
          </w:p>
        </w:tc>
        <w:tc>
          <w:tcPr>
            <w:tcW w:w="815" w:type="dxa"/>
            <w:tcBorders>
              <w:bottom w:val="single" w:sz="4" w:space="0" w:color="BFBFBF" w:themeColor="background1" w:themeShade="BF"/>
              <w:right w:val="single" w:sz="4" w:space="0" w:color="auto"/>
            </w:tcBorders>
          </w:tcPr>
          <w:p w14:paraId="5CC02855" w14:textId="77777777" w:rsidR="008B5275" w:rsidRPr="00D925C6" w:rsidRDefault="008B5275" w:rsidP="005460B6">
            <w:pPr>
              <w:rPr>
                <w:b/>
              </w:rPr>
            </w:pPr>
            <w:r>
              <w:rPr>
                <w:b/>
              </w:rPr>
              <w:t>nein</w:t>
            </w:r>
          </w:p>
        </w:tc>
        <w:tc>
          <w:tcPr>
            <w:tcW w:w="813" w:type="dxa"/>
            <w:gridSpan w:val="2"/>
            <w:tcBorders>
              <w:left w:val="single" w:sz="4" w:space="0" w:color="auto"/>
              <w:bottom w:val="single" w:sz="4" w:space="0" w:color="BFBFBF" w:themeColor="background1" w:themeShade="BF"/>
            </w:tcBorders>
            <w:shd w:val="clear" w:color="auto" w:fill="D9D9D9" w:themeFill="background1" w:themeFillShade="D9"/>
          </w:tcPr>
          <w:p w14:paraId="52D82157" w14:textId="77777777" w:rsidR="008B5275" w:rsidRPr="00D925C6" w:rsidRDefault="008B5275" w:rsidP="005460B6">
            <w:pPr>
              <w:rPr>
                <w:b/>
              </w:rPr>
            </w:pPr>
            <w:r>
              <w:rPr>
                <w:b/>
              </w:rPr>
              <w:t>ja</w:t>
            </w:r>
          </w:p>
        </w:tc>
        <w:tc>
          <w:tcPr>
            <w:tcW w:w="814" w:type="dxa"/>
            <w:gridSpan w:val="2"/>
            <w:tcBorders>
              <w:bottom w:val="single" w:sz="4" w:space="0" w:color="BFBFBF" w:themeColor="background1" w:themeShade="BF"/>
            </w:tcBorders>
            <w:shd w:val="clear" w:color="auto" w:fill="D9D9D9" w:themeFill="background1" w:themeFillShade="D9"/>
          </w:tcPr>
          <w:p w14:paraId="4883E5FD" w14:textId="77777777" w:rsidR="008B5275" w:rsidRPr="00D925C6" w:rsidRDefault="008B5275" w:rsidP="005460B6">
            <w:pPr>
              <w:rPr>
                <w:b/>
              </w:rPr>
            </w:pPr>
            <w:r>
              <w:rPr>
                <w:b/>
              </w:rPr>
              <w:t>teilw.</w:t>
            </w:r>
          </w:p>
        </w:tc>
        <w:tc>
          <w:tcPr>
            <w:tcW w:w="670" w:type="dxa"/>
            <w:tcBorders>
              <w:bottom w:val="single" w:sz="4" w:space="0" w:color="BFBFBF" w:themeColor="background1" w:themeShade="BF"/>
            </w:tcBorders>
            <w:shd w:val="clear" w:color="auto" w:fill="D9D9D9" w:themeFill="background1" w:themeFillShade="D9"/>
          </w:tcPr>
          <w:p w14:paraId="071AFD85" w14:textId="77777777" w:rsidR="008B5275" w:rsidRPr="00D925C6" w:rsidRDefault="008B5275" w:rsidP="005460B6">
            <w:pPr>
              <w:rPr>
                <w:b/>
              </w:rPr>
            </w:pPr>
            <w:r>
              <w:rPr>
                <w:b/>
              </w:rPr>
              <w:t>nein</w:t>
            </w:r>
          </w:p>
        </w:tc>
      </w:tr>
      <w:tr w:rsidR="008B5275" w:rsidRPr="00302911" w14:paraId="1DBB7744"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982F5BF" w14:textId="77777777" w:rsidR="00757FD7" w:rsidRDefault="008B5275" w:rsidP="005460B6">
            <w:r w:rsidRPr="00580315">
              <w:t xml:space="preserve">SOP zur Betm-Kontrolle (Eingang, Aufbewahrung, </w:t>
            </w:r>
          </w:p>
          <w:p w14:paraId="121EDCD6" w14:textId="5A3044EA" w:rsidR="008B5275" w:rsidRDefault="008B5275" w:rsidP="005460B6">
            <w:r w:rsidRPr="00580315">
              <w:t>Dokumentation, Entsorgung, Me</w:t>
            </w:r>
            <w:r>
              <w:t>ldung an Behörde)</w:t>
            </w:r>
            <w:r w:rsidRPr="00AB5090">
              <w:t>:</w:t>
            </w:r>
          </w:p>
        </w:tc>
        <w:tc>
          <w:tcPr>
            <w:tcW w:w="815" w:type="dxa"/>
            <w:tcBorders>
              <w:top w:val="single" w:sz="4" w:space="0" w:color="BFBFBF" w:themeColor="background1" w:themeShade="BF"/>
              <w:bottom w:val="single" w:sz="4" w:space="0" w:color="BFBFBF" w:themeColor="background1" w:themeShade="BF"/>
            </w:tcBorders>
          </w:tcPr>
          <w:p w14:paraId="450AAB13" w14:textId="77777777" w:rsidR="008B5275" w:rsidRPr="00302911" w:rsidRDefault="008B527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551CD9F" w14:textId="77777777" w:rsidR="008B5275" w:rsidRPr="00302911" w:rsidRDefault="008B527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E4A1ECE" w14:textId="77777777" w:rsidR="008B5275" w:rsidRPr="00302911" w:rsidRDefault="008B527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C8CC112" w14:textId="77777777" w:rsidR="008B5275" w:rsidRPr="00302911" w:rsidRDefault="008B527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ED7894F" w14:textId="77777777" w:rsidR="008B5275" w:rsidRPr="00302911" w:rsidRDefault="008B5275"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757FD7" w:rsidRPr="00302911" w14:paraId="62A61F4E"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CA5226" w14:textId="1225F21F" w:rsidR="00757FD7" w:rsidRPr="00580315" w:rsidRDefault="00757FD7" w:rsidP="00757FD7">
            <w:r>
              <w:br w:type="page"/>
            </w:r>
            <w:r w:rsidRPr="00E014C5">
              <w:t>Zuständigkeiten sind schriftlich festgelegt</w:t>
            </w:r>
            <w:r>
              <w:t>:</w:t>
            </w:r>
          </w:p>
        </w:tc>
        <w:tc>
          <w:tcPr>
            <w:tcW w:w="815" w:type="dxa"/>
            <w:tcBorders>
              <w:top w:val="single" w:sz="4" w:space="0" w:color="BFBFBF" w:themeColor="background1" w:themeShade="BF"/>
              <w:bottom w:val="single" w:sz="4" w:space="0" w:color="BFBFBF" w:themeColor="background1" w:themeShade="BF"/>
            </w:tcBorders>
          </w:tcPr>
          <w:p w14:paraId="5BBE5066" w14:textId="6C7800A5"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F1F35AB" w14:textId="3344CE2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B5AA814" w14:textId="5FEC9C2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FEEE1A1" w14:textId="3F149244"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A52B993" w14:textId="356B8C27"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25B51A00"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8112E8A" w14:textId="77777777" w:rsidR="00757FD7" w:rsidRDefault="00757FD7" w:rsidP="00757FD7">
            <w:pPr>
              <w:rPr>
                <w:lang w:eastAsia="de-DE"/>
              </w:rPr>
            </w:pPr>
            <w:r w:rsidRPr="00580315">
              <w:rPr>
                <w:lang w:eastAsia="de-DE"/>
              </w:rPr>
              <w:t xml:space="preserve">Das Lagerungssystem (Verzeichnis a und b) ist </w:t>
            </w:r>
          </w:p>
          <w:p w14:paraId="7A9AB7F0" w14:textId="245CD2D6" w:rsidR="00757FD7" w:rsidRPr="00580315" w:rsidRDefault="00757FD7" w:rsidP="00757FD7">
            <w:r w:rsidRPr="00580315">
              <w:rPr>
                <w:lang w:eastAsia="de-DE"/>
              </w:rPr>
              <w:t>angemessen</w:t>
            </w:r>
            <w:r w:rsidRPr="00AB5090">
              <w:rPr>
                <w:lang w:eastAsia="de-DE"/>
              </w:rPr>
              <w:t>:</w:t>
            </w:r>
          </w:p>
        </w:tc>
        <w:tc>
          <w:tcPr>
            <w:tcW w:w="815" w:type="dxa"/>
            <w:tcBorders>
              <w:top w:val="single" w:sz="4" w:space="0" w:color="BFBFBF" w:themeColor="background1" w:themeShade="BF"/>
              <w:bottom w:val="single" w:sz="4" w:space="0" w:color="BFBFBF" w:themeColor="background1" w:themeShade="BF"/>
            </w:tcBorders>
          </w:tcPr>
          <w:p w14:paraId="1C8F7610" w14:textId="52BDAC82"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6B111AA" w14:textId="71A6B345"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1FF7609" w14:textId="1330AED0"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05FF17E" w14:textId="133C00C4"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BC0276B" w14:textId="79EC76A0"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388F58D3"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E8DFFA7" w14:textId="77777777" w:rsidR="00757FD7" w:rsidRDefault="00757FD7" w:rsidP="00757FD7">
            <w:r w:rsidRPr="00580315">
              <w:t xml:space="preserve">Laufende Lagerkontrolle (Verzeichnis a) bzw. </w:t>
            </w:r>
          </w:p>
          <w:p w14:paraId="01782E6D" w14:textId="261A1F57" w:rsidR="00757FD7" w:rsidRDefault="00194609" w:rsidP="00757FD7">
            <w:r>
              <w:t>Rückverfolgbarkeit</w:t>
            </w:r>
            <w:r w:rsidR="00757FD7">
              <w:t xml:space="preserve"> </w:t>
            </w:r>
            <w:r w:rsidR="00757FD7" w:rsidRPr="00580315">
              <w:t>(Verzeichnis b) wird durchgeführt bzw. sichergestellt</w:t>
            </w:r>
            <w:r w:rsidR="00757FD7" w:rsidRPr="00AB5090">
              <w:t>:</w:t>
            </w:r>
          </w:p>
          <w:p w14:paraId="3085AF07" w14:textId="62CC6F2E" w:rsidR="008D00F0" w:rsidRPr="00580315" w:rsidRDefault="008D00F0" w:rsidP="00757FD7">
            <w:r>
              <w:t xml:space="preserve">Falls ja: Wie?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5" w:type="dxa"/>
            <w:tcBorders>
              <w:top w:val="single" w:sz="4" w:space="0" w:color="BFBFBF" w:themeColor="background1" w:themeShade="BF"/>
              <w:bottom w:val="single" w:sz="4" w:space="0" w:color="BFBFBF" w:themeColor="background1" w:themeShade="BF"/>
            </w:tcBorders>
          </w:tcPr>
          <w:p w14:paraId="13986C7F" w14:textId="518FC6BA"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9870C84" w14:textId="233841D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CF80FA0" w14:textId="4DAF1F14"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37C47A3" w14:textId="7FF60C4E"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1D5223E" w14:textId="7F8FDCB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27F16995"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FA42C3A" w14:textId="0682A976" w:rsidR="00757FD7" w:rsidRPr="00580315" w:rsidRDefault="00757FD7" w:rsidP="00757FD7">
            <w:r w:rsidRPr="00716645">
              <w:rPr>
                <w:lang w:eastAsia="de-DE"/>
              </w:rPr>
              <w:t xml:space="preserve">Die jährliche </w:t>
            </w:r>
            <w:r w:rsidR="00194609" w:rsidRPr="00716645">
              <w:rPr>
                <w:lang w:eastAsia="de-DE"/>
              </w:rPr>
              <w:t>Bestand</w:t>
            </w:r>
            <w:r w:rsidR="00194609">
              <w:rPr>
                <w:lang w:eastAsia="de-DE"/>
              </w:rPr>
              <w:t>s</w:t>
            </w:r>
            <w:r w:rsidR="00194609" w:rsidRPr="00716645">
              <w:rPr>
                <w:lang w:eastAsia="de-DE"/>
              </w:rPr>
              <w:t>aufnahme</w:t>
            </w:r>
            <w:r w:rsidRPr="00716645">
              <w:rPr>
                <w:lang w:eastAsia="de-DE"/>
              </w:rPr>
              <w:t xml:space="preserve"> (Verzeichnis a) liegt vor </w:t>
            </w:r>
            <w:r w:rsidRPr="008D00F0">
              <w:rPr>
                <w:b/>
                <w:bCs w:val="0"/>
                <w:vertAlign w:val="superscript"/>
                <w:lang w:eastAsia="de-DE"/>
              </w:rPr>
              <w:t>٭</w:t>
            </w:r>
            <w:r w:rsidRPr="008D00F0">
              <w:rPr>
                <w:b/>
                <w:bCs w:val="0"/>
                <w:vertAlign w:val="superscript"/>
                <w:lang w:eastAsia="de-DE"/>
              </w:rPr>
              <w:endnoteReference w:id="11"/>
            </w:r>
            <w:r w:rsidRPr="008D00F0">
              <w:rPr>
                <w:b/>
                <w:bCs w:val="0"/>
                <w:vertAlign w:val="superscript"/>
                <w:lang w:eastAsia="de-DE"/>
              </w:rPr>
              <w:t>٭</w:t>
            </w:r>
            <w:r w:rsidRPr="00716645">
              <w:rPr>
                <w:lang w:eastAsia="de-DE"/>
              </w:rPr>
              <w:t>:</w:t>
            </w:r>
          </w:p>
        </w:tc>
        <w:tc>
          <w:tcPr>
            <w:tcW w:w="815" w:type="dxa"/>
            <w:tcBorders>
              <w:top w:val="single" w:sz="4" w:space="0" w:color="BFBFBF" w:themeColor="background1" w:themeShade="BF"/>
              <w:bottom w:val="single" w:sz="4" w:space="0" w:color="BFBFBF" w:themeColor="background1" w:themeShade="BF"/>
            </w:tcBorders>
          </w:tcPr>
          <w:p w14:paraId="48416C03" w14:textId="6BD32B4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0D98FC0" w14:textId="06EBBD7E"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56C785E" w14:textId="3425E113"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D5269CB" w14:textId="324484DC"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DB15AB3" w14:textId="25679232"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73D37AEF"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D8FFA4A" w14:textId="42837B64" w:rsidR="00757FD7" w:rsidRPr="00580315" w:rsidRDefault="00757FD7" w:rsidP="00757FD7">
            <w:r w:rsidRPr="00E014C5">
              <w:t>Belege für Ein- und Ausgänge vollständig</w:t>
            </w:r>
            <w:r>
              <w:t>:</w:t>
            </w:r>
          </w:p>
        </w:tc>
        <w:tc>
          <w:tcPr>
            <w:tcW w:w="815" w:type="dxa"/>
            <w:tcBorders>
              <w:top w:val="single" w:sz="4" w:space="0" w:color="BFBFBF" w:themeColor="background1" w:themeShade="BF"/>
              <w:bottom w:val="single" w:sz="4" w:space="0" w:color="BFBFBF" w:themeColor="background1" w:themeShade="BF"/>
            </w:tcBorders>
          </w:tcPr>
          <w:p w14:paraId="6781B216" w14:textId="1F315CF4"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599E196" w14:textId="1CD13E1A"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B703167" w14:textId="2C386FF8"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A240447" w14:textId="09A9C7A3"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2C4D2B0" w14:textId="116044DC"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5D7A7B96"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59C382" w14:textId="492185D7" w:rsidR="00757FD7" w:rsidRPr="00580315" w:rsidRDefault="00757FD7" w:rsidP="00757FD7">
            <w:r w:rsidRPr="00E014C5">
              <w:t>Rezepte und Bestellungen sind gültig unterzeichnet</w:t>
            </w:r>
            <w:r>
              <w:t>:</w:t>
            </w:r>
          </w:p>
        </w:tc>
        <w:tc>
          <w:tcPr>
            <w:tcW w:w="815" w:type="dxa"/>
            <w:tcBorders>
              <w:top w:val="single" w:sz="4" w:space="0" w:color="BFBFBF" w:themeColor="background1" w:themeShade="BF"/>
              <w:bottom w:val="single" w:sz="4" w:space="0" w:color="BFBFBF" w:themeColor="background1" w:themeShade="BF"/>
            </w:tcBorders>
          </w:tcPr>
          <w:p w14:paraId="6AADFA89" w14:textId="43C7BBCE"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F714F55" w14:textId="22482F2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8FD497F" w14:textId="0C2C3D50"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7F949E8" w14:textId="515C7847"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9508AB" w14:textId="353E6458"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0151B855"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B59AC2" w14:textId="77777777" w:rsidR="00757FD7" w:rsidRDefault="00757FD7" w:rsidP="00757FD7">
            <w:r>
              <w:t xml:space="preserve">Rezeptblöcke werden für Patienten unzugänglich </w:t>
            </w:r>
          </w:p>
          <w:p w14:paraId="41685D7C" w14:textId="678919F4" w:rsidR="00757FD7" w:rsidRPr="00580315" w:rsidRDefault="00757FD7" w:rsidP="00757FD7">
            <w:r>
              <w:t>gelagert:</w:t>
            </w:r>
          </w:p>
        </w:tc>
        <w:tc>
          <w:tcPr>
            <w:tcW w:w="815" w:type="dxa"/>
            <w:tcBorders>
              <w:top w:val="single" w:sz="4" w:space="0" w:color="BFBFBF" w:themeColor="background1" w:themeShade="BF"/>
              <w:bottom w:val="single" w:sz="4" w:space="0" w:color="BFBFBF" w:themeColor="background1" w:themeShade="BF"/>
            </w:tcBorders>
          </w:tcPr>
          <w:p w14:paraId="5BD74479" w14:textId="607CAC65"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C6ABB68" w14:textId="4646D958"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5A482BC" w14:textId="1838CCBA"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3384D2D" w14:textId="637F213E"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1F579E2" w14:textId="359C5531"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1E6E5B61"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30593A8" w14:textId="2C5E1D2E" w:rsidR="00757FD7" w:rsidRDefault="00757FD7" w:rsidP="00757FD7">
            <w:pPr>
              <w:tabs>
                <w:tab w:val="right" w:leader="dot" w:pos="6180"/>
                <w:tab w:val="left" w:pos="6379"/>
                <w:tab w:val="right" w:leader="dot" w:pos="9468"/>
              </w:tabs>
              <w:spacing w:line="240" w:lineRule="atLeast"/>
              <w:rPr>
                <w:lang w:eastAsia="de-DE"/>
              </w:rPr>
            </w:pPr>
            <w:r>
              <w:rPr>
                <w:lang w:eastAsia="de-DE"/>
              </w:rPr>
              <w:t xml:space="preserve">Bei </w:t>
            </w:r>
            <w:r w:rsidRPr="00580315">
              <w:rPr>
                <w:lang w:eastAsia="de-DE"/>
              </w:rPr>
              <w:t xml:space="preserve">Lagerverwaltung und Buchhaltung </w:t>
            </w:r>
            <w:r>
              <w:rPr>
                <w:lang w:eastAsia="de-DE"/>
              </w:rPr>
              <w:t>via EDV: I</w:t>
            </w:r>
            <w:r w:rsidRPr="00580315">
              <w:rPr>
                <w:lang w:eastAsia="de-DE"/>
              </w:rPr>
              <w:t>st die Software validiert (Rückverfolgbarkeit</w:t>
            </w:r>
            <w:r>
              <w:rPr>
                <w:lang w:eastAsia="de-DE"/>
              </w:rPr>
              <w:t xml:space="preserve"> </w:t>
            </w:r>
            <w:r w:rsidRPr="00580315">
              <w:rPr>
                <w:lang w:eastAsia="de-DE"/>
              </w:rPr>
              <w:t>der Eintragungen, Zugangsberechtigungen etc.)</w:t>
            </w:r>
            <w:r w:rsidR="00730D60" w:rsidRPr="0035795B">
              <w:rPr>
                <w:rFonts w:asciiTheme="majorHAnsi" w:eastAsiaTheme="majorEastAsia" w:hAnsiTheme="majorHAnsi" w:cstheme="majorBidi"/>
                <w:bCs w:val="0"/>
                <w:i/>
                <w:color w:val="FF0000"/>
                <w:sz w:val="18"/>
                <w:szCs w:val="18"/>
              </w:rPr>
              <w:t xml:space="preserve"> (</w:t>
            </w:r>
            <w:r w:rsidR="00730D60">
              <w:rPr>
                <w:rFonts w:asciiTheme="majorHAnsi" w:eastAsiaTheme="majorEastAsia" w:hAnsiTheme="majorHAnsi" w:cstheme="majorBidi"/>
                <w:bCs w:val="0"/>
                <w:i/>
                <w:color w:val="FF0000"/>
                <w:sz w:val="18"/>
                <w:szCs w:val="18"/>
              </w:rPr>
              <w:t>KAV P H012)</w:t>
            </w:r>
            <w:r>
              <w:rPr>
                <w:lang w:eastAsia="de-DE"/>
              </w:rPr>
              <w:t xml:space="preserve"> </w:t>
            </w:r>
            <w:r w:rsidRPr="008D00F0">
              <w:rPr>
                <w:b/>
                <w:bCs w:val="0"/>
                <w:vertAlign w:val="superscript"/>
                <w:lang w:eastAsia="de-DE"/>
              </w:rPr>
              <w:t>*</w:t>
            </w:r>
            <w:r w:rsidRPr="008D00F0">
              <w:rPr>
                <w:b/>
                <w:bCs w:val="0"/>
                <w:vertAlign w:val="superscript"/>
                <w:lang w:eastAsia="de-DE"/>
              </w:rPr>
              <w:endnoteReference w:id="12"/>
            </w:r>
            <w:r w:rsidRPr="008D00F0">
              <w:rPr>
                <w:b/>
                <w:bCs w:val="0"/>
                <w:vertAlign w:val="superscript"/>
                <w:lang w:eastAsia="de-DE"/>
              </w:rPr>
              <w:t>*</w:t>
            </w:r>
          </w:p>
          <w:p w14:paraId="4301CBB6" w14:textId="0966EDAB" w:rsidR="00757FD7" w:rsidRPr="00580315" w:rsidRDefault="00757FD7" w:rsidP="00757FD7">
            <w:r>
              <w:rPr>
                <w:lang w:eastAsia="de-DE"/>
              </w:rPr>
              <w:t xml:space="preserve">Verwendete Software: </w:t>
            </w:r>
            <w:r>
              <w:rPr>
                <w:lang w:eastAsia="de-DE"/>
              </w:rPr>
              <w:br/>
            </w:r>
            <w:r w:rsidR="008D00F0">
              <w:fldChar w:fldCharType="begin">
                <w:ffData>
                  <w:name w:val="Text203"/>
                  <w:enabled/>
                  <w:calcOnExit w:val="0"/>
                  <w:textInput/>
                </w:ffData>
              </w:fldChar>
            </w:r>
            <w:r w:rsidR="008D00F0">
              <w:instrText xml:space="preserve"> FORMTEXT </w:instrText>
            </w:r>
            <w:r w:rsidR="008D00F0">
              <w:fldChar w:fldCharType="separate"/>
            </w:r>
            <w:r w:rsidR="008D00F0">
              <w:rPr>
                <w:noProof/>
              </w:rPr>
              <w:t> </w:t>
            </w:r>
            <w:r w:rsidR="008D00F0">
              <w:rPr>
                <w:noProof/>
              </w:rPr>
              <w:t> </w:t>
            </w:r>
            <w:r w:rsidR="008D00F0">
              <w:rPr>
                <w:noProof/>
              </w:rPr>
              <w:t> </w:t>
            </w:r>
            <w:r w:rsidR="008D00F0">
              <w:rPr>
                <w:noProof/>
              </w:rPr>
              <w:t> </w:t>
            </w:r>
            <w:r w:rsidR="008D00F0">
              <w:rPr>
                <w:noProof/>
              </w:rPr>
              <w:t> </w:t>
            </w:r>
            <w:r w:rsidR="008D00F0">
              <w:fldChar w:fldCharType="end"/>
            </w:r>
          </w:p>
        </w:tc>
        <w:tc>
          <w:tcPr>
            <w:tcW w:w="815" w:type="dxa"/>
            <w:tcBorders>
              <w:top w:val="single" w:sz="4" w:space="0" w:color="BFBFBF" w:themeColor="background1" w:themeShade="BF"/>
              <w:bottom w:val="single" w:sz="4" w:space="0" w:color="BFBFBF" w:themeColor="background1" w:themeShade="BF"/>
            </w:tcBorders>
          </w:tcPr>
          <w:p w14:paraId="36F0DC1C" w14:textId="29EE8160"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138F397" w14:textId="270CD272"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0E5C465" w14:textId="5612CAEB"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9AC16AE" w14:textId="1F2B457B"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9EEEFB2" w14:textId="497D0EBE"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40125F09"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6B91EB3" w14:textId="77777777" w:rsidR="00194609" w:rsidRDefault="00757FD7" w:rsidP="00757FD7">
            <w:r w:rsidRPr="00E014C5">
              <w:t>Eintragungen mit Filz- oder Kugelschreiber (dokumentenecht),</w:t>
            </w:r>
            <w:r w:rsidR="00194609">
              <w:t xml:space="preserve"> </w:t>
            </w:r>
          </w:p>
          <w:p w14:paraId="1AB27A56" w14:textId="5D642A56" w:rsidR="00757FD7" w:rsidRPr="00580315" w:rsidRDefault="00757FD7" w:rsidP="00757FD7">
            <w:r w:rsidRPr="00E014C5">
              <w:t>Korrekturen lesbar durchgestrichen</w:t>
            </w:r>
            <w:r>
              <w:t xml:space="preserve"> und visiert:</w:t>
            </w:r>
          </w:p>
        </w:tc>
        <w:tc>
          <w:tcPr>
            <w:tcW w:w="815" w:type="dxa"/>
            <w:tcBorders>
              <w:top w:val="single" w:sz="4" w:space="0" w:color="BFBFBF" w:themeColor="background1" w:themeShade="BF"/>
              <w:bottom w:val="single" w:sz="4" w:space="0" w:color="BFBFBF" w:themeColor="background1" w:themeShade="BF"/>
            </w:tcBorders>
          </w:tcPr>
          <w:p w14:paraId="4C0BFA07" w14:textId="3DE5FBD1"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283AEA5" w14:textId="31F23236"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0CFAA17" w14:textId="29FF80EC"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9BCE60A" w14:textId="5A15401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ED1C229" w14:textId="5DAB75F9"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7081AE1C"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E269AD" w14:textId="4DD5733E" w:rsidR="00757FD7" w:rsidRPr="00580315" w:rsidRDefault="00757FD7" w:rsidP="00757FD7">
            <w:r w:rsidRPr="00147130">
              <w:rPr>
                <w:lang w:eastAsia="de-DE"/>
              </w:rPr>
              <w:t xml:space="preserve">Pro Rezept verordnete Menge entspricht BetmKV </w:t>
            </w:r>
            <w:r w:rsidRPr="008D00F0">
              <w:rPr>
                <w:rFonts w:cs="Arial"/>
                <w:b/>
                <w:bCs w:val="0"/>
                <w:vertAlign w:val="superscript"/>
                <w:lang w:eastAsia="de-DE"/>
              </w:rPr>
              <w:t>٭</w:t>
            </w:r>
            <w:r w:rsidRPr="008D00F0">
              <w:rPr>
                <w:rFonts w:cs="Arial"/>
                <w:b/>
                <w:bCs w:val="0"/>
                <w:vertAlign w:val="superscript"/>
                <w:lang w:eastAsia="de-DE"/>
              </w:rPr>
              <w:endnoteReference w:id="13"/>
            </w:r>
            <w:r w:rsidRPr="008D00F0">
              <w:rPr>
                <w:rFonts w:cs="Arial"/>
                <w:b/>
                <w:bCs w:val="0"/>
                <w:vertAlign w:val="superscript"/>
                <w:lang w:eastAsia="de-DE"/>
              </w:rPr>
              <w:t>٭</w:t>
            </w:r>
            <w:r w:rsidRPr="00147130">
              <w:rPr>
                <w:rFonts w:cs="Arial"/>
                <w:lang w:eastAsia="de-DE"/>
              </w:rPr>
              <w:t>:</w:t>
            </w:r>
          </w:p>
        </w:tc>
        <w:tc>
          <w:tcPr>
            <w:tcW w:w="815" w:type="dxa"/>
            <w:tcBorders>
              <w:top w:val="single" w:sz="4" w:space="0" w:color="BFBFBF" w:themeColor="background1" w:themeShade="BF"/>
              <w:bottom w:val="single" w:sz="4" w:space="0" w:color="BFBFBF" w:themeColor="background1" w:themeShade="BF"/>
            </w:tcBorders>
          </w:tcPr>
          <w:p w14:paraId="7DFD1AAA" w14:textId="3AFA66C1"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1F4DFAB" w14:textId="337D1071"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A35A352" w14:textId="4A01B89F"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6C778E6" w14:textId="7C49C731"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D75EFEA" w14:textId="15D9C154" w:rsidR="00757FD7" w:rsidRPr="00302911" w:rsidRDefault="00757FD7" w:rsidP="00757FD7">
            <w:pPr>
              <w:rPr>
                <w:b/>
              </w:rPr>
            </w:pPr>
            <w:r w:rsidRPr="00D1364D">
              <w:rPr>
                <w:b/>
              </w:rPr>
              <w:fldChar w:fldCharType="begin">
                <w:ffData>
                  <w:name w:val=""/>
                  <w:enabled/>
                  <w:calcOnExit w:val="0"/>
                  <w:checkBox>
                    <w:sizeAuto/>
                    <w:default w:val="0"/>
                    <w:checked w:val="0"/>
                  </w:checkBox>
                </w:ffData>
              </w:fldChar>
            </w:r>
            <w:r w:rsidRPr="00D1364D">
              <w:rPr>
                <w:b/>
              </w:rPr>
              <w:instrText xml:space="preserve"> FORMCHECKBOX </w:instrText>
            </w:r>
            <w:r w:rsidR="00294969">
              <w:rPr>
                <w:b/>
              </w:rPr>
            </w:r>
            <w:r w:rsidR="00294969">
              <w:rPr>
                <w:b/>
              </w:rPr>
              <w:fldChar w:fldCharType="separate"/>
            </w:r>
            <w:r w:rsidRPr="00D1364D">
              <w:rPr>
                <w:b/>
              </w:rPr>
              <w:fldChar w:fldCharType="end"/>
            </w:r>
            <w:r w:rsidRPr="00D1364D">
              <w:rPr>
                <w:b/>
              </w:rPr>
              <w:t xml:space="preserve"> </w:t>
            </w:r>
          </w:p>
        </w:tc>
      </w:tr>
      <w:tr w:rsidR="00757FD7" w:rsidRPr="00302911" w14:paraId="27D665E7"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CF4EC1" w14:textId="5C20DB87" w:rsidR="00757FD7" w:rsidRPr="00580315" w:rsidRDefault="00757FD7" w:rsidP="00757FD7">
            <w:r w:rsidRPr="00E014C5">
              <w:t>Rücknahmesystem vorhanden</w:t>
            </w:r>
            <w:r>
              <w:t>:</w:t>
            </w:r>
          </w:p>
        </w:tc>
        <w:tc>
          <w:tcPr>
            <w:tcW w:w="815" w:type="dxa"/>
            <w:tcBorders>
              <w:top w:val="single" w:sz="4" w:space="0" w:color="BFBFBF" w:themeColor="background1" w:themeShade="BF"/>
              <w:bottom w:val="single" w:sz="4" w:space="0" w:color="BFBFBF" w:themeColor="background1" w:themeShade="BF"/>
            </w:tcBorders>
          </w:tcPr>
          <w:p w14:paraId="0C0D2014" w14:textId="4134CEC9"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E944A32" w14:textId="3959B449"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9EF6370" w14:textId="09100575"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FC6A284" w14:textId="200C35A6"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2559233" w14:textId="457BF5C2"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r>
      <w:tr w:rsidR="003037D8" w:rsidRPr="00302911" w14:paraId="3620F281" w14:textId="77777777" w:rsidTr="00772E41">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D9D9" w:themeFill="background1" w:themeFillShade="D9"/>
          </w:tcPr>
          <w:p w14:paraId="576DDC7E" w14:textId="5D782DF9" w:rsidR="003037D8" w:rsidRPr="00580315" w:rsidRDefault="003037D8" w:rsidP="003037D8">
            <w:r>
              <w:rPr>
                <w:lang w:eastAsia="de-DE"/>
              </w:rPr>
              <w:t>E</w:t>
            </w:r>
            <w:r w:rsidRPr="00580315">
              <w:rPr>
                <w:lang w:eastAsia="de-DE"/>
              </w:rPr>
              <w:t xml:space="preserve">ntsorgung </w:t>
            </w:r>
            <w:r>
              <w:rPr>
                <w:lang w:eastAsia="de-DE"/>
              </w:rPr>
              <w:t>ist korrekt:</w:t>
            </w:r>
          </w:p>
        </w:tc>
        <w:tc>
          <w:tcPr>
            <w:tcW w:w="815"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CB0C48A" w14:textId="77777777" w:rsidR="003037D8" w:rsidRPr="00C64CA2" w:rsidRDefault="003037D8" w:rsidP="003037D8">
            <w:pPr>
              <w:rPr>
                <w:b/>
              </w:rPr>
            </w:pPr>
          </w:p>
        </w:tc>
        <w:tc>
          <w:tcPr>
            <w:tcW w:w="815" w:type="dxa"/>
            <w:tcBorders>
              <w:top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14709FA7" w14:textId="77777777" w:rsidR="003037D8" w:rsidRPr="00C64CA2" w:rsidRDefault="003037D8" w:rsidP="003037D8">
            <w:pPr>
              <w:rPr>
                <w:b/>
              </w:rPr>
            </w:pP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FA98204" w14:textId="6688993F" w:rsidR="003037D8" w:rsidRPr="00C64CA2" w:rsidRDefault="003037D8" w:rsidP="003037D8">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4ED9DB5" w14:textId="216C0664" w:rsidR="003037D8" w:rsidRPr="00C64CA2" w:rsidRDefault="003037D8" w:rsidP="003037D8">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C802D2" w14:textId="483DF183" w:rsidR="003037D8" w:rsidRPr="00C64CA2" w:rsidRDefault="003037D8" w:rsidP="003037D8">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r>
      <w:tr w:rsidR="00757FD7" w:rsidRPr="00302911" w14:paraId="244AC0A0"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217CC8F" w14:textId="7392AF6B" w:rsidR="00757FD7" w:rsidRPr="00580315" w:rsidRDefault="00757FD7" w:rsidP="00757FD7">
            <w:r w:rsidRPr="00580315">
              <w:t>Verzeichnis a - Entsorgung via Kantonsapothekeramt</w:t>
            </w:r>
            <w:r w:rsidRPr="00AB5090">
              <w:t>:</w:t>
            </w:r>
          </w:p>
        </w:tc>
        <w:tc>
          <w:tcPr>
            <w:tcW w:w="815" w:type="dxa"/>
            <w:tcBorders>
              <w:top w:val="single" w:sz="4" w:space="0" w:color="BFBFBF" w:themeColor="background1" w:themeShade="BF"/>
              <w:bottom w:val="single" w:sz="4" w:space="0" w:color="BFBFBF" w:themeColor="background1" w:themeShade="BF"/>
            </w:tcBorders>
          </w:tcPr>
          <w:p w14:paraId="360F3363" w14:textId="21EDC2DF"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033219A" w14:textId="4166351A"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49CD31B" w14:textId="46AE1945"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F5B9B8F" w14:textId="0F72E305"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86BA2A1" w14:textId="3F8FDD22" w:rsidR="00757FD7" w:rsidRPr="00302911" w:rsidRDefault="00757FD7" w:rsidP="00757FD7">
            <w:pPr>
              <w:rPr>
                <w:b/>
              </w:rPr>
            </w:pPr>
            <w:r w:rsidRPr="00C64CA2">
              <w:rPr>
                <w:b/>
              </w:rPr>
              <w:fldChar w:fldCharType="begin">
                <w:ffData>
                  <w:name w:val=""/>
                  <w:enabled/>
                  <w:calcOnExit w:val="0"/>
                  <w:checkBox>
                    <w:sizeAuto/>
                    <w:default w:val="0"/>
                    <w:checked w:val="0"/>
                  </w:checkBox>
                </w:ffData>
              </w:fldChar>
            </w:r>
            <w:r w:rsidRPr="00C64CA2">
              <w:rPr>
                <w:b/>
              </w:rPr>
              <w:instrText xml:space="preserve"> FORMCHECKBOX </w:instrText>
            </w:r>
            <w:r w:rsidR="00294969">
              <w:rPr>
                <w:b/>
              </w:rPr>
            </w:r>
            <w:r w:rsidR="00294969">
              <w:rPr>
                <w:b/>
              </w:rPr>
              <w:fldChar w:fldCharType="separate"/>
            </w:r>
            <w:r w:rsidRPr="00C64CA2">
              <w:rPr>
                <w:b/>
              </w:rPr>
              <w:fldChar w:fldCharType="end"/>
            </w:r>
            <w:r w:rsidRPr="00C64CA2">
              <w:rPr>
                <w:b/>
              </w:rPr>
              <w:t xml:space="preserve"> </w:t>
            </w:r>
          </w:p>
        </w:tc>
      </w:tr>
      <w:tr w:rsidR="00757FD7" w:rsidRPr="00302911" w14:paraId="1CDDB5CE"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EEDBEB" w14:textId="5D6092DB" w:rsidR="00757FD7" w:rsidRPr="00580315" w:rsidRDefault="00757FD7" w:rsidP="00757FD7">
            <w:r w:rsidRPr="00580315">
              <w:rPr>
                <w:lang w:eastAsia="de-DE"/>
              </w:rPr>
              <w:t>Verzeichnis b - Entsorgung unter Gewährung der</w:t>
            </w:r>
            <w:r>
              <w:rPr>
                <w:lang w:eastAsia="de-DE"/>
              </w:rPr>
              <w:t xml:space="preserve"> </w:t>
            </w:r>
            <w:r w:rsidRPr="00580315">
              <w:rPr>
                <w:lang w:eastAsia="de-DE"/>
              </w:rPr>
              <w:t>Rückverfolgbarkeit</w:t>
            </w:r>
            <w:r w:rsidRPr="00AB5090">
              <w:rPr>
                <w:lang w:eastAsia="de-DE"/>
              </w:rPr>
              <w:t>:</w:t>
            </w:r>
          </w:p>
        </w:tc>
        <w:tc>
          <w:tcPr>
            <w:tcW w:w="815" w:type="dxa"/>
            <w:tcBorders>
              <w:top w:val="single" w:sz="4" w:space="0" w:color="BFBFBF" w:themeColor="background1" w:themeShade="BF"/>
              <w:bottom w:val="single" w:sz="4" w:space="0" w:color="BFBFBF" w:themeColor="background1" w:themeShade="BF"/>
            </w:tcBorders>
          </w:tcPr>
          <w:p w14:paraId="35778456" w14:textId="0887F27B"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51CB966" w14:textId="6BA83C58"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A0155F1" w14:textId="1944BB33"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04B013A" w14:textId="07D155F6"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87ADF84" w14:textId="7D6E9FCD"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r>
      <w:tr w:rsidR="00757FD7" w:rsidRPr="00302911" w14:paraId="3B9AF5D1"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2442CA" w14:textId="2BDF9778" w:rsidR="00757FD7" w:rsidRPr="00580315" w:rsidRDefault="00757FD7" w:rsidP="008F6735">
            <w:r w:rsidRPr="00580315">
              <w:t>Fälschungssicher</w:t>
            </w:r>
            <w:r w:rsidR="008F6735">
              <w:t xml:space="preserve">e Archivierung der Daten/Belege: 10 Jahre für das Verzeichnis a und </w:t>
            </w:r>
            <w:r w:rsidRPr="00580315">
              <w:t>Verzeichnis b</w:t>
            </w:r>
            <w:r>
              <w:t>:</w:t>
            </w:r>
          </w:p>
        </w:tc>
        <w:tc>
          <w:tcPr>
            <w:tcW w:w="815" w:type="dxa"/>
            <w:tcBorders>
              <w:top w:val="single" w:sz="4" w:space="0" w:color="BFBFBF" w:themeColor="background1" w:themeShade="BF"/>
              <w:bottom w:val="single" w:sz="4" w:space="0" w:color="BFBFBF" w:themeColor="background1" w:themeShade="BF"/>
            </w:tcBorders>
          </w:tcPr>
          <w:p w14:paraId="17232CB5" w14:textId="329BD527"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B76CFD4" w14:textId="530C18E8"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80FDB12" w14:textId="140A7A8F"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3542052" w14:textId="70804A96"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D68E15F" w14:textId="41AA3598"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r>
      <w:tr w:rsidR="00757FD7" w:rsidRPr="00302911" w14:paraId="1AD15B8E" w14:textId="77777777" w:rsidTr="008D6AB3">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CF2C77" w14:textId="286D8B91" w:rsidR="00757FD7" w:rsidRPr="00580315" w:rsidRDefault="00757FD7" w:rsidP="00757FD7">
            <w:r>
              <w:t>Vorschriften/Formular für Mitgabe ins Ausland bekannt und geregelt:</w:t>
            </w:r>
          </w:p>
        </w:tc>
        <w:tc>
          <w:tcPr>
            <w:tcW w:w="815" w:type="dxa"/>
            <w:tcBorders>
              <w:top w:val="single" w:sz="4" w:space="0" w:color="BFBFBF" w:themeColor="background1" w:themeShade="BF"/>
              <w:bottom w:val="single" w:sz="4" w:space="0" w:color="BFBFBF" w:themeColor="background1" w:themeShade="BF"/>
            </w:tcBorders>
          </w:tcPr>
          <w:p w14:paraId="16E9A18E" w14:textId="1F4D1841"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BE793A3" w14:textId="12246509"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3"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E179FE5" w14:textId="710C8182"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814"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B5DD934" w14:textId="04BA62D8"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A625E88" w14:textId="39D6E67B" w:rsidR="00757FD7" w:rsidRPr="00302911" w:rsidRDefault="00757FD7" w:rsidP="00757FD7">
            <w:pPr>
              <w:rPr>
                <w:b/>
              </w:rPr>
            </w:pPr>
            <w:r w:rsidRPr="0074075E">
              <w:rPr>
                <w:b/>
              </w:rPr>
              <w:fldChar w:fldCharType="begin">
                <w:ffData>
                  <w:name w:val=""/>
                  <w:enabled/>
                  <w:calcOnExit w:val="0"/>
                  <w:checkBox>
                    <w:sizeAuto/>
                    <w:default w:val="0"/>
                    <w:checked w:val="0"/>
                  </w:checkBox>
                </w:ffData>
              </w:fldChar>
            </w:r>
            <w:r w:rsidRPr="0074075E">
              <w:rPr>
                <w:b/>
              </w:rPr>
              <w:instrText xml:space="preserve"> FORMCHECKBOX </w:instrText>
            </w:r>
            <w:r w:rsidR="00294969">
              <w:rPr>
                <w:b/>
              </w:rPr>
            </w:r>
            <w:r w:rsidR="00294969">
              <w:rPr>
                <w:b/>
              </w:rPr>
              <w:fldChar w:fldCharType="separate"/>
            </w:r>
            <w:r w:rsidRPr="0074075E">
              <w:rPr>
                <w:b/>
              </w:rPr>
              <w:fldChar w:fldCharType="end"/>
            </w:r>
            <w:r w:rsidRPr="0074075E">
              <w:rPr>
                <w:b/>
              </w:rPr>
              <w:t xml:space="preserve"> </w:t>
            </w:r>
          </w:p>
        </w:tc>
      </w:tr>
      <w:tr w:rsidR="00D5637C" w14:paraId="1A1877BF" w14:textId="77777777" w:rsidTr="008D6AB3">
        <w:trPr>
          <w:trHeight w:val="283"/>
        </w:trPr>
        <w:tc>
          <w:tcPr>
            <w:tcW w:w="935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9AB4D8" w14:textId="77777777" w:rsidR="00D5637C" w:rsidRPr="008D00F0" w:rsidRDefault="00D5637C" w:rsidP="00D5637C">
            <w:pPr>
              <w:rPr>
                <w:b/>
                <w:bCs w:val="0"/>
                <w:highlight w:val="lightGray"/>
              </w:rPr>
            </w:pPr>
            <w:r w:rsidRPr="008D00F0">
              <w:rPr>
                <w:b/>
                <w:bCs w:val="0"/>
                <w:highlight w:val="lightGray"/>
              </w:rPr>
              <w:t>Stichproben:</w:t>
            </w:r>
          </w:p>
        </w:tc>
      </w:tr>
      <w:tr w:rsidR="00D5637C" w14:paraId="4C152820" w14:textId="77777777" w:rsidTr="008D6AB3">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B6937C" w14:textId="77777777" w:rsidR="00D5637C" w:rsidRPr="00D27481" w:rsidRDefault="00D5637C" w:rsidP="00D5637C">
            <w:pPr>
              <w:ind w:left="3969"/>
              <w:jc w:val="right"/>
              <w:rPr>
                <w:highlight w:val="lightGray"/>
              </w:rPr>
            </w:pPr>
            <w:r w:rsidRPr="00D27481">
              <w:rPr>
                <w:noProof/>
                <w:highlight w:val="lightGray"/>
              </w:rPr>
              <w:fldChar w:fldCharType="begin">
                <w:ffData>
                  <w:name w:val="Text203"/>
                  <w:enabled/>
                  <w:calcOnExit w:val="0"/>
                  <w:textInput/>
                </w:ffData>
              </w:fldChar>
            </w:r>
            <w:r w:rsidRPr="00D27481">
              <w:rPr>
                <w:noProof/>
                <w:highlight w:val="lightGray"/>
              </w:rPr>
              <w:instrText xml:space="preserve"> FORMTEXT </w:instrText>
            </w:r>
            <w:r w:rsidRPr="00D27481">
              <w:rPr>
                <w:noProof/>
                <w:highlight w:val="lightGray"/>
              </w:rPr>
            </w:r>
            <w:r w:rsidRPr="00D27481">
              <w:rPr>
                <w:noProof/>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D27481">
              <w:rPr>
                <w:noProof/>
                <w:highlight w:val="lightGray"/>
              </w:rPr>
              <w:fldChar w:fldCharType="end"/>
            </w:r>
            <w:r w:rsidRPr="00D27481">
              <w:rPr>
                <w:highlight w:val="lightGray"/>
              </w:rPr>
              <w:t xml:space="preserve">  korrekt: </w:t>
            </w:r>
          </w:p>
        </w:tc>
        <w:tc>
          <w:tcPr>
            <w:tcW w:w="8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4BF41" w14:textId="77777777" w:rsidR="00D5637C" w:rsidRPr="00D27481" w:rsidRDefault="00D5637C" w:rsidP="00D5637C">
            <w:pPr>
              <w:rPr>
                <w:highlight w:val="lightGray"/>
              </w:rPr>
            </w:pPr>
            <w:r w:rsidRPr="00D27481">
              <w:rPr>
                <w:highlight w:val="lightGray"/>
              </w:rPr>
              <w:fldChar w:fldCharType="begin">
                <w:ffData>
                  <w:name w:val="Kontrollkästchen29"/>
                  <w:enabled/>
                  <w:calcOnExit w:val="0"/>
                  <w:checkBox>
                    <w:sizeAuto/>
                    <w:default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Ja</w:t>
            </w:r>
          </w:p>
        </w:tc>
        <w:tc>
          <w:tcPr>
            <w:tcW w:w="10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6A1E31" w14:textId="77777777" w:rsidR="00D5637C" w:rsidRPr="00D27481" w:rsidRDefault="00D5637C" w:rsidP="00D5637C">
            <w:pPr>
              <w:rPr>
                <w:highlight w:val="lightGray"/>
              </w:rPr>
            </w:pPr>
            <w:r w:rsidRPr="00D27481">
              <w:rPr>
                <w:highlight w:val="lightGray"/>
              </w:rPr>
              <w:fldChar w:fldCharType="begin">
                <w:ffData>
                  <w:name w:val="Kontrollkästchen30"/>
                  <w:enabled/>
                  <w:calcOnExit w:val="0"/>
                  <w:checkBox>
                    <w:sizeAuto/>
                    <w:default w:val="1"/>
                    <w:checked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Nein</w:t>
            </w:r>
          </w:p>
        </w:tc>
      </w:tr>
      <w:tr w:rsidR="00D5637C" w14:paraId="12C8ACC5" w14:textId="77777777" w:rsidTr="008D6AB3">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B123CC" w14:textId="77777777" w:rsidR="00D5637C" w:rsidRPr="00D27481" w:rsidRDefault="00D5637C" w:rsidP="00D5637C">
            <w:pPr>
              <w:ind w:left="3969"/>
              <w:jc w:val="right"/>
              <w:rPr>
                <w:highlight w:val="lightGray"/>
              </w:rPr>
            </w:pPr>
            <w:r w:rsidRPr="00D27481">
              <w:rPr>
                <w:highlight w:val="lightGray"/>
              </w:rPr>
              <w:fldChar w:fldCharType="begin">
                <w:ffData>
                  <w:name w:val="Text203"/>
                  <w:enabled/>
                  <w:calcOnExit w:val="0"/>
                  <w:textInput/>
                </w:ffData>
              </w:fldChar>
            </w:r>
            <w:r w:rsidRPr="00D27481">
              <w:rPr>
                <w:highlight w:val="lightGray"/>
              </w:rPr>
              <w:instrText xml:space="preserve"> FORMTEXT </w:instrText>
            </w:r>
            <w:r w:rsidRPr="00D27481">
              <w:rPr>
                <w:highlight w:val="lightGray"/>
              </w:rPr>
            </w:r>
            <w:r w:rsidRPr="00D27481">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D27481">
              <w:rPr>
                <w:highlight w:val="lightGray"/>
              </w:rPr>
              <w:fldChar w:fldCharType="end"/>
            </w:r>
            <w:r w:rsidRPr="00D27481">
              <w:rPr>
                <w:highlight w:val="lightGray"/>
              </w:rPr>
              <w:t xml:space="preserve">  korrekt:</w:t>
            </w:r>
          </w:p>
        </w:tc>
        <w:tc>
          <w:tcPr>
            <w:tcW w:w="8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B73096" w14:textId="77777777" w:rsidR="00D5637C" w:rsidRPr="00D27481" w:rsidRDefault="00D5637C" w:rsidP="00D5637C">
            <w:pPr>
              <w:rPr>
                <w:highlight w:val="lightGray"/>
              </w:rPr>
            </w:pPr>
            <w:r w:rsidRPr="00D27481">
              <w:rPr>
                <w:highlight w:val="lightGray"/>
              </w:rPr>
              <w:fldChar w:fldCharType="begin">
                <w:ffData>
                  <w:name w:val="Kontrollkästchen29"/>
                  <w:enabled/>
                  <w:calcOnExit w:val="0"/>
                  <w:checkBox>
                    <w:sizeAuto/>
                    <w:default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Ja</w:t>
            </w:r>
          </w:p>
        </w:tc>
        <w:tc>
          <w:tcPr>
            <w:tcW w:w="10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FBE69" w14:textId="77777777" w:rsidR="00D5637C" w:rsidRPr="00D27481" w:rsidRDefault="00D5637C" w:rsidP="00D5637C">
            <w:pPr>
              <w:rPr>
                <w:highlight w:val="lightGray"/>
              </w:rPr>
            </w:pPr>
            <w:r w:rsidRPr="00D27481">
              <w:rPr>
                <w:highlight w:val="lightGray"/>
              </w:rPr>
              <w:fldChar w:fldCharType="begin">
                <w:ffData>
                  <w:name w:val="Kontrollkästchen30"/>
                  <w:enabled/>
                  <w:calcOnExit w:val="0"/>
                  <w:checkBox>
                    <w:sizeAuto/>
                    <w:default w:val="1"/>
                    <w:checked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Nein</w:t>
            </w:r>
          </w:p>
        </w:tc>
      </w:tr>
      <w:tr w:rsidR="00D5637C" w14:paraId="171A7E17" w14:textId="77777777" w:rsidTr="008D6AB3">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8C740" w14:textId="77777777" w:rsidR="00D5637C" w:rsidRPr="00D27481" w:rsidRDefault="00D5637C" w:rsidP="00D5637C">
            <w:pPr>
              <w:ind w:left="3969"/>
              <w:jc w:val="right"/>
              <w:rPr>
                <w:highlight w:val="lightGray"/>
              </w:rPr>
            </w:pPr>
            <w:r w:rsidRPr="00D27481">
              <w:rPr>
                <w:highlight w:val="lightGray"/>
              </w:rPr>
              <w:fldChar w:fldCharType="begin">
                <w:ffData>
                  <w:name w:val="Text203"/>
                  <w:enabled/>
                  <w:calcOnExit w:val="0"/>
                  <w:textInput/>
                </w:ffData>
              </w:fldChar>
            </w:r>
            <w:r w:rsidRPr="00D27481">
              <w:rPr>
                <w:highlight w:val="lightGray"/>
              </w:rPr>
              <w:instrText xml:space="preserve"> FORMTEXT </w:instrText>
            </w:r>
            <w:r w:rsidRPr="00D27481">
              <w:rPr>
                <w:highlight w:val="lightGray"/>
              </w:rPr>
            </w:r>
            <w:r w:rsidRPr="00D27481">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D27481">
              <w:rPr>
                <w:highlight w:val="lightGray"/>
              </w:rPr>
              <w:fldChar w:fldCharType="end"/>
            </w:r>
            <w:r w:rsidRPr="00D27481">
              <w:rPr>
                <w:highlight w:val="lightGray"/>
              </w:rPr>
              <w:t xml:space="preserve">  korrekt:</w:t>
            </w:r>
          </w:p>
        </w:tc>
        <w:tc>
          <w:tcPr>
            <w:tcW w:w="8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20B93D" w14:textId="77777777" w:rsidR="00D5637C" w:rsidRPr="00D27481" w:rsidRDefault="00D5637C" w:rsidP="00D5637C">
            <w:pPr>
              <w:rPr>
                <w:highlight w:val="lightGray"/>
              </w:rPr>
            </w:pPr>
            <w:r w:rsidRPr="00D27481">
              <w:rPr>
                <w:highlight w:val="lightGray"/>
              </w:rPr>
              <w:fldChar w:fldCharType="begin">
                <w:ffData>
                  <w:name w:val="Kontrollkästchen29"/>
                  <w:enabled/>
                  <w:calcOnExit w:val="0"/>
                  <w:checkBox>
                    <w:sizeAuto/>
                    <w:default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Ja</w:t>
            </w:r>
          </w:p>
        </w:tc>
        <w:tc>
          <w:tcPr>
            <w:tcW w:w="10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6F54F1" w14:textId="77777777" w:rsidR="00D5637C" w:rsidRPr="00D27481" w:rsidRDefault="00D5637C" w:rsidP="00D5637C">
            <w:pPr>
              <w:rPr>
                <w:highlight w:val="lightGray"/>
              </w:rPr>
            </w:pPr>
            <w:r w:rsidRPr="00D27481">
              <w:rPr>
                <w:highlight w:val="lightGray"/>
              </w:rPr>
              <w:fldChar w:fldCharType="begin">
                <w:ffData>
                  <w:name w:val="Kontrollkästchen30"/>
                  <w:enabled/>
                  <w:calcOnExit w:val="0"/>
                  <w:checkBox>
                    <w:sizeAuto/>
                    <w:default w:val="1"/>
                    <w:checked w:val="0"/>
                  </w:checkBox>
                </w:ffData>
              </w:fldChar>
            </w:r>
            <w:r w:rsidRPr="00D27481">
              <w:rPr>
                <w:highlight w:val="lightGray"/>
              </w:rPr>
              <w:instrText xml:space="preserve"> FORMCHECKBOX </w:instrText>
            </w:r>
            <w:r w:rsidR="00294969">
              <w:rPr>
                <w:highlight w:val="lightGray"/>
              </w:rPr>
            </w:r>
            <w:r w:rsidR="00294969">
              <w:rPr>
                <w:highlight w:val="lightGray"/>
              </w:rPr>
              <w:fldChar w:fldCharType="separate"/>
            </w:r>
            <w:r w:rsidRPr="00D27481">
              <w:rPr>
                <w:highlight w:val="lightGray"/>
              </w:rPr>
              <w:fldChar w:fldCharType="end"/>
            </w:r>
            <w:r w:rsidRPr="00D27481">
              <w:rPr>
                <w:highlight w:val="lightGray"/>
              </w:rPr>
              <w:t xml:space="preserve"> Nein</w:t>
            </w:r>
          </w:p>
        </w:tc>
      </w:tr>
    </w:tbl>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51"/>
      </w:tblGrid>
      <w:tr w:rsidR="00D5637C" w:rsidRPr="00E672DA" w14:paraId="519975C6" w14:textId="77777777" w:rsidTr="008D6AB3">
        <w:tc>
          <w:tcPr>
            <w:tcW w:w="9351" w:type="dxa"/>
            <w:shd w:val="clear" w:color="auto" w:fill="D9D9D9" w:themeFill="background1" w:themeFillShade="D9"/>
          </w:tcPr>
          <w:p w14:paraId="36055136" w14:textId="77777777" w:rsidR="00D5637C" w:rsidRPr="00E672DA" w:rsidRDefault="00D5637C" w:rsidP="00D5637C">
            <w:pPr>
              <w:rPr>
                <w:b/>
              </w:rPr>
            </w:pPr>
            <w:r w:rsidRPr="00E672DA">
              <w:rPr>
                <w:b/>
              </w:rPr>
              <w:t xml:space="preserve">Generelle Bemerkungen zur </w:t>
            </w:r>
            <w:r>
              <w:rPr>
                <w:b/>
              </w:rPr>
              <w:t>Dokumentation/Betäubungsmittelkontrolle</w:t>
            </w:r>
            <w:r w:rsidRPr="00E672DA">
              <w:rPr>
                <w:b/>
              </w:rPr>
              <w:t xml:space="preserve">: </w:t>
            </w:r>
          </w:p>
          <w:p w14:paraId="050951F2" w14:textId="570F5362" w:rsidR="00D5637C" w:rsidRPr="00E672DA" w:rsidRDefault="007F5E25" w:rsidP="00D5637C">
            <w:pPr>
              <w:rPr>
                <w:b/>
              </w:rPr>
            </w:pPr>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r w:rsidR="00D5637C" w14:paraId="302F0099" w14:textId="77777777" w:rsidTr="008D6AB3">
        <w:tc>
          <w:tcPr>
            <w:tcW w:w="9351" w:type="dxa"/>
            <w:tcBorders>
              <w:bottom w:val="single" w:sz="4" w:space="0" w:color="BFBFBF" w:themeColor="background1" w:themeShade="BF"/>
            </w:tcBorders>
            <w:shd w:val="clear" w:color="auto" w:fill="D9D9D9" w:themeFill="background1" w:themeFillShade="D9"/>
          </w:tcPr>
          <w:p w14:paraId="07480400" w14:textId="77777777" w:rsidR="00D5637C" w:rsidRDefault="00D5637C" w:rsidP="00D5637C"/>
          <w:p w14:paraId="70CE2A05" w14:textId="77777777" w:rsidR="00D5637C" w:rsidRDefault="00D5637C" w:rsidP="00D5637C"/>
        </w:tc>
      </w:tr>
      <w:tr w:rsidR="00D5637C" w14:paraId="282139D9" w14:textId="77777777" w:rsidTr="008D6AB3">
        <w:tc>
          <w:tcPr>
            <w:tcW w:w="9351" w:type="dxa"/>
            <w:shd w:val="clear" w:color="auto" w:fill="D9D9D9" w:themeFill="background1" w:themeFillShade="D9"/>
          </w:tcPr>
          <w:p w14:paraId="4ABBF7E0" w14:textId="77777777" w:rsidR="00D5637C" w:rsidRDefault="00D5637C" w:rsidP="00D5637C"/>
        </w:tc>
      </w:tr>
    </w:tbl>
    <w:p w14:paraId="4D66C3FB" w14:textId="77777777" w:rsidR="009F24E2" w:rsidRDefault="00D5637C" w:rsidP="009F24E2">
      <w:pPr>
        <w:pStyle w:val="berschrift1"/>
        <w:keepLines w:val="0"/>
        <w:numPr>
          <w:ilvl w:val="0"/>
          <w:numId w:val="7"/>
        </w:numPr>
        <w:spacing w:before="480" w:after="120" w:line="240" w:lineRule="auto"/>
        <w:ind w:left="431" w:hanging="431"/>
        <w:jc w:val="both"/>
      </w:pPr>
      <w:r>
        <w:t>Bezug</w:t>
      </w:r>
      <w:r w:rsidRPr="00FA7DB1">
        <w:t>, Lagerung und Handhabung von Heilmitteln</w:t>
      </w:r>
      <w:r w:rsidR="00730D60">
        <w:t xml:space="preserve"> </w:t>
      </w:r>
    </w:p>
    <w:p w14:paraId="1DB4FBC5" w14:textId="194028B7" w:rsidR="00D5637C" w:rsidRDefault="00730D60" w:rsidP="00F145C9">
      <w:pPr>
        <w:pStyle w:val="berschrift1"/>
        <w:keepLines w:val="0"/>
        <w:numPr>
          <w:ilvl w:val="0"/>
          <w:numId w:val="0"/>
        </w:numPr>
        <w:spacing w:before="0" w:after="120" w:line="240" w:lineRule="auto"/>
        <w:ind w:left="431"/>
        <w:jc w:val="both"/>
      </w:pPr>
      <w:r w:rsidRPr="009F24E2">
        <w:rPr>
          <w:b w:val="0"/>
          <w:bCs/>
          <w:i/>
          <w:color w:val="FF0000"/>
          <w:sz w:val="20"/>
          <w:szCs w:val="20"/>
        </w:rPr>
        <w:t>(HMG, AMBV, KAV Regeln der guten Abgabepraxis)</w:t>
      </w:r>
    </w:p>
    <w:p w14:paraId="432B8869" w14:textId="77777777" w:rsidR="00D5637C" w:rsidRPr="00DA0269" w:rsidRDefault="00D5637C" w:rsidP="00F4681E">
      <w:pPr>
        <w:pStyle w:val="berschrift2"/>
        <w:keepLines w:val="0"/>
        <w:numPr>
          <w:ilvl w:val="1"/>
          <w:numId w:val="7"/>
        </w:numPr>
        <w:spacing w:before="240" w:after="120" w:line="240" w:lineRule="auto"/>
        <w:ind w:left="578"/>
        <w:jc w:val="both"/>
      </w:pPr>
      <w:r w:rsidRPr="00DA0269">
        <w:t>Be</w:t>
      </w:r>
      <w:r>
        <w:t xml:space="preserve">zugsquellen </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7479"/>
        <w:gridCol w:w="851"/>
        <w:gridCol w:w="992"/>
      </w:tblGrid>
      <w:tr w:rsidR="00D5637C" w:rsidRPr="00320185" w14:paraId="6527337C" w14:textId="77777777" w:rsidTr="00D5637C">
        <w:trPr>
          <w:trHeight w:val="283"/>
        </w:trPr>
        <w:tc>
          <w:tcPr>
            <w:tcW w:w="9322" w:type="dxa"/>
            <w:gridSpan w:val="3"/>
          </w:tcPr>
          <w:p w14:paraId="781D07CC" w14:textId="153AD282" w:rsidR="00D5637C" w:rsidRPr="00320185" w:rsidRDefault="00B63B82" w:rsidP="00D5637C">
            <w:r>
              <w:t>Hauptlieferanten</w:t>
            </w:r>
            <w:r w:rsidR="00D5637C">
              <w:t xml:space="preserve">: </w:t>
            </w:r>
            <w:r w:rsidR="007F5E25" w:rsidRPr="00FF680D">
              <w:fldChar w:fldCharType="begin">
                <w:ffData>
                  <w:name w:val="Text226"/>
                  <w:enabled/>
                  <w:calcOnExit w:val="0"/>
                  <w:textInput/>
                </w:ffData>
              </w:fldChar>
            </w:r>
            <w:r w:rsidR="007F5E25" w:rsidRPr="00FF680D">
              <w:instrText xml:space="preserve"> FORMTEXT </w:instrText>
            </w:r>
            <w:r w:rsidR="007F5E25" w:rsidRPr="00FF680D">
              <w:fldChar w:fldCharType="separate"/>
            </w:r>
            <w:r w:rsidR="007F5E25">
              <w:rPr>
                <w:noProof/>
              </w:rPr>
              <w:t> </w:t>
            </w:r>
            <w:r w:rsidR="007F5E25">
              <w:rPr>
                <w:noProof/>
              </w:rPr>
              <w:t> </w:t>
            </w:r>
            <w:r w:rsidR="007F5E25">
              <w:rPr>
                <w:noProof/>
              </w:rPr>
              <w:t> </w:t>
            </w:r>
            <w:r w:rsidR="007F5E25">
              <w:rPr>
                <w:noProof/>
              </w:rPr>
              <w:t> </w:t>
            </w:r>
            <w:r w:rsidR="007F5E25">
              <w:rPr>
                <w:noProof/>
              </w:rPr>
              <w:t> </w:t>
            </w:r>
            <w:r w:rsidR="007F5E25" w:rsidRPr="00FF680D">
              <w:fldChar w:fldCharType="end"/>
            </w:r>
          </w:p>
          <w:p w14:paraId="60D03D25" w14:textId="6A95B529" w:rsidR="00D5637C" w:rsidRDefault="007F5E25" w:rsidP="00D5637C">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0CC10D48" w14:textId="6AB1D4B6" w:rsidR="00371E22" w:rsidRPr="00320185" w:rsidRDefault="00371E22" w:rsidP="00D5637C"/>
        </w:tc>
      </w:tr>
      <w:tr w:rsidR="00D5637C" w:rsidRPr="00320185" w14:paraId="3B2FC175" w14:textId="77777777" w:rsidTr="00D5637C">
        <w:trPr>
          <w:trHeight w:val="283"/>
        </w:trPr>
        <w:tc>
          <w:tcPr>
            <w:tcW w:w="7479" w:type="dxa"/>
            <w:tcBorders>
              <w:top w:val="single" w:sz="4" w:space="0" w:color="BFBFBF" w:themeColor="background1" w:themeShade="BF"/>
            </w:tcBorders>
          </w:tcPr>
          <w:p w14:paraId="2BEEFBF5" w14:textId="31067C25" w:rsidR="00243386" w:rsidRPr="00BA0112" w:rsidRDefault="00D5637C" w:rsidP="00D5637C">
            <w:pPr>
              <w:rPr>
                <w:i/>
              </w:rPr>
            </w:pPr>
            <w:r>
              <w:rPr>
                <w:i/>
              </w:rPr>
              <w:t xml:space="preserve">Eigenimporte vgl. 4.3 </w:t>
            </w:r>
          </w:p>
        </w:tc>
        <w:tc>
          <w:tcPr>
            <w:tcW w:w="851" w:type="dxa"/>
            <w:tcBorders>
              <w:top w:val="single" w:sz="4" w:space="0" w:color="BFBFBF" w:themeColor="background1" w:themeShade="BF"/>
            </w:tcBorders>
          </w:tcPr>
          <w:p w14:paraId="0A44ACAA" w14:textId="77777777" w:rsidR="00D5637C" w:rsidRPr="00320185" w:rsidRDefault="00D5637C" w:rsidP="00D5637C"/>
        </w:tc>
        <w:tc>
          <w:tcPr>
            <w:tcW w:w="992" w:type="dxa"/>
            <w:tcBorders>
              <w:top w:val="single" w:sz="4" w:space="0" w:color="BFBFBF" w:themeColor="background1" w:themeShade="BF"/>
            </w:tcBorders>
          </w:tcPr>
          <w:p w14:paraId="07A0B440" w14:textId="77777777" w:rsidR="00D5637C" w:rsidRPr="00320185" w:rsidRDefault="00D5637C" w:rsidP="00D5637C"/>
        </w:tc>
      </w:tr>
    </w:tbl>
    <w:p w14:paraId="31CD7794" w14:textId="7A1119BD" w:rsidR="00D5637C" w:rsidRDefault="00E325E5" w:rsidP="00E325E5">
      <w:pPr>
        <w:pStyle w:val="berschrift2"/>
        <w:keepLines w:val="0"/>
        <w:numPr>
          <w:ilvl w:val="1"/>
          <w:numId w:val="7"/>
        </w:numPr>
        <w:spacing w:before="240" w:after="120" w:line="240" w:lineRule="auto"/>
        <w:ind w:left="578"/>
        <w:jc w:val="both"/>
      </w:pPr>
      <w:r>
        <w:t>La</w:t>
      </w:r>
      <w:r w:rsidR="00D5637C" w:rsidRPr="00E325E5">
        <w:t>gerung</w:t>
      </w:r>
      <w:r w:rsidR="00730D60">
        <w:t xml:space="preserve"> </w:t>
      </w:r>
      <w:r w:rsidR="00730D60">
        <w:rPr>
          <w:b w:val="0"/>
          <w:i/>
          <w:iCs/>
          <w:color w:val="FF0000"/>
          <w:sz w:val="20"/>
          <w:szCs w:val="20"/>
        </w:rPr>
        <w:t>(Art. 64 GesV, KAV P 006)</w:t>
      </w:r>
    </w:p>
    <w:tbl>
      <w:tblPr>
        <w:tblW w:w="9356" w:type="dxa"/>
        <w:tblLayout w:type="fixed"/>
        <w:tblLook w:val="04A0" w:firstRow="1" w:lastRow="0" w:firstColumn="1" w:lastColumn="0" w:noHBand="0" w:noVBand="1"/>
      </w:tblPr>
      <w:tblGrid>
        <w:gridCol w:w="5425"/>
        <w:gridCol w:w="814"/>
        <w:gridCol w:w="815"/>
        <w:gridCol w:w="813"/>
        <w:gridCol w:w="814"/>
        <w:gridCol w:w="675"/>
      </w:tblGrid>
      <w:tr w:rsidR="008B4821" w:rsidRPr="00D925C6" w14:paraId="73A5D1DD" w14:textId="77777777" w:rsidTr="0019513E">
        <w:tc>
          <w:tcPr>
            <w:tcW w:w="5425" w:type="dxa"/>
          </w:tcPr>
          <w:p w14:paraId="33ADF1F1" w14:textId="77777777" w:rsidR="008B4821" w:rsidRDefault="008B4821" w:rsidP="005460B6"/>
        </w:tc>
        <w:tc>
          <w:tcPr>
            <w:tcW w:w="1629" w:type="dxa"/>
            <w:gridSpan w:val="2"/>
            <w:tcBorders>
              <w:right w:val="single" w:sz="4" w:space="0" w:color="auto"/>
            </w:tcBorders>
          </w:tcPr>
          <w:p w14:paraId="332766F2" w14:textId="77777777" w:rsidR="008B4821" w:rsidRPr="00D925C6" w:rsidRDefault="008B4821" w:rsidP="005460B6">
            <w:pPr>
              <w:rPr>
                <w:b/>
              </w:rPr>
            </w:pPr>
            <w:r w:rsidRPr="00D925C6">
              <w:rPr>
                <w:b/>
              </w:rPr>
              <w:t xml:space="preserve">Vom Betrieb </w:t>
            </w:r>
          </w:p>
          <w:p w14:paraId="09A514D4" w14:textId="77777777" w:rsidR="008B4821" w:rsidRPr="005E0570" w:rsidRDefault="008B4821" w:rsidP="005460B6">
            <w:r w:rsidRPr="00D925C6">
              <w:rPr>
                <w:b/>
              </w:rPr>
              <w:t>auszufüllen</w:t>
            </w:r>
          </w:p>
        </w:tc>
        <w:tc>
          <w:tcPr>
            <w:tcW w:w="2302" w:type="dxa"/>
            <w:gridSpan w:val="3"/>
            <w:tcBorders>
              <w:left w:val="single" w:sz="4" w:space="0" w:color="auto"/>
            </w:tcBorders>
            <w:shd w:val="clear" w:color="auto" w:fill="D9D9D9" w:themeFill="background1" w:themeFillShade="D9"/>
          </w:tcPr>
          <w:p w14:paraId="1D1CC45C" w14:textId="77777777" w:rsidR="008B4821" w:rsidRPr="00D925C6" w:rsidRDefault="008B4821" w:rsidP="005460B6">
            <w:pPr>
              <w:rPr>
                <w:b/>
              </w:rPr>
            </w:pPr>
            <w:r w:rsidRPr="00D925C6">
              <w:rPr>
                <w:b/>
              </w:rPr>
              <w:t>Beurteilung durch die Inspektoren</w:t>
            </w:r>
          </w:p>
        </w:tc>
      </w:tr>
      <w:tr w:rsidR="008B4821" w:rsidRPr="00D925C6" w14:paraId="5B7506A8" w14:textId="77777777" w:rsidTr="0019513E">
        <w:tc>
          <w:tcPr>
            <w:tcW w:w="5425" w:type="dxa"/>
            <w:tcBorders>
              <w:bottom w:val="single" w:sz="4" w:space="0" w:color="BFBFBF" w:themeColor="background1" w:themeShade="BF"/>
            </w:tcBorders>
          </w:tcPr>
          <w:p w14:paraId="3B710053" w14:textId="77777777" w:rsidR="008B4821" w:rsidRDefault="008B4821" w:rsidP="005460B6"/>
        </w:tc>
        <w:tc>
          <w:tcPr>
            <w:tcW w:w="814" w:type="dxa"/>
            <w:tcBorders>
              <w:bottom w:val="single" w:sz="4" w:space="0" w:color="BFBFBF" w:themeColor="background1" w:themeShade="BF"/>
            </w:tcBorders>
          </w:tcPr>
          <w:p w14:paraId="79263F80" w14:textId="77777777" w:rsidR="008B4821" w:rsidRPr="00D925C6" w:rsidRDefault="008B4821" w:rsidP="005460B6">
            <w:pPr>
              <w:rPr>
                <w:b/>
              </w:rPr>
            </w:pPr>
            <w:r>
              <w:rPr>
                <w:b/>
              </w:rPr>
              <w:t>ja</w:t>
            </w:r>
          </w:p>
        </w:tc>
        <w:tc>
          <w:tcPr>
            <w:tcW w:w="815" w:type="dxa"/>
            <w:tcBorders>
              <w:bottom w:val="single" w:sz="4" w:space="0" w:color="BFBFBF" w:themeColor="background1" w:themeShade="BF"/>
              <w:right w:val="single" w:sz="4" w:space="0" w:color="auto"/>
            </w:tcBorders>
          </w:tcPr>
          <w:p w14:paraId="4B5EF90D" w14:textId="77777777" w:rsidR="008B4821" w:rsidRPr="00D925C6" w:rsidRDefault="008B4821"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158542C3" w14:textId="77777777" w:rsidR="008B4821" w:rsidRPr="00D925C6" w:rsidRDefault="008B4821"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345F00EB" w14:textId="77777777" w:rsidR="008B4821" w:rsidRPr="00D925C6" w:rsidRDefault="008B4821"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3BB2F530" w14:textId="77777777" w:rsidR="008B4821" w:rsidRPr="00D925C6" w:rsidRDefault="008B4821" w:rsidP="005460B6">
            <w:pPr>
              <w:rPr>
                <w:b/>
              </w:rPr>
            </w:pPr>
            <w:r>
              <w:rPr>
                <w:b/>
              </w:rPr>
              <w:t>nein</w:t>
            </w:r>
          </w:p>
        </w:tc>
      </w:tr>
      <w:tr w:rsidR="008B4821" w:rsidRPr="00302911" w14:paraId="3EA301CF" w14:textId="77777777" w:rsidTr="0019513E">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87590" w14:textId="7451004C" w:rsidR="008B4821" w:rsidRPr="00733422" w:rsidRDefault="00B27122" w:rsidP="005460B6">
            <w:pPr>
              <w:rPr>
                <w:b/>
                <w:iCs/>
              </w:rPr>
            </w:pPr>
            <w:r w:rsidRPr="00383917">
              <w:rPr>
                <w:rFonts w:cstheme="minorHAnsi"/>
                <w:lang w:eastAsia="de-DE"/>
              </w:rPr>
              <w:t xml:space="preserve">Geeignete </w:t>
            </w:r>
            <w:r>
              <w:rPr>
                <w:rFonts w:cstheme="minorHAnsi"/>
                <w:lang w:eastAsia="de-DE"/>
              </w:rPr>
              <w:t>und nach Kategorien (Heilmittel, Lebensmittel,</w:t>
            </w:r>
            <w:r w:rsidR="004C217C">
              <w:rPr>
                <w:rFonts w:cstheme="minorHAnsi"/>
                <w:lang w:eastAsia="de-DE"/>
              </w:rPr>
              <w:t xml:space="preserve"> </w:t>
            </w:r>
            <w:r>
              <w:rPr>
                <w:rFonts w:cstheme="minorHAnsi"/>
                <w:lang w:eastAsia="de-DE"/>
              </w:rPr>
              <w:t xml:space="preserve">Chemikalien) getrennte </w:t>
            </w:r>
            <w:r w:rsidRPr="00383917">
              <w:rPr>
                <w:rFonts w:cstheme="minorHAnsi"/>
                <w:lang w:eastAsia="de-DE"/>
              </w:rPr>
              <w:t>Lagerräumlichkeiten</w:t>
            </w:r>
            <w:r>
              <w:rPr>
                <w:rFonts w:cstheme="minorHAnsi"/>
                <w:lang w:eastAsia="de-DE"/>
              </w:rPr>
              <w:t>:</w:t>
            </w:r>
          </w:p>
        </w:tc>
      </w:tr>
      <w:tr w:rsidR="008B4821" w:rsidRPr="00302911" w14:paraId="0CCDE9A3"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91D2AC" w14:textId="4EA1C77A" w:rsidR="008B4821" w:rsidRDefault="00B27122" w:rsidP="005460B6">
            <w:r>
              <w:t>Abgaberaum:</w:t>
            </w:r>
          </w:p>
        </w:tc>
        <w:tc>
          <w:tcPr>
            <w:tcW w:w="814" w:type="dxa"/>
            <w:tcBorders>
              <w:top w:val="single" w:sz="4" w:space="0" w:color="BFBFBF" w:themeColor="background1" w:themeShade="BF"/>
              <w:bottom w:val="single" w:sz="4" w:space="0" w:color="BFBFBF" w:themeColor="background1" w:themeShade="BF"/>
            </w:tcBorders>
          </w:tcPr>
          <w:p w14:paraId="444BE0E2"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DFF141F"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DB3B0D2"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1932DAC"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64C00F7"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B4821" w:rsidRPr="00302911" w14:paraId="4E0F2900"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88C6E3" w14:textId="6C105031" w:rsidR="008B4821" w:rsidRDefault="00B27122" w:rsidP="005460B6">
            <w:r>
              <w:rPr>
                <w:rFonts w:cstheme="minorHAnsi"/>
              </w:rPr>
              <w:t>Lager / Vorrat:</w:t>
            </w:r>
          </w:p>
        </w:tc>
        <w:tc>
          <w:tcPr>
            <w:tcW w:w="814" w:type="dxa"/>
            <w:tcBorders>
              <w:top w:val="single" w:sz="4" w:space="0" w:color="BFBFBF" w:themeColor="background1" w:themeShade="BF"/>
              <w:bottom w:val="single" w:sz="4" w:space="0" w:color="BFBFBF" w:themeColor="background1" w:themeShade="BF"/>
            </w:tcBorders>
          </w:tcPr>
          <w:p w14:paraId="6442E6E7"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5A11018"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F3634D"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A35611C"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CDB2460"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B27122" w:rsidRPr="00302911" w14:paraId="57286CDF"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39CE39" w14:textId="3FD9BA4B" w:rsidR="00B27122" w:rsidRDefault="00B27122" w:rsidP="00B27122">
            <w:pPr>
              <w:rPr>
                <w:rFonts w:cstheme="minorHAnsi"/>
              </w:rPr>
            </w:pPr>
            <w:r>
              <w:rPr>
                <w:rFonts w:cstheme="minorHAnsi"/>
              </w:rPr>
              <w:t xml:space="preserve">Weitere: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BFBFBF" w:themeColor="background1" w:themeShade="BF"/>
              <w:bottom w:val="single" w:sz="4" w:space="0" w:color="BFBFBF" w:themeColor="background1" w:themeShade="BF"/>
            </w:tcBorders>
          </w:tcPr>
          <w:p w14:paraId="4BA93D8B" w14:textId="49611E4B" w:rsidR="00B27122" w:rsidRPr="00302911" w:rsidRDefault="00B27122" w:rsidP="00B27122">
            <w:pPr>
              <w:rPr>
                <w:b/>
              </w:rPr>
            </w:pPr>
            <w:r w:rsidRPr="0053687C">
              <w:rPr>
                <w:b/>
              </w:rPr>
              <w:fldChar w:fldCharType="begin">
                <w:ffData>
                  <w:name w:val=""/>
                  <w:enabled/>
                  <w:calcOnExit w:val="0"/>
                  <w:checkBox>
                    <w:sizeAuto/>
                    <w:default w:val="0"/>
                    <w:checked w:val="0"/>
                  </w:checkBox>
                </w:ffData>
              </w:fldChar>
            </w:r>
            <w:r w:rsidRPr="0053687C">
              <w:rPr>
                <w:b/>
              </w:rPr>
              <w:instrText xml:space="preserve"> FORMCHECKBOX </w:instrText>
            </w:r>
            <w:r w:rsidR="00294969">
              <w:rPr>
                <w:b/>
              </w:rPr>
            </w:r>
            <w:r w:rsidR="00294969">
              <w:rPr>
                <w:b/>
              </w:rPr>
              <w:fldChar w:fldCharType="separate"/>
            </w:r>
            <w:r w:rsidRPr="0053687C">
              <w:rPr>
                <w:b/>
              </w:rPr>
              <w:fldChar w:fldCharType="end"/>
            </w:r>
            <w:r w:rsidRPr="0053687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6AAD95C" w14:textId="2DD3FDB0" w:rsidR="00B27122" w:rsidRPr="00302911" w:rsidRDefault="00B27122" w:rsidP="00B27122">
            <w:pPr>
              <w:rPr>
                <w:b/>
              </w:rPr>
            </w:pPr>
            <w:r w:rsidRPr="0053687C">
              <w:rPr>
                <w:b/>
              </w:rPr>
              <w:fldChar w:fldCharType="begin">
                <w:ffData>
                  <w:name w:val=""/>
                  <w:enabled/>
                  <w:calcOnExit w:val="0"/>
                  <w:checkBox>
                    <w:sizeAuto/>
                    <w:default w:val="0"/>
                    <w:checked w:val="0"/>
                  </w:checkBox>
                </w:ffData>
              </w:fldChar>
            </w:r>
            <w:r w:rsidRPr="0053687C">
              <w:rPr>
                <w:b/>
              </w:rPr>
              <w:instrText xml:space="preserve"> FORMCHECKBOX </w:instrText>
            </w:r>
            <w:r w:rsidR="00294969">
              <w:rPr>
                <w:b/>
              </w:rPr>
            </w:r>
            <w:r w:rsidR="00294969">
              <w:rPr>
                <w:b/>
              </w:rPr>
              <w:fldChar w:fldCharType="separate"/>
            </w:r>
            <w:r w:rsidRPr="0053687C">
              <w:rPr>
                <w:b/>
              </w:rPr>
              <w:fldChar w:fldCharType="end"/>
            </w:r>
            <w:r w:rsidRPr="0053687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3616C6C" w14:textId="38B805A1" w:rsidR="00B27122" w:rsidRPr="00302911" w:rsidRDefault="00B27122" w:rsidP="00B27122">
            <w:pPr>
              <w:rPr>
                <w:b/>
              </w:rPr>
            </w:pPr>
            <w:r w:rsidRPr="0053687C">
              <w:rPr>
                <w:b/>
              </w:rPr>
              <w:fldChar w:fldCharType="begin">
                <w:ffData>
                  <w:name w:val=""/>
                  <w:enabled/>
                  <w:calcOnExit w:val="0"/>
                  <w:checkBox>
                    <w:sizeAuto/>
                    <w:default w:val="0"/>
                    <w:checked w:val="0"/>
                  </w:checkBox>
                </w:ffData>
              </w:fldChar>
            </w:r>
            <w:r w:rsidRPr="0053687C">
              <w:rPr>
                <w:b/>
              </w:rPr>
              <w:instrText xml:space="preserve"> FORMCHECKBOX </w:instrText>
            </w:r>
            <w:r w:rsidR="00294969">
              <w:rPr>
                <w:b/>
              </w:rPr>
            </w:r>
            <w:r w:rsidR="00294969">
              <w:rPr>
                <w:b/>
              </w:rPr>
              <w:fldChar w:fldCharType="separate"/>
            </w:r>
            <w:r w:rsidRPr="0053687C">
              <w:rPr>
                <w:b/>
              </w:rPr>
              <w:fldChar w:fldCharType="end"/>
            </w:r>
            <w:r w:rsidRPr="0053687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B894872" w14:textId="06BCD047" w:rsidR="00B27122" w:rsidRPr="00302911" w:rsidRDefault="00B27122" w:rsidP="00B27122">
            <w:pPr>
              <w:rPr>
                <w:b/>
              </w:rPr>
            </w:pPr>
            <w:r w:rsidRPr="0053687C">
              <w:rPr>
                <w:b/>
              </w:rPr>
              <w:fldChar w:fldCharType="begin">
                <w:ffData>
                  <w:name w:val=""/>
                  <w:enabled/>
                  <w:calcOnExit w:val="0"/>
                  <w:checkBox>
                    <w:sizeAuto/>
                    <w:default w:val="0"/>
                    <w:checked w:val="0"/>
                  </w:checkBox>
                </w:ffData>
              </w:fldChar>
            </w:r>
            <w:r w:rsidRPr="0053687C">
              <w:rPr>
                <w:b/>
              </w:rPr>
              <w:instrText xml:space="preserve"> FORMCHECKBOX </w:instrText>
            </w:r>
            <w:r w:rsidR="00294969">
              <w:rPr>
                <w:b/>
              </w:rPr>
            </w:r>
            <w:r w:rsidR="00294969">
              <w:rPr>
                <w:b/>
              </w:rPr>
              <w:fldChar w:fldCharType="separate"/>
            </w:r>
            <w:r w:rsidRPr="0053687C">
              <w:rPr>
                <w:b/>
              </w:rPr>
              <w:fldChar w:fldCharType="end"/>
            </w:r>
            <w:r w:rsidRPr="0053687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CAD15C1" w14:textId="148EDEA8" w:rsidR="00B27122" w:rsidRPr="00302911" w:rsidRDefault="00B27122" w:rsidP="00B27122">
            <w:pPr>
              <w:rPr>
                <w:b/>
              </w:rPr>
            </w:pPr>
            <w:r w:rsidRPr="0053687C">
              <w:rPr>
                <w:b/>
              </w:rPr>
              <w:fldChar w:fldCharType="begin">
                <w:ffData>
                  <w:name w:val=""/>
                  <w:enabled/>
                  <w:calcOnExit w:val="0"/>
                  <w:checkBox>
                    <w:sizeAuto/>
                    <w:default w:val="0"/>
                    <w:checked w:val="0"/>
                  </w:checkBox>
                </w:ffData>
              </w:fldChar>
            </w:r>
            <w:r w:rsidRPr="0053687C">
              <w:rPr>
                <w:b/>
              </w:rPr>
              <w:instrText xml:space="preserve"> FORMCHECKBOX </w:instrText>
            </w:r>
            <w:r w:rsidR="00294969">
              <w:rPr>
                <w:b/>
              </w:rPr>
            </w:r>
            <w:r w:rsidR="00294969">
              <w:rPr>
                <w:b/>
              </w:rPr>
              <w:fldChar w:fldCharType="separate"/>
            </w:r>
            <w:r w:rsidRPr="0053687C">
              <w:rPr>
                <w:b/>
              </w:rPr>
              <w:fldChar w:fldCharType="end"/>
            </w:r>
            <w:r w:rsidRPr="0053687C">
              <w:rPr>
                <w:b/>
              </w:rPr>
              <w:t xml:space="preserve"> </w:t>
            </w:r>
          </w:p>
        </w:tc>
      </w:tr>
      <w:tr w:rsidR="008B4821" w:rsidRPr="00302911" w14:paraId="45BEE494"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F5CFB6" w14:textId="77777777" w:rsidR="00B27122" w:rsidRDefault="008B4821" w:rsidP="005460B6">
            <w:r w:rsidRPr="00E672DA">
              <w:t xml:space="preserve">Lagerhinweise (z. B. </w:t>
            </w:r>
            <w:r>
              <w:t>+2°-+8°C</w:t>
            </w:r>
            <w:r w:rsidR="00B27122">
              <w:t>,</w:t>
            </w:r>
            <w:r w:rsidRPr="00E672DA">
              <w:t xml:space="preserve"> </w:t>
            </w:r>
            <w:r w:rsidR="00B27122">
              <w:t>Kühlschrank</w:t>
            </w:r>
            <w:r w:rsidRPr="00E672DA">
              <w:t xml:space="preserve">) </w:t>
            </w:r>
          </w:p>
          <w:p w14:paraId="36A4D2B2" w14:textId="5EDA54D8" w:rsidR="008B4821" w:rsidRDefault="008B4821" w:rsidP="005460B6">
            <w:r w:rsidRPr="00E672DA">
              <w:t>eingehalten:</w:t>
            </w:r>
          </w:p>
        </w:tc>
        <w:tc>
          <w:tcPr>
            <w:tcW w:w="814" w:type="dxa"/>
            <w:tcBorders>
              <w:top w:val="single" w:sz="4" w:space="0" w:color="BFBFBF" w:themeColor="background1" w:themeShade="BF"/>
              <w:bottom w:val="single" w:sz="4" w:space="0" w:color="BFBFBF" w:themeColor="background1" w:themeShade="BF"/>
            </w:tcBorders>
          </w:tcPr>
          <w:p w14:paraId="6C33CD81"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A5FBBB6"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5B0F3AE"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0814DC0"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B909C0A"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B4821" w:rsidRPr="00302911" w14:paraId="4668F2E2"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A1F024" w14:textId="77777777" w:rsidR="008B4821" w:rsidRPr="006C7BCE" w:rsidRDefault="008B4821" w:rsidP="005460B6">
            <w:pPr>
              <w:rPr>
                <w:lang w:val="en-GB"/>
              </w:rPr>
            </w:pPr>
            <w:r w:rsidRPr="00ED573F">
              <w:rPr>
                <w:lang w:val="en-US" w:eastAsia="de-DE"/>
              </w:rPr>
              <w:t xml:space="preserve">System »First Expired First Out« </w:t>
            </w:r>
            <w:r w:rsidRPr="00B27122">
              <w:rPr>
                <w:b/>
                <w:bCs w:val="0"/>
                <w:vertAlign w:val="superscript"/>
                <w:lang w:eastAsia="de-DE"/>
              </w:rPr>
              <w:t>٭</w:t>
            </w:r>
            <w:r w:rsidRPr="00B27122">
              <w:rPr>
                <w:b/>
                <w:bCs w:val="0"/>
                <w:vertAlign w:val="superscript"/>
                <w:lang w:eastAsia="de-DE"/>
              </w:rPr>
              <w:endnoteReference w:id="14"/>
            </w:r>
            <w:r w:rsidRPr="00B27122">
              <w:rPr>
                <w:b/>
                <w:bCs w:val="0"/>
                <w:vertAlign w:val="superscript"/>
                <w:lang w:eastAsia="de-DE"/>
              </w:rPr>
              <w:t>٭</w:t>
            </w:r>
            <w:r w:rsidRPr="00ED573F">
              <w:rPr>
                <w:lang w:val="en-US" w:eastAsia="de-DE"/>
              </w:rPr>
              <w:t xml:space="preserve"> </w:t>
            </w:r>
            <w:r>
              <w:rPr>
                <w:lang w:val="en-US" w:eastAsia="de-DE"/>
              </w:rPr>
              <w:t>wird angewendet:</w:t>
            </w:r>
          </w:p>
        </w:tc>
        <w:tc>
          <w:tcPr>
            <w:tcW w:w="814" w:type="dxa"/>
            <w:tcBorders>
              <w:top w:val="single" w:sz="4" w:space="0" w:color="BFBFBF" w:themeColor="background1" w:themeShade="BF"/>
              <w:bottom w:val="single" w:sz="4" w:space="0" w:color="BFBFBF" w:themeColor="background1" w:themeShade="BF"/>
            </w:tcBorders>
          </w:tcPr>
          <w:p w14:paraId="66866D1E"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E150225"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7003503"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DFE7952"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68138B3"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B4821" w:rsidRPr="00302911" w14:paraId="275C03B0"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33AA95C" w14:textId="314952BC" w:rsidR="008B4821" w:rsidRPr="00B27122" w:rsidRDefault="008B4821" w:rsidP="00B27122">
            <w:r w:rsidRPr="00ED573F">
              <w:t xml:space="preserve">Verfalldatenkontrolle </w:t>
            </w:r>
            <w:r w:rsidR="00B27122">
              <w:t>inkl. Notfallkoffer in einer SOP geregelt</w:t>
            </w:r>
            <w:r w:rsidR="00B27122" w:rsidRPr="00082B86">
              <w:t>:</w:t>
            </w:r>
            <w:r w:rsidR="00B27122" w:rsidRPr="00A41919">
              <w:t xml:space="preserve"> </w:t>
            </w:r>
          </w:p>
        </w:tc>
        <w:tc>
          <w:tcPr>
            <w:tcW w:w="814" w:type="dxa"/>
            <w:tcBorders>
              <w:top w:val="single" w:sz="4" w:space="0" w:color="BFBFBF" w:themeColor="background1" w:themeShade="BF"/>
              <w:bottom w:val="single" w:sz="4" w:space="0" w:color="BFBFBF" w:themeColor="background1" w:themeShade="BF"/>
            </w:tcBorders>
          </w:tcPr>
          <w:p w14:paraId="3C7FFF6B"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5769346"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0FCB163"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92DC4FB"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BEABCDB"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997A31" w:rsidRPr="00302911" w14:paraId="35099BB1" w14:textId="77777777" w:rsidTr="005460B6">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C8BBD" w14:textId="100358E2" w:rsidR="00997A31" w:rsidRPr="00302911" w:rsidRDefault="00997A31" w:rsidP="007F5E25">
            <w:pPr>
              <w:rPr>
                <w:b/>
              </w:rPr>
            </w:pPr>
            <w:r>
              <w:rPr>
                <w:lang w:val="en-US" w:eastAsia="de-DE"/>
              </w:rPr>
              <w:t xml:space="preserve">System: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7A31" w:rsidRPr="00302911" w14:paraId="705B6022"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F72FBA7" w14:textId="13BA4A28" w:rsidR="00997A31" w:rsidRPr="00997A31" w:rsidRDefault="00997A31" w:rsidP="00997A31">
            <w:pPr>
              <w:pStyle w:val="Listenabsatz"/>
              <w:numPr>
                <w:ilvl w:val="0"/>
                <w:numId w:val="23"/>
              </w:numPr>
              <w:rPr>
                <w:lang w:val="en-US" w:eastAsia="de-DE"/>
              </w:rPr>
            </w:pPr>
            <w:r>
              <w:rPr>
                <w:lang w:val="en-US" w:eastAsia="de-DE"/>
              </w:rPr>
              <w:t>Manuell:</w:t>
            </w:r>
          </w:p>
        </w:tc>
        <w:tc>
          <w:tcPr>
            <w:tcW w:w="1629" w:type="dxa"/>
            <w:gridSpan w:val="2"/>
            <w:tcBorders>
              <w:top w:val="single" w:sz="4" w:space="0" w:color="BFBFBF" w:themeColor="background1" w:themeShade="BF"/>
              <w:bottom w:val="single" w:sz="4" w:space="0" w:color="BFBFBF" w:themeColor="background1" w:themeShade="BF"/>
              <w:right w:val="single" w:sz="4" w:space="0" w:color="auto"/>
            </w:tcBorders>
          </w:tcPr>
          <w:p w14:paraId="092D179A" w14:textId="2A14682F" w:rsidR="00997A31" w:rsidRPr="00302911" w:rsidRDefault="00997A31" w:rsidP="00997A31">
            <w:pPr>
              <w:rPr>
                <w:b/>
              </w:rPr>
            </w:pPr>
            <w:r w:rsidRPr="00882EC6">
              <w:rPr>
                <w:b/>
              </w:rPr>
              <w:fldChar w:fldCharType="begin">
                <w:ffData>
                  <w:name w:val=""/>
                  <w:enabled/>
                  <w:calcOnExit w:val="0"/>
                  <w:checkBox>
                    <w:sizeAuto/>
                    <w:default w:val="0"/>
                    <w:checked w:val="0"/>
                  </w:checkBox>
                </w:ffData>
              </w:fldChar>
            </w:r>
            <w:r w:rsidRPr="00882EC6">
              <w:rPr>
                <w:b/>
              </w:rPr>
              <w:instrText xml:space="preserve"> FORMCHECKBOX </w:instrText>
            </w:r>
            <w:r w:rsidR="00294969">
              <w:rPr>
                <w:b/>
              </w:rPr>
            </w:r>
            <w:r w:rsidR="00294969">
              <w:rPr>
                <w:b/>
              </w:rPr>
              <w:fldChar w:fldCharType="separate"/>
            </w:r>
            <w:r w:rsidRPr="00882EC6">
              <w:rPr>
                <w:b/>
              </w:rPr>
              <w:fldChar w:fldCharType="end"/>
            </w:r>
            <w:r w:rsidRPr="00882EC6">
              <w:rPr>
                <w:b/>
              </w:rPr>
              <w:t xml:space="preserve"> </w:t>
            </w:r>
          </w:p>
        </w:tc>
        <w:tc>
          <w:tcPr>
            <w:tcW w:w="2302" w:type="dxa"/>
            <w:gridSpan w:val="3"/>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21EF31EF" w14:textId="12C29BB9" w:rsidR="00997A31" w:rsidRPr="00302911" w:rsidRDefault="00997A31" w:rsidP="00997A31">
            <w:pPr>
              <w:rPr>
                <w:b/>
              </w:rPr>
            </w:pPr>
            <w:r w:rsidRPr="00882EC6">
              <w:rPr>
                <w:b/>
              </w:rPr>
              <w:fldChar w:fldCharType="begin">
                <w:ffData>
                  <w:name w:val=""/>
                  <w:enabled/>
                  <w:calcOnExit w:val="0"/>
                  <w:checkBox>
                    <w:sizeAuto/>
                    <w:default w:val="0"/>
                    <w:checked w:val="0"/>
                  </w:checkBox>
                </w:ffData>
              </w:fldChar>
            </w:r>
            <w:r w:rsidRPr="00882EC6">
              <w:rPr>
                <w:b/>
              </w:rPr>
              <w:instrText xml:space="preserve"> FORMCHECKBOX </w:instrText>
            </w:r>
            <w:r w:rsidR="00294969">
              <w:rPr>
                <w:b/>
              </w:rPr>
            </w:r>
            <w:r w:rsidR="00294969">
              <w:rPr>
                <w:b/>
              </w:rPr>
              <w:fldChar w:fldCharType="separate"/>
            </w:r>
            <w:r w:rsidRPr="00882EC6">
              <w:rPr>
                <w:b/>
              </w:rPr>
              <w:fldChar w:fldCharType="end"/>
            </w:r>
            <w:r w:rsidRPr="00882EC6">
              <w:rPr>
                <w:b/>
              </w:rPr>
              <w:t xml:space="preserve"> </w:t>
            </w:r>
          </w:p>
        </w:tc>
      </w:tr>
      <w:tr w:rsidR="00997A31" w:rsidRPr="00302911" w14:paraId="5B839F1A"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B2A78FA" w14:textId="06E00BCA" w:rsidR="00997A31" w:rsidRPr="00997A31" w:rsidRDefault="00997A31" w:rsidP="00997A31">
            <w:pPr>
              <w:pStyle w:val="Listenabsatz"/>
              <w:numPr>
                <w:ilvl w:val="0"/>
                <w:numId w:val="23"/>
              </w:numPr>
              <w:rPr>
                <w:lang w:val="en-US" w:eastAsia="de-DE"/>
              </w:rPr>
            </w:pPr>
            <w:r>
              <w:rPr>
                <w:lang w:val="en-US" w:eastAsia="de-DE"/>
              </w:rPr>
              <w:t>EDV-</w:t>
            </w:r>
            <w:r w:rsidRPr="007F5E25">
              <w:rPr>
                <w:lang w:eastAsia="de-DE"/>
              </w:rPr>
              <w:t>unterstützt:</w:t>
            </w:r>
          </w:p>
        </w:tc>
        <w:tc>
          <w:tcPr>
            <w:tcW w:w="1629" w:type="dxa"/>
            <w:gridSpan w:val="2"/>
            <w:tcBorders>
              <w:top w:val="single" w:sz="4" w:space="0" w:color="BFBFBF" w:themeColor="background1" w:themeShade="BF"/>
              <w:bottom w:val="single" w:sz="4" w:space="0" w:color="BFBFBF" w:themeColor="background1" w:themeShade="BF"/>
              <w:right w:val="single" w:sz="4" w:space="0" w:color="auto"/>
            </w:tcBorders>
          </w:tcPr>
          <w:p w14:paraId="076FF600" w14:textId="6BED898B" w:rsidR="00997A31" w:rsidRPr="00302911" w:rsidRDefault="00997A31" w:rsidP="00997A31">
            <w:pPr>
              <w:rPr>
                <w:b/>
              </w:rPr>
            </w:pPr>
            <w:r w:rsidRPr="00882EC6">
              <w:rPr>
                <w:b/>
              </w:rPr>
              <w:fldChar w:fldCharType="begin">
                <w:ffData>
                  <w:name w:val=""/>
                  <w:enabled/>
                  <w:calcOnExit w:val="0"/>
                  <w:checkBox>
                    <w:sizeAuto/>
                    <w:default w:val="0"/>
                    <w:checked w:val="0"/>
                  </w:checkBox>
                </w:ffData>
              </w:fldChar>
            </w:r>
            <w:r w:rsidRPr="00882EC6">
              <w:rPr>
                <w:b/>
              </w:rPr>
              <w:instrText xml:space="preserve"> FORMCHECKBOX </w:instrText>
            </w:r>
            <w:r w:rsidR="00294969">
              <w:rPr>
                <w:b/>
              </w:rPr>
            </w:r>
            <w:r w:rsidR="00294969">
              <w:rPr>
                <w:b/>
              </w:rPr>
              <w:fldChar w:fldCharType="separate"/>
            </w:r>
            <w:r w:rsidRPr="00882EC6">
              <w:rPr>
                <w:b/>
              </w:rPr>
              <w:fldChar w:fldCharType="end"/>
            </w:r>
            <w:r w:rsidRPr="00882EC6">
              <w:rPr>
                <w:b/>
              </w:rPr>
              <w:t xml:space="preserve"> </w:t>
            </w:r>
          </w:p>
        </w:tc>
        <w:tc>
          <w:tcPr>
            <w:tcW w:w="2302" w:type="dxa"/>
            <w:gridSpan w:val="3"/>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6D3D160B" w14:textId="4EDCD65B" w:rsidR="00997A31" w:rsidRPr="00302911" w:rsidRDefault="00997A31" w:rsidP="00997A31">
            <w:pPr>
              <w:rPr>
                <w:b/>
              </w:rPr>
            </w:pPr>
            <w:r w:rsidRPr="00882EC6">
              <w:rPr>
                <w:b/>
              </w:rPr>
              <w:fldChar w:fldCharType="begin">
                <w:ffData>
                  <w:name w:val=""/>
                  <w:enabled/>
                  <w:calcOnExit w:val="0"/>
                  <w:checkBox>
                    <w:sizeAuto/>
                    <w:default w:val="0"/>
                    <w:checked w:val="0"/>
                  </w:checkBox>
                </w:ffData>
              </w:fldChar>
            </w:r>
            <w:r w:rsidRPr="00882EC6">
              <w:rPr>
                <w:b/>
              </w:rPr>
              <w:instrText xml:space="preserve"> FORMCHECKBOX </w:instrText>
            </w:r>
            <w:r w:rsidR="00294969">
              <w:rPr>
                <w:b/>
              </w:rPr>
            </w:r>
            <w:r w:rsidR="00294969">
              <w:rPr>
                <w:b/>
              </w:rPr>
              <w:fldChar w:fldCharType="separate"/>
            </w:r>
            <w:r w:rsidRPr="00882EC6">
              <w:rPr>
                <w:b/>
              </w:rPr>
              <w:fldChar w:fldCharType="end"/>
            </w:r>
            <w:r w:rsidRPr="00882EC6">
              <w:rPr>
                <w:b/>
              </w:rPr>
              <w:t xml:space="preserve"> </w:t>
            </w:r>
          </w:p>
        </w:tc>
      </w:tr>
      <w:tr w:rsidR="008B4821" w:rsidRPr="00302911" w14:paraId="0FF37A52" w14:textId="77777777" w:rsidTr="0019513E">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06D72" w14:textId="3DB3CB76" w:rsidR="008B4821" w:rsidRPr="00997A31" w:rsidRDefault="008B4821" w:rsidP="005460B6">
            <w:r>
              <w:t xml:space="preserve">Intervall der Kontrolle: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4821" w:rsidRPr="00302911" w14:paraId="56AB6685" w14:textId="77777777" w:rsidTr="0019513E">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AA84F58" w14:textId="77777777" w:rsidR="008B4821" w:rsidRPr="00ED573F" w:rsidRDefault="008B4821" w:rsidP="005460B6">
            <w:pPr>
              <w:rPr>
                <w:lang w:val="en-US" w:eastAsia="de-DE"/>
              </w:rPr>
            </w:pPr>
            <w:r w:rsidRPr="00ED573F">
              <w:t xml:space="preserve">Verfalldatenkontrolle </w:t>
            </w:r>
            <w:r>
              <w:t>wird dokumentiert:</w:t>
            </w:r>
          </w:p>
        </w:tc>
        <w:tc>
          <w:tcPr>
            <w:tcW w:w="814" w:type="dxa"/>
            <w:tcBorders>
              <w:top w:val="single" w:sz="4" w:space="0" w:color="BFBFBF" w:themeColor="background1" w:themeShade="BF"/>
              <w:bottom w:val="single" w:sz="4" w:space="0" w:color="BFBFBF" w:themeColor="background1" w:themeShade="BF"/>
            </w:tcBorders>
          </w:tcPr>
          <w:p w14:paraId="75F8953E"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C826727"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1BC3849"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CC7F852"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E8E5DA6" w14:textId="77777777" w:rsidR="008B4821" w:rsidRPr="00302911" w:rsidRDefault="008B4821"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B4821" w:rsidRPr="00302911" w14:paraId="6F3CE3F2" w14:textId="77777777" w:rsidTr="0019513E">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8E585" w14:textId="3AA205CA" w:rsidR="008B4821" w:rsidRDefault="008B4821" w:rsidP="005460B6">
            <w:r>
              <w:t xml:space="preserve">Bemerkungen: </w:t>
            </w:r>
            <w:r w:rsidR="007F5E25" w:rsidRPr="00FF680D">
              <w:fldChar w:fldCharType="begin">
                <w:ffData>
                  <w:name w:val="Text226"/>
                  <w:enabled/>
                  <w:calcOnExit w:val="0"/>
                  <w:textInput/>
                </w:ffData>
              </w:fldChar>
            </w:r>
            <w:r w:rsidR="007F5E25" w:rsidRPr="00FF680D">
              <w:instrText xml:space="preserve"> FORMTEXT </w:instrText>
            </w:r>
            <w:r w:rsidR="007F5E25" w:rsidRPr="00FF680D">
              <w:fldChar w:fldCharType="separate"/>
            </w:r>
            <w:r w:rsidR="007F5E25">
              <w:rPr>
                <w:noProof/>
              </w:rPr>
              <w:t> </w:t>
            </w:r>
            <w:r w:rsidR="007F5E25">
              <w:rPr>
                <w:noProof/>
              </w:rPr>
              <w:t> </w:t>
            </w:r>
            <w:r w:rsidR="007F5E25">
              <w:rPr>
                <w:noProof/>
              </w:rPr>
              <w:t> </w:t>
            </w:r>
            <w:r w:rsidR="007F5E25">
              <w:rPr>
                <w:noProof/>
              </w:rPr>
              <w:t> </w:t>
            </w:r>
            <w:r w:rsidR="007F5E25">
              <w:rPr>
                <w:noProof/>
              </w:rPr>
              <w:t> </w:t>
            </w:r>
            <w:r w:rsidR="007F5E25" w:rsidRPr="00FF680D">
              <w:fldChar w:fldCharType="end"/>
            </w:r>
          </w:p>
          <w:p w14:paraId="6D9B05DD" w14:textId="77777777" w:rsidR="008B4821" w:rsidRPr="00302911" w:rsidRDefault="008B4821" w:rsidP="005460B6">
            <w:pPr>
              <w:rPr>
                <w:b/>
              </w:rPr>
            </w:pPr>
          </w:p>
        </w:tc>
      </w:tr>
    </w:tbl>
    <w:p w14:paraId="5EB4DA75" w14:textId="77777777" w:rsidR="00E325E5" w:rsidRDefault="00E325E5">
      <w:pPr>
        <w:spacing w:after="200" w:line="24" w:lineRule="auto"/>
        <w:rPr>
          <w:rFonts w:asciiTheme="majorHAnsi" w:eastAsiaTheme="majorEastAsia" w:hAnsiTheme="majorHAnsi" w:cstheme="majorBidi"/>
          <w:b/>
          <w:bCs w:val="0"/>
          <w:sz w:val="24"/>
          <w:szCs w:val="21"/>
        </w:rPr>
      </w:pPr>
      <w:r>
        <w:br w:type="page"/>
      </w:r>
    </w:p>
    <w:p w14:paraId="16DDEA4C" w14:textId="167D4460" w:rsidR="00D5637C" w:rsidRPr="00EA15EE" w:rsidRDefault="00D5637C" w:rsidP="00F4681E">
      <w:pPr>
        <w:pStyle w:val="berschrift2"/>
        <w:keepLines w:val="0"/>
        <w:numPr>
          <w:ilvl w:val="1"/>
          <w:numId w:val="7"/>
        </w:numPr>
        <w:spacing w:before="240" w:after="120" w:line="240" w:lineRule="auto"/>
        <w:ind w:left="578"/>
        <w:jc w:val="both"/>
      </w:pPr>
      <w:r>
        <w:t xml:space="preserve">Abgabe von Heilmitteln </w:t>
      </w:r>
      <w:r w:rsidR="00815156">
        <w:rPr>
          <w:b w:val="0"/>
          <w:bCs/>
          <w:i/>
          <w:color w:val="FF0000"/>
          <w:sz w:val="20"/>
          <w:szCs w:val="20"/>
        </w:rPr>
        <w:t>(Art. 75 GesV, KAV Regeln der guten Abgabepraxis)</w:t>
      </w:r>
    </w:p>
    <w:p w14:paraId="5A721257" w14:textId="06B7F234" w:rsidR="00D5637C" w:rsidRDefault="00D5637C" w:rsidP="00F4681E">
      <w:pPr>
        <w:pStyle w:val="berschrift3"/>
        <w:keepLines w:val="0"/>
        <w:numPr>
          <w:ilvl w:val="2"/>
          <w:numId w:val="7"/>
        </w:numPr>
        <w:tabs>
          <w:tab w:val="num" w:pos="851"/>
        </w:tabs>
        <w:spacing w:before="120" w:after="120" w:line="240" w:lineRule="auto"/>
        <w:ind w:left="851" w:hanging="851"/>
        <w:rPr>
          <w:b w:val="0"/>
        </w:rPr>
      </w:pPr>
      <w:r w:rsidRPr="00EA15EE">
        <w:t>Waren</w:t>
      </w:r>
      <w:r>
        <w:t xml:space="preserve">bewirtschaftung </w:t>
      </w:r>
      <w:r w:rsidR="00997A31">
        <w:t xml:space="preserve">und Abgabe </w:t>
      </w:r>
      <w:r w:rsidRPr="00EA15EE">
        <w:t>generell</w:t>
      </w:r>
      <w:r w:rsidRPr="00747A79">
        <w:rPr>
          <w:b w:val="0"/>
        </w:rPr>
        <w:t xml:space="preserve"> </w:t>
      </w:r>
      <w:r w:rsidR="00A96577">
        <w:rPr>
          <w:b w:val="0"/>
          <w:i/>
          <w:iCs/>
          <w:color w:val="FF0000"/>
          <w:sz w:val="20"/>
          <w:szCs w:val="20"/>
        </w:rPr>
        <w:t>(K</w:t>
      </w:r>
      <w:r w:rsidR="00537B4F">
        <w:rPr>
          <w:b w:val="0"/>
          <w:i/>
          <w:iCs/>
          <w:color w:val="FF0000"/>
          <w:sz w:val="20"/>
          <w:szCs w:val="20"/>
        </w:rPr>
        <w:t>AV P 006</w:t>
      </w:r>
      <w:r w:rsidR="00A96577">
        <w:rPr>
          <w:b w:val="0"/>
          <w:i/>
          <w:iCs/>
          <w:color w:val="FF0000"/>
          <w:sz w:val="20"/>
          <w:szCs w:val="20"/>
        </w:rPr>
        <w:t>)</w:t>
      </w:r>
    </w:p>
    <w:tbl>
      <w:tblPr>
        <w:tblW w:w="9356" w:type="dxa"/>
        <w:tblLayout w:type="fixed"/>
        <w:tblLook w:val="04A0" w:firstRow="1" w:lastRow="0" w:firstColumn="1" w:lastColumn="0" w:noHBand="0" w:noVBand="1"/>
      </w:tblPr>
      <w:tblGrid>
        <w:gridCol w:w="5425"/>
        <w:gridCol w:w="814"/>
        <w:gridCol w:w="815"/>
        <w:gridCol w:w="813"/>
        <w:gridCol w:w="814"/>
        <w:gridCol w:w="675"/>
      </w:tblGrid>
      <w:tr w:rsidR="00815156" w:rsidRPr="00D925C6" w14:paraId="7FEFD9AD" w14:textId="77777777" w:rsidTr="002F6935">
        <w:tc>
          <w:tcPr>
            <w:tcW w:w="5425" w:type="dxa"/>
            <w:tcBorders>
              <w:bottom w:val="single" w:sz="4" w:space="0" w:color="BFBFBF" w:themeColor="background1" w:themeShade="BF"/>
            </w:tcBorders>
          </w:tcPr>
          <w:p w14:paraId="09077821" w14:textId="77777777" w:rsidR="00815156" w:rsidRDefault="00815156" w:rsidP="005460B6"/>
        </w:tc>
        <w:tc>
          <w:tcPr>
            <w:tcW w:w="814" w:type="dxa"/>
            <w:tcBorders>
              <w:bottom w:val="single" w:sz="4" w:space="0" w:color="BFBFBF" w:themeColor="background1" w:themeShade="BF"/>
            </w:tcBorders>
          </w:tcPr>
          <w:p w14:paraId="7E982D33" w14:textId="77777777" w:rsidR="00815156" w:rsidRPr="00D925C6" w:rsidRDefault="00815156" w:rsidP="005460B6">
            <w:pPr>
              <w:rPr>
                <w:b/>
              </w:rPr>
            </w:pPr>
            <w:r>
              <w:rPr>
                <w:b/>
              </w:rPr>
              <w:t>ja</w:t>
            </w:r>
          </w:p>
        </w:tc>
        <w:tc>
          <w:tcPr>
            <w:tcW w:w="815" w:type="dxa"/>
            <w:tcBorders>
              <w:bottom w:val="single" w:sz="4" w:space="0" w:color="BFBFBF" w:themeColor="background1" w:themeShade="BF"/>
              <w:right w:val="single" w:sz="4" w:space="0" w:color="auto"/>
            </w:tcBorders>
          </w:tcPr>
          <w:p w14:paraId="2F0B0BF8" w14:textId="77777777" w:rsidR="00815156" w:rsidRPr="00D925C6" w:rsidRDefault="00815156"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55D6E81C" w14:textId="77777777" w:rsidR="00815156" w:rsidRPr="00D925C6" w:rsidRDefault="00815156"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30934ACC" w14:textId="77777777" w:rsidR="00815156" w:rsidRPr="00D925C6" w:rsidRDefault="00815156"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1DA938AC" w14:textId="77777777" w:rsidR="00815156" w:rsidRPr="00D925C6" w:rsidRDefault="00815156" w:rsidP="005460B6">
            <w:pPr>
              <w:rPr>
                <w:b/>
              </w:rPr>
            </w:pPr>
            <w:r>
              <w:rPr>
                <w:b/>
              </w:rPr>
              <w:t>nein</w:t>
            </w:r>
          </w:p>
        </w:tc>
      </w:tr>
      <w:tr w:rsidR="00B27122" w:rsidRPr="00302911" w14:paraId="25613152" w14:textId="77777777" w:rsidTr="002F6935">
        <w:tc>
          <w:tcPr>
            <w:tcW w:w="5425" w:type="dxa"/>
            <w:tcBorders>
              <w:left w:val="single" w:sz="4" w:space="0" w:color="BFBFBF"/>
              <w:bottom w:val="single" w:sz="4" w:space="0" w:color="BFBFBF" w:themeColor="background1" w:themeShade="BF"/>
            </w:tcBorders>
          </w:tcPr>
          <w:p w14:paraId="115B4607" w14:textId="403375CF" w:rsidR="00B27122" w:rsidRDefault="00997A31" w:rsidP="005460B6">
            <w:r w:rsidRPr="009B50D4">
              <w:rPr>
                <w:rFonts w:cstheme="minorHAnsi"/>
              </w:rPr>
              <w:t xml:space="preserve">Standardarbeitsanweisung (SOP) zur Arzneimittelbewirtschaftung (Bestellungen, Eingangskontrollen, Freigabe, Lagerung und Beschriftung, Entsorgung) </w:t>
            </w:r>
            <w:r w:rsidR="007F5E25">
              <w:rPr>
                <w:rFonts w:cstheme="minorHAnsi"/>
              </w:rPr>
              <w:br/>
            </w:r>
            <w:r w:rsidRPr="000025F7">
              <w:rPr>
                <w:rFonts w:cstheme="minorHAnsi"/>
                <w:sz w:val="20"/>
              </w:rPr>
              <w:t>(</w:t>
            </w:r>
            <w:r w:rsidRPr="00997A31">
              <w:rPr>
                <w:rFonts w:cstheme="minorHAnsi"/>
                <w:i/>
                <w:iCs/>
                <w:color w:val="FF0000"/>
                <w:sz w:val="20"/>
              </w:rPr>
              <w:t>KAV Gute Abgabepraxis</w:t>
            </w:r>
            <w:r w:rsidRPr="000025F7">
              <w:rPr>
                <w:rFonts w:cstheme="minorHAnsi"/>
                <w:sz w:val="20"/>
              </w:rPr>
              <w:t>)</w:t>
            </w:r>
            <w:r w:rsidRPr="009B50D4">
              <w:rPr>
                <w:rFonts w:cstheme="minorHAnsi"/>
              </w:rPr>
              <w:t>:</w:t>
            </w:r>
          </w:p>
        </w:tc>
        <w:tc>
          <w:tcPr>
            <w:tcW w:w="814" w:type="dxa"/>
            <w:tcBorders>
              <w:bottom w:val="single" w:sz="4" w:space="0" w:color="BFBFBF" w:themeColor="background1" w:themeShade="BF"/>
            </w:tcBorders>
          </w:tcPr>
          <w:p w14:paraId="759A3249"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bottom w:val="single" w:sz="4" w:space="0" w:color="BFBFBF" w:themeColor="background1" w:themeShade="BF"/>
              <w:right w:val="single" w:sz="4" w:space="0" w:color="auto"/>
            </w:tcBorders>
          </w:tcPr>
          <w:p w14:paraId="3788201E"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7C44F3A4"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bottom w:val="single" w:sz="4" w:space="0" w:color="BFBFBF" w:themeColor="background1" w:themeShade="BF"/>
            </w:tcBorders>
            <w:shd w:val="clear" w:color="auto" w:fill="D9D9D9" w:themeFill="background1" w:themeFillShade="D9"/>
          </w:tcPr>
          <w:p w14:paraId="7C43C51F"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bottom w:val="single" w:sz="4" w:space="0" w:color="BFBFBF" w:themeColor="background1" w:themeShade="BF"/>
            </w:tcBorders>
            <w:shd w:val="clear" w:color="auto" w:fill="D9D9D9" w:themeFill="background1" w:themeFillShade="D9"/>
          </w:tcPr>
          <w:p w14:paraId="4EEE41DA"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B27122" w:rsidRPr="00302911" w14:paraId="2A668B75" w14:textId="77777777" w:rsidTr="002F6935">
        <w:tc>
          <w:tcPr>
            <w:tcW w:w="5425" w:type="dxa"/>
            <w:tcBorders>
              <w:left w:val="single" w:sz="4" w:space="0" w:color="BFBFBF"/>
              <w:bottom w:val="single" w:sz="4" w:space="0" w:color="BFBFBF" w:themeColor="background1" w:themeShade="BF"/>
            </w:tcBorders>
          </w:tcPr>
          <w:p w14:paraId="1CADEA90" w14:textId="5951F6A3" w:rsidR="00B27122" w:rsidRDefault="00997A31" w:rsidP="005460B6">
            <w:r>
              <w:rPr>
                <w:rFonts w:cstheme="minorHAnsi"/>
              </w:rPr>
              <w:t>Angebrochen</w:t>
            </w:r>
            <w:r w:rsidR="007654C7">
              <w:rPr>
                <w:rFonts w:cstheme="minorHAnsi"/>
              </w:rPr>
              <w:t>e</w:t>
            </w:r>
            <w:r>
              <w:rPr>
                <w:rFonts w:cstheme="minorHAnsi"/>
              </w:rPr>
              <w:t xml:space="preserve"> Packungen deutlich gekennzeichnet und mit Anbruchdatum versehen:</w:t>
            </w:r>
          </w:p>
        </w:tc>
        <w:tc>
          <w:tcPr>
            <w:tcW w:w="814" w:type="dxa"/>
            <w:tcBorders>
              <w:bottom w:val="single" w:sz="4" w:space="0" w:color="BFBFBF" w:themeColor="background1" w:themeShade="BF"/>
            </w:tcBorders>
          </w:tcPr>
          <w:p w14:paraId="570C4CA2"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bottom w:val="single" w:sz="4" w:space="0" w:color="BFBFBF" w:themeColor="background1" w:themeShade="BF"/>
              <w:right w:val="single" w:sz="4" w:space="0" w:color="auto"/>
            </w:tcBorders>
          </w:tcPr>
          <w:p w14:paraId="0DE4D725"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1F1E5653"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bottom w:val="single" w:sz="4" w:space="0" w:color="BFBFBF" w:themeColor="background1" w:themeShade="BF"/>
            </w:tcBorders>
            <w:shd w:val="clear" w:color="auto" w:fill="D9D9D9" w:themeFill="background1" w:themeFillShade="D9"/>
          </w:tcPr>
          <w:p w14:paraId="69E26440"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bottom w:val="single" w:sz="4" w:space="0" w:color="BFBFBF" w:themeColor="background1" w:themeShade="BF"/>
            </w:tcBorders>
            <w:shd w:val="clear" w:color="auto" w:fill="D9D9D9" w:themeFill="background1" w:themeFillShade="D9"/>
          </w:tcPr>
          <w:p w14:paraId="2D2CCAA3" w14:textId="77777777" w:rsidR="00B27122" w:rsidRPr="00302911" w:rsidRDefault="00B27122"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997A31" w:rsidRPr="00302911" w14:paraId="18BF7274" w14:textId="77777777" w:rsidTr="002F6935">
        <w:tc>
          <w:tcPr>
            <w:tcW w:w="5425" w:type="dxa"/>
            <w:tcBorders>
              <w:left w:val="single" w:sz="4" w:space="0" w:color="BFBFBF"/>
              <w:bottom w:val="single" w:sz="4" w:space="0" w:color="BFBFBF" w:themeColor="background1" w:themeShade="BF"/>
            </w:tcBorders>
          </w:tcPr>
          <w:p w14:paraId="3C6C7F72" w14:textId="7ED888D9" w:rsidR="00997A31" w:rsidRDefault="00997A31" w:rsidP="00997A31">
            <w:pPr>
              <w:rPr>
                <w:rFonts w:cstheme="minorHAnsi"/>
              </w:rPr>
            </w:pPr>
            <w:r>
              <w:rPr>
                <w:rFonts w:cstheme="minorHAnsi"/>
              </w:rPr>
              <w:t>Schriftliche Regelung betreffend Aufbrauchfrist in SOP enthalten:</w:t>
            </w:r>
          </w:p>
        </w:tc>
        <w:tc>
          <w:tcPr>
            <w:tcW w:w="814" w:type="dxa"/>
            <w:tcBorders>
              <w:bottom w:val="single" w:sz="4" w:space="0" w:color="BFBFBF" w:themeColor="background1" w:themeShade="BF"/>
            </w:tcBorders>
          </w:tcPr>
          <w:p w14:paraId="296200A6" w14:textId="569AC8B2"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5" w:type="dxa"/>
            <w:tcBorders>
              <w:bottom w:val="single" w:sz="4" w:space="0" w:color="BFBFBF" w:themeColor="background1" w:themeShade="BF"/>
              <w:right w:val="single" w:sz="4" w:space="0" w:color="auto"/>
            </w:tcBorders>
          </w:tcPr>
          <w:p w14:paraId="2FBFAEAE" w14:textId="561E3F0C"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679D22E6" w14:textId="12275A5B"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4" w:type="dxa"/>
            <w:tcBorders>
              <w:bottom w:val="single" w:sz="4" w:space="0" w:color="BFBFBF" w:themeColor="background1" w:themeShade="BF"/>
            </w:tcBorders>
            <w:shd w:val="clear" w:color="auto" w:fill="D9D9D9" w:themeFill="background1" w:themeFillShade="D9"/>
          </w:tcPr>
          <w:p w14:paraId="1250BBA8" w14:textId="4F195519"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675" w:type="dxa"/>
            <w:tcBorders>
              <w:bottom w:val="single" w:sz="4" w:space="0" w:color="BFBFBF" w:themeColor="background1" w:themeShade="BF"/>
            </w:tcBorders>
            <w:shd w:val="clear" w:color="auto" w:fill="D9D9D9" w:themeFill="background1" w:themeFillShade="D9"/>
          </w:tcPr>
          <w:p w14:paraId="3E3BD74D" w14:textId="223DCF75"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r>
      <w:tr w:rsidR="00997A31" w:rsidRPr="00302911" w14:paraId="63FE05FC" w14:textId="77777777" w:rsidTr="002F6935">
        <w:tc>
          <w:tcPr>
            <w:tcW w:w="5425" w:type="dxa"/>
            <w:tcBorders>
              <w:left w:val="single" w:sz="4" w:space="0" w:color="BFBFBF"/>
              <w:bottom w:val="single" w:sz="4" w:space="0" w:color="BFBFBF" w:themeColor="background1" w:themeShade="BF"/>
            </w:tcBorders>
          </w:tcPr>
          <w:p w14:paraId="0D91CAE1" w14:textId="77777777" w:rsidR="00997A31" w:rsidRDefault="00997A31" w:rsidP="00997A31">
            <w:r w:rsidRPr="00A96577">
              <w:t xml:space="preserve">Nicht zulassungspflichtige Arzneimittel im Sinne Art. 9 Abs. 2 HMG für die Abgabe vorgefunden? </w:t>
            </w:r>
          </w:p>
          <w:p w14:paraId="29A4D272" w14:textId="375D339C" w:rsidR="00997A31" w:rsidRDefault="00997A31" w:rsidP="00997A31">
            <w:pPr>
              <w:rPr>
                <w:rFonts w:cstheme="minorHAnsi"/>
              </w:rPr>
            </w:pPr>
            <w:r>
              <w:rPr>
                <w:sz w:val="20"/>
                <w:szCs w:val="20"/>
              </w:rPr>
              <w:t>(nicht erlaubt)</w:t>
            </w:r>
          </w:p>
        </w:tc>
        <w:tc>
          <w:tcPr>
            <w:tcW w:w="814" w:type="dxa"/>
            <w:tcBorders>
              <w:bottom w:val="single" w:sz="4" w:space="0" w:color="BFBFBF" w:themeColor="background1" w:themeShade="BF"/>
            </w:tcBorders>
          </w:tcPr>
          <w:p w14:paraId="332A17B0" w14:textId="0B123F97"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5" w:type="dxa"/>
            <w:tcBorders>
              <w:bottom w:val="single" w:sz="4" w:space="0" w:color="BFBFBF" w:themeColor="background1" w:themeShade="BF"/>
              <w:right w:val="single" w:sz="4" w:space="0" w:color="auto"/>
            </w:tcBorders>
          </w:tcPr>
          <w:p w14:paraId="70DB7E38" w14:textId="61659C3A"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2F862EE5" w14:textId="0AC1FD26"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814" w:type="dxa"/>
            <w:tcBorders>
              <w:bottom w:val="single" w:sz="4" w:space="0" w:color="BFBFBF" w:themeColor="background1" w:themeShade="BF"/>
            </w:tcBorders>
            <w:shd w:val="clear" w:color="auto" w:fill="D9D9D9" w:themeFill="background1" w:themeFillShade="D9"/>
          </w:tcPr>
          <w:p w14:paraId="49C1C71B" w14:textId="19E28610"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c>
          <w:tcPr>
            <w:tcW w:w="675" w:type="dxa"/>
            <w:tcBorders>
              <w:bottom w:val="single" w:sz="4" w:space="0" w:color="BFBFBF" w:themeColor="background1" w:themeShade="BF"/>
            </w:tcBorders>
            <w:shd w:val="clear" w:color="auto" w:fill="D9D9D9" w:themeFill="background1" w:themeFillShade="D9"/>
          </w:tcPr>
          <w:p w14:paraId="2A002E54" w14:textId="384C8575" w:rsidR="00997A31" w:rsidRPr="00302911" w:rsidRDefault="00997A31" w:rsidP="00997A31">
            <w:pPr>
              <w:rPr>
                <w:b/>
              </w:rPr>
            </w:pPr>
            <w:r w:rsidRPr="005A78D1">
              <w:rPr>
                <w:b/>
              </w:rPr>
              <w:fldChar w:fldCharType="begin">
                <w:ffData>
                  <w:name w:val=""/>
                  <w:enabled/>
                  <w:calcOnExit w:val="0"/>
                  <w:checkBox>
                    <w:sizeAuto/>
                    <w:default w:val="0"/>
                    <w:checked w:val="0"/>
                  </w:checkBox>
                </w:ffData>
              </w:fldChar>
            </w:r>
            <w:r w:rsidRPr="005A78D1">
              <w:rPr>
                <w:b/>
              </w:rPr>
              <w:instrText xml:space="preserve"> FORMCHECKBOX </w:instrText>
            </w:r>
            <w:r w:rsidR="00294969">
              <w:rPr>
                <w:b/>
              </w:rPr>
            </w:r>
            <w:r w:rsidR="00294969">
              <w:rPr>
                <w:b/>
              </w:rPr>
              <w:fldChar w:fldCharType="separate"/>
            </w:r>
            <w:r w:rsidRPr="005A78D1">
              <w:rPr>
                <w:b/>
              </w:rPr>
              <w:fldChar w:fldCharType="end"/>
            </w:r>
          </w:p>
        </w:tc>
      </w:tr>
      <w:tr w:rsidR="00997A31" w:rsidRPr="00302911" w14:paraId="33AE392A" w14:textId="77777777" w:rsidTr="002F6935">
        <w:tc>
          <w:tcPr>
            <w:tcW w:w="5425" w:type="dxa"/>
            <w:tcBorders>
              <w:left w:val="single" w:sz="4" w:space="0" w:color="BFBFBF"/>
              <w:bottom w:val="single" w:sz="4" w:space="0" w:color="BFBFBF" w:themeColor="background1" w:themeShade="BF"/>
            </w:tcBorders>
          </w:tcPr>
          <w:p w14:paraId="3A191FCD" w14:textId="77777777" w:rsidR="00997A31" w:rsidRDefault="00997A31" w:rsidP="00997A31">
            <w:pPr>
              <w:rPr>
                <w:rFonts w:cstheme="minorHAnsi"/>
              </w:rPr>
            </w:pPr>
            <w:r w:rsidRPr="009B50D4">
              <w:rPr>
                <w:rFonts w:cstheme="minorHAnsi"/>
              </w:rPr>
              <w:t xml:space="preserve">Standardarbeitsanweisung (SOP) zur Abgabe von </w:t>
            </w:r>
          </w:p>
          <w:p w14:paraId="28573CEB" w14:textId="0A034274" w:rsidR="00997A31" w:rsidRPr="00A96577" w:rsidRDefault="00997A31" w:rsidP="00997A31">
            <w:r w:rsidRPr="009B50D4">
              <w:rPr>
                <w:rFonts w:cstheme="minorHAnsi"/>
              </w:rPr>
              <w:t xml:space="preserve">Arzneimitteln (Regelung und Dokumentation) vorhanden </w:t>
            </w:r>
            <w:r w:rsidRPr="000025F7">
              <w:rPr>
                <w:rFonts w:cstheme="minorHAnsi"/>
                <w:sz w:val="20"/>
              </w:rPr>
              <w:t>(</w:t>
            </w:r>
            <w:r w:rsidRPr="00997A31">
              <w:rPr>
                <w:rFonts w:cstheme="minorHAnsi"/>
                <w:i/>
                <w:iCs/>
                <w:color w:val="FF0000"/>
                <w:sz w:val="20"/>
              </w:rPr>
              <w:t>KAV Gute Abgabepraxis</w:t>
            </w:r>
            <w:r w:rsidRPr="000025F7">
              <w:rPr>
                <w:rFonts w:cstheme="minorHAnsi"/>
                <w:sz w:val="20"/>
              </w:rPr>
              <w:t>)</w:t>
            </w:r>
            <w:r w:rsidRPr="009B50D4">
              <w:rPr>
                <w:rFonts w:cstheme="minorHAnsi"/>
              </w:rPr>
              <w:t>:</w:t>
            </w:r>
          </w:p>
        </w:tc>
        <w:tc>
          <w:tcPr>
            <w:tcW w:w="814" w:type="dxa"/>
            <w:tcBorders>
              <w:bottom w:val="single" w:sz="4" w:space="0" w:color="BFBFBF" w:themeColor="background1" w:themeShade="BF"/>
            </w:tcBorders>
          </w:tcPr>
          <w:p w14:paraId="35C8D4E5" w14:textId="503F01E8" w:rsidR="00997A31" w:rsidRPr="005A78D1" w:rsidRDefault="00997A31" w:rsidP="00997A31">
            <w:pPr>
              <w:rPr>
                <w:b/>
              </w:rPr>
            </w:pPr>
            <w:r w:rsidRPr="000852E0">
              <w:rPr>
                <w:b/>
              </w:rPr>
              <w:fldChar w:fldCharType="begin">
                <w:ffData>
                  <w:name w:val=""/>
                  <w:enabled/>
                  <w:calcOnExit w:val="0"/>
                  <w:checkBox>
                    <w:sizeAuto/>
                    <w:default w:val="0"/>
                    <w:checked w:val="0"/>
                  </w:checkBox>
                </w:ffData>
              </w:fldChar>
            </w:r>
            <w:r w:rsidRPr="000852E0">
              <w:rPr>
                <w:b/>
              </w:rPr>
              <w:instrText xml:space="preserve"> FORMCHECKBOX </w:instrText>
            </w:r>
            <w:r w:rsidR="00294969">
              <w:rPr>
                <w:b/>
              </w:rPr>
            </w:r>
            <w:r w:rsidR="00294969">
              <w:rPr>
                <w:b/>
              </w:rPr>
              <w:fldChar w:fldCharType="separate"/>
            </w:r>
            <w:r w:rsidRPr="000852E0">
              <w:rPr>
                <w:b/>
              </w:rPr>
              <w:fldChar w:fldCharType="end"/>
            </w:r>
          </w:p>
        </w:tc>
        <w:tc>
          <w:tcPr>
            <w:tcW w:w="815" w:type="dxa"/>
            <w:tcBorders>
              <w:bottom w:val="single" w:sz="4" w:space="0" w:color="BFBFBF" w:themeColor="background1" w:themeShade="BF"/>
              <w:right w:val="single" w:sz="4" w:space="0" w:color="auto"/>
            </w:tcBorders>
          </w:tcPr>
          <w:p w14:paraId="749C20A4" w14:textId="1C3911D3" w:rsidR="00997A31" w:rsidRPr="005A78D1" w:rsidRDefault="00997A31" w:rsidP="00997A31">
            <w:pPr>
              <w:rPr>
                <w:b/>
              </w:rPr>
            </w:pPr>
            <w:r w:rsidRPr="000852E0">
              <w:rPr>
                <w:b/>
              </w:rPr>
              <w:fldChar w:fldCharType="begin">
                <w:ffData>
                  <w:name w:val=""/>
                  <w:enabled/>
                  <w:calcOnExit w:val="0"/>
                  <w:checkBox>
                    <w:sizeAuto/>
                    <w:default w:val="0"/>
                    <w:checked w:val="0"/>
                  </w:checkBox>
                </w:ffData>
              </w:fldChar>
            </w:r>
            <w:r w:rsidRPr="000852E0">
              <w:rPr>
                <w:b/>
              </w:rPr>
              <w:instrText xml:space="preserve"> FORMCHECKBOX </w:instrText>
            </w:r>
            <w:r w:rsidR="00294969">
              <w:rPr>
                <w:b/>
              </w:rPr>
            </w:r>
            <w:r w:rsidR="00294969">
              <w:rPr>
                <w:b/>
              </w:rPr>
              <w:fldChar w:fldCharType="separate"/>
            </w:r>
            <w:r w:rsidRPr="000852E0">
              <w:rPr>
                <w:b/>
              </w:rPr>
              <w:fldChar w:fldCharType="end"/>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249D3069" w14:textId="546D9EBF" w:rsidR="00997A31" w:rsidRPr="005A78D1" w:rsidRDefault="00997A31" w:rsidP="00997A31">
            <w:pPr>
              <w:rPr>
                <w:b/>
              </w:rPr>
            </w:pPr>
            <w:r w:rsidRPr="000852E0">
              <w:rPr>
                <w:b/>
              </w:rPr>
              <w:fldChar w:fldCharType="begin">
                <w:ffData>
                  <w:name w:val=""/>
                  <w:enabled/>
                  <w:calcOnExit w:val="0"/>
                  <w:checkBox>
                    <w:sizeAuto/>
                    <w:default w:val="0"/>
                    <w:checked w:val="0"/>
                  </w:checkBox>
                </w:ffData>
              </w:fldChar>
            </w:r>
            <w:r w:rsidRPr="000852E0">
              <w:rPr>
                <w:b/>
              </w:rPr>
              <w:instrText xml:space="preserve"> FORMCHECKBOX </w:instrText>
            </w:r>
            <w:r w:rsidR="00294969">
              <w:rPr>
                <w:b/>
              </w:rPr>
            </w:r>
            <w:r w:rsidR="00294969">
              <w:rPr>
                <w:b/>
              </w:rPr>
              <w:fldChar w:fldCharType="separate"/>
            </w:r>
            <w:r w:rsidRPr="000852E0">
              <w:rPr>
                <w:b/>
              </w:rPr>
              <w:fldChar w:fldCharType="end"/>
            </w:r>
          </w:p>
        </w:tc>
        <w:tc>
          <w:tcPr>
            <w:tcW w:w="814" w:type="dxa"/>
            <w:tcBorders>
              <w:bottom w:val="single" w:sz="4" w:space="0" w:color="BFBFBF" w:themeColor="background1" w:themeShade="BF"/>
            </w:tcBorders>
            <w:shd w:val="clear" w:color="auto" w:fill="D9D9D9" w:themeFill="background1" w:themeFillShade="D9"/>
          </w:tcPr>
          <w:p w14:paraId="3D56F74C" w14:textId="0C6FF017" w:rsidR="00997A31" w:rsidRPr="005A78D1" w:rsidRDefault="00997A31" w:rsidP="00997A31">
            <w:pPr>
              <w:rPr>
                <w:b/>
              </w:rPr>
            </w:pPr>
            <w:r w:rsidRPr="000852E0">
              <w:rPr>
                <w:b/>
              </w:rPr>
              <w:fldChar w:fldCharType="begin">
                <w:ffData>
                  <w:name w:val=""/>
                  <w:enabled/>
                  <w:calcOnExit w:val="0"/>
                  <w:checkBox>
                    <w:sizeAuto/>
                    <w:default w:val="0"/>
                    <w:checked w:val="0"/>
                  </w:checkBox>
                </w:ffData>
              </w:fldChar>
            </w:r>
            <w:r w:rsidRPr="000852E0">
              <w:rPr>
                <w:b/>
              </w:rPr>
              <w:instrText xml:space="preserve"> FORMCHECKBOX </w:instrText>
            </w:r>
            <w:r w:rsidR="00294969">
              <w:rPr>
                <w:b/>
              </w:rPr>
            </w:r>
            <w:r w:rsidR="00294969">
              <w:rPr>
                <w:b/>
              </w:rPr>
              <w:fldChar w:fldCharType="separate"/>
            </w:r>
            <w:r w:rsidRPr="000852E0">
              <w:rPr>
                <w:b/>
              </w:rPr>
              <w:fldChar w:fldCharType="end"/>
            </w:r>
          </w:p>
        </w:tc>
        <w:tc>
          <w:tcPr>
            <w:tcW w:w="675" w:type="dxa"/>
            <w:tcBorders>
              <w:bottom w:val="single" w:sz="4" w:space="0" w:color="BFBFBF" w:themeColor="background1" w:themeShade="BF"/>
            </w:tcBorders>
            <w:shd w:val="clear" w:color="auto" w:fill="D9D9D9" w:themeFill="background1" w:themeFillShade="D9"/>
          </w:tcPr>
          <w:p w14:paraId="4C59FF91" w14:textId="3D5A48A5" w:rsidR="00997A31" w:rsidRPr="005A78D1" w:rsidRDefault="00997A31" w:rsidP="00997A31">
            <w:pPr>
              <w:rPr>
                <w:b/>
              </w:rPr>
            </w:pPr>
            <w:r w:rsidRPr="000852E0">
              <w:rPr>
                <w:b/>
              </w:rPr>
              <w:fldChar w:fldCharType="begin">
                <w:ffData>
                  <w:name w:val=""/>
                  <w:enabled/>
                  <w:calcOnExit w:val="0"/>
                  <w:checkBox>
                    <w:sizeAuto/>
                    <w:default w:val="0"/>
                    <w:checked w:val="0"/>
                  </w:checkBox>
                </w:ffData>
              </w:fldChar>
            </w:r>
            <w:r w:rsidRPr="000852E0">
              <w:rPr>
                <w:b/>
              </w:rPr>
              <w:instrText xml:space="preserve"> FORMCHECKBOX </w:instrText>
            </w:r>
            <w:r w:rsidR="00294969">
              <w:rPr>
                <w:b/>
              </w:rPr>
            </w:r>
            <w:r w:rsidR="00294969">
              <w:rPr>
                <w:b/>
              </w:rPr>
              <w:fldChar w:fldCharType="separate"/>
            </w:r>
            <w:r w:rsidRPr="000852E0">
              <w:rPr>
                <w:b/>
              </w:rPr>
              <w:fldChar w:fldCharType="end"/>
            </w:r>
          </w:p>
        </w:tc>
      </w:tr>
      <w:tr w:rsidR="00997A31" w:rsidRPr="00302911" w14:paraId="3721E650"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F7EAEB8" w14:textId="0A22ADEC" w:rsidR="00997A31" w:rsidRDefault="00997A31" w:rsidP="00997A31">
            <w:r>
              <w:rPr>
                <w:rFonts w:cstheme="minorHAnsi"/>
                <w:lang w:eastAsia="de-DE"/>
              </w:rPr>
              <w:t>Kein f</w:t>
            </w:r>
            <w:r w:rsidRPr="000025F7">
              <w:rPr>
                <w:rFonts w:cstheme="minorHAnsi"/>
                <w:lang w:eastAsia="de-DE"/>
              </w:rPr>
              <w:t>reier Publikumszugriff zu Heilmitteln:</w:t>
            </w:r>
            <w:r>
              <w:rPr>
                <w:rFonts w:cstheme="minorHAnsi"/>
                <w:lang w:eastAsia="de-DE"/>
              </w:rPr>
              <w:t xml:space="preserve"> </w:t>
            </w:r>
            <w:r w:rsidRPr="00997A31">
              <w:rPr>
                <w:i/>
                <w:iCs/>
                <w:color w:val="FF0000"/>
                <w:sz w:val="20"/>
                <w:szCs w:val="20"/>
              </w:rPr>
              <w:t>(Art. 64 GesV)</w:t>
            </w:r>
          </w:p>
        </w:tc>
        <w:tc>
          <w:tcPr>
            <w:tcW w:w="814" w:type="dxa"/>
            <w:tcBorders>
              <w:top w:val="single" w:sz="4" w:space="0" w:color="BFBFBF" w:themeColor="background1" w:themeShade="BF"/>
              <w:bottom w:val="single" w:sz="4" w:space="0" w:color="BFBFBF" w:themeColor="background1" w:themeShade="BF"/>
            </w:tcBorders>
          </w:tcPr>
          <w:p w14:paraId="2A019FD6" w14:textId="77777777" w:rsidR="00997A31" w:rsidRPr="00302911" w:rsidRDefault="00997A31" w:rsidP="00997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B5DAA2A" w14:textId="77777777" w:rsidR="00997A31" w:rsidRPr="00302911" w:rsidRDefault="00997A31" w:rsidP="00997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355C36E" w14:textId="77777777" w:rsidR="00997A31" w:rsidRPr="00302911" w:rsidRDefault="00997A31" w:rsidP="00997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C373950" w14:textId="77777777" w:rsidR="00997A31" w:rsidRPr="00302911" w:rsidRDefault="00997A31" w:rsidP="00997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D9E90B3" w14:textId="77777777" w:rsidR="00997A31" w:rsidRPr="00302911" w:rsidRDefault="00997A31" w:rsidP="00997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CD7FD3" w:rsidRPr="00302911" w14:paraId="41129BD3"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EE8819" w14:textId="52976857" w:rsidR="00CD7FD3" w:rsidRPr="003B70FF" w:rsidRDefault="00CD7FD3" w:rsidP="00CD7FD3">
            <w:pPr>
              <w:rPr>
                <w:lang w:eastAsia="de-DE"/>
              </w:rPr>
            </w:pPr>
            <w:r>
              <w:t>Abgabe durch Ärztin/Arzt selbst:</w:t>
            </w:r>
          </w:p>
        </w:tc>
        <w:tc>
          <w:tcPr>
            <w:tcW w:w="814" w:type="dxa"/>
            <w:tcBorders>
              <w:top w:val="single" w:sz="4" w:space="0" w:color="BFBFBF" w:themeColor="background1" w:themeShade="BF"/>
              <w:bottom w:val="single" w:sz="4" w:space="0" w:color="BFBFBF" w:themeColor="background1" w:themeShade="BF"/>
            </w:tcBorders>
          </w:tcPr>
          <w:p w14:paraId="5EE81646" w14:textId="364370ED" w:rsidR="00CD7FD3" w:rsidRPr="00302911" w:rsidRDefault="00CD7FD3" w:rsidP="00CD7FD3">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8AB6A8D" w14:textId="49DB08E9" w:rsidR="00CD7FD3" w:rsidRPr="00302911" w:rsidRDefault="00CD7FD3" w:rsidP="00CD7FD3">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3236503" w14:textId="1C4CB270" w:rsidR="00CD7FD3" w:rsidRPr="00302911" w:rsidRDefault="00CD7FD3" w:rsidP="00CD7FD3">
            <w:pPr>
              <w:rPr>
                <w:b/>
              </w:rPr>
            </w:pP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FE6E9FF" w14:textId="21FDAD38" w:rsidR="00CD7FD3" w:rsidRPr="00302911" w:rsidRDefault="00CD7FD3" w:rsidP="00CD7FD3">
            <w:pPr>
              <w:rPr>
                <w:b/>
              </w:rPr>
            </w:pP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8ABC78A" w14:textId="2843BFB8" w:rsidR="00CD7FD3" w:rsidRPr="00302911" w:rsidRDefault="00CD7FD3" w:rsidP="00CD7FD3">
            <w:pPr>
              <w:rPr>
                <w:b/>
              </w:rPr>
            </w:pPr>
          </w:p>
        </w:tc>
      </w:tr>
      <w:tr w:rsidR="00997A31" w:rsidRPr="00302911" w14:paraId="0EAE99CF"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97A17F5" w14:textId="6BECB9EA" w:rsidR="00997A31" w:rsidRDefault="00997A31" w:rsidP="00997A31">
            <w:pPr>
              <w:pStyle w:val="berschrift2"/>
              <w:keepLines w:val="0"/>
              <w:spacing w:before="40" w:after="40" w:line="240" w:lineRule="auto"/>
              <w:rPr>
                <w:rFonts w:asciiTheme="minorHAnsi" w:hAnsiTheme="minorHAnsi" w:cstheme="minorHAnsi"/>
                <w:b w:val="0"/>
                <w:sz w:val="21"/>
              </w:rPr>
            </w:pPr>
            <w:r w:rsidRPr="009B50D4">
              <w:rPr>
                <w:rFonts w:asciiTheme="minorHAnsi" w:hAnsiTheme="minorHAnsi" w:cstheme="minorHAnsi"/>
                <w:b w:val="0"/>
                <w:sz w:val="21"/>
              </w:rPr>
              <w:t xml:space="preserve">Abgabe durch </w:t>
            </w:r>
            <w:r w:rsidR="00C22C99">
              <w:rPr>
                <w:rFonts w:asciiTheme="minorHAnsi" w:hAnsiTheme="minorHAnsi" w:cstheme="minorHAnsi"/>
                <w:b w:val="0"/>
                <w:sz w:val="21"/>
              </w:rPr>
              <w:t>MPA oder</w:t>
            </w:r>
            <w:r>
              <w:rPr>
                <w:rFonts w:asciiTheme="minorHAnsi" w:hAnsiTheme="minorHAnsi" w:cstheme="minorHAnsi"/>
                <w:b w:val="0"/>
                <w:sz w:val="21"/>
              </w:rPr>
              <w:t xml:space="preserve"> Pflegefachfrau</w:t>
            </w:r>
            <w:r w:rsidR="00C22C99">
              <w:rPr>
                <w:rFonts w:asciiTheme="minorHAnsi" w:hAnsiTheme="minorHAnsi" w:cstheme="minorHAnsi"/>
                <w:b w:val="0"/>
                <w:sz w:val="21"/>
              </w:rPr>
              <w:t xml:space="preserve"> /</w:t>
            </w:r>
            <w:r w:rsidR="00FA56F9">
              <w:rPr>
                <w:rFonts w:asciiTheme="minorHAnsi" w:hAnsiTheme="minorHAnsi" w:cstheme="minorHAnsi"/>
                <w:b w:val="0"/>
                <w:sz w:val="21"/>
              </w:rPr>
              <w:t xml:space="preserve"> P</w:t>
            </w:r>
            <w:r w:rsidR="00C22C99">
              <w:rPr>
                <w:rFonts w:asciiTheme="minorHAnsi" w:hAnsiTheme="minorHAnsi" w:cstheme="minorHAnsi"/>
                <w:b w:val="0"/>
                <w:sz w:val="21"/>
              </w:rPr>
              <w:t>flegefachmann</w:t>
            </w:r>
            <w:r w:rsidR="00A504AD">
              <w:rPr>
                <w:rFonts w:asciiTheme="minorHAnsi" w:hAnsiTheme="minorHAnsi" w:cstheme="minorHAnsi"/>
                <w:b w:val="0"/>
                <w:sz w:val="21"/>
              </w:rPr>
              <w:t>:</w:t>
            </w:r>
          </w:p>
          <w:p w14:paraId="6327F614" w14:textId="77777777" w:rsidR="00997A31" w:rsidRDefault="00997A31" w:rsidP="00997A31">
            <w:pPr>
              <w:rPr>
                <w:rFonts w:cstheme="minorHAnsi"/>
                <w:szCs w:val="21"/>
              </w:rPr>
            </w:pPr>
            <w:r w:rsidRPr="009B50D4">
              <w:rPr>
                <w:rFonts w:cstheme="minorHAnsi"/>
                <w:szCs w:val="21"/>
              </w:rPr>
              <w:t xml:space="preserve">Falls ja, </w:t>
            </w:r>
            <w:r>
              <w:rPr>
                <w:rFonts w:cstheme="minorHAnsi"/>
                <w:szCs w:val="21"/>
              </w:rPr>
              <w:t xml:space="preserve">welche </w:t>
            </w:r>
            <w:r w:rsidRPr="009B50D4">
              <w:rPr>
                <w:rFonts w:cstheme="minorHAnsi"/>
                <w:szCs w:val="21"/>
              </w:rPr>
              <w:t xml:space="preserve">Kontrollmassnahmen </w:t>
            </w:r>
            <w:r>
              <w:rPr>
                <w:rFonts w:cstheme="minorHAnsi"/>
                <w:szCs w:val="21"/>
              </w:rPr>
              <w:t>für die sachgemässe Abgabe / Sichtkontrolle werden durch die fvP angewandt?</w:t>
            </w:r>
          </w:p>
          <w:p w14:paraId="73AF7885" w14:textId="156C1E8D" w:rsidR="00A504AD" w:rsidRPr="003B70FF" w:rsidRDefault="00A504AD" w:rsidP="00997A31">
            <w:pPr>
              <w:rPr>
                <w:lang w:eastAsia="de-DE"/>
              </w:rPr>
            </w:pPr>
            <w:r w:rsidRPr="009B50D4">
              <w:rPr>
                <w:rFonts w:cstheme="minorHAnsi"/>
                <w:szCs w:val="21"/>
              </w:rPr>
              <w:fldChar w:fldCharType="begin">
                <w:ffData>
                  <w:name w:val="Text203"/>
                  <w:enabled/>
                  <w:calcOnExit w:val="0"/>
                  <w:textInput/>
                </w:ffData>
              </w:fldChar>
            </w:r>
            <w:r w:rsidRPr="009B50D4">
              <w:rPr>
                <w:rFonts w:cstheme="minorHAnsi"/>
                <w:szCs w:val="21"/>
              </w:rPr>
              <w:instrText xml:space="preserve"> FORMTEXT </w:instrText>
            </w:r>
            <w:r w:rsidRPr="009B50D4">
              <w:rPr>
                <w:rFonts w:cstheme="minorHAnsi"/>
                <w:szCs w:val="21"/>
              </w:rPr>
            </w:r>
            <w:r w:rsidRPr="009B50D4">
              <w:rPr>
                <w:rFonts w:cstheme="minorHAnsi"/>
                <w:szCs w:val="21"/>
              </w:rPr>
              <w:fldChar w:fldCharType="separate"/>
            </w:r>
            <w:r w:rsidRPr="009B50D4">
              <w:rPr>
                <w:rFonts w:cstheme="minorHAnsi"/>
                <w:noProof/>
                <w:szCs w:val="21"/>
              </w:rPr>
              <w:t> </w:t>
            </w:r>
            <w:r w:rsidRPr="009B50D4">
              <w:rPr>
                <w:rFonts w:cstheme="minorHAnsi"/>
                <w:noProof/>
                <w:szCs w:val="21"/>
              </w:rPr>
              <w:t> </w:t>
            </w:r>
            <w:r w:rsidRPr="009B50D4">
              <w:rPr>
                <w:rFonts w:cstheme="minorHAnsi"/>
                <w:noProof/>
                <w:szCs w:val="21"/>
              </w:rPr>
              <w:t> </w:t>
            </w:r>
            <w:r w:rsidRPr="009B50D4">
              <w:rPr>
                <w:rFonts w:cstheme="minorHAnsi"/>
                <w:noProof/>
                <w:szCs w:val="21"/>
              </w:rPr>
              <w:t> </w:t>
            </w:r>
            <w:r w:rsidRPr="009B50D4">
              <w:rPr>
                <w:rFonts w:cstheme="minorHAnsi"/>
                <w:noProof/>
                <w:szCs w:val="21"/>
              </w:rPr>
              <w:t> </w:t>
            </w:r>
            <w:r w:rsidRPr="009B50D4">
              <w:rPr>
                <w:rFonts w:cstheme="minorHAnsi"/>
                <w:szCs w:val="21"/>
              </w:rPr>
              <w:fldChar w:fldCharType="end"/>
            </w:r>
          </w:p>
        </w:tc>
        <w:tc>
          <w:tcPr>
            <w:tcW w:w="814" w:type="dxa"/>
            <w:tcBorders>
              <w:top w:val="single" w:sz="4" w:space="0" w:color="BFBFBF" w:themeColor="background1" w:themeShade="BF"/>
              <w:bottom w:val="single" w:sz="4" w:space="0" w:color="BFBFBF" w:themeColor="background1" w:themeShade="BF"/>
            </w:tcBorders>
          </w:tcPr>
          <w:p w14:paraId="2DAF6973" w14:textId="2116B5AF" w:rsidR="00997A31" w:rsidRPr="00302911" w:rsidRDefault="00997A31" w:rsidP="00997A31">
            <w:pPr>
              <w:rPr>
                <w:b/>
              </w:rPr>
            </w:pPr>
            <w:r w:rsidRPr="006B5437">
              <w:rPr>
                <w:b/>
              </w:rPr>
              <w:fldChar w:fldCharType="begin">
                <w:ffData>
                  <w:name w:val=""/>
                  <w:enabled/>
                  <w:calcOnExit w:val="0"/>
                  <w:checkBox>
                    <w:sizeAuto/>
                    <w:default w:val="0"/>
                    <w:checked w:val="0"/>
                  </w:checkBox>
                </w:ffData>
              </w:fldChar>
            </w:r>
            <w:r w:rsidRPr="006B5437">
              <w:rPr>
                <w:b/>
              </w:rPr>
              <w:instrText xml:space="preserve"> FORMCHECKBOX </w:instrText>
            </w:r>
            <w:r w:rsidR="00294969">
              <w:rPr>
                <w:b/>
              </w:rPr>
            </w:r>
            <w:r w:rsidR="00294969">
              <w:rPr>
                <w:b/>
              </w:rPr>
              <w:fldChar w:fldCharType="separate"/>
            </w:r>
            <w:r w:rsidRPr="006B5437">
              <w:rPr>
                <w:b/>
              </w:rPr>
              <w:fldChar w:fldCharType="end"/>
            </w:r>
            <w:r w:rsidRPr="006B5437">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D6D203E" w14:textId="0A31CAC0" w:rsidR="00997A31" w:rsidRPr="00302911" w:rsidRDefault="00997A31" w:rsidP="00997A31">
            <w:pPr>
              <w:rPr>
                <w:b/>
              </w:rPr>
            </w:pPr>
            <w:r w:rsidRPr="006B5437">
              <w:rPr>
                <w:b/>
              </w:rPr>
              <w:fldChar w:fldCharType="begin">
                <w:ffData>
                  <w:name w:val=""/>
                  <w:enabled/>
                  <w:calcOnExit w:val="0"/>
                  <w:checkBox>
                    <w:sizeAuto/>
                    <w:default w:val="0"/>
                    <w:checked w:val="0"/>
                  </w:checkBox>
                </w:ffData>
              </w:fldChar>
            </w:r>
            <w:r w:rsidRPr="006B5437">
              <w:rPr>
                <w:b/>
              </w:rPr>
              <w:instrText xml:space="preserve"> FORMCHECKBOX </w:instrText>
            </w:r>
            <w:r w:rsidR="00294969">
              <w:rPr>
                <w:b/>
              </w:rPr>
            </w:r>
            <w:r w:rsidR="00294969">
              <w:rPr>
                <w:b/>
              </w:rPr>
              <w:fldChar w:fldCharType="separate"/>
            </w:r>
            <w:r w:rsidRPr="006B5437">
              <w:rPr>
                <w:b/>
              </w:rPr>
              <w:fldChar w:fldCharType="end"/>
            </w:r>
            <w:r w:rsidRPr="006B5437">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E7ABE98" w14:textId="745C0FAC" w:rsidR="00997A31" w:rsidRPr="00302911" w:rsidRDefault="00997A31" w:rsidP="00997A31">
            <w:pPr>
              <w:rPr>
                <w:b/>
              </w:rPr>
            </w:pP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5EE9F6A" w14:textId="4ECA1151" w:rsidR="00997A31" w:rsidRPr="00302911" w:rsidRDefault="00997A31" w:rsidP="00997A31">
            <w:pPr>
              <w:rPr>
                <w:b/>
              </w:rPr>
            </w:pP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E668951" w14:textId="1D254ECF" w:rsidR="00997A31" w:rsidRPr="00302911" w:rsidRDefault="00997A31" w:rsidP="00997A31">
            <w:pPr>
              <w:rPr>
                <w:b/>
              </w:rPr>
            </w:pPr>
          </w:p>
        </w:tc>
      </w:tr>
      <w:tr w:rsidR="00997A31" w:rsidRPr="00302911" w14:paraId="7F181A8B"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5C621E" w14:textId="77777777" w:rsidR="00997A31" w:rsidRDefault="00997A31" w:rsidP="00997A31">
            <w:r w:rsidRPr="00103AE6">
              <w:t xml:space="preserve">Wird die Wahlfreiheit des Bezugskanals (Direktabgabe oder Erhalt eines Rezepts) </w:t>
            </w:r>
            <w:r>
              <w:t xml:space="preserve">den </w:t>
            </w:r>
            <w:r w:rsidRPr="00103AE6">
              <w:t xml:space="preserve">Patienten </w:t>
            </w:r>
          </w:p>
          <w:p w14:paraId="330C04E4" w14:textId="08D09F4D" w:rsidR="00997A31" w:rsidRPr="00103AE6" w:rsidRDefault="00997A31" w:rsidP="00997A31">
            <w:pPr>
              <w:rPr>
                <w:i/>
                <w:iCs/>
                <w:color w:val="FF0000"/>
                <w:sz w:val="20"/>
                <w:szCs w:val="20"/>
              </w:rPr>
            </w:pPr>
            <w:r w:rsidRPr="00103AE6">
              <w:t>kommuniziert?</w:t>
            </w:r>
            <w:r>
              <w:t xml:space="preserve"> </w:t>
            </w:r>
            <w:r w:rsidRPr="00A504AD">
              <w:rPr>
                <w:b/>
                <w:bCs w:val="0"/>
                <w:sz w:val="20"/>
                <w:lang w:eastAsia="de-DE"/>
              </w:rPr>
              <w:t>*</w:t>
            </w:r>
            <w:r w:rsidRPr="00A504AD">
              <w:rPr>
                <w:rStyle w:val="Endnotenzeichen"/>
                <w:b/>
                <w:bCs w:val="0"/>
                <w:sz w:val="18"/>
                <w:lang w:eastAsia="de-DE"/>
              </w:rPr>
              <w:endnoteReference w:id="15"/>
            </w:r>
            <w:r w:rsidRPr="00A504AD">
              <w:rPr>
                <w:b/>
                <w:bCs w:val="0"/>
                <w:sz w:val="20"/>
                <w:lang w:eastAsia="de-DE"/>
              </w:rPr>
              <w:t>*</w:t>
            </w:r>
            <w:r>
              <w:rPr>
                <w:sz w:val="20"/>
                <w:lang w:eastAsia="de-DE"/>
              </w:rPr>
              <w:t xml:space="preserve"> </w:t>
            </w:r>
            <w:r>
              <w:rPr>
                <w:i/>
                <w:iCs/>
                <w:color w:val="FF0000"/>
                <w:sz w:val="20"/>
                <w:szCs w:val="20"/>
              </w:rPr>
              <w:t>(</w:t>
            </w:r>
            <w:r w:rsidRPr="00B4114E">
              <w:rPr>
                <w:i/>
                <w:iCs/>
                <w:color w:val="FF0000"/>
                <w:sz w:val="20"/>
                <w:szCs w:val="20"/>
              </w:rPr>
              <w:t>Art. 26</w:t>
            </w:r>
            <w:r w:rsidR="00A504AD">
              <w:rPr>
                <w:i/>
                <w:iCs/>
                <w:color w:val="FF0000"/>
                <w:sz w:val="20"/>
                <w:szCs w:val="20"/>
              </w:rPr>
              <w:t xml:space="preserve"> H</w:t>
            </w:r>
            <w:r w:rsidR="00A504AD" w:rsidRPr="00B4114E">
              <w:rPr>
                <w:i/>
                <w:iCs/>
                <w:color w:val="FF0000"/>
                <w:sz w:val="20"/>
                <w:szCs w:val="20"/>
              </w:rPr>
              <w:t>MG</w:t>
            </w:r>
            <w:r>
              <w:rPr>
                <w:i/>
                <w:iCs/>
                <w:color w:val="FF0000"/>
                <w:sz w:val="20"/>
                <w:szCs w:val="20"/>
              </w:rPr>
              <w:t>, Art. 75 GesV)</w:t>
            </w:r>
          </w:p>
        </w:tc>
        <w:tc>
          <w:tcPr>
            <w:tcW w:w="814" w:type="dxa"/>
            <w:tcBorders>
              <w:top w:val="single" w:sz="4" w:space="0" w:color="BFBFBF" w:themeColor="background1" w:themeShade="BF"/>
              <w:bottom w:val="single" w:sz="4" w:space="0" w:color="BFBFBF" w:themeColor="background1" w:themeShade="BF"/>
            </w:tcBorders>
          </w:tcPr>
          <w:p w14:paraId="6F246662" w14:textId="77777777" w:rsidR="00997A31" w:rsidRPr="00302911" w:rsidRDefault="00997A31" w:rsidP="00997A31">
            <w:pPr>
              <w:rPr>
                <w:b/>
              </w:rPr>
            </w:pPr>
            <w:r w:rsidRPr="00AD1447">
              <w:rPr>
                <w:b/>
              </w:rPr>
              <w:fldChar w:fldCharType="begin">
                <w:ffData>
                  <w:name w:val=""/>
                  <w:enabled/>
                  <w:calcOnExit w:val="0"/>
                  <w:checkBox>
                    <w:sizeAuto/>
                    <w:default w:val="0"/>
                    <w:checked w:val="0"/>
                  </w:checkBox>
                </w:ffData>
              </w:fldChar>
            </w:r>
            <w:r w:rsidRPr="00AD1447">
              <w:rPr>
                <w:b/>
              </w:rPr>
              <w:instrText xml:space="preserve"> FORMCHECKBOX </w:instrText>
            </w:r>
            <w:r w:rsidR="00294969">
              <w:rPr>
                <w:b/>
              </w:rPr>
            </w:r>
            <w:r w:rsidR="00294969">
              <w:rPr>
                <w:b/>
              </w:rPr>
              <w:fldChar w:fldCharType="separate"/>
            </w:r>
            <w:r w:rsidRPr="00AD1447">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278A959" w14:textId="77777777" w:rsidR="00997A31" w:rsidRPr="00302911" w:rsidRDefault="00997A31" w:rsidP="00997A31">
            <w:pPr>
              <w:rPr>
                <w:b/>
              </w:rPr>
            </w:pPr>
            <w:r w:rsidRPr="00AD1447">
              <w:rPr>
                <w:b/>
              </w:rPr>
              <w:fldChar w:fldCharType="begin">
                <w:ffData>
                  <w:name w:val=""/>
                  <w:enabled/>
                  <w:calcOnExit w:val="0"/>
                  <w:checkBox>
                    <w:sizeAuto/>
                    <w:default w:val="0"/>
                    <w:checked w:val="0"/>
                  </w:checkBox>
                </w:ffData>
              </w:fldChar>
            </w:r>
            <w:r w:rsidRPr="00AD1447">
              <w:rPr>
                <w:b/>
              </w:rPr>
              <w:instrText xml:space="preserve"> FORMCHECKBOX </w:instrText>
            </w:r>
            <w:r w:rsidR="00294969">
              <w:rPr>
                <w:b/>
              </w:rPr>
            </w:r>
            <w:r w:rsidR="00294969">
              <w:rPr>
                <w:b/>
              </w:rPr>
              <w:fldChar w:fldCharType="separate"/>
            </w:r>
            <w:r w:rsidRPr="00AD1447">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A059CF7" w14:textId="77777777" w:rsidR="00997A31" w:rsidRPr="00302911" w:rsidRDefault="00997A31" w:rsidP="00997A31">
            <w:pPr>
              <w:rPr>
                <w:b/>
              </w:rPr>
            </w:pPr>
            <w:r w:rsidRPr="00AD1447">
              <w:rPr>
                <w:b/>
              </w:rPr>
              <w:fldChar w:fldCharType="begin">
                <w:ffData>
                  <w:name w:val=""/>
                  <w:enabled/>
                  <w:calcOnExit w:val="0"/>
                  <w:checkBox>
                    <w:sizeAuto/>
                    <w:default w:val="0"/>
                    <w:checked w:val="0"/>
                  </w:checkBox>
                </w:ffData>
              </w:fldChar>
            </w:r>
            <w:r w:rsidRPr="00AD1447">
              <w:rPr>
                <w:b/>
              </w:rPr>
              <w:instrText xml:space="preserve"> FORMCHECKBOX </w:instrText>
            </w:r>
            <w:r w:rsidR="00294969">
              <w:rPr>
                <w:b/>
              </w:rPr>
            </w:r>
            <w:r w:rsidR="00294969">
              <w:rPr>
                <w:b/>
              </w:rPr>
              <w:fldChar w:fldCharType="separate"/>
            </w:r>
            <w:r w:rsidRPr="00AD1447">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4637D35" w14:textId="77777777" w:rsidR="00997A31" w:rsidRPr="00302911" w:rsidRDefault="00997A31" w:rsidP="00997A31">
            <w:pPr>
              <w:rPr>
                <w:b/>
              </w:rPr>
            </w:pPr>
            <w:r w:rsidRPr="00AD1447">
              <w:rPr>
                <w:b/>
              </w:rPr>
              <w:fldChar w:fldCharType="begin">
                <w:ffData>
                  <w:name w:val=""/>
                  <w:enabled/>
                  <w:calcOnExit w:val="0"/>
                  <w:checkBox>
                    <w:sizeAuto/>
                    <w:default w:val="0"/>
                    <w:checked w:val="0"/>
                  </w:checkBox>
                </w:ffData>
              </w:fldChar>
            </w:r>
            <w:r w:rsidRPr="00AD1447">
              <w:rPr>
                <w:b/>
              </w:rPr>
              <w:instrText xml:space="preserve"> FORMCHECKBOX </w:instrText>
            </w:r>
            <w:r w:rsidR="00294969">
              <w:rPr>
                <w:b/>
              </w:rPr>
            </w:r>
            <w:r w:rsidR="00294969">
              <w:rPr>
                <w:b/>
              </w:rPr>
              <w:fldChar w:fldCharType="separate"/>
            </w:r>
            <w:r w:rsidRPr="00AD1447">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7C72D0E" w14:textId="77777777" w:rsidR="00997A31" w:rsidRPr="00302911" w:rsidRDefault="00997A31" w:rsidP="00997A31">
            <w:pPr>
              <w:rPr>
                <w:b/>
              </w:rPr>
            </w:pPr>
            <w:r w:rsidRPr="00AD1447">
              <w:rPr>
                <w:b/>
              </w:rPr>
              <w:fldChar w:fldCharType="begin">
                <w:ffData>
                  <w:name w:val=""/>
                  <w:enabled/>
                  <w:calcOnExit w:val="0"/>
                  <w:checkBox>
                    <w:sizeAuto/>
                    <w:default w:val="0"/>
                    <w:checked w:val="0"/>
                  </w:checkBox>
                </w:ffData>
              </w:fldChar>
            </w:r>
            <w:r w:rsidRPr="00AD1447">
              <w:rPr>
                <w:b/>
              </w:rPr>
              <w:instrText xml:space="preserve"> FORMCHECKBOX </w:instrText>
            </w:r>
            <w:r w:rsidR="00294969">
              <w:rPr>
                <w:b/>
              </w:rPr>
            </w:r>
            <w:r w:rsidR="00294969">
              <w:rPr>
                <w:b/>
              </w:rPr>
              <w:fldChar w:fldCharType="separate"/>
            </w:r>
            <w:r w:rsidRPr="00AD1447">
              <w:rPr>
                <w:b/>
              </w:rPr>
              <w:fldChar w:fldCharType="end"/>
            </w:r>
          </w:p>
        </w:tc>
      </w:tr>
      <w:tr w:rsidR="00997A31" w:rsidRPr="00AD1447" w14:paraId="1467F5BE"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1FC3B99" w14:textId="64942547" w:rsidR="00997A31" w:rsidRDefault="00997A31" w:rsidP="00997A31">
            <w:r>
              <w:t xml:space="preserve">Beschriftung der abgegebenen Arzneimittel korrekt </w:t>
            </w:r>
            <w:r w:rsidR="00A504AD" w:rsidRPr="009B50D4">
              <w:rPr>
                <w:rFonts w:cstheme="minorHAnsi"/>
              </w:rPr>
              <w:t>(Posologieetikette, Abgabeort</w:t>
            </w:r>
            <w:r w:rsidR="00A504AD">
              <w:rPr>
                <w:rFonts w:cstheme="minorHAnsi"/>
              </w:rPr>
              <w:t>, weitere Beschriftungen wie Warnhinweise</w:t>
            </w:r>
            <w:r w:rsidR="00A504AD" w:rsidRPr="009B50D4">
              <w:rPr>
                <w:rFonts w:cstheme="minorHAnsi"/>
              </w:rPr>
              <w:t>):</w:t>
            </w:r>
          </w:p>
        </w:tc>
        <w:tc>
          <w:tcPr>
            <w:tcW w:w="814" w:type="dxa"/>
            <w:tcBorders>
              <w:top w:val="single" w:sz="4" w:space="0" w:color="BFBFBF" w:themeColor="background1" w:themeShade="BF"/>
              <w:bottom w:val="single" w:sz="4" w:space="0" w:color="BFBFBF" w:themeColor="background1" w:themeShade="BF"/>
            </w:tcBorders>
          </w:tcPr>
          <w:p w14:paraId="34872903" w14:textId="0BED767F" w:rsidR="00997A31" w:rsidRPr="00B313A7" w:rsidRDefault="00997A31"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03D160E" w14:textId="1F73AD4A" w:rsidR="00997A31" w:rsidRPr="00B313A7" w:rsidRDefault="00997A31"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283F93F" w14:textId="2D579A1C" w:rsidR="00997A31" w:rsidRPr="00B313A7" w:rsidRDefault="00997A31"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BFD976B" w14:textId="7ED5608C" w:rsidR="00997A31" w:rsidRPr="00B313A7" w:rsidRDefault="00997A31"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AA699D2" w14:textId="65394662" w:rsidR="00997A31" w:rsidRPr="00B313A7" w:rsidRDefault="00997A31"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r>
      <w:tr w:rsidR="00A504AD" w:rsidRPr="00AD1447" w14:paraId="47DA9B14"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0793400" w14:textId="5269B98A" w:rsidR="00A504AD" w:rsidRDefault="00A504AD" w:rsidP="00A504AD">
            <w:r w:rsidRPr="009B50D4">
              <w:rPr>
                <w:rFonts w:cstheme="minorHAnsi"/>
                <w:lang w:eastAsia="de-DE"/>
              </w:rPr>
              <w:t xml:space="preserve">Abgabe </w:t>
            </w:r>
            <w:r>
              <w:rPr>
                <w:rFonts w:cstheme="minorHAnsi"/>
                <w:lang w:eastAsia="de-DE"/>
              </w:rPr>
              <w:t>nur an Patient*i</w:t>
            </w:r>
            <w:r w:rsidRPr="009B50D4">
              <w:rPr>
                <w:rFonts w:cstheme="minorHAnsi"/>
                <w:lang w:eastAsia="de-DE"/>
              </w:rPr>
              <w:t>nnen, die bei der/dem Inspizierten in Behandlung stehen</w:t>
            </w:r>
            <w:r>
              <w:rPr>
                <w:rFonts w:cstheme="minorHAnsi"/>
                <w:lang w:eastAsia="de-DE"/>
              </w:rPr>
              <w:t>:</w:t>
            </w:r>
          </w:p>
        </w:tc>
        <w:tc>
          <w:tcPr>
            <w:tcW w:w="814" w:type="dxa"/>
            <w:tcBorders>
              <w:top w:val="single" w:sz="4" w:space="0" w:color="BFBFBF" w:themeColor="background1" w:themeShade="BF"/>
              <w:bottom w:val="single" w:sz="4" w:space="0" w:color="BFBFBF" w:themeColor="background1" w:themeShade="BF"/>
            </w:tcBorders>
          </w:tcPr>
          <w:p w14:paraId="24CCBD8B" w14:textId="0DDA832A" w:rsidR="00A504AD" w:rsidRPr="00180877" w:rsidRDefault="00A504AD" w:rsidP="00A504A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D90334B" w14:textId="12E68840" w:rsidR="00A504AD" w:rsidRPr="00180877" w:rsidRDefault="00A504AD" w:rsidP="00A504A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00CAE20" w14:textId="3105B640" w:rsidR="00A504AD" w:rsidRPr="00180877" w:rsidRDefault="00A504AD" w:rsidP="00A504A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180A7FE" w14:textId="432D752A" w:rsidR="00A504AD" w:rsidRPr="00180877" w:rsidRDefault="00A504AD" w:rsidP="00A504A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FB96EC0" w14:textId="41F4A3C6" w:rsidR="00A504AD" w:rsidRPr="00180877" w:rsidRDefault="00A504AD" w:rsidP="00A504A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r>
      <w:tr w:rsidR="0070598D" w:rsidRPr="00AD1447" w14:paraId="3902D9E3"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F642FCB" w14:textId="72383AA9" w:rsidR="0070598D" w:rsidRDefault="0070598D" w:rsidP="0070598D">
            <w:r>
              <w:rPr>
                <w:rFonts w:cstheme="minorHAnsi"/>
              </w:rPr>
              <w:t xml:space="preserve">Grundsätzlich keine </w:t>
            </w:r>
            <w:r w:rsidRPr="009B50D4">
              <w:rPr>
                <w:rFonts w:cstheme="minorHAnsi"/>
              </w:rPr>
              <w:t xml:space="preserve">Hauslieferungen </w:t>
            </w:r>
            <w:r>
              <w:rPr>
                <w:rFonts w:cstheme="minorHAnsi"/>
              </w:rPr>
              <w:t>an Patient*i</w:t>
            </w:r>
            <w:r w:rsidRPr="009B50D4">
              <w:rPr>
                <w:rFonts w:cstheme="minorHAnsi"/>
              </w:rPr>
              <w:t>nnen dur</w:t>
            </w:r>
            <w:r>
              <w:rPr>
                <w:rFonts w:cstheme="minorHAnsi"/>
              </w:rPr>
              <w:t xml:space="preserve">ch Praxis </w:t>
            </w:r>
            <w:r w:rsidRPr="00F145C9">
              <w:rPr>
                <w:i/>
                <w:iCs/>
                <w:color w:val="FF0000"/>
                <w:sz w:val="20"/>
                <w:szCs w:val="20"/>
              </w:rPr>
              <w:t>(KAV P 0018)</w:t>
            </w:r>
            <w:r>
              <w:t>:</w:t>
            </w:r>
          </w:p>
        </w:tc>
        <w:tc>
          <w:tcPr>
            <w:tcW w:w="814" w:type="dxa"/>
            <w:tcBorders>
              <w:top w:val="single" w:sz="4" w:space="0" w:color="BFBFBF" w:themeColor="background1" w:themeShade="BF"/>
              <w:bottom w:val="single" w:sz="4" w:space="0" w:color="BFBFBF" w:themeColor="background1" w:themeShade="BF"/>
            </w:tcBorders>
          </w:tcPr>
          <w:p w14:paraId="318A5D62" w14:textId="71ECB96D" w:rsidR="0070598D" w:rsidRPr="00B313A7" w:rsidRDefault="0070598D" w:rsidP="0070598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42D3BE4" w14:textId="2DDD30DF" w:rsidR="0070598D" w:rsidRPr="00B313A7" w:rsidRDefault="0070598D" w:rsidP="0070598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65F51A6" w14:textId="37401094" w:rsidR="0070598D" w:rsidRPr="00B313A7" w:rsidRDefault="0070598D" w:rsidP="0070598D">
            <w:pPr>
              <w:rPr>
                <w:b/>
              </w:rPr>
            </w:pP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1CC3382" w14:textId="1BDD12DC" w:rsidR="0070598D" w:rsidRPr="00B313A7" w:rsidRDefault="0070598D" w:rsidP="0070598D">
            <w:pPr>
              <w:rPr>
                <w:b/>
              </w:rPr>
            </w:pP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E0D2C6" w14:textId="17F4C688" w:rsidR="0070598D" w:rsidRPr="00B313A7" w:rsidRDefault="0070598D" w:rsidP="0070598D">
            <w:pPr>
              <w:rPr>
                <w:b/>
              </w:rPr>
            </w:pPr>
          </w:p>
        </w:tc>
      </w:tr>
      <w:tr w:rsidR="0070598D" w:rsidRPr="00AD1447" w14:paraId="7AB5C1F1"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3B7A0E" w14:textId="77777777" w:rsidR="0070598D" w:rsidRDefault="0070598D" w:rsidP="0070598D">
            <w:r w:rsidRPr="00FE1F66">
              <w:t xml:space="preserve">Persönliche Entgegennahme </w:t>
            </w:r>
            <w:r>
              <w:t xml:space="preserve">bei Hauslieferung </w:t>
            </w:r>
          </w:p>
          <w:p w14:paraId="76561D69" w14:textId="6F0A6116" w:rsidR="0070598D" w:rsidRDefault="0070598D" w:rsidP="0070598D">
            <w:r w:rsidRPr="00FE1F66">
              <w:t>gewährleistet</w:t>
            </w:r>
            <w:r>
              <w:t>:</w:t>
            </w:r>
          </w:p>
        </w:tc>
        <w:tc>
          <w:tcPr>
            <w:tcW w:w="814" w:type="dxa"/>
            <w:tcBorders>
              <w:top w:val="single" w:sz="4" w:space="0" w:color="BFBFBF" w:themeColor="background1" w:themeShade="BF"/>
              <w:bottom w:val="single" w:sz="4" w:space="0" w:color="BFBFBF" w:themeColor="background1" w:themeShade="BF"/>
            </w:tcBorders>
          </w:tcPr>
          <w:p w14:paraId="60B33649" w14:textId="3B815949" w:rsidR="0070598D" w:rsidRPr="00B313A7" w:rsidRDefault="0070598D" w:rsidP="0070598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6367326" w14:textId="30B9AD8F" w:rsidR="0070598D" w:rsidRPr="00B313A7" w:rsidRDefault="0070598D" w:rsidP="0070598D">
            <w:pPr>
              <w:rPr>
                <w:b/>
              </w:rPr>
            </w:pPr>
            <w:r w:rsidRPr="003D57DC">
              <w:rPr>
                <w:b/>
              </w:rPr>
              <w:fldChar w:fldCharType="begin">
                <w:ffData>
                  <w:name w:val=""/>
                  <w:enabled/>
                  <w:calcOnExit w:val="0"/>
                  <w:checkBox>
                    <w:sizeAuto/>
                    <w:default w:val="0"/>
                    <w:checked w:val="0"/>
                  </w:checkBox>
                </w:ffData>
              </w:fldChar>
            </w:r>
            <w:r w:rsidRPr="003D57DC">
              <w:rPr>
                <w:b/>
              </w:rPr>
              <w:instrText xml:space="preserve"> FORMCHECKBOX </w:instrText>
            </w:r>
            <w:r w:rsidR="00294969">
              <w:rPr>
                <w:b/>
              </w:rPr>
            </w:r>
            <w:r w:rsidR="00294969">
              <w:rPr>
                <w:b/>
              </w:rPr>
              <w:fldChar w:fldCharType="separate"/>
            </w:r>
            <w:r w:rsidRPr="003D57DC">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1EC507A" w14:textId="45A9FB5A" w:rsidR="0070598D" w:rsidRPr="00B313A7" w:rsidRDefault="0070598D" w:rsidP="0070598D">
            <w:pPr>
              <w:rPr>
                <w:b/>
              </w:rPr>
            </w:pP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1D7F95D" w14:textId="5BF3A439" w:rsidR="0070598D" w:rsidRPr="00B313A7" w:rsidRDefault="0070598D" w:rsidP="0070598D">
            <w:pPr>
              <w:rPr>
                <w:b/>
              </w:rPr>
            </w:pP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5864299" w14:textId="49A9417E" w:rsidR="0070598D" w:rsidRPr="00B313A7" w:rsidRDefault="0070598D" w:rsidP="0070598D">
            <w:pPr>
              <w:rPr>
                <w:b/>
              </w:rPr>
            </w:pPr>
          </w:p>
        </w:tc>
      </w:tr>
      <w:tr w:rsidR="00BC0718" w:rsidRPr="00AD1447" w14:paraId="0528D976"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AD9B0A7" w14:textId="4EEE6440" w:rsidR="00BC0718" w:rsidRDefault="00BC0718" w:rsidP="00997A31">
            <w:r>
              <w:t>Abgabe in Originalpackung (wie gesetzlich gefordert):</w:t>
            </w:r>
          </w:p>
        </w:tc>
        <w:tc>
          <w:tcPr>
            <w:tcW w:w="814" w:type="dxa"/>
            <w:tcBorders>
              <w:top w:val="single" w:sz="4" w:space="0" w:color="BFBFBF" w:themeColor="background1" w:themeShade="BF"/>
              <w:bottom w:val="single" w:sz="4" w:space="0" w:color="BFBFBF" w:themeColor="background1" w:themeShade="BF"/>
            </w:tcBorders>
          </w:tcPr>
          <w:p w14:paraId="5C5AAECA" w14:textId="0ADBD35C"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DF05719" w14:textId="619892B3"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84A1A26" w14:textId="2452BFF7"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DD9E2E5" w14:textId="011A7F28"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AE242C8" w14:textId="6EB04891"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r>
      <w:tr w:rsidR="00BC0718" w:rsidRPr="00AD1447" w14:paraId="7E83730C"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100F61" w14:textId="1512C353" w:rsidR="00BC0718" w:rsidRDefault="00C22C99" w:rsidP="00997A31">
            <w:r>
              <w:t xml:space="preserve">Korrekte </w:t>
            </w:r>
            <w:r w:rsidR="00BC0718">
              <w:t xml:space="preserve">Beschriftung (Etiketten, Warnhinweise etc.) </w:t>
            </w:r>
          </w:p>
        </w:tc>
        <w:tc>
          <w:tcPr>
            <w:tcW w:w="814" w:type="dxa"/>
            <w:tcBorders>
              <w:top w:val="single" w:sz="4" w:space="0" w:color="BFBFBF" w:themeColor="background1" w:themeShade="BF"/>
              <w:bottom w:val="single" w:sz="4" w:space="0" w:color="BFBFBF" w:themeColor="background1" w:themeShade="BF"/>
            </w:tcBorders>
          </w:tcPr>
          <w:p w14:paraId="452AC9A4" w14:textId="2E481C55"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5866469" w14:textId="4A6EA318" w:rsidR="00BC0718" w:rsidRPr="00B313A7" w:rsidRDefault="00BC0718" w:rsidP="00997A31">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FC6BCBA" w14:textId="159B388E"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6430854" w14:textId="708CD0F5"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4A379C6" w14:textId="7BDCC222" w:rsidR="00BC0718" w:rsidRPr="00B313A7" w:rsidRDefault="00BC0718" w:rsidP="00997A31">
            <w:pPr>
              <w:rPr>
                <w:b/>
              </w:rPr>
            </w:pPr>
            <w:r w:rsidRPr="00180877">
              <w:rPr>
                <w:b/>
              </w:rPr>
              <w:fldChar w:fldCharType="begin">
                <w:ffData>
                  <w:name w:val=""/>
                  <w:enabled/>
                  <w:calcOnExit w:val="0"/>
                  <w:checkBox>
                    <w:sizeAuto/>
                    <w:default w:val="0"/>
                    <w:checked w:val="0"/>
                  </w:checkBox>
                </w:ffData>
              </w:fldChar>
            </w:r>
            <w:r w:rsidRPr="00180877">
              <w:rPr>
                <w:b/>
              </w:rPr>
              <w:instrText xml:space="preserve"> FORMCHECKBOX </w:instrText>
            </w:r>
            <w:r w:rsidR="00294969">
              <w:rPr>
                <w:b/>
              </w:rPr>
            </w:r>
            <w:r w:rsidR="00294969">
              <w:rPr>
                <w:b/>
              </w:rPr>
              <w:fldChar w:fldCharType="separate"/>
            </w:r>
            <w:r w:rsidRPr="00180877">
              <w:rPr>
                <w:b/>
              </w:rPr>
              <w:fldChar w:fldCharType="end"/>
            </w:r>
          </w:p>
        </w:tc>
      </w:tr>
      <w:tr w:rsidR="00BC0718" w:rsidRPr="00AD1447" w14:paraId="73EEEE9E" w14:textId="77777777" w:rsidTr="002F6935">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254E8E" w14:textId="298DF3A5" w:rsidR="00BC0718" w:rsidRDefault="00BC0718" w:rsidP="00A504AD">
            <w:r>
              <w:t>Abgabe in anderer Verpackung:</w:t>
            </w:r>
          </w:p>
        </w:tc>
        <w:tc>
          <w:tcPr>
            <w:tcW w:w="814" w:type="dxa"/>
            <w:tcBorders>
              <w:top w:val="single" w:sz="4" w:space="0" w:color="BFBFBF" w:themeColor="background1" w:themeShade="BF"/>
              <w:bottom w:val="single" w:sz="4" w:space="0" w:color="BFBFBF" w:themeColor="background1" w:themeShade="BF"/>
            </w:tcBorders>
          </w:tcPr>
          <w:p w14:paraId="5043660A" w14:textId="6DDCBBB6" w:rsidR="00BC0718" w:rsidRPr="00180877" w:rsidRDefault="00BC0718" w:rsidP="00A504AD">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4AE8046" w14:textId="481A2E0E" w:rsidR="00BC0718" w:rsidRPr="00180877" w:rsidRDefault="00BC0718" w:rsidP="00A504AD">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57BD3D2" w14:textId="2F65A016" w:rsidR="00BC0718" w:rsidRPr="00180877" w:rsidRDefault="00BC0718" w:rsidP="00A504AD">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A7A09B0" w14:textId="68BB2D07" w:rsidR="00BC0718" w:rsidRPr="00180877" w:rsidRDefault="00BC0718" w:rsidP="00A504AD">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6D27C15" w14:textId="6FBB58DB" w:rsidR="00BC0718" w:rsidRPr="00180877" w:rsidRDefault="00BC0718" w:rsidP="00A504AD">
            <w:pPr>
              <w:rPr>
                <w:b/>
              </w:rPr>
            </w:pPr>
            <w:r w:rsidRPr="00B21CAF">
              <w:rPr>
                <w:b/>
              </w:rPr>
              <w:fldChar w:fldCharType="begin">
                <w:ffData>
                  <w:name w:val=""/>
                  <w:enabled/>
                  <w:calcOnExit w:val="0"/>
                  <w:checkBox>
                    <w:sizeAuto/>
                    <w:default w:val="0"/>
                    <w:checked w:val="0"/>
                  </w:checkBox>
                </w:ffData>
              </w:fldChar>
            </w:r>
            <w:r w:rsidRPr="00B21CAF">
              <w:rPr>
                <w:b/>
              </w:rPr>
              <w:instrText xml:space="preserve"> FORMCHECKBOX </w:instrText>
            </w:r>
            <w:r w:rsidR="00294969">
              <w:rPr>
                <w:b/>
              </w:rPr>
            </w:r>
            <w:r w:rsidR="00294969">
              <w:rPr>
                <w:b/>
              </w:rPr>
              <w:fldChar w:fldCharType="separate"/>
            </w:r>
            <w:r w:rsidRPr="00B21CAF">
              <w:rPr>
                <w:b/>
              </w:rPr>
              <w:fldChar w:fldCharType="end"/>
            </w:r>
          </w:p>
        </w:tc>
      </w:tr>
      <w:tr w:rsidR="00BC0718" w:rsidRPr="00AD1447" w14:paraId="66DA11BA"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D16A1" w14:textId="23E00889" w:rsidR="00BC0718" w:rsidRPr="00B313A7" w:rsidRDefault="00BC0718" w:rsidP="00A504AD">
            <w:pPr>
              <w:rPr>
                <w:b/>
              </w:rPr>
            </w:pPr>
            <w:r>
              <w:t>Wenn ja:</w:t>
            </w:r>
          </w:p>
        </w:tc>
      </w:tr>
      <w:tr w:rsidR="00BC0718" w:rsidRPr="00AD1447" w14:paraId="4504FCEC"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6E0A5" w14:textId="63184552" w:rsidR="00BC0718" w:rsidRDefault="00BC0718" w:rsidP="00A504AD">
            <w:pPr>
              <w:pStyle w:val="Listenabsatz"/>
              <w:numPr>
                <w:ilvl w:val="0"/>
                <w:numId w:val="23"/>
              </w:numPr>
            </w:pPr>
            <w:r>
              <w:t xml:space="preserve">welche Arzneimittel? </w:t>
            </w:r>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r>
      <w:tr w:rsidR="00BC0718" w:rsidRPr="00AD1447" w14:paraId="35AAEF8E"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B1CC2" w14:textId="65607578" w:rsidR="00BC0718" w:rsidRDefault="00BC0718" w:rsidP="00A504AD">
            <w:pPr>
              <w:pStyle w:val="Listenabsatz"/>
              <w:numPr>
                <w:ilvl w:val="0"/>
                <w:numId w:val="23"/>
              </w:numPr>
            </w:pPr>
            <w:r>
              <w:t xml:space="preserve">wie oft pro Jahr? </w:t>
            </w:r>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r>
      <w:tr w:rsidR="00BC0718" w:rsidRPr="00AD1447" w14:paraId="17A15535"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00754F" w14:textId="467BFBBA" w:rsidR="00BC0718" w:rsidRDefault="00BC0718" w:rsidP="00A504AD">
            <w:pPr>
              <w:pStyle w:val="Listenabsatz"/>
              <w:numPr>
                <w:ilvl w:val="0"/>
                <w:numId w:val="23"/>
              </w:numPr>
            </w:pPr>
            <w:r>
              <w:t xml:space="preserve">in welcher Verpackung? </w:t>
            </w:r>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r>
      <w:tr w:rsidR="00BC0718" w:rsidRPr="00AD1447" w14:paraId="3AF850AE"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1B277" w14:textId="162F5CEF" w:rsidR="00BC0718" w:rsidRPr="00A504AD" w:rsidRDefault="00BC0718" w:rsidP="00A504AD">
            <w:pPr>
              <w:pStyle w:val="Listenabsatz"/>
              <w:numPr>
                <w:ilvl w:val="0"/>
                <w:numId w:val="23"/>
              </w:numPr>
              <w:rPr>
                <w:b/>
              </w:rPr>
            </w:pPr>
            <w:r>
              <w:t xml:space="preserve">mit welcher Beschriftung? </w:t>
            </w:r>
            <w:r w:rsidRPr="008D11F7">
              <w:fldChar w:fldCharType="begin">
                <w:ffData>
                  <w:name w:val="Text212"/>
                  <w:enabled/>
                  <w:calcOnExit w:val="0"/>
                  <w:textInput/>
                </w:ffData>
              </w:fldChar>
            </w:r>
            <w:r w:rsidRPr="008D11F7">
              <w:instrText xml:space="preserve"> FORMTEXT </w:instrText>
            </w:r>
            <w:r w:rsidRPr="008D11F7">
              <w:fldChar w:fldCharType="separate"/>
            </w:r>
            <w:r>
              <w:rPr>
                <w:noProof/>
              </w:rPr>
              <w:t> </w:t>
            </w:r>
            <w:r>
              <w:rPr>
                <w:noProof/>
              </w:rPr>
              <w:t> </w:t>
            </w:r>
            <w:r>
              <w:rPr>
                <w:noProof/>
              </w:rPr>
              <w:t> </w:t>
            </w:r>
            <w:r>
              <w:rPr>
                <w:noProof/>
              </w:rPr>
              <w:t> </w:t>
            </w:r>
            <w:r>
              <w:rPr>
                <w:noProof/>
              </w:rPr>
              <w:t> </w:t>
            </w:r>
            <w:r w:rsidRPr="008D11F7">
              <w:fldChar w:fldCharType="end"/>
            </w:r>
          </w:p>
        </w:tc>
      </w:tr>
      <w:tr w:rsidR="00BC0718" w:rsidRPr="00AD1447" w14:paraId="6C7B72B2" w14:textId="77777777" w:rsidTr="002F6935">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8CD0987" w14:textId="7E56B5F0" w:rsidR="00BC0718" w:rsidRDefault="00BC0718" w:rsidP="00A504AD">
            <w:pPr>
              <w:rPr>
                <w:b/>
              </w:rPr>
            </w:pPr>
            <w:r>
              <w:rPr>
                <w:b/>
              </w:rPr>
              <w:t>Bemerkungen zur Warenbewirtschaftung und Abgabe:</w:t>
            </w:r>
          </w:p>
          <w:p w14:paraId="64A21181" w14:textId="0591C0B9" w:rsidR="00BC0718" w:rsidRDefault="007F5E25" w:rsidP="00A504AD">
            <w:pPr>
              <w:rPr>
                <w:b/>
              </w:rPr>
            </w:pPr>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6C2B7C95" w14:textId="02ABF5D7" w:rsidR="00BC0718" w:rsidRDefault="00BC0718" w:rsidP="00A504AD">
            <w:pPr>
              <w:rPr>
                <w:b/>
              </w:rPr>
            </w:pPr>
          </w:p>
          <w:p w14:paraId="2CAC63BF" w14:textId="4F64E17E" w:rsidR="00BC0718" w:rsidRPr="00B313A7" w:rsidRDefault="00BC0718" w:rsidP="00A504AD">
            <w:pPr>
              <w:rPr>
                <w:b/>
              </w:rPr>
            </w:pPr>
          </w:p>
        </w:tc>
      </w:tr>
    </w:tbl>
    <w:p w14:paraId="61C76580" w14:textId="4B86911F" w:rsidR="00815156" w:rsidRDefault="00815156" w:rsidP="00815156"/>
    <w:p w14:paraId="0768B134" w14:textId="0320F669" w:rsidR="00815156" w:rsidRPr="00815156" w:rsidRDefault="009F24E2" w:rsidP="00F145C9">
      <w:pPr>
        <w:spacing w:after="200" w:line="24" w:lineRule="auto"/>
      </w:pPr>
      <w:r>
        <w:br w:type="page"/>
      </w:r>
    </w:p>
    <w:p w14:paraId="279D57FC" w14:textId="1D74F599" w:rsidR="009F24E2" w:rsidRPr="00774168" w:rsidRDefault="009F24E2" w:rsidP="00D5637C">
      <w:pPr>
        <w:rPr>
          <w:lang w:eastAsia="de-DE"/>
        </w:rPr>
      </w:pPr>
    </w:p>
    <w:p w14:paraId="796DB8C0" w14:textId="77777777" w:rsidR="00D5637C" w:rsidRDefault="00D5637C" w:rsidP="00F4681E">
      <w:pPr>
        <w:pStyle w:val="berschrift3"/>
        <w:keepLines w:val="0"/>
        <w:numPr>
          <w:ilvl w:val="2"/>
          <w:numId w:val="7"/>
        </w:numPr>
        <w:tabs>
          <w:tab w:val="num" w:pos="851"/>
        </w:tabs>
        <w:spacing w:before="0" w:after="0" w:line="240" w:lineRule="auto"/>
        <w:ind w:left="851" w:hanging="851"/>
      </w:pPr>
      <w:r w:rsidRPr="007D6AA7">
        <w:t xml:space="preserve">Abgabe von Betäubungsmitteln an betäubungsmittelabhängige Personen </w:t>
      </w:r>
    </w:p>
    <w:p w14:paraId="01558934" w14:textId="5E008F4B" w:rsidR="00D5637C" w:rsidRPr="007D6AA7" w:rsidRDefault="00D5637C" w:rsidP="00B63B82">
      <w:pPr>
        <w:pStyle w:val="berschrift3"/>
        <w:spacing w:before="0" w:after="120"/>
        <w:ind w:left="851"/>
      </w:pPr>
      <w:r w:rsidRPr="007D6AA7">
        <w:t>(z.B. Substitution mit Methadon)</w:t>
      </w:r>
      <w:r w:rsidR="008D6CCB">
        <w:t xml:space="preserve"> </w:t>
      </w:r>
      <w:r w:rsidR="007F5E25">
        <w:br/>
      </w:r>
      <w:r w:rsidR="008D6CCB" w:rsidRPr="008D6CCB">
        <w:rPr>
          <w:b w:val="0"/>
          <w:i/>
          <w:iCs/>
          <w:sz w:val="18"/>
          <w:szCs w:val="18"/>
        </w:rPr>
        <w:t xml:space="preserve">(siehe Merkblatt </w:t>
      </w:r>
      <w:r w:rsidR="00194609" w:rsidRPr="00194609">
        <w:rPr>
          <w:b w:val="0"/>
          <w:i/>
          <w:iCs/>
          <w:sz w:val="18"/>
          <w:szCs w:val="18"/>
        </w:rPr>
        <w:t>Methadonherstellung und –abgabe bei Opioidagonistentherapie (OAT)</w:t>
      </w:r>
      <w:r w:rsidR="008D6CCB" w:rsidRPr="008D6CCB">
        <w:rPr>
          <w:b w:val="0"/>
          <w:i/>
          <w:iCs/>
          <w:sz w:val="18"/>
          <w:szCs w:val="18"/>
        </w:rPr>
        <w:t xml:space="preserve">, </w:t>
      </w:r>
      <w:r w:rsidR="007F5E25">
        <w:rPr>
          <w:b w:val="0"/>
          <w:i/>
          <w:iCs/>
          <w:sz w:val="18"/>
          <w:szCs w:val="18"/>
        </w:rPr>
        <w:br/>
      </w:r>
      <w:r w:rsidR="008D6CCB" w:rsidRPr="008D6CCB">
        <w:rPr>
          <w:b w:val="0"/>
          <w:i/>
          <w:iCs/>
          <w:sz w:val="18"/>
          <w:szCs w:val="18"/>
        </w:rPr>
        <w:t>Internetseite GSI, Substitution)</w:t>
      </w:r>
    </w:p>
    <w:tbl>
      <w:tblPr>
        <w:tblW w:w="0" w:type="auto"/>
        <w:tblInd w:w="5" w:type="dxa"/>
        <w:tblLayout w:type="fixed"/>
        <w:tblLook w:val="04A0" w:firstRow="1" w:lastRow="0" w:firstColumn="1" w:lastColumn="0" w:noHBand="0" w:noVBand="1"/>
      </w:tblPr>
      <w:tblGrid>
        <w:gridCol w:w="5425"/>
        <w:gridCol w:w="814"/>
        <w:gridCol w:w="815"/>
        <w:gridCol w:w="813"/>
        <w:gridCol w:w="814"/>
        <w:gridCol w:w="670"/>
      </w:tblGrid>
      <w:tr w:rsidR="00EC206C" w:rsidRPr="00D925C6" w14:paraId="32F5C6C1" w14:textId="77777777" w:rsidTr="00F145C9">
        <w:tc>
          <w:tcPr>
            <w:tcW w:w="5425" w:type="dxa"/>
            <w:tcBorders>
              <w:bottom w:val="single" w:sz="4" w:space="0" w:color="BFBFBF" w:themeColor="background1" w:themeShade="BF"/>
            </w:tcBorders>
          </w:tcPr>
          <w:p w14:paraId="24C44B16" w14:textId="77777777" w:rsidR="00EC206C" w:rsidRDefault="00EC206C" w:rsidP="005460B6"/>
        </w:tc>
        <w:tc>
          <w:tcPr>
            <w:tcW w:w="814" w:type="dxa"/>
            <w:tcBorders>
              <w:bottom w:val="single" w:sz="4" w:space="0" w:color="BFBFBF" w:themeColor="background1" w:themeShade="BF"/>
            </w:tcBorders>
          </w:tcPr>
          <w:p w14:paraId="19814AC2" w14:textId="77777777" w:rsidR="00EC206C" w:rsidRPr="00D925C6" w:rsidRDefault="00EC206C" w:rsidP="005460B6">
            <w:pPr>
              <w:rPr>
                <w:b/>
              </w:rPr>
            </w:pPr>
            <w:r>
              <w:rPr>
                <w:b/>
              </w:rPr>
              <w:t>ja</w:t>
            </w:r>
          </w:p>
        </w:tc>
        <w:tc>
          <w:tcPr>
            <w:tcW w:w="815" w:type="dxa"/>
            <w:tcBorders>
              <w:bottom w:val="single" w:sz="4" w:space="0" w:color="BFBFBF" w:themeColor="background1" w:themeShade="BF"/>
              <w:right w:val="single" w:sz="4" w:space="0" w:color="auto"/>
            </w:tcBorders>
          </w:tcPr>
          <w:p w14:paraId="101DBE0F" w14:textId="77777777" w:rsidR="00EC206C" w:rsidRPr="00D925C6" w:rsidRDefault="00EC206C"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60110729" w14:textId="77777777" w:rsidR="00EC206C" w:rsidRPr="00D925C6" w:rsidRDefault="00EC206C"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084C9534" w14:textId="77777777" w:rsidR="00EC206C" w:rsidRPr="00D925C6" w:rsidRDefault="00EC206C" w:rsidP="005460B6">
            <w:pPr>
              <w:rPr>
                <w:b/>
              </w:rPr>
            </w:pPr>
            <w:r>
              <w:rPr>
                <w:b/>
              </w:rPr>
              <w:t>teilw.</w:t>
            </w:r>
          </w:p>
        </w:tc>
        <w:tc>
          <w:tcPr>
            <w:tcW w:w="670" w:type="dxa"/>
            <w:tcBorders>
              <w:bottom w:val="single" w:sz="4" w:space="0" w:color="BFBFBF" w:themeColor="background1" w:themeShade="BF"/>
            </w:tcBorders>
            <w:shd w:val="clear" w:color="auto" w:fill="D9D9D9" w:themeFill="background1" w:themeFillShade="D9"/>
          </w:tcPr>
          <w:p w14:paraId="7D048F2E" w14:textId="77777777" w:rsidR="00EC206C" w:rsidRPr="00D925C6" w:rsidRDefault="00EC206C" w:rsidP="005460B6">
            <w:pPr>
              <w:rPr>
                <w:b/>
              </w:rPr>
            </w:pPr>
            <w:r>
              <w:rPr>
                <w:b/>
              </w:rPr>
              <w:t>nein</w:t>
            </w:r>
          </w:p>
        </w:tc>
      </w:tr>
      <w:tr w:rsidR="00EC206C" w:rsidRPr="00302911" w14:paraId="25DFEA85" w14:textId="77777777" w:rsidTr="00F145C9">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352A524" w14:textId="7476B86B" w:rsidR="008D6CCB" w:rsidRPr="006E04B3" w:rsidRDefault="008D6CCB" w:rsidP="008D6CCB">
            <w:pPr>
              <w:pStyle w:val="berschrift2"/>
              <w:keepLines w:val="0"/>
              <w:spacing w:before="40" w:after="40" w:line="240" w:lineRule="auto"/>
              <w:rPr>
                <w:rFonts w:asciiTheme="minorHAnsi" w:hAnsiTheme="minorHAnsi" w:cstheme="minorHAnsi"/>
                <w:b w:val="0"/>
                <w:sz w:val="21"/>
              </w:rPr>
            </w:pPr>
            <w:r w:rsidRPr="006E04B3">
              <w:rPr>
                <w:rFonts w:asciiTheme="minorHAnsi" w:hAnsiTheme="minorHAnsi" w:cstheme="minorHAnsi"/>
                <w:b w:val="0"/>
                <w:sz w:val="21"/>
              </w:rPr>
              <w:t>Abgabe von Betäubungsmitteln an betäubungsmittelabhängige Personen:</w:t>
            </w:r>
          </w:p>
          <w:p w14:paraId="07DDE7E8" w14:textId="29082D70" w:rsidR="008D6CCB" w:rsidRDefault="008D6CCB" w:rsidP="008D6CCB">
            <w:r>
              <w:t xml:space="preserve">Wenn ja, </w:t>
            </w:r>
            <w:r w:rsidR="006B3F45">
              <w:t>wie viele</w:t>
            </w:r>
            <w:r>
              <w:t xml:space="preserve"> Patient*innen sind betroffen? </w:t>
            </w:r>
          </w:p>
          <w:p w14:paraId="19D6BB73" w14:textId="19E8825D" w:rsidR="00EC206C" w:rsidRDefault="008D6CCB" w:rsidP="008D6CCB">
            <w:r>
              <w:t xml:space="preserve">Anzahl: </w:t>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BFBFBF" w:themeColor="background1" w:themeShade="BF"/>
              <w:bottom w:val="single" w:sz="4" w:space="0" w:color="BFBFBF" w:themeColor="background1" w:themeShade="BF"/>
            </w:tcBorders>
          </w:tcPr>
          <w:p w14:paraId="5DE1DC61" w14:textId="77777777" w:rsidR="00EC206C" w:rsidRPr="00302911" w:rsidRDefault="00EC206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CD05885" w14:textId="77777777" w:rsidR="00EC206C" w:rsidRPr="00302911" w:rsidRDefault="00EC206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FE0B3A5" w14:textId="77777777" w:rsidR="00EC206C" w:rsidRPr="00302911" w:rsidRDefault="00EC206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A5885CE" w14:textId="77777777" w:rsidR="00EC206C" w:rsidRPr="00302911" w:rsidRDefault="00EC206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111E08B" w14:textId="77777777" w:rsidR="00EC206C" w:rsidRPr="00302911" w:rsidRDefault="00EC206C"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8D6CCB" w:rsidRPr="00302911" w14:paraId="2352A4B5"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405A384" w14:textId="77777777" w:rsidR="008D6CCB" w:rsidRPr="006E04B3" w:rsidRDefault="008D6CCB" w:rsidP="008D6CCB">
            <w:pPr>
              <w:pStyle w:val="berschrift2"/>
              <w:keepLines w:val="0"/>
              <w:spacing w:before="40" w:after="40" w:line="240" w:lineRule="auto"/>
              <w:rPr>
                <w:rFonts w:asciiTheme="minorHAnsi" w:hAnsiTheme="minorHAnsi" w:cstheme="minorHAnsi"/>
                <w:b w:val="0"/>
                <w:sz w:val="21"/>
              </w:rPr>
            </w:pPr>
            <w:r w:rsidRPr="006E04B3">
              <w:rPr>
                <w:rFonts w:asciiTheme="minorHAnsi" w:hAnsiTheme="minorHAnsi" w:cstheme="minorHAnsi"/>
                <w:b w:val="0"/>
                <w:sz w:val="21"/>
              </w:rPr>
              <w:t>Abfüllung und Etikettierung erfolgt in Praxis?</w:t>
            </w:r>
          </w:p>
          <w:p w14:paraId="40B61A95" w14:textId="275EE59B" w:rsidR="008D6CCB" w:rsidRDefault="008D6CCB" w:rsidP="008D6CCB">
            <w:pPr>
              <w:rPr>
                <w:lang w:eastAsia="de-DE"/>
              </w:rPr>
            </w:pPr>
            <w:r w:rsidRPr="006E04B3">
              <w:rPr>
                <w:rFonts w:cstheme="minorHAnsi"/>
              </w:rPr>
              <w:t xml:space="preserve">Welche BetM werden abgegeben? </w:t>
            </w:r>
            <w:r w:rsidRPr="006E04B3">
              <w:rPr>
                <w:rFonts w:cstheme="minorHAnsi"/>
                <w:b/>
              </w:rPr>
              <w:fldChar w:fldCharType="begin">
                <w:ffData>
                  <w:name w:val="Text203"/>
                  <w:enabled/>
                  <w:calcOnExit w:val="0"/>
                  <w:textInput/>
                </w:ffData>
              </w:fldChar>
            </w:r>
            <w:r w:rsidRPr="006E04B3">
              <w:rPr>
                <w:rFonts w:cstheme="minorHAnsi"/>
              </w:rPr>
              <w:instrText xml:space="preserve"> FORMTEXT </w:instrText>
            </w:r>
            <w:r w:rsidRPr="006E04B3">
              <w:rPr>
                <w:rFonts w:cstheme="minorHAnsi"/>
                <w:b/>
              </w:rPr>
            </w:r>
            <w:r w:rsidRPr="006E04B3">
              <w:rPr>
                <w:rFonts w:cstheme="minorHAnsi"/>
                <w:b/>
              </w:rPr>
              <w:fldChar w:fldCharType="separate"/>
            </w:r>
            <w:r w:rsidRPr="006E04B3">
              <w:rPr>
                <w:rFonts w:cstheme="minorHAnsi"/>
              </w:rPr>
              <w:t> </w:t>
            </w:r>
            <w:r w:rsidRPr="006E04B3">
              <w:rPr>
                <w:rFonts w:cstheme="minorHAnsi"/>
              </w:rPr>
              <w:t> </w:t>
            </w:r>
            <w:r w:rsidRPr="006E04B3">
              <w:rPr>
                <w:rFonts w:cstheme="minorHAnsi"/>
              </w:rPr>
              <w:t> </w:t>
            </w:r>
            <w:r w:rsidRPr="006E04B3">
              <w:rPr>
                <w:rFonts w:cstheme="minorHAnsi"/>
              </w:rPr>
              <w:t> </w:t>
            </w:r>
            <w:r w:rsidRPr="006E04B3">
              <w:rPr>
                <w:rFonts w:cstheme="minorHAnsi"/>
              </w:rPr>
              <w:t> </w:t>
            </w:r>
            <w:r w:rsidRPr="006E04B3">
              <w:rPr>
                <w:rFonts w:cstheme="minorHAnsi"/>
                <w:b/>
              </w:rPr>
              <w:fldChar w:fldCharType="end"/>
            </w:r>
          </w:p>
        </w:tc>
        <w:tc>
          <w:tcPr>
            <w:tcW w:w="814" w:type="dxa"/>
            <w:tcBorders>
              <w:top w:val="single" w:sz="4" w:space="0" w:color="BFBFBF" w:themeColor="background1" w:themeShade="BF"/>
              <w:bottom w:val="single" w:sz="4" w:space="0" w:color="BFBFBF" w:themeColor="background1" w:themeShade="BF"/>
            </w:tcBorders>
          </w:tcPr>
          <w:p w14:paraId="2526A4B1" w14:textId="4B77AEB8"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688D69E" w14:textId="68D2D3A8"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A9E4DB4" w14:textId="7F5EBC97"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617D839" w14:textId="77EEA05D"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BCEB069" w14:textId="29FCAE24"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r>
      <w:tr w:rsidR="008D6CCB" w:rsidRPr="00302911" w14:paraId="1CF79826"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F35DB6" w14:textId="799FC6A4" w:rsidR="008D6CCB" w:rsidRPr="00580315" w:rsidRDefault="008D6CCB" w:rsidP="008D6CCB">
            <w:pPr>
              <w:rPr>
                <w:lang w:eastAsia="de-DE"/>
              </w:rPr>
            </w:pPr>
            <w:r w:rsidRPr="00580315">
              <w:rPr>
                <w:lang w:eastAsia="de-DE"/>
              </w:rPr>
              <w:t>Bewilligung de</w:t>
            </w:r>
            <w:r>
              <w:rPr>
                <w:lang w:eastAsia="de-DE"/>
              </w:rPr>
              <w:t>s</w:t>
            </w:r>
            <w:r w:rsidRPr="00580315">
              <w:rPr>
                <w:lang w:eastAsia="de-DE"/>
              </w:rPr>
              <w:t xml:space="preserve"> Kantonsarztes</w:t>
            </w:r>
            <w:r>
              <w:rPr>
                <w:lang w:eastAsia="de-DE"/>
              </w:rPr>
              <w:t xml:space="preserve"> </w:t>
            </w:r>
            <w:r w:rsidRPr="00580315">
              <w:rPr>
                <w:lang w:eastAsia="de-DE"/>
              </w:rPr>
              <w:t>vorhanden:</w:t>
            </w:r>
          </w:p>
        </w:tc>
        <w:tc>
          <w:tcPr>
            <w:tcW w:w="814" w:type="dxa"/>
            <w:tcBorders>
              <w:top w:val="single" w:sz="4" w:space="0" w:color="BFBFBF" w:themeColor="background1" w:themeShade="BF"/>
              <w:bottom w:val="single" w:sz="4" w:space="0" w:color="BFBFBF" w:themeColor="background1" w:themeShade="BF"/>
            </w:tcBorders>
          </w:tcPr>
          <w:p w14:paraId="555ED579" w14:textId="4976ACDF"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230724D" w14:textId="7B0EBC67"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79DCAAB" w14:textId="7075F2C0"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B74BBAA" w14:textId="188B104A"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85055C7" w14:textId="5DB16AF3" w:rsidR="008D6CCB" w:rsidRPr="00302911" w:rsidRDefault="008D6CCB" w:rsidP="008D6CCB">
            <w:pPr>
              <w:rPr>
                <w:b/>
              </w:rPr>
            </w:pPr>
            <w:r w:rsidRPr="004B1975">
              <w:rPr>
                <w:b/>
              </w:rPr>
              <w:fldChar w:fldCharType="begin">
                <w:ffData>
                  <w:name w:val=""/>
                  <w:enabled/>
                  <w:calcOnExit w:val="0"/>
                  <w:checkBox>
                    <w:sizeAuto/>
                    <w:default w:val="0"/>
                    <w:checked w:val="0"/>
                  </w:checkBox>
                </w:ffData>
              </w:fldChar>
            </w:r>
            <w:r w:rsidRPr="004B1975">
              <w:rPr>
                <w:b/>
              </w:rPr>
              <w:instrText xml:space="preserve"> FORMCHECKBOX </w:instrText>
            </w:r>
            <w:r w:rsidR="00294969">
              <w:rPr>
                <w:b/>
              </w:rPr>
            </w:r>
            <w:r w:rsidR="00294969">
              <w:rPr>
                <w:b/>
              </w:rPr>
              <w:fldChar w:fldCharType="separate"/>
            </w:r>
            <w:r w:rsidRPr="004B1975">
              <w:rPr>
                <w:b/>
              </w:rPr>
              <w:fldChar w:fldCharType="end"/>
            </w:r>
            <w:r w:rsidRPr="004B1975">
              <w:rPr>
                <w:b/>
              </w:rPr>
              <w:t xml:space="preserve"> </w:t>
            </w:r>
          </w:p>
        </w:tc>
      </w:tr>
      <w:tr w:rsidR="00EC206C" w:rsidRPr="00302911" w14:paraId="574998B0"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6A30BF" w14:textId="05898E8C" w:rsidR="00EC206C" w:rsidRPr="00580315" w:rsidRDefault="00EC206C" w:rsidP="00EC206C">
            <w:pPr>
              <w:rPr>
                <w:lang w:eastAsia="de-DE"/>
              </w:rPr>
            </w:pPr>
            <w:r w:rsidRPr="00580315">
              <w:rPr>
                <w:lang w:eastAsia="de-DE"/>
              </w:rPr>
              <w:t>Bei Abgabe (Wochenende, Ferien etc.) Einzeldosen mit kindersicherem Verschluss verwendet:</w:t>
            </w:r>
          </w:p>
        </w:tc>
        <w:tc>
          <w:tcPr>
            <w:tcW w:w="814" w:type="dxa"/>
            <w:tcBorders>
              <w:top w:val="single" w:sz="4" w:space="0" w:color="BFBFBF" w:themeColor="background1" w:themeShade="BF"/>
              <w:bottom w:val="single" w:sz="4" w:space="0" w:color="BFBFBF" w:themeColor="background1" w:themeShade="BF"/>
            </w:tcBorders>
          </w:tcPr>
          <w:p w14:paraId="74DCD8BD" w14:textId="250D3C9D"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773C431" w14:textId="1B0E242D"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F3A7D9F" w14:textId="4552BC95"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1F1ECDD" w14:textId="797269B5"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918CBA7" w14:textId="3762CA9A"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r>
      <w:tr w:rsidR="00EC206C" w:rsidRPr="00302911" w14:paraId="69657FD4"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95921E" w14:textId="6C3BB41B" w:rsidR="00EC206C" w:rsidRPr="00580315" w:rsidRDefault="00EC206C" w:rsidP="00EC206C">
            <w:pPr>
              <w:rPr>
                <w:lang w:eastAsia="de-DE"/>
              </w:rPr>
            </w:pPr>
            <w:r w:rsidRPr="00580315">
              <w:t xml:space="preserve">Abgegebene Dosen korrekt mit Etikette beschriftet </w:t>
            </w:r>
            <w:r w:rsidRPr="00287C60">
              <w:rPr>
                <w:b/>
                <w:bCs w:val="0"/>
              </w:rPr>
              <w:t>*</w:t>
            </w:r>
            <w:r w:rsidRPr="00287C60">
              <w:rPr>
                <w:rStyle w:val="Endnotenzeichen"/>
                <w:b/>
                <w:bCs w:val="0"/>
              </w:rPr>
              <w:endnoteReference w:id="16"/>
            </w:r>
            <w:r w:rsidRPr="00287C60">
              <w:rPr>
                <w:b/>
                <w:bCs w:val="0"/>
              </w:rPr>
              <w:t>*</w:t>
            </w:r>
            <w:r w:rsidRPr="00580315">
              <w:t>:</w:t>
            </w:r>
            <w:r>
              <w:t xml:space="preserve"> </w:t>
            </w:r>
            <w:r w:rsidR="00D24FE9">
              <w:rPr>
                <w:i/>
                <w:iCs/>
                <w:color w:val="FF0000"/>
                <w:sz w:val="20"/>
                <w:szCs w:val="20"/>
              </w:rPr>
              <w:t>(aktuelle Ph. Helv.</w:t>
            </w:r>
            <w:r w:rsidR="00287C60">
              <w:rPr>
                <w:i/>
                <w:iCs/>
                <w:color w:val="FF0000"/>
                <w:sz w:val="20"/>
                <w:szCs w:val="20"/>
              </w:rPr>
              <w:t xml:space="preserve"> Kap 17</w:t>
            </w:r>
            <w:r w:rsidRPr="00F145C9">
              <w:rPr>
                <w:i/>
                <w:iCs/>
                <w:color w:val="FF0000"/>
                <w:sz w:val="20"/>
                <w:szCs w:val="20"/>
              </w:rPr>
              <w:t>)</w:t>
            </w:r>
          </w:p>
        </w:tc>
        <w:tc>
          <w:tcPr>
            <w:tcW w:w="814" w:type="dxa"/>
            <w:tcBorders>
              <w:top w:val="single" w:sz="4" w:space="0" w:color="BFBFBF" w:themeColor="background1" w:themeShade="BF"/>
              <w:bottom w:val="single" w:sz="4" w:space="0" w:color="BFBFBF" w:themeColor="background1" w:themeShade="BF"/>
            </w:tcBorders>
          </w:tcPr>
          <w:p w14:paraId="1D138D99" w14:textId="07DB149A"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22BF470" w14:textId="088E9A5C"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B4D1599" w14:textId="12198848"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7426F2B" w14:textId="354E342C"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AAF7D44" w14:textId="640338DB"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r>
      <w:tr w:rsidR="00EC206C" w:rsidRPr="00302911" w14:paraId="14AB10A9"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E41BAE" w14:textId="77777777" w:rsidR="00287C60" w:rsidRDefault="00287C60" w:rsidP="00EC206C">
            <w:pPr>
              <w:rPr>
                <w:lang w:eastAsia="de-DE"/>
              </w:rPr>
            </w:pPr>
            <w:r>
              <w:rPr>
                <w:lang w:eastAsia="de-DE"/>
              </w:rPr>
              <w:t xml:space="preserve">Bereitstellung der gerichteten Dosen durch fvP </w:t>
            </w:r>
          </w:p>
          <w:p w14:paraId="7CFC58D4" w14:textId="5B185E3C" w:rsidR="00EC206C" w:rsidRPr="00580315" w:rsidRDefault="00287C60" w:rsidP="00EC206C">
            <w:pPr>
              <w:rPr>
                <w:lang w:eastAsia="de-DE"/>
              </w:rPr>
            </w:pPr>
            <w:r>
              <w:rPr>
                <w:lang w:eastAsia="de-DE"/>
              </w:rPr>
              <w:t>kontrolliert:</w:t>
            </w:r>
          </w:p>
        </w:tc>
        <w:tc>
          <w:tcPr>
            <w:tcW w:w="814" w:type="dxa"/>
            <w:tcBorders>
              <w:top w:val="single" w:sz="4" w:space="0" w:color="BFBFBF" w:themeColor="background1" w:themeShade="BF"/>
              <w:bottom w:val="single" w:sz="4" w:space="0" w:color="BFBFBF" w:themeColor="background1" w:themeShade="BF"/>
            </w:tcBorders>
          </w:tcPr>
          <w:p w14:paraId="77E8BF93" w14:textId="7AB208F2"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70A6B0E" w14:textId="61C45DE3"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5B9CD48" w14:textId="788DF810"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4050AC9" w14:textId="143459B9"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07BB3BC" w14:textId="6AA90B43" w:rsidR="00EC206C" w:rsidRPr="00302911" w:rsidRDefault="00EC206C" w:rsidP="00EC206C">
            <w:pPr>
              <w:rPr>
                <w:b/>
              </w:rPr>
            </w:pPr>
            <w:r w:rsidRPr="00AA04AA">
              <w:rPr>
                <w:b/>
              </w:rPr>
              <w:fldChar w:fldCharType="begin">
                <w:ffData>
                  <w:name w:val=""/>
                  <w:enabled/>
                  <w:calcOnExit w:val="0"/>
                  <w:checkBox>
                    <w:sizeAuto/>
                    <w:default w:val="0"/>
                    <w:checked w:val="0"/>
                  </w:checkBox>
                </w:ffData>
              </w:fldChar>
            </w:r>
            <w:r w:rsidRPr="00AA04AA">
              <w:rPr>
                <w:b/>
              </w:rPr>
              <w:instrText xml:space="preserve"> FORMCHECKBOX </w:instrText>
            </w:r>
            <w:r w:rsidR="00294969">
              <w:rPr>
                <w:b/>
              </w:rPr>
            </w:r>
            <w:r w:rsidR="00294969">
              <w:rPr>
                <w:b/>
              </w:rPr>
              <w:fldChar w:fldCharType="separate"/>
            </w:r>
            <w:r w:rsidRPr="00AA04AA">
              <w:rPr>
                <w:b/>
              </w:rPr>
              <w:fldChar w:fldCharType="end"/>
            </w:r>
            <w:r w:rsidRPr="00AA04AA">
              <w:rPr>
                <w:b/>
              </w:rPr>
              <w:t xml:space="preserve"> </w:t>
            </w:r>
          </w:p>
        </w:tc>
      </w:tr>
    </w:tbl>
    <w:p w14:paraId="5EE964AC" w14:textId="753818BD" w:rsidR="00D5637C" w:rsidRDefault="00D5637C" w:rsidP="00F4681E">
      <w:pPr>
        <w:pStyle w:val="berschrift3"/>
        <w:keepLines w:val="0"/>
        <w:numPr>
          <w:ilvl w:val="2"/>
          <w:numId w:val="7"/>
        </w:numPr>
        <w:tabs>
          <w:tab w:val="num" w:pos="851"/>
        </w:tabs>
        <w:spacing w:before="120" w:after="120" w:line="240" w:lineRule="auto"/>
        <w:ind w:left="851" w:hanging="851"/>
      </w:pPr>
      <w:r w:rsidRPr="00102137">
        <w:t>Werbung/Preisanschrift</w:t>
      </w:r>
      <w:r w:rsidR="000C3A31">
        <w:t xml:space="preserve"> </w:t>
      </w:r>
    </w:p>
    <w:tbl>
      <w:tblPr>
        <w:tblW w:w="0" w:type="auto"/>
        <w:tblLayout w:type="fixed"/>
        <w:tblLook w:val="04A0" w:firstRow="1" w:lastRow="0" w:firstColumn="1" w:lastColumn="0" w:noHBand="0" w:noVBand="1"/>
      </w:tblPr>
      <w:tblGrid>
        <w:gridCol w:w="5425"/>
        <w:gridCol w:w="814"/>
        <w:gridCol w:w="815"/>
        <w:gridCol w:w="813"/>
        <w:gridCol w:w="814"/>
        <w:gridCol w:w="670"/>
      </w:tblGrid>
      <w:tr w:rsidR="000C3A31" w:rsidRPr="00D925C6" w14:paraId="6C311DF6" w14:textId="77777777" w:rsidTr="00612F0D">
        <w:tc>
          <w:tcPr>
            <w:tcW w:w="5425" w:type="dxa"/>
            <w:tcBorders>
              <w:bottom w:val="single" w:sz="4" w:space="0" w:color="BFBFBF" w:themeColor="background1" w:themeShade="BF"/>
            </w:tcBorders>
          </w:tcPr>
          <w:p w14:paraId="21A43CC0" w14:textId="77777777" w:rsidR="000C3A31" w:rsidRDefault="000C3A31" w:rsidP="005460B6"/>
        </w:tc>
        <w:tc>
          <w:tcPr>
            <w:tcW w:w="814" w:type="dxa"/>
            <w:tcBorders>
              <w:bottom w:val="single" w:sz="4" w:space="0" w:color="BFBFBF" w:themeColor="background1" w:themeShade="BF"/>
            </w:tcBorders>
          </w:tcPr>
          <w:p w14:paraId="34BB4514" w14:textId="77777777" w:rsidR="000C3A31" w:rsidRPr="00D925C6" w:rsidRDefault="000C3A31" w:rsidP="005460B6">
            <w:pPr>
              <w:rPr>
                <w:b/>
              </w:rPr>
            </w:pPr>
            <w:r>
              <w:rPr>
                <w:b/>
              </w:rPr>
              <w:t>ja</w:t>
            </w:r>
          </w:p>
        </w:tc>
        <w:tc>
          <w:tcPr>
            <w:tcW w:w="815" w:type="dxa"/>
            <w:tcBorders>
              <w:bottom w:val="single" w:sz="4" w:space="0" w:color="BFBFBF" w:themeColor="background1" w:themeShade="BF"/>
              <w:right w:val="single" w:sz="4" w:space="0" w:color="auto"/>
            </w:tcBorders>
          </w:tcPr>
          <w:p w14:paraId="0F55D401" w14:textId="77777777" w:rsidR="000C3A31" w:rsidRPr="00D925C6" w:rsidRDefault="000C3A31"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6AB2E5A1" w14:textId="77777777" w:rsidR="000C3A31" w:rsidRPr="00D925C6" w:rsidRDefault="000C3A31"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6C204553" w14:textId="77777777" w:rsidR="000C3A31" w:rsidRPr="00D925C6" w:rsidRDefault="000C3A31" w:rsidP="005460B6">
            <w:pPr>
              <w:rPr>
                <w:b/>
              </w:rPr>
            </w:pPr>
            <w:r>
              <w:rPr>
                <w:b/>
              </w:rPr>
              <w:t>teilw.</w:t>
            </w:r>
          </w:p>
        </w:tc>
        <w:tc>
          <w:tcPr>
            <w:tcW w:w="670" w:type="dxa"/>
            <w:tcBorders>
              <w:bottom w:val="single" w:sz="4" w:space="0" w:color="BFBFBF" w:themeColor="background1" w:themeShade="BF"/>
            </w:tcBorders>
            <w:shd w:val="clear" w:color="auto" w:fill="D9D9D9" w:themeFill="background1" w:themeFillShade="D9"/>
          </w:tcPr>
          <w:p w14:paraId="2D107A50" w14:textId="77777777" w:rsidR="000C3A31" w:rsidRPr="00D925C6" w:rsidRDefault="000C3A31" w:rsidP="005460B6">
            <w:pPr>
              <w:rPr>
                <w:b/>
              </w:rPr>
            </w:pPr>
            <w:r>
              <w:rPr>
                <w:b/>
              </w:rPr>
              <w:t>nein</w:t>
            </w:r>
          </w:p>
        </w:tc>
      </w:tr>
      <w:tr w:rsidR="000C3A31" w:rsidRPr="00302911" w14:paraId="09273296" w14:textId="77777777" w:rsidTr="00612F0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005A5B" w14:textId="77777777" w:rsidR="000C3A31" w:rsidRDefault="000C3A31" w:rsidP="000C3A31">
            <w:r>
              <w:t>Homepage e</w:t>
            </w:r>
            <w:r w:rsidRPr="00B754B4">
              <w:t xml:space="preserve">ntspricht den Vorschriften </w:t>
            </w:r>
          </w:p>
          <w:p w14:paraId="33574A79" w14:textId="7C49F334" w:rsidR="000C3A31" w:rsidRDefault="000C3A31" w:rsidP="000C3A31">
            <w:r>
              <w:t>(kein Versand!):</w:t>
            </w:r>
          </w:p>
        </w:tc>
        <w:tc>
          <w:tcPr>
            <w:tcW w:w="814" w:type="dxa"/>
            <w:tcBorders>
              <w:top w:val="single" w:sz="4" w:space="0" w:color="BFBFBF" w:themeColor="background1" w:themeShade="BF"/>
              <w:bottom w:val="single" w:sz="4" w:space="0" w:color="BFBFBF" w:themeColor="background1" w:themeShade="BF"/>
            </w:tcBorders>
          </w:tcPr>
          <w:p w14:paraId="36D0D136" w14:textId="77777777" w:rsidR="000C3A31" w:rsidRPr="00302911" w:rsidRDefault="000C3A31" w:rsidP="000C3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3F6C283" w14:textId="77777777" w:rsidR="000C3A31" w:rsidRPr="00302911" w:rsidRDefault="000C3A31" w:rsidP="000C3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C90D06A" w14:textId="77777777" w:rsidR="000C3A31" w:rsidRPr="00302911" w:rsidRDefault="000C3A31" w:rsidP="000C3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A984E85" w14:textId="77777777" w:rsidR="000C3A31" w:rsidRPr="00302911" w:rsidRDefault="000C3A31" w:rsidP="000C3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0092041" w14:textId="77777777" w:rsidR="000C3A31" w:rsidRPr="00302911" w:rsidRDefault="000C3A31" w:rsidP="000C3A31">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0C3A31" w:rsidRPr="00302911" w14:paraId="234F575E" w14:textId="77777777" w:rsidTr="00612F0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11A7A0" w14:textId="344826F7" w:rsidR="000C3A31" w:rsidRDefault="000C3A31" w:rsidP="000C3A31">
            <w:r>
              <w:t>Preisanschrift gemäss Preisbekanntgabe-Verordnung ٭</w:t>
            </w:r>
            <w:r>
              <w:rPr>
                <w:rStyle w:val="Endnotenzeichen"/>
              </w:rPr>
              <w:endnoteReference w:id="17"/>
            </w:r>
            <w:r>
              <w:t>٭:</w:t>
            </w:r>
          </w:p>
        </w:tc>
        <w:tc>
          <w:tcPr>
            <w:tcW w:w="814" w:type="dxa"/>
            <w:tcBorders>
              <w:top w:val="single" w:sz="4" w:space="0" w:color="BFBFBF" w:themeColor="background1" w:themeShade="BF"/>
              <w:bottom w:val="single" w:sz="4" w:space="0" w:color="BFBFBF" w:themeColor="background1" w:themeShade="BF"/>
            </w:tcBorders>
          </w:tcPr>
          <w:p w14:paraId="22588E54" w14:textId="57315C1C"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A58E0E4" w14:textId="052F202F"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EB86364" w14:textId="1D8F2879"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2C9E7FF" w14:textId="48DCE5FA"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6D5CE12" w14:textId="190A8ADD"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r>
      <w:tr w:rsidR="000C3A31" w:rsidRPr="00302911" w14:paraId="7FCCA7AB" w14:textId="77777777" w:rsidTr="00612F0D">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8661B" w14:textId="79C5FE9E" w:rsidR="000C3A31" w:rsidRDefault="000C3A31" w:rsidP="000C3A31">
            <w:r>
              <w:t xml:space="preserve">Ärztemuster korrekt bezeichnet und abgegeben: </w:t>
            </w:r>
          </w:p>
        </w:tc>
        <w:tc>
          <w:tcPr>
            <w:tcW w:w="814" w:type="dxa"/>
            <w:tcBorders>
              <w:top w:val="single" w:sz="4" w:space="0" w:color="BFBFBF" w:themeColor="background1" w:themeShade="BF"/>
              <w:bottom w:val="single" w:sz="4" w:space="0" w:color="BFBFBF" w:themeColor="background1" w:themeShade="BF"/>
            </w:tcBorders>
          </w:tcPr>
          <w:p w14:paraId="49B20016" w14:textId="1BA78893"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CBA2395" w14:textId="7BF26810"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BF3F1EF" w14:textId="18106AC6"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8951964" w14:textId="5D6F7C90"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c>
          <w:tcPr>
            <w:tcW w:w="67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FBFAAE" w14:textId="447DFF00" w:rsidR="000C3A31" w:rsidRPr="00302911" w:rsidRDefault="000C3A31" w:rsidP="000C3A31">
            <w:pPr>
              <w:rPr>
                <w:b/>
              </w:rPr>
            </w:pPr>
            <w:r w:rsidRPr="00190D0C">
              <w:rPr>
                <w:b/>
              </w:rPr>
              <w:fldChar w:fldCharType="begin">
                <w:ffData>
                  <w:name w:val=""/>
                  <w:enabled/>
                  <w:calcOnExit w:val="0"/>
                  <w:checkBox>
                    <w:sizeAuto/>
                    <w:default w:val="0"/>
                    <w:checked w:val="0"/>
                  </w:checkBox>
                </w:ffData>
              </w:fldChar>
            </w:r>
            <w:r w:rsidRPr="00190D0C">
              <w:rPr>
                <w:b/>
              </w:rPr>
              <w:instrText xml:space="preserve"> FORMCHECKBOX </w:instrText>
            </w:r>
            <w:r w:rsidR="00294969">
              <w:rPr>
                <w:b/>
              </w:rPr>
            </w:r>
            <w:r w:rsidR="00294969">
              <w:rPr>
                <w:b/>
              </w:rPr>
              <w:fldChar w:fldCharType="separate"/>
            </w:r>
            <w:r w:rsidRPr="00190D0C">
              <w:rPr>
                <w:b/>
              </w:rPr>
              <w:fldChar w:fldCharType="end"/>
            </w:r>
            <w:r w:rsidRPr="00190D0C">
              <w:rPr>
                <w:b/>
              </w:rPr>
              <w:t xml:space="preserve"> </w:t>
            </w:r>
          </w:p>
        </w:tc>
      </w:tr>
    </w:tbl>
    <w:p w14:paraId="4D5746E7" w14:textId="77777777" w:rsidR="000C3A31" w:rsidRDefault="000C3A31"/>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9322"/>
      </w:tblGrid>
      <w:tr w:rsidR="00D5637C" w:rsidRPr="002A0892" w14:paraId="69A1330F" w14:textId="77777777" w:rsidTr="00D5637C">
        <w:trPr>
          <w:trHeight w:val="769"/>
        </w:trPr>
        <w:tc>
          <w:tcPr>
            <w:tcW w:w="9322" w:type="dxa"/>
            <w:shd w:val="clear" w:color="auto" w:fill="D9D9D9" w:themeFill="background1" w:themeFillShade="D9"/>
          </w:tcPr>
          <w:p w14:paraId="27E259F0" w14:textId="3BA4D133" w:rsidR="008B5275" w:rsidRPr="008B5275" w:rsidRDefault="00D5637C" w:rsidP="008B5275">
            <w:pPr>
              <w:rPr>
                <w:b/>
              </w:rPr>
            </w:pPr>
            <w:r w:rsidRPr="008B5275">
              <w:rPr>
                <w:b/>
              </w:rPr>
              <w:t xml:space="preserve">Generelle Bemerkungen </w:t>
            </w:r>
            <w:r w:rsidR="00287C60">
              <w:rPr>
                <w:b/>
              </w:rPr>
              <w:t>zur Abgabe von Arzneimitteln</w:t>
            </w:r>
            <w:r w:rsidR="008B5275">
              <w:rPr>
                <w:b/>
              </w:rPr>
              <w:t>:</w:t>
            </w:r>
          </w:p>
          <w:p w14:paraId="273342D2" w14:textId="1682A691" w:rsidR="00D5637C" w:rsidRDefault="007F5E25" w:rsidP="00D5637C">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50733945" w14:textId="6FE46FF4" w:rsidR="00D5637C" w:rsidRDefault="00D5637C" w:rsidP="00D5637C"/>
          <w:p w14:paraId="29A7C486" w14:textId="77777777" w:rsidR="008B5275" w:rsidRDefault="008B5275" w:rsidP="00D5637C"/>
          <w:p w14:paraId="48C18AD6" w14:textId="77777777" w:rsidR="00A96577" w:rsidRDefault="00A96577" w:rsidP="00D5637C"/>
          <w:p w14:paraId="722FF3E3" w14:textId="77777777" w:rsidR="00A96577" w:rsidRDefault="00A96577" w:rsidP="00D5637C"/>
          <w:p w14:paraId="749740E3" w14:textId="02D9A231" w:rsidR="00A96577" w:rsidRPr="00A576B1" w:rsidRDefault="00A96577" w:rsidP="00D5637C"/>
        </w:tc>
      </w:tr>
    </w:tbl>
    <w:p w14:paraId="6830A42F" w14:textId="62CCAF28" w:rsidR="00D5637C" w:rsidRDefault="00D5637C" w:rsidP="00F4681E">
      <w:pPr>
        <w:pStyle w:val="berschrift1"/>
        <w:keepLines w:val="0"/>
        <w:numPr>
          <w:ilvl w:val="0"/>
          <w:numId w:val="7"/>
        </w:numPr>
        <w:spacing w:before="240" w:after="120" w:line="240" w:lineRule="auto"/>
        <w:jc w:val="both"/>
      </w:pPr>
      <w:r w:rsidRPr="005344A5">
        <w:t xml:space="preserve">Beanstandungen und </w:t>
      </w:r>
      <w:r>
        <w:t>Rückrufe, Retouren und Entsorgungen</w:t>
      </w:r>
      <w:r w:rsidR="000C3A31">
        <w:t xml:space="preserve"> </w:t>
      </w:r>
    </w:p>
    <w:p w14:paraId="61686FCA" w14:textId="3C7B2FF5" w:rsidR="000C3A31" w:rsidRPr="00F145C9" w:rsidRDefault="000C3A31" w:rsidP="00F145C9">
      <w:pPr>
        <w:pStyle w:val="Listenabsatz"/>
        <w:ind w:left="432"/>
        <w:rPr>
          <w:sz w:val="20"/>
          <w:szCs w:val="20"/>
        </w:rPr>
      </w:pPr>
      <w:r w:rsidRPr="000C3A31">
        <w:rPr>
          <w:i/>
          <w:color w:val="FF0000"/>
          <w:sz w:val="20"/>
          <w:szCs w:val="20"/>
        </w:rPr>
        <w:t>(Art. 59 HMG;</w:t>
      </w:r>
      <w:r w:rsidR="00287C60">
        <w:rPr>
          <w:i/>
          <w:color w:val="FF0000"/>
          <w:sz w:val="20"/>
          <w:szCs w:val="20"/>
        </w:rPr>
        <w:t xml:space="preserve"> KAV P 0</w:t>
      </w:r>
      <w:r w:rsidRPr="000C3A31">
        <w:rPr>
          <w:i/>
          <w:color w:val="FF0000"/>
          <w:sz w:val="20"/>
          <w:szCs w:val="20"/>
        </w:rPr>
        <w:t>006)</w:t>
      </w:r>
    </w:p>
    <w:tbl>
      <w:tblPr>
        <w:tblW w:w="9356" w:type="dxa"/>
        <w:tblLayout w:type="fixed"/>
        <w:tblLook w:val="04A0" w:firstRow="1" w:lastRow="0" w:firstColumn="1" w:lastColumn="0" w:noHBand="0" w:noVBand="1"/>
      </w:tblPr>
      <w:tblGrid>
        <w:gridCol w:w="5425"/>
        <w:gridCol w:w="814"/>
        <w:gridCol w:w="815"/>
        <w:gridCol w:w="813"/>
        <w:gridCol w:w="814"/>
        <w:gridCol w:w="675"/>
      </w:tblGrid>
      <w:tr w:rsidR="000C3A31" w:rsidRPr="00D925C6" w14:paraId="20B8992B" w14:textId="77777777" w:rsidTr="008D6CCB">
        <w:tc>
          <w:tcPr>
            <w:tcW w:w="5425" w:type="dxa"/>
          </w:tcPr>
          <w:p w14:paraId="6D499FCC" w14:textId="77777777" w:rsidR="000C3A31" w:rsidRDefault="000C3A31" w:rsidP="005460B6"/>
        </w:tc>
        <w:tc>
          <w:tcPr>
            <w:tcW w:w="1629" w:type="dxa"/>
            <w:gridSpan w:val="2"/>
            <w:tcBorders>
              <w:right w:val="single" w:sz="4" w:space="0" w:color="auto"/>
            </w:tcBorders>
          </w:tcPr>
          <w:p w14:paraId="3C844A99" w14:textId="77777777" w:rsidR="000C3A31" w:rsidRPr="00D925C6" w:rsidRDefault="000C3A31" w:rsidP="005460B6">
            <w:pPr>
              <w:rPr>
                <w:b/>
              </w:rPr>
            </w:pPr>
            <w:r w:rsidRPr="00D925C6">
              <w:rPr>
                <w:b/>
              </w:rPr>
              <w:t xml:space="preserve">Vom Betrieb </w:t>
            </w:r>
          </w:p>
          <w:p w14:paraId="3A2EA23B" w14:textId="77777777" w:rsidR="000C3A31" w:rsidRPr="005E0570" w:rsidRDefault="000C3A31" w:rsidP="005460B6">
            <w:r w:rsidRPr="00D925C6">
              <w:rPr>
                <w:b/>
              </w:rPr>
              <w:t>auszufüllen</w:t>
            </w:r>
          </w:p>
        </w:tc>
        <w:tc>
          <w:tcPr>
            <w:tcW w:w="2302" w:type="dxa"/>
            <w:gridSpan w:val="3"/>
            <w:tcBorders>
              <w:left w:val="single" w:sz="4" w:space="0" w:color="auto"/>
            </w:tcBorders>
            <w:shd w:val="clear" w:color="auto" w:fill="D9D9D9" w:themeFill="background1" w:themeFillShade="D9"/>
          </w:tcPr>
          <w:p w14:paraId="2A127253" w14:textId="77777777" w:rsidR="000C3A31" w:rsidRPr="00D925C6" w:rsidRDefault="000C3A31" w:rsidP="005460B6">
            <w:pPr>
              <w:rPr>
                <w:b/>
              </w:rPr>
            </w:pPr>
            <w:r w:rsidRPr="00D925C6">
              <w:rPr>
                <w:b/>
              </w:rPr>
              <w:t>Beurteilung durch die Inspektoren</w:t>
            </w:r>
          </w:p>
        </w:tc>
      </w:tr>
      <w:tr w:rsidR="000C3A31" w:rsidRPr="00D925C6" w14:paraId="32958B11" w14:textId="77777777" w:rsidTr="008D6CCB">
        <w:tc>
          <w:tcPr>
            <w:tcW w:w="5425" w:type="dxa"/>
            <w:tcBorders>
              <w:bottom w:val="single" w:sz="4" w:space="0" w:color="BFBFBF" w:themeColor="background1" w:themeShade="BF"/>
            </w:tcBorders>
          </w:tcPr>
          <w:p w14:paraId="64D8D73E" w14:textId="77777777" w:rsidR="000C3A31" w:rsidRDefault="000C3A31" w:rsidP="005460B6"/>
        </w:tc>
        <w:tc>
          <w:tcPr>
            <w:tcW w:w="814" w:type="dxa"/>
            <w:tcBorders>
              <w:bottom w:val="single" w:sz="4" w:space="0" w:color="BFBFBF" w:themeColor="background1" w:themeShade="BF"/>
            </w:tcBorders>
          </w:tcPr>
          <w:p w14:paraId="6DC65072" w14:textId="77777777" w:rsidR="000C3A31" w:rsidRPr="00D925C6" w:rsidRDefault="000C3A31" w:rsidP="005460B6">
            <w:pPr>
              <w:rPr>
                <w:b/>
              </w:rPr>
            </w:pPr>
            <w:r>
              <w:rPr>
                <w:b/>
              </w:rPr>
              <w:t>ja</w:t>
            </w:r>
          </w:p>
        </w:tc>
        <w:tc>
          <w:tcPr>
            <w:tcW w:w="815" w:type="dxa"/>
            <w:tcBorders>
              <w:bottom w:val="single" w:sz="4" w:space="0" w:color="BFBFBF" w:themeColor="background1" w:themeShade="BF"/>
              <w:right w:val="single" w:sz="4" w:space="0" w:color="auto"/>
            </w:tcBorders>
          </w:tcPr>
          <w:p w14:paraId="6C0906F8" w14:textId="77777777" w:rsidR="000C3A31" w:rsidRPr="00D925C6" w:rsidRDefault="000C3A31"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315D451E" w14:textId="77777777" w:rsidR="000C3A31" w:rsidRPr="00D925C6" w:rsidRDefault="000C3A31"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62314E76" w14:textId="77777777" w:rsidR="000C3A31" w:rsidRPr="00D925C6" w:rsidRDefault="000C3A31" w:rsidP="005460B6">
            <w:pPr>
              <w:rPr>
                <w:b/>
              </w:rPr>
            </w:pPr>
            <w:r>
              <w:rPr>
                <w:b/>
              </w:rPr>
              <w:t>teilw.</w:t>
            </w:r>
          </w:p>
        </w:tc>
        <w:tc>
          <w:tcPr>
            <w:tcW w:w="675" w:type="dxa"/>
            <w:tcBorders>
              <w:bottom w:val="single" w:sz="4" w:space="0" w:color="BFBFBF" w:themeColor="background1" w:themeShade="BF"/>
            </w:tcBorders>
            <w:shd w:val="clear" w:color="auto" w:fill="D9D9D9" w:themeFill="background1" w:themeFillShade="D9"/>
          </w:tcPr>
          <w:p w14:paraId="189BF869" w14:textId="77777777" w:rsidR="000C3A31" w:rsidRPr="00D925C6" w:rsidRDefault="000C3A31" w:rsidP="005460B6">
            <w:pPr>
              <w:rPr>
                <w:b/>
              </w:rPr>
            </w:pPr>
            <w:r>
              <w:rPr>
                <w:b/>
              </w:rPr>
              <w:t>nein</w:t>
            </w:r>
          </w:p>
        </w:tc>
      </w:tr>
      <w:tr w:rsidR="000C3A31" w:rsidRPr="006F0865" w14:paraId="0DA472B0" w14:textId="77777777" w:rsidTr="008D6CCB">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04EA7C" w14:textId="77777777" w:rsidR="000C3A31" w:rsidRPr="006F0865" w:rsidRDefault="000C3A31" w:rsidP="005460B6">
            <w:pPr>
              <w:keepNext/>
              <w:keepLines/>
              <w:spacing w:before="140"/>
              <w:outlineLvl w:val="7"/>
              <w:rPr>
                <w:b/>
                <w:lang w:eastAsia="de-DE"/>
              </w:rPr>
            </w:pPr>
            <w:r w:rsidRPr="006F0865">
              <w:rPr>
                <w:b/>
                <w:lang w:eastAsia="de-DE"/>
              </w:rPr>
              <w:t>SOPs sind vorhanden zu:</w:t>
            </w:r>
          </w:p>
        </w:tc>
      </w:tr>
      <w:tr w:rsidR="000C3A31" w:rsidRPr="00302911" w14:paraId="1728DAC2"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D08308" w14:textId="77777777" w:rsidR="000C3A31" w:rsidRDefault="000C3A31" w:rsidP="000C3A31">
            <w:pPr>
              <w:pStyle w:val="Listenabsatz"/>
              <w:numPr>
                <w:ilvl w:val="0"/>
                <w:numId w:val="8"/>
              </w:numPr>
              <w:overflowPunct w:val="0"/>
              <w:autoSpaceDE w:val="0"/>
              <w:autoSpaceDN w:val="0"/>
              <w:adjustRightInd w:val="0"/>
              <w:spacing w:line="240" w:lineRule="auto"/>
              <w:textAlignment w:val="baseline"/>
              <w:rPr>
                <w:bCs w:val="0"/>
                <w:lang w:eastAsia="de-DE"/>
              </w:rPr>
            </w:pPr>
            <w:r w:rsidRPr="00580315">
              <w:rPr>
                <w:lang w:eastAsia="de-DE"/>
              </w:rPr>
              <w:t xml:space="preserve">Beanstandungen </w:t>
            </w:r>
          </w:p>
        </w:tc>
        <w:tc>
          <w:tcPr>
            <w:tcW w:w="814" w:type="dxa"/>
            <w:tcBorders>
              <w:top w:val="single" w:sz="4" w:space="0" w:color="BFBFBF" w:themeColor="background1" w:themeShade="BF"/>
              <w:bottom w:val="single" w:sz="4" w:space="0" w:color="BFBFBF" w:themeColor="background1" w:themeShade="BF"/>
            </w:tcBorders>
          </w:tcPr>
          <w:p w14:paraId="723FB37A"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0D54CFA"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1F6DDD2"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6A8BAAC"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20E3C37"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r>
      <w:tr w:rsidR="000C3A31" w:rsidRPr="00302911" w14:paraId="6F32CFCE"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55CF09D" w14:textId="77777777" w:rsidR="000C3A31" w:rsidRDefault="000C3A31" w:rsidP="000C3A31">
            <w:pPr>
              <w:pStyle w:val="Listenabsatz"/>
              <w:numPr>
                <w:ilvl w:val="0"/>
                <w:numId w:val="8"/>
              </w:numPr>
              <w:overflowPunct w:val="0"/>
              <w:autoSpaceDE w:val="0"/>
              <w:autoSpaceDN w:val="0"/>
              <w:adjustRightInd w:val="0"/>
              <w:spacing w:line="240" w:lineRule="auto"/>
              <w:textAlignment w:val="baseline"/>
              <w:rPr>
                <w:bCs w:val="0"/>
                <w:lang w:eastAsia="de-DE"/>
              </w:rPr>
            </w:pPr>
            <w:r w:rsidRPr="00580315">
              <w:rPr>
                <w:lang w:eastAsia="de-DE"/>
              </w:rPr>
              <w:t>Rückrufen</w:t>
            </w:r>
          </w:p>
        </w:tc>
        <w:tc>
          <w:tcPr>
            <w:tcW w:w="814" w:type="dxa"/>
            <w:tcBorders>
              <w:top w:val="single" w:sz="4" w:space="0" w:color="BFBFBF" w:themeColor="background1" w:themeShade="BF"/>
              <w:bottom w:val="single" w:sz="4" w:space="0" w:color="BFBFBF" w:themeColor="background1" w:themeShade="BF"/>
            </w:tcBorders>
          </w:tcPr>
          <w:p w14:paraId="298769FD"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AF9D62B"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D99FF7E"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7EB76BD"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F371524"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r>
      <w:tr w:rsidR="000C3A31" w:rsidRPr="00302911" w14:paraId="02F21920"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B5B07DA" w14:textId="77777777" w:rsidR="000C3A31" w:rsidRDefault="000C3A31" w:rsidP="000C3A31">
            <w:pPr>
              <w:pStyle w:val="Listenabsatz"/>
              <w:numPr>
                <w:ilvl w:val="0"/>
                <w:numId w:val="8"/>
              </w:numPr>
              <w:overflowPunct w:val="0"/>
              <w:autoSpaceDE w:val="0"/>
              <w:autoSpaceDN w:val="0"/>
              <w:adjustRightInd w:val="0"/>
              <w:spacing w:line="240" w:lineRule="auto"/>
              <w:textAlignment w:val="baseline"/>
              <w:rPr>
                <w:bCs w:val="0"/>
                <w:lang w:eastAsia="de-DE"/>
              </w:rPr>
            </w:pPr>
            <w:r w:rsidRPr="00580315">
              <w:rPr>
                <w:lang w:eastAsia="de-DE"/>
              </w:rPr>
              <w:t>Retouren</w:t>
            </w:r>
            <w:r>
              <w:rPr>
                <w:lang w:eastAsia="de-DE"/>
              </w:rPr>
              <w:t xml:space="preserve"> (Rückgaben von Kundinnen/Kunden) </w:t>
            </w:r>
          </w:p>
        </w:tc>
        <w:tc>
          <w:tcPr>
            <w:tcW w:w="814" w:type="dxa"/>
            <w:tcBorders>
              <w:top w:val="single" w:sz="4" w:space="0" w:color="BFBFBF" w:themeColor="background1" w:themeShade="BF"/>
              <w:bottom w:val="single" w:sz="4" w:space="0" w:color="BFBFBF" w:themeColor="background1" w:themeShade="BF"/>
            </w:tcBorders>
          </w:tcPr>
          <w:p w14:paraId="3E48ECF8"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EB7B778"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906341C"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E09F4E2"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F044C5C"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r>
      <w:tr w:rsidR="000C3A31" w:rsidRPr="00302911" w14:paraId="6A8C7F52"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CBAA0D7" w14:textId="77777777" w:rsidR="000C3A31" w:rsidRDefault="000C3A31" w:rsidP="000C3A31">
            <w:pPr>
              <w:pStyle w:val="Listenabsatz"/>
              <w:numPr>
                <w:ilvl w:val="0"/>
                <w:numId w:val="8"/>
              </w:numPr>
              <w:overflowPunct w:val="0"/>
              <w:autoSpaceDE w:val="0"/>
              <w:autoSpaceDN w:val="0"/>
              <w:adjustRightInd w:val="0"/>
              <w:spacing w:line="240" w:lineRule="auto"/>
              <w:textAlignment w:val="baseline"/>
            </w:pPr>
            <w:r>
              <w:rPr>
                <w:lang w:eastAsia="de-DE"/>
              </w:rPr>
              <w:t>Entsorgungen</w:t>
            </w:r>
          </w:p>
        </w:tc>
        <w:tc>
          <w:tcPr>
            <w:tcW w:w="814" w:type="dxa"/>
            <w:tcBorders>
              <w:top w:val="single" w:sz="4" w:space="0" w:color="BFBFBF" w:themeColor="background1" w:themeShade="BF"/>
              <w:bottom w:val="single" w:sz="4" w:space="0" w:color="BFBFBF" w:themeColor="background1" w:themeShade="BF"/>
            </w:tcBorders>
          </w:tcPr>
          <w:p w14:paraId="3EB92522"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FD26FB4"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7142AE1"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BBDAF16"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6F2C56B" w14:textId="77777777" w:rsidR="000C3A31" w:rsidRPr="00302911" w:rsidRDefault="000C3A31" w:rsidP="005460B6">
            <w:pPr>
              <w:rPr>
                <w:b/>
              </w:rPr>
            </w:pPr>
            <w:r w:rsidRPr="001B10B7">
              <w:rPr>
                <w:b/>
              </w:rPr>
              <w:fldChar w:fldCharType="begin">
                <w:ffData>
                  <w:name w:val=""/>
                  <w:enabled/>
                  <w:calcOnExit w:val="0"/>
                  <w:checkBox>
                    <w:sizeAuto/>
                    <w:default w:val="0"/>
                    <w:checked w:val="0"/>
                  </w:checkBox>
                </w:ffData>
              </w:fldChar>
            </w:r>
            <w:r w:rsidRPr="001B10B7">
              <w:rPr>
                <w:b/>
              </w:rPr>
              <w:instrText xml:space="preserve"> FORMCHECKBOX </w:instrText>
            </w:r>
            <w:r w:rsidR="00294969">
              <w:rPr>
                <w:b/>
              </w:rPr>
            </w:r>
            <w:r w:rsidR="00294969">
              <w:rPr>
                <w:b/>
              </w:rPr>
              <w:fldChar w:fldCharType="separate"/>
            </w:r>
            <w:r w:rsidRPr="001B10B7">
              <w:rPr>
                <w:b/>
              </w:rPr>
              <w:fldChar w:fldCharType="end"/>
            </w:r>
            <w:r w:rsidRPr="001B10B7">
              <w:rPr>
                <w:b/>
              </w:rPr>
              <w:t xml:space="preserve"> </w:t>
            </w:r>
          </w:p>
        </w:tc>
      </w:tr>
      <w:tr w:rsidR="00934FB6" w:rsidRPr="00302911" w14:paraId="5FB386C5"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BC8E4FD" w14:textId="77777777" w:rsidR="00934FB6" w:rsidRDefault="00934FB6" w:rsidP="00612F0D">
            <w:pPr>
              <w:overflowPunct w:val="0"/>
              <w:autoSpaceDE w:val="0"/>
              <w:autoSpaceDN w:val="0"/>
              <w:adjustRightInd w:val="0"/>
              <w:spacing w:line="240" w:lineRule="auto"/>
              <w:textAlignment w:val="baseline"/>
              <w:rPr>
                <w:lang w:eastAsia="de-DE"/>
              </w:rPr>
            </w:pPr>
            <w:r w:rsidRPr="00580315">
              <w:rPr>
                <w:lang w:eastAsia="de-DE"/>
              </w:rPr>
              <w:t xml:space="preserve">Regelmässige Überprüfung der von Swissmedic </w:t>
            </w:r>
          </w:p>
          <w:p w14:paraId="034C3915" w14:textId="77777777" w:rsidR="00934FB6" w:rsidRDefault="00934FB6" w:rsidP="00612F0D">
            <w:pPr>
              <w:overflowPunct w:val="0"/>
              <w:autoSpaceDE w:val="0"/>
              <w:autoSpaceDN w:val="0"/>
              <w:adjustRightInd w:val="0"/>
              <w:spacing w:line="240" w:lineRule="auto"/>
              <w:textAlignment w:val="baseline"/>
              <w:rPr>
                <w:lang w:eastAsia="de-DE"/>
              </w:rPr>
            </w:pPr>
            <w:r w:rsidRPr="00580315">
              <w:rPr>
                <w:lang w:eastAsia="de-DE"/>
              </w:rPr>
              <w:t xml:space="preserve">publizierten Liste der zurückgerufenen Heilmittel </w:t>
            </w:r>
          </w:p>
          <w:p w14:paraId="183FCA4A" w14:textId="5296EE99" w:rsidR="00934FB6" w:rsidRDefault="00934FB6" w:rsidP="00F145C9">
            <w:pPr>
              <w:overflowPunct w:val="0"/>
              <w:autoSpaceDE w:val="0"/>
              <w:autoSpaceDN w:val="0"/>
              <w:adjustRightInd w:val="0"/>
              <w:spacing w:line="240" w:lineRule="auto"/>
              <w:textAlignment w:val="baseline"/>
              <w:rPr>
                <w:lang w:eastAsia="de-DE"/>
              </w:rPr>
            </w:pPr>
            <w:r w:rsidRPr="00580315">
              <w:rPr>
                <w:lang w:eastAsia="de-DE"/>
              </w:rPr>
              <w:t>(Arzneimittel und Medizinprodukte):</w:t>
            </w:r>
          </w:p>
        </w:tc>
        <w:tc>
          <w:tcPr>
            <w:tcW w:w="814" w:type="dxa"/>
            <w:tcBorders>
              <w:top w:val="single" w:sz="4" w:space="0" w:color="BFBFBF" w:themeColor="background1" w:themeShade="BF"/>
              <w:bottom w:val="single" w:sz="4" w:space="0" w:color="BFBFBF" w:themeColor="background1" w:themeShade="BF"/>
            </w:tcBorders>
          </w:tcPr>
          <w:p w14:paraId="624044B5" w14:textId="2C6ADE56"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698CD10" w14:textId="2E9B15F9"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EFFBB93" w14:textId="5226799E"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3CBCB4B" w14:textId="52018F1E"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C42F4BA" w14:textId="448CCAF1"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r>
      <w:tr w:rsidR="00934FB6" w:rsidRPr="00302911" w14:paraId="563AF4E7"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A24654B" w14:textId="0FC4910E" w:rsidR="00934FB6" w:rsidRDefault="00934FB6" w:rsidP="00F145C9">
            <w:pPr>
              <w:overflowPunct w:val="0"/>
              <w:autoSpaceDE w:val="0"/>
              <w:autoSpaceDN w:val="0"/>
              <w:adjustRightInd w:val="0"/>
              <w:spacing w:line="240" w:lineRule="auto"/>
              <w:textAlignment w:val="baseline"/>
              <w:rPr>
                <w:lang w:eastAsia="de-DE"/>
              </w:rPr>
            </w:pPr>
            <w:r w:rsidRPr="00195EA0">
              <w:t>Getrennte Aufbewahrung von Retouren</w:t>
            </w:r>
            <w:r>
              <w:t>/</w:t>
            </w:r>
            <w:r w:rsidRPr="00580315">
              <w:t>verfallenen Produkten</w:t>
            </w:r>
            <w:r w:rsidRPr="00C371BF">
              <w:t>:</w:t>
            </w:r>
          </w:p>
        </w:tc>
        <w:tc>
          <w:tcPr>
            <w:tcW w:w="814" w:type="dxa"/>
            <w:tcBorders>
              <w:top w:val="single" w:sz="4" w:space="0" w:color="BFBFBF" w:themeColor="background1" w:themeShade="BF"/>
              <w:bottom w:val="single" w:sz="4" w:space="0" w:color="BFBFBF" w:themeColor="background1" w:themeShade="BF"/>
            </w:tcBorders>
          </w:tcPr>
          <w:p w14:paraId="314EA625" w14:textId="1AE04483"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148A040" w14:textId="0EA6C049"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A3883AD" w14:textId="29148648"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520682C" w14:textId="20DC4BF7"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7496880" w14:textId="68524EE6"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r>
      <w:tr w:rsidR="00934FB6" w:rsidRPr="00302911" w14:paraId="476DB32C" w14:textId="77777777" w:rsidTr="008D6CCB">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36CF7F0" w14:textId="02FD8674" w:rsidR="00934FB6" w:rsidRDefault="00934FB6" w:rsidP="00F145C9">
            <w:pPr>
              <w:overflowPunct w:val="0"/>
              <w:autoSpaceDE w:val="0"/>
              <w:autoSpaceDN w:val="0"/>
              <w:adjustRightInd w:val="0"/>
              <w:spacing w:line="240" w:lineRule="auto"/>
              <w:textAlignment w:val="baseline"/>
              <w:rPr>
                <w:lang w:eastAsia="de-DE"/>
              </w:rPr>
            </w:pPr>
            <w:r w:rsidRPr="00195EA0">
              <w:t>Deutliche Kennzeichnung von Retouren</w:t>
            </w:r>
            <w:r w:rsidRPr="00C371BF">
              <w:t>/</w:t>
            </w:r>
            <w:r w:rsidRPr="00580315">
              <w:t>verfallenen Produkten</w:t>
            </w:r>
            <w:r w:rsidRPr="00C371BF">
              <w:t>:</w:t>
            </w:r>
          </w:p>
        </w:tc>
        <w:tc>
          <w:tcPr>
            <w:tcW w:w="814" w:type="dxa"/>
            <w:tcBorders>
              <w:top w:val="single" w:sz="4" w:space="0" w:color="BFBFBF" w:themeColor="background1" w:themeShade="BF"/>
              <w:bottom w:val="single" w:sz="4" w:space="0" w:color="BFBFBF" w:themeColor="background1" w:themeShade="BF"/>
            </w:tcBorders>
          </w:tcPr>
          <w:p w14:paraId="46708043" w14:textId="28B12311"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4F56E84" w14:textId="2E2B674B"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69DB889" w14:textId="13703081"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BBD3FE7" w14:textId="3E5B02F2"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6495C7C" w14:textId="38A9B51B" w:rsidR="00934FB6" w:rsidRPr="001B10B7" w:rsidRDefault="00934FB6" w:rsidP="00934FB6">
            <w:pPr>
              <w:rPr>
                <w:b/>
              </w:rPr>
            </w:pPr>
            <w:r w:rsidRPr="004114AC">
              <w:rPr>
                <w:b/>
              </w:rPr>
              <w:fldChar w:fldCharType="begin">
                <w:ffData>
                  <w:name w:val=""/>
                  <w:enabled/>
                  <w:calcOnExit w:val="0"/>
                  <w:checkBox>
                    <w:sizeAuto/>
                    <w:default w:val="0"/>
                    <w:checked w:val="0"/>
                  </w:checkBox>
                </w:ffData>
              </w:fldChar>
            </w:r>
            <w:r w:rsidRPr="004114AC">
              <w:rPr>
                <w:b/>
              </w:rPr>
              <w:instrText xml:space="preserve"> FORMCHECKBOX </w:instrText>
            </w:r>
            <w:r w:rsidR="00294969">
              <w:rPr>
                <w:b/>
              </w:rPr>
            </w:r>
            <w:r w:rsidR="00294969">
              <w:rPr>
                <w:b/>
              </w:rPr>
              <w:fldChar w:fldCharType="separate"/>
            </w:r>
            <w:r w:rsidRPr="004114AC">
              <w:rPr>
                <w:b/>
              </w:rPr>
              <w:fldChar w:fldCharType="end"/>
            </w:r>
            <w:r w:rsidRPr="004114AC">
              <w:rPr>
                <w:b/>
              </w:rPr>
              <w:t xml:space="preserve"> </w:t>
            </w:r>
          </w:p>
        </w:tc>
      </w:tr>
      <w:tr w:rsidR="00934FB6" w:rsidRPr="00302911" w14:paraId="75183BB9" w14:textId="77777777" w:rsidTr="00F145C9">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5A53268" w14:textId="40B0827B" w:rsidR="00287C60" w:rsidRDefault="00287C60" w:rsidP="00287C60">
            <w:r>
              <w:t xml:space="preserve">Retouren werden </w:t>
            </w:r>
            <w:r w:rsidR="00837D6A">
              <w:t xml:space="preserve">grundsätzlich nicht </w:t>
            </w:r>
            <w:r>
              <w:t>wieder in Verkehr gebracht:</w:t>
            </w:r>
            <w:r w:rsidR="007F5E25" w:rsidRPr="00FF680D">
              <w:t xml:space="preserve"> </w:t>
            </w:r>
          </w:p>
          <w:p w14:paraId="1D8B864B" w14:textId="724053AD" w:rsidR="00287C60" w:rsidRDefault="00287C60" w:rsidP="00287C60">
            <w:r>
              <w:t xml:space="preserve">Falls </w:t>
            </w:r>
            <w:r w:rsidR="00837D6A">
              <w:t>doch</w:t>
            </w:r>
            <w:r>
              <w:t>: Wie wird das Risiko bewertet und der Freigabeentscheid dokumentiert?</w:t>
            </w:r>
            <w:r w:rsidR="007F5E25" w:rsidRPr="00FF680D">
              <w:t xml:space="preserve"> </w:t>
            </w:r>
            <w:r w:rsidR="007F5E25" w:rsidRPr="00FF680D">
              <w:fldChar w:fldCharType="begin">
                <w:ffData>
                  <w:name w:val="Text226"/>
                  <w:enabled/>
                  <w:calcOnExit w:val="0"/>
                  <w:textInput/>
                </w:ffData>
              </w:fldChar>
            </w:r>
            <w:r w:rsidR="007F5E25" w:rsidRPr="00FF680D">
              <w:instrText xml:space="preserve"> FORMTEXT </w:instrText>
            </w:r>
            <w:r w:rsidR="007F5E25" w:rsidRPr="00FF680D">
              <w:fldChar w:fldCharType="separate"/>
            </w:r>
            <w:r w:rsidR="007F5E25">
              <w:rPr>
                <w:noProof/>
              </w:rPr>
              <w:t> </w:t>
            </w:r>
            <w:r w:rsidR="007F5E25">
              <w:rPr>
                <w:noProof/>
              </w:rPr>
              <w:t> </w:t>
            </w:r>
            <w:r w:rsidR="007F5E25">
              <w:rPr>
                <w:noProof/>
              </w:rPr>
              <w:t> </w:t>
            </w:r>
            <w:r w:rsidR="007F5E25">
              <w:rPr>
                <w:noProof/>
              </w:rPr>
              <w:t> </w:t>
            </w:r>
            <w:r w:rsidR="007F5E25">
              <w:rPr>
                <w:noProof/>
              </w:rPr>
              <w:t> </w:t>
            </w:r>
            <w:r w:rsidR="007F5E25" w:rsidRPr="00FF680D">
              <w:fldChar w:fldCharType="end"/>
            </w:r>
          </w:p>
          <w:p w14:paraId="151265C6" w14:textId="4289F2B2" w:rsidR="00837D6A" w:rsidRDefault="00837D6A" w:rsidP="00287C60">
            <w:pPr>
              <w:overflowPunct w:val="0"/>
              <w:autoSpaceDE w:val="0"/>
              <w:autoSpaceDN w:val="0"/>
              <w:adjustRightInd w:val="0"/>
              <w:spacing w:line="240" w:lineRule="auto"/>
              <w:textAlignment w:val="baseline"/>
            </w:pPr>
            <w:r>
              <w:t>Kommentar:</w:t>
            </w:r>
            <w:r w:rsidR="007F5E25" w:rsidRPr="00FF680D">
              <w:t xml:space="preserve"> </w:t>
            </w:r>
            <w:r w:rsidR="007F5E25" w:rsidRPr="00FF680D">
              <w:fldChar w:fldCharType="begin">
                <w:ffData>
                  <w:name w:val="Text226"/>
                  <w:enabled/>
                  <w:calcOnExit w:val="0"/>
                  <w:textInput/>
                </w:ffData>
              </w:fldChar>
            </w:r>
            <w:r w:rsidR="007F5E25" w:rsidRPr="00FF680D">
              <w:instrText xml:space="preserve"> FORMTEXT </w:instrText>
            </w:r>
            <w:r w:rsidR="007F5E25" w:rsidRPr="00FF680D">
              <w:fldChar w:fldCharType="separate"/>
            </w:r>
            <w:r w:rsidR="007F5E25">
              <w:rPr>
                <w:noProof/>
              </w:rPr>
              <w:t> </w:t>
            </w:r>
            <w:r w:rsidR="007F5E25">
              <w:rPr>
                <w:noProof/>
              </w:rPr>
              <w:t> </w:t>
            </w:r>
            <w:r w:rsidR="007F5E25">
              <w:rPr>
                <w:noProof/>
              </w:rPr>
              <w:t> </w:t>
            </w:r>
            <w:r w:rsidR="007F5E25">
              <w:rPr>
                <w:noProof/>
              </w:rPr>
              <w:t> </w:t>
            </w:r>
            <w:r w:rsidR="007F5E25">
              <w:rPr>
                <w:noProof/>
              </w:rPr>
              <w:t> </w:t>
            </w:r>
            <w:r w:rsidR="007F5E25" w:rsidRPr="00FF680D">
              <w:fldChar w:fldCharType="end"/>
            </w:r>
          </w:p>
          <w:p w14:paraId="364DB34C" w14:textId="6F546E25" w:rsidR="00837D6A" w:rsidRPr="00195EA0" w:rsidRDefault="00837D6A" w:rsidP="00287C60">
            <w:pPr>
              <w:overflowPunct w:val="0"/>
              <w:autoSpaceDE w:val="0"/>
              <w:autoSpaceDN w:val="0"/>
              <w:adjustRightInd w:val="0"/>
              <w:spacing w:line="240" w:lineRule="auto"/>
              <w:textAlignment w:val="baseline"/>
            </w:pPr>
          </w:p>
        </w:tc>
        <w:tc>
          <w:tcPr>
            <w:tcW w:w="814" w:type="dxa"/>
            <w:tcBorders>
              <w:top w:val="single" w:sz="4" w:space="0" w:color="BFBFBF" w:themeColor="background1" w:themeShade="BF"/>
              <w:bottom w:val="single" w:sz="4" w:space="0" w:color="BFBFBF" w:themeColor="background1" w:themeShade="BF"/>
            </w:tcBorders>
          </w:tcPr>
          <w:p w14:paraId="5DE44772" w14:textId="3A130486" w:rsidR="00934FB6" w:rsidRPr="004114AC" w:rsidRDefault="00934FB6" w:rsidP="007F5E25">
            <w:pPr>
              <w:spacing w:before="240"/>
              <w:rPr>
                <w:b/>
              </w:rPr>
            </w:pPr>
            <w:r w:rsidRPr="007A0318">
              <w:rPr>
                <w:b/>
              </w:rPr>
              <w:fldChar w:fldCharType="begin">
                <w:ffData>
                  <w:name w:val=""/>
                  <w:enabled/>
                  <w:calcOnExit w:val="0"/>
                  <w:checkBox>
                    <w:sizeAuto/>
                    <w:default w:val="0"/>
                    <w:checked w:val="0"/>
                  </w:checkBox>
                </w:ffData>
              </w:fldChar>
            </w:r>
            <w:r w:rsidRPr="007A0318">
              <w:rPr>
                <w:b/>
              </w:rPr>
              <w:instrText xml:space="preserve"> FORMCHECKBOX </w:instrText>
            </w:r>
            <w:r w:rsidR="00294969">
              <w:rPr>
                <w:b/>
              </w:rPr>
            </w:r>
            <w:r w:rsidR="00294969">
              <w:rPr>
                <w:b/>
              </w:rPr>
              <w:fldChar w:fldCharType="separate"/>
            </w:r>
            <w:r w:rsidRPr="007A0318">
              <w:rPr>
                <w:b/>
              </w:rPr>
              <w:fldChar w:fldCharType="end"/>
            </w:r>
            <w:r w:rsidRPr="007A0318">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995BC47" w14:textId="77AC613A" w:rsidR="00934FB6" w:rsidRPr="004114AC" w:rsidRDefault="00934FB6" w:rsidP="007F5E25">
            <w:pPr>
              <w:spacing w:before="240"/>
              <w:rPr>
                <w:b/>
              </w:rPr>
            </w:pPr>
            <w:r w:rsidRPr="007A0318">
              <w:rPr>
                <w:b/>
              </w:rPr>
              <w:fldChar w:fldCharType="begin">
                <w:ffData>
                  <w:name w:val=""/>
                  <w:enabled/>
                  <w:calcOnExit w:val="0"/>
                  <w:checkBox>
                    <w:sizeAuto/>
                    <w:default w:val="0"/>
                    <w:checked w:val="0"/>
                  </w:checkBox>
                </w:ffData>
              </w:fldChar>
            </w:r>
            <w:r w:rsidRPr="007A0318">
              <w:rPr>
                <w:b/>
              </w:rPr>
              <w:instrText xml:space="preserve"> FORMCHECKBOX </w:instrText>
            </w:r>
            <w:r w:rsidR="00294969">
              <w:rPr>
                <w:b/>
              </w:rPr>
            </w:r>
            <w:r w:rsidR="00294969">
              <w:rPr>
                <w:b/>
              </w:rPr>
              <w:fldChar w:fldCharType="separate"/>
            </w:r>
            <w:r w:rsidRPr="007A0318">
              <w:rPr>
                <w:b/>
              </w:rPr>
              <w:fldChar w:fldCharType="end"/>
            </w:r>
            <w:r w:rsidRPr="007A0318">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2064BDCC" w14:textId="433984EB" w:rsidR="00934FB6" w:rsidRPr="004114AC" w:rsidRDefault="00934FB6" w:rsidP="007F5E25">
            <w:pPr>
              <w:spacing w:before="240"/>
              <w:rPr>
                <w:b/>
              </w:rPr>
            </w:pPr>
            <w:r w:rsidRPr="007A0318">
              <w:rPr>
                <w:b/>
              </w:rPr>
              <w:fldChar w:fldCharType="begin">
                <w:ffData>
                  <w:name w:val=""/>
                  <w:enabled/>
                  <w:calcOnExit w:val="0"/>
                  <w:checkBox>
                    <w:sizeAuto/>
                    <w:default w:val="0"/>
                    <w:checked w:val="0"/>
                  </w:checkBox>
                </w:ffData>
              </w:fldChar>
            </w:r>
            <w:r w:rsidRPr="007A0318">
              <w:rPr>
                <w:b/>
              </w:rPr>
              <w:instrText xml:space="preserve"> FORMCHECKBOX </w:instrText>
            </w:r>
            <w:r w:rsidR="00294969">
              <w:rPr>
                <w:b/>
              </w:rPr>
            </w:r>
            <w:r w:rsidR="00294969">
              <w:rPr>
                <w:b/>
              </w:rPr>
              <w:fldChar w:fldCharType="separate"/>
            </w:r>
            <w:r w:rsidRPr="007A0318">
              <w:rPr>
                <w:b/>
              </w:rPr>
              <w:fldChar w:fldCharType="end"/>
            </w:r>
            <w:r w:rsidRPr="007A0318">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3D1F1F5" w14:textId="586B9D43" w:rsidR="00934FB6" w:rsidRPr="004114AC" w:rsidRDefault="00934FB6" w:rsidP="007F5E25">
            <w:pPr>
              <w:spacing w:before="240"/>
              <w:rPr>
                <w:b/>
              </w:rPr>
            </w:pPr>
            <w:r w:rsidRPr="007A0318">
              <w:rPr>
                <w:b/>
              </w:rPr>
              <w:fldChar w:fldCharType="begin">
                <w:ffData>
                  <w:name w:val=""/>
                  <w:enabled/>
                  <w:calcOnExit w:val="0"/>
                  <w:checkBox>
                    <w:sizeAuto/>
                    <w:default w:val="0"/>
                    <w:checked w:val="0"/>
                  </w:checkBox>
                </w:ffData>
              </w:fldChar>
            </w:r>
            <w:r w:rsidRPr="007A0318">
              <w:rPr>
                <w:b/>
              </w:rPr>
              <w:instrText xml:space="preserve"> FORMCHECKBOX </w:instrText>
            </w:r>
            <w:r w:rsidR="00294969">
              <w:rPr>
                <w:b/>
              </w:rPr>
            </w:r>
            <w:r w:rsidR="00294969">
              <w:rPr>
                <w:b/>
              </w:rPr>
              <w:fldChar w:fldCharType="separate"/>
            </w:r>
            <w:r w:rsidRPr="007A0318">
              <w:rPr>
                <w:b/>
              </w:rPr>
              <w:fldChar w:fldCharType="end"/>
            </w:r>
            <w:r w:rsidRPr="007A0318">
              <w:rPr>
                <w:b/>
              </w:rPr>
              <w:t xml:space="preserve"> </w:t>
            </w:r>
          </w:p>
        </w:tc>
        <w:tc>
          <w:tcPr>
            <w:tcW w:w="67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83C1C58" w14:textId="5D4750FD" w:rsidR="00934FB6" w:rsidRPr="004114AC" w:rsidRDefault="00934FB6" w:rsidP="007F5E25">
            <w:pPr>
              <w:spacing w:before="240"/>
              <w:rPr>
                <w:b/>
              </w:rPr>
            </w:pPr>
            <w:r w:rsidRPr="007A0318">
              <w:rPr>
                <w:b/>
              </w:rPr>
              <w:fldChar w:fldCharType="begin">
                <w:ffData>
                  <w:name w:val=""/>
                  <w:enabled/>
                  <w:calcOnExit w:val="0"/>
                  <w:checkBox>
                    <w:sizeAuto/>
                    <w:default w:val="0"/>
                    <w:checked w:val="0"/>
                  </w:checkBox>
                </w:ffData>
              </w:fldChar>
            </w:r>
            <w:r w:rsidRPr="007A0318">
              <w:rPr>
                <w:b/>
              </w:rPr>
              <w:instrText xml:space="preserve"> FORMCHECKBOX </w:instrText>
            </w:r>
            <w:r w:rsidR="00294969">
              <w:rPr>
                <w:b/>
              </w:rPr>
            </w:r>
            <w:r w:rsidR="00294969">
              <w:rPr>
                <w:b/>
              </w:rPr>
              <w:fldChar w:fldCharType="separate"/>
            </w:r>
            <w:r w:rsidRPr="007A0318">
              <w:rPr>
                <w:b/>
              </w:rPr>
              <w:fldChar w:fldCharType="end"/>
            </w:r>
            <w:r w:rsidRPr="007A0318">
              <w:rPr>
                <w:b/>
              </w:rPr>
              <w:t xml:space="preserve"> </w:t>
            </w:r>
          </w:p>
        </w:tc>
      </w:tr>
      <w:tr w:rsidR="00934FB6" w:rsidRPr="00302911" w14:paraId="4872753E" w14:textId="77777777" w:rsidTr="008D6CCB">
        <w:tc>
          <w:tcPr>
            <w:tcW w:w="93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E9665" w14:textId="77777777" w:rsidR="00934FB6" w:rsidRDefault="00934FB6" w:rsidP="00934FB6">
            <w:r>
              <w:t>Entsorgungsfirma:</w:t>
            </w:r>
          </w:p>
          <w:p w14:paraId="1E51F00A" w14:textId="7E9DD983" w:rsidR="00287C60" w:rsidRPr="001B10B7" w:rsidRDefault="00287C60" w:rsidP="00934FB6">
            <w:pPr>
              <w:rPr>
                <w:b/>
              </w:rPr>
            </w:pP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24ACCB" w14:textId="5ADEB7D6" w:rsidR="00D5637C" w:rsidRDefault="0073706E" w:rsidP="007F5E25">
      <w:pPr>
        <w:pStyle w:val="berschrift2"/>
        <w:keepLines w:val="0"/>
        <w:numPr>
          <w:ilvl w:val="1"/>
          <w:numId w:val="7"/>
        </w:numPr>
        <w:spacing w:before="180" w:after="120" w:line="240" w:lineRule="auto"/>
        <w:ind w:left="578"/>
      </w:pPr>
      <w:r w:rsidRPr="008944FA">
        <w:t>Verantwortliche</w:t>
      </w:r>
      <w:r>
        <w:t>/</w:t>
      </w:r>
      <w:r w:rsidRPr="008944FA">
        <w:t xml:space="preserve">r für die Pharmakovigilanz, Qualitätsmängel und </w:t>
      </w:r>
      <w:r w:rsidR="007F5E25">
        <w:br/>
      </w:r>
      <w:r w:rsidRPr="008944FA">
        <w:t>Materiovigilanz</w:t>
      </w:r>
      <w:r w:rsidR="00934FB6">
        <w:t xml:space="preserve"> </w:t>
      </w:r>
      <w:r w:rsidR="00934FB6" w:rsidRPr="00F145C9">
        <w:rPr>
          <w:b w:val="0"/>
          <w:bCs/>
          <w:i/>
          <w:iCs/>
          <w:color w:val="FF0000"/>
          <w:sz w:val="20"/>
          <w:szCs w:val="20"/>
        </w:rPr>
        <w:t>(Art. 67 GesV)</w:t>
      </w:r>
    </w:p>
    <w:tbl>
      <w:tblPr>
        <w:tblW w:w="935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5283"/>
        <w:gridCol w:w="814"/>
        <w:gridCol w:w="815"/>
        <w:gridCol w:w="813"/>
        <w:gridCol w:w="814"/>
        <w:gridCol w:w="817"/>
      </w:tblGrid>
      <w:tr w:rsidR="00934FB6" w14:paraId="103CE420" w14:textId="77777777" w:rsidTr="00F145C9">
        <w:trPr>
          <w:trHeight w:val="283"/>
        </w:trPr>
        <w:tc>
          <w:tcPr>
            <w:tcW w:w="9356" w:type="dxa"/>
            <w:gridSpan w:val="6"/>
          </w:tcPr>
          <w:p w14:paraId="4003AAC5" w14:textId="77777777" w:rsidR="00934FB6" w:rsidRDefault="00934FB6" w:rsidP="005460B6">
            <w:r w:rsidRPr="008944FA">
              <w:t>Name</w:t>
            </w:r>
            <w:r>
              <w:t xml:space="preserve"> und Vorname: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BB1C63" w14:textId="77777777" w:rsidR="00934FB6" w:rsidRPr="008944FA" w:rsidRDefault="00934FB6" w:rsidP="005460B6"/>
        </w:tc>
      </w:tr>
      <w:tr w:rsidR="00934FB6" w:rsidRPr="00D925C6" w14:paraId="441E756C" w14:textId="77777777" w:rsidTr="00F145C9">
        <w:tblPrEx>
          <w:tblBorders>
            <w:top w:val="none" w:sz="0" w:space="0" w:color="auto"/>
            <w:left w:val="none" w:sz="0" w:space="0" w:color="auto"/>
            <w:bottom w:val="none" w:sz="0" w:space="0" w:color="auto"/>
            <w:right w:val="none" w:sz="0" w:space="0" w:color="auto"/>
            <w:insideH w:val="none" w:sz="0" w:space="0" w:color="auto"/>
          </w:tblBorders>
        </w:tblPrEx>
        <w:tc>
          <w:tcPr>
            <w:tcW w:w="5283" w:type="dxa"/>
            <w:tcBorders>
              <w:bottom w:val="single" w:sz="4" w:space="0" w:color="BFBFBF" w:themeColor="background1" w:themeShade="BF"/>
            </w:tcBorders>
          </w:tcPr>
          <w:p w14:paraId="0B085128" w14:textId="77777777" w:rsidR="00934FB6" w:rsidRDefault="00934FB6" w:rsidP="005460B6"/>
        </w:tc>
        <w:tc>
          <w:tcPr>
            <w:tcW w:w="814" w:type="dxa"/>
            <w:tcBorders>
              <w:bottom w:val="single" w:sz="4" w:space="0" w:color="BFBFBF" w:themeColor="background1" w:themeShade="BF"/>
            </w:tcBorders>
          </w:tcPr>
          <w:p w14:paraId="591E217A" w14:textId="77777777" w:rsidR="00934FB6" w:rsidRPr="00D925C6" w:rsidRDefault="00934FB6" w:rsidP="005460B6">
            <w:pPr>
              <w:rPr>
                <w:b/>
              </w:rPr>
            </w:pPr>
            <w:r>
              <w:rPr>
                <w:b/>
              </w:rPr>
              <w:t>ja</w:t>
            </w:r>
          </w:p>
        </w:tc>
        <w:tc>
          <w:tcPr>
            <w:tcW w:w="815" w:type="dxa"/>
            <w:tcBorders>
              <w:bottom w:val="single" w:sz="4" w:space="0" w:color="BFBFBF" w:themeColor="background1" w:themeShade="BF"/>
              <w:right w:val="single" w:sz="4" w:space="0" w:color="auto"/>
            </w:tcBorders>
          </w:tcPr>
          <w:p w14:paraId="73F73D21" w14:textId="77777777" w:rsidR="00934FB6" w:rsidRPr="00D925C6" w:rsidRDefault="00934FB6"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6EF105D5" w14:textId="77777777" w:rsidR="00934FB6" w:rsidRPr="00D925C6" w:rsidRDefault="00934FB6"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2F79BD7B" w14:textId="77777777" w:rsidR="00934FB6" w:rsidRPr="00D925C6" w:rsidRDefault="00934FB6" w:rsidP="005460B6">
            <w:pPr>
              <w:rPr>
                <w:b/>
              </w:rPr>
            </w:pPr>
            <w:r>
              <w:rPr>
                <w:b/>
              </w:rPr>
              <w:t>teilw.</w:t>
            </w:r>
          </w:p>
        </w:tc>
        <w:tc>
          <w:tcPr>
            <w:tcW w:w="817" w:type="dxa"/>
            <w:tcBorders>
              <w:bottom w:val="single" w:sz="4" w:space="0" w:color="BFBFBF" w:themeColor="background1" w:themeShade="BF"/>
            </w:tcBorders>
            <w:shd w:val="clear" w:color="auto" w:fill="D9D9D9" w:themeFill="background1" w:themeFillShade="D9"/>
          </w:tcPr>
          <w:p w14:paraId="6C66F052" w14:textId="77777777" w:rsidR="00934FB6" w:rsidRPr="00D925C6" w:rsidRDefault="00934FB6" w:rsidP="005460B6">
            <w:pPr>
              <w:rPr>
                <w:b/>
              </w:rPr>
            </w:pPr>
            <w:r>
              <w:rPr>
                <w:b/>
              </w:rPr>
              <w:t>nein</w:t>
            </w:r>
          </w:p>
        </w:tc>
      </w:tr>
      <w:tr w:rsidR="00934FB6" w:rsidRPr="00302911" w14:paraId="1BF51C0D" w14:textId="77777777" w:rsidTr="00612F0D">
        <w:tblPrEx>
          <w:tblBorders>
            <w:top w:val="none" w:sz="0" w:space="0" w:color="auto"/>
            <w:left w:val="none" w:sz="0" w:space="0" w:color="auto"/>
            <w:bottom w:val="none" w:sz="0" w:space="0" w:color="auto"/>
            <w:right w:val="none" w:sz="0" w:space="0" w:color="auto"/>
            <w:insideH w:val="none" w:sz="0" w:space="0" w:color="auto"/>
          </w:tblBorders>
        </w:tblPrEx>
        <w:tc>
          <w:tcPr>
            <w:tcW w:w="528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8B7EFB" w14:textId="5C8D64C9" w:rsidR="00934FB6" w:rsidRDefault="0073706E" w:rsidP="005460B6">
            <w:r>
              <w:t xml:space="preserve">Die </w:t>
            </w:r>
            <w:r w:rsidR="00D24FE9">
              <w:t>Vigilanz Verantwortung</w:t>
            </w:r>
            <w:r>
              <w:t xml:space="preserve"> ist schriftlich im Pflichtenheft festgehalten:</w:t>
            </w:r>
          </w:p>
        </w:tc>
        <w:tc>
          <w:tcPr>
            <w:tcW w:w="814" w:type="dxa"/>
            <w:tcBorders>
              <w:top w:val="single" w:sz="4" w:space="0" w:color="BFBFBF" w:themeColor="background1" w:themeShade="BF"/>
              <w:bottom w:val="single" w:sz="4" w:space="0" w:color="BFBFBF" w:themeColor="background1" w:themeShade="BF"/>
            </w:tcBorders>
          </w:tcPr>
          <w:p w14:paraId="05935FB8"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1CBC4FA"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15067F7"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4B12A9B"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7"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BBC2571"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bl>
    <w:p w14:paraId="460228D1" w14:textId="63F039D1" w:rsidR="00D5637C" w:rsidRDefault="00D5637C" w:rsidP="00F4681E">
      <w:pPr>
        <w:pStyle w:val="berschrift2"/>
        <w:keepLines w:val="0"/>
        <w:numPr>
          <w:ilvl w:val="1"/>
          <w:numId w:val="7"/>
        </w:numPr>
        <w:spacing w:before="240" w:after="120" w:line="240" w:lineRule="auto"/>
        <w:ind w:left="578"/>
        <w:jc w:val="both"/>
      </w:pPr>
      <w:r w:rsidRPr="00BE1BB0">
        <w:t>Meldung an Swissmedic</w:t>
      </w:r>
      <w:r w:rsidRPr="002A21BB">
        <w:t xml:space="preserve"> </w:t>
      </w:r>
      <w:r w:rsidR="00934FB6" w:rsidRPr="0038474B">
        <w:rPr>
          <w:b w:val="0"/>
          <w:i/>
          <w:color w:val="FF0000"/>
          <w:sz w:val="18"/>
          <w:szCs w:val="18"/>
        </w:rPr>
        <w:t>(Art. 59 HMG, Art. 63 VAM, Art. 66 MepV)</w:t>
      </w:r>
      <w:r w:rsidR="00934FB6" w:rsidRPr="002A21BB" w:rsidDel="00934FB6">
        <w:t xml:space="preserve"> </w:t>
      </w:r>
    </w:p>
    <w:tbl>
      <w:tblPr>
        <w:tblW w:w="9356" w:type="dxa"/>
        <w:tblInd w:w="-5" w:type="dxa"/>
        <w:tblLayout w:type="fixed"/>
        <w:tblLook w:val="04A0" w:firstRow="1" w:lastRow="0" w:firstColumn="1" w:lastColumn="0" w:noHBand="0" w:noVBand="1"/>
      </w:tblPr>
      <w:tblGrid>
        <w:gridCol w:w="5317"/>
        <w:gridCol w:w="814"/>
        <w:gridCol w:w="815"/>
        <w:gridCol w:w="813"/>
        <w:gridCol w:w="814"/>
        <w:gridCol w:w="783"/>
      </w:tblGrid>
      <w:tr w:rsidR="00934FB6" w:rsidRPr="00302911" w14:paraId="48F4B6BB" w14:textId="77777777" w:rsidTr="00F145C9">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CF7E42" w14:textId="77777777" w:rsidR="00D24FE9" w:rsidRDefault="00934FB6" w:rsidP="005460B6">
            <w:r>
              <w:t xml:space="preserve">Pharmakovigilanz: Meldung von schwerwiegenden </w:t>
            </w:r>
          </w:p>
          <w:p w14:paraId="53CF642B" w14:textId="05F97A25" w:rsidR="00934FB6" w:rsidRDefault="00934FB6" w:rsidP="005460B6">
            <w:r>
              <w:t xml:space="preserve">oder bisher nicht bekannten unerwünschten </w:t>
            </w:r>
          </w:p>
          <w:p w14:paraId="5642A83A" w14:textId="10E5E8DC" w:rsidR="00934FB6" w:rsidRDefault="00934FB6" w:rsidP="005460B6">
            <w:r>
              <w:t>Wirkungen und Vorkommnissen sowie von Qualitätsmängel von zugelassen Arzneimittel</w:t>
            </w:r>
            <w:r w:rsidR="0073706E">
              <w:t>n</w:t>
            </w:r>
            <w:r>
              <w:t xml:space="preserve"> sowie ggfs. bei selbst hergestellten Arzneimitteln </w:t>
            </w:r>
            <w:r w:rsidRPr="00195EA0">
              <w:t>schriftlich geregelt</w:t>
            </w:r>
            <w:r>
              <w:t>:</w:t>
            </w:r>
          </w:p>
        </w:tc>
        <w:tc>
          <w:tcPr>
            <w:tcW w:w="814" w:type="dxa"/>
            <w:tcBorders>
              <w:top w:val="single" w:sz="4" w:space="0" w:color="BFBFBF" w:themeColor="background1" w:themeShade="BF"/>
              <w:bottom w:val="single" w:sz="4" w:space="0" w:color="BFBFBF" w:themeColor="background1" w:themeShade="BF"/>
            </w:tcBorders>
          </w:tcPr>
          <w:p w14:paraId="563C9468"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D1643BA"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A3130A2"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C236649"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517B12D" w14:textId="77777777" w:rsidR="00934FB6" w:rsidRPr="00302911" w:rsidRDefault="00934FB6"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934FB6" w:rsidRPr="00302911" w14:paraId="36891FDE" w14:textId="77777777" w:rsidTr="00F145C9">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7987B5A" w14:textId="58373BD3" w:rsidR="00934FB6" w:rsidRDefault="00934FB6" w:rsidP="005460B6">
            <w:r>
              <w:t xml:space="preserve">Materiovigilanz: </w:t>
            </w:r>
            <w:r w:rsidRPr="00195EA0">
              <w:t xml:space="preserve">Meldung </w:t>
            </w:r>
            <w:r w:rsidR="005E7250">
              <w:t xml:space="preserve">von </w:t>
            </w:r>
            <w:r w:rsidRPr="00195EA0">
              <w:t>unerwünschten Wirkungen</w:t>
            </w:r>
            <w:r>
              <w:t xml:space="preserve"> </w:t>
            </w:r>
            <w:r w:rsidRPr="00195EA0">
              <w:t xml:space="preserve">und Vorkommnissen </w:t>
            </w:r>
            <w:r>
              <w:t xml:space="preserve">bei der Anwendung </w:t>
            </w:r>
            <w:r w:rsidRPr="00195EA0">
              <w:t xml:space="preserve">sowie von Qualitätsmängeln </w:t>
            </w:r>
            <w:r>
              <w:t xml:space="preserve">bei Medizinprodukten </w:t>
            </w:r>
            <w:r w:rsidRPr="00195EA0">
              <w:t>schriftlich geregelt</w:t>
            </w:r>
            <w:r>
              <w:t>:</w:t>
            </w:r>
            <w:r w:rsidRPr="00580315">
              <w:t xml:space="preserve"> </w:t>
            </w:r>
            <w:r w:rsidRPr="005E7250">
              <w:rPr>
                <w:b/>
                <w:bCs w:val="0"/>
              </w:rPr>
              <w:t>*</w:t>
            </w:r>
            <w:r w:rsidRPr="005E7250">
              <w:rPr>
                <w:rStyle w:val="Endnotenzeichen"/>
                <w:b/>
                <w:bCs w:val="0"/>
              </w:rPr>
              <w:endnoteReference w:id="18"/>
            </w:r>
            <w:r w:rsidRPr="005E7250">
              <w:rPr>
                <w:b/>
                <w:bCs w:val="0"/>
              </w:rPr>
              <w:t>*</w:t>
            </w:r>
            <w:r w:rsidRPr="00580315">
              <w:t>:</w:t>
            </w:r>
          </w:p>
        </w:tc>
        <w:tc>
          <w:tcPr>
            <w:tcW w:w="814" w:type="dxa"/>
            <w:tcBorders>
              <w:top w:val="single" w:sz="4" w:space="0" w:color="BFBFBF" w:themeColor="background1" w:themeShade="BF"/>
              <w:bottom w:val="single" w:sz="4" w:space="0" w:color="BFBFBF" w:themeColor="background1" w:themeShade="BF"/>
            </w:tcBorders>
          </w:tcPr>
          <w:p w14:paraId="3FC0F7E6"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68F301FA"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4D9FC257"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4EF5A60"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D6AD563"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r>
      <w:tr w:rsidR="00934FB6" w:rsidRPr="00302911" w14:paraId="76F9360C" w14:textId="77777777" w:rsidTr="00F145C9">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5984683" w14:textId="77777777" w:rsidR="00934FB6" w:rsidRPr="005E7250" w:rsidRDefault="00934FB6" w:rsidP="005460B6">
            <w:pPr>
              <w:rPr>
                <w:bCs w:val="0"/>
              </w:rPr>
            </w:pPr>
            <w:r w:rsidRPr="005E7250">
              <w:rPr>
                <w:bCs w:val="0"/>
              </w:rPr>
              <w:t>Swissmedic-Formulare vorhanden:</w:t>
            </w:r>
          </w:p>
        </w:tc>
        <w:tc>
          <w:tcPr>
            <w:tcW w:w="814" w:type="dxa"/>
            <w:tcBorders>
              <w:top w:val="single" w:sz="4" w:space="0" w:color="BFBFBF" w:themeColor="background1" w:themeShade="BF"/>
              <w:bottom w:val="single" w:sz="4" w:space="0" w:color="BFBFBF" w:themeColor="background1" w:themeShade="BF"/>
            </w:tcBorders>
          </w:tcPr>
          <w:p w14:paraId="7DD5F8A3"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4B07862"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5107021F"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4E933C9"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74554C"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r>
      <w:tr w:rsidR="00934FB6" w:rsidRPr="00302911" w14:paraId="45F53399" w14:textId="77777777" w:rsidTr="00F145C9">
        <w:tc>
          <w:tcPr>
            <w:tcW w:w="531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9B6AB6" w14:textId="77777777" w:rsidR="00934FB6" w:rsidRDefault="00934FB6" w:rsidP="005460B6">
            <w:r w:rsidRPr="00E55B76">
              <w:rPr>
                <w:lang w:eastAsia="de-DE"/>
              </w:rPr>
              <w:t>Meldungen dokumentiert</w:t>
            </w:r>
            <w:r>
              <w:rPr>
                <w:lang w:eastAsia="de-DE"/>
              </w:rPr>
              <w:t>:</w:t>
            </w:r>
          </w:p>
        </w:tc>
        <w:tc>
          <w:tcPr>
            <w:tcW w:w="814" w:type="dxa"/>
            <w:tcBorders>
              <w:top w:val="single" w:sz="4" w:space="0" w:color="BFBFBF" w:themeColor="background1" w:themeShade="BF"/>
              <w:bottom w:val="single" w:sz="4" w:space="0" w:color="BFBFBF" w:themeColor="background1" w:themeShade="BF"/>
            </w:tcBorders>
          </w:tcPr>
          <w:p w14:paraId="5259A7CD"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54873B96"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305DAB5"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2A43D33"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c>
          <w:tcPr>
            <w:tcW w:w="78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1CCB980" w14:textId="77777777" w:rsidR="00934FB6" w:rsidRPr="00302911" w:rsidRDefault="00934FB6" w:rsidP="005460B6">
            <w:pPr>
              <w:rPr>
                <w:b/>
              </w:rPr>
            </w:pPr>
            <w:r w:rsidRPr="00720D53">
              <w:rPr>
                <w:b/>
              </w:rPr>
              <w:fldChar w:fldCharType="begin">
                <w:ffData>
                  <w:name w:val=""/>
                  <w:enabled/>
                  <w:calcOnExit w:val="0"/>
                  <w:checkBox>
                    <w:sizeAuto/>
                    <w:default w:val="0"/>
                    <w:checked w:val="0"/>
                  </w:checkBox>
                </w:ffData>
              </w:fldChar>
            </w:r>
            <w:r w:rsidRPr="00720D53">
              <w:rPr>
                <w:b/>
              </w:rPr>
              <w:instrText xml:space="preserve"> FORMCHECKBOX </w:instrText>
            </w:r>
            <w:r w:rsidR="00294969">
              <w:rPr>
                <w:b/>
              </w:rPr>
            </w:r>
            <w:r w:rsidR="00294969">
              <w:rPr>
                <w:b/>
              </w:rPr>
              <w:fldChar w:fldCharType="separate"/>
            </w:r>
            <w:r w:rsidRPr="00720D53">
              <w:rPr>
                <w:b/>
              </w:rPr>
              <w:fldChar w:fldCharType="end"/>
            </w:r>
            <w:r w:rsidRPr="00720D53">
              <w:rPr>
                <w:b/>
              </w:rPr>
              <w:t xml:space="preserve"> </w:t>
            </w:r>
          </w:p>
        </w:tc>
      </w:tr>
    </w:tbl>
    <w:p w14:paraId="30C3EC35" w14:textId="77777777" w:rsidR="00934FB6" w:rsidRPr="00934FB6" w:rsidRDefault="00934FB6" w:rsidP="00F145C9"/>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22"/>
      </w:tblGrid>
      <w:tr w:rsidR="00D5637C" w14:paraId="2D0539E9" w14:textId="77777777" w:rsidTr="00F145C9">
        <w:tc>
          <w:tcPr>
            <w:tcW w:w="9322" w:type="dxa"/>
            <w:shd w:val="clear" w:color="auto" w:fill="D9D9D9" w:themeFill="background1" w:themeFillShade="D9"/>
          </w:tcPr>
          <w:p w14:paraId="0D7DC542" w14:textId="77777777" w:rsidR="00D5637C" w:rsidRDefault="00D5637C" w:rsidP="00B63B82">
            <w:r w:rsidRPr="00F145C9">
              <w:rPr>
                <w:b/>
              </w:rPr>
              <w:t>Generelle Bemerkungen zu Beanstandungen und Retouren:</w:t>
            </w:r>
            <w:r>
              <w:t xml:space="preserve"> </w:t>
            </w:r>
          </w:p>
        </w:tc>
      </w:tr>
      <w:tr w:rsidR="00D5637C" w14:paraId="06F2A51D" w14:textId="77777777" w:rsidTr="00F145C9">
        <w:tc>
          <w:tcPr>
            <w:tcW w:w="9322" w:type="dxa"/>
            <w:shd w:val="clear" w:color="auto" w:fill="D9D9D9" w:themeFill="background1" w:themeFillShade="D9"/>
          </w:tcPr>
          <w:p w14:paraId="3C8B7DAE" w14:textId="4102F2B4" w:rsidR="00D5637C" w:rsidRDefault="007F5E25" w:rsidP="00D5637C">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5AE25F9A" w14:textId="77777777" w:rsidR="00D5637C" w:rsidRDefault="00D5637C" w:rsidP="00D5637C"/>
          <w:p w14:paraId="4E61547A" w14:textId="4590B0FB" w:rsidR="005B4D04" w:rsidRDefault="005B4D04" w:rsidP="00D5637C"/>
        </w:tc>
      </w:tr>
    </w:tbl>
    <w:p w14:paraId="25B50661" w14:textId="5F9627A8" w:rsidR="00D5637C" w:rsidRDefault="00D5637C" w:rsidP="007F5E25">
      <w:pPr>
        <w:pStyle w:val="berschrift1"/>
        <w:keepLines w:val="0"/>
        <w:numPr>
          <w:ilvl w:val="0"/>
          <w:numId w:val="7"/>
        </w:numPr>
        <w:spacing w:before="360" w:after="120" w:line="240" w:lineRule="auto"/>
        <w:ind w:left="431" w:hanging="431"/>
        <w:jc w:val="both"/>
      </w:pPr>
      <w:r w:rsidRPr="00195EA0">
        <w:t xml:space="preserve">Selbstinspektion </w:t>
      </w:r>
      <w:r w:rsidR="009678CB" w:rsidRPr="00F145C9">
        <w:rPr>
          <w:rFonts w:asciiTheme="minorHAnsi" w:eastAsiaTheme="minorHAnsi" w:hAnsiTheme="minorHAnsi" w:cs="System"/>
          <w:b w:val="0"/>
          <w:bCs/>
          <w:i/>
          <w:color w:val="FF0000"/>
          <w:sz w:val="20"/>
          <w:szCs w:val="20"/>
        </w:rPr>
        <w:t>(KAV P 0006)</w:t>
      </w:r>
    </w:p>
    <w:tbl>
      <w:tblPr>
        <w:tblW w:w="9464" w:type="dxa"/>
        <w:tblInd w:w="-113" w:type="dxa"/>
        <w:tblLayout w:type="fixed"/>
        <w:tblLook w:val="04A0" w:firstRow="1" w:lastRow="0" w:firstColumn="1" w:lastColumn="0" w:noHBand="0" w:noVBand="1"/>
      </w:tblPr>
      <w:tblGrid>
        <w:gridCol w:w="5425"/>
        <w:gridCol w:w="814"/>
        <w:gridCol w:w="815"/>
        <w:gridCol w:w="813"/>
        <w:gridCol w:w="814"/>
        <w:gridCol w:w="783"/>
      </w:tblGrid>
      <w:tr w:rsidR="009678CB" w:rsidRPr="00D925C6" w14:paraId="2D00AE4C" w14:textId="77777777" w:rsidTr="005460B6">
        <w:tc>
          <w:tcPr>
            <w:tcW w:w="5425" w:type="dxa"/>
          </w:tcPr>
          <w:p w14:paraId="6190797A" w14:textId="77777777" w:rsidR="009678CB" w:rsidRDefault="009678CB" w:rsidP="005460B6"/>
        </w:tc>
        <w:tc>
          <w:tcPr>
            <w:tcW w:w="1629" w:type="dxa"/>
            <w:gridSpan w:val="2"/>
            <w:tcBorders>
              <w:right w:val="single" w:sz="4" w:space="0" w:color="auto"/>
            </w:tcBorders>
          </w:tcPr>
          <w:p w14:paraId="7E912B89" w14:textId="77777777" w:rsidR="009678CB" w:rsidRPr="00D925C6" w:rsidRDefault="009678CB" w:rsidP="005460B6">
            <w:pPr>
              <w:rPr>
                <w:b/>
              </w:rPr>
            </w:pPr>
            <w:r w:rsidRPr="00D925C6">
              <w:rPr>
                <w:b/>
              </w:rPr>
              <w:t xml:space="preserve">Vom Betrieb </w:t>
            </w:r>
          </w:p>
          <w:p w14:paraId="22402E64" w14:textId="77777777" w:rsidR="009678CB" w:rsidRPr="005E0570" w:rsidRDefault="009678CB" w:rsidP="005460B6">
            <w:r w:rsidRPr="00D925C6">
              <w:rPr>
                <w:b/>
              </w:rPr>
              <w:t>auszufüllen</w:t>
            </w:r>
          </w:p>
        </w:tc>
        <w:tc>
          <w:tcPr>
            <w:tcW w:w="2410" w:type="dxa"/>
            <w:gridSpan w:val="3"/>
            <w:tcBorders>
              <w:left w:val="single" w:sz="4" w:space="0" w:color="auto"/>
            </w:tcBorders>
            <w:shd w:val="clear" w:color="auto" w:fill="D9D9D9" w:themeFill="background1" w:themeFillShade="D9"/>
          </w:tcPr>
          <w:p w14:paraId="1340837B" w14:textId="77777777" w:rsidR="009678CB" w:rsidRPr="00D925C6" w:rsidRDefault="009678CB" w:rsidP="005460B6">
            <w:pPr>
              <w:rPr>
                <w:b/>
              </w:rPr>
            </w:pPr>
            <w:r w:rsidRPr="00D925C6">
              <w:rPr>
                <w:b/>
              </w:rPr>
              <w:t>Beurteilung durch die Inspektoren</w:t>
            </w:r>
          </w:p>
        </w:tc>
      </w:tr>
      <w:tr w:rsidR="009678CB" w:rsidRPr="00D925C6" w14:paraId="4251C692" w14:textId="77777777" w:rsidTr="005460B6">
        <w:tc>
          <w:tcPr>
            <w:tcW w:w="5425" w:type="dxa"/>
            <w:tcBorders>
              <w:bottom w:val="single" w:sz="4" w:space="0" w:color="BFBFBF" w:themeColor="background1" w:themeShade="BF"/>
            </w:tcBorders>
          </w:tcPr>
          <w:p w14:paraId="0E2B5E52" w14:textId="77777777" w:rsidR="009678CB" w:rsidRDefault="009678CB" w:rsidP="005460B6"/>
        </w:tc>
        <w:tc>
          <w:tcPr>
            <w:tcW w:w="814" w:type="dxa"/>
            <w:tcBorders>
              <w:bottom w:val="single" w:sz="4" w:space="0" w:color="BFBFBF" w:themeColor="background1" w:themeShade="BF"/>
            </w:tcBorders>
          </w:tcPr>
          <w:p w14:paraId="30CE38EC" w14:textId="77777777" w:rsidR="009678CB" w:rsidRPr="00D925C6" w:rsidRDefault="009678CB" w:rsidP="005460B6">
            <w:pPr>
              <w:rPr>
                <w:b/>
              </w:rPr>
            </w:pPr>
            <w:r>
              <w:rPr>
                <w:b/>
              </w:rPr>
              <w:t>ja</w:t>
            </w:r>
          </w:p>
        </w:tc>
        <w:tc>
          <w:tcPr>
            <w:tcW w:w="815" w:type="dxa"/>
            <w:tcBorders>
              <w:bottom w:val="single" w:sz="4" w:space="0" w:color="BFBFBF" w:themeColor="background1" w:themeShade="BF"/>
              <w:right w:val="single" w:sz="4" w:space="0" w:color="auto"/>
            </w:tcBorders>
          </w:tcPr>
          <w:p w14:paraId="726A73FF" w14:textId="77777777" w:rsidR="009678CB" w:rsidRPr="00D925C6" w:rsidRDefault="009678CB" w:rsidP="005460B6">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78F0FBAA" w14:textId="77777777" w:rsidR="009678CB" w:rsidRPr="00D925C6" w:rsidRDefault="009678CB" w:rsidP="005460B6">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4FF396AD" w14:textId="77777777" w:rsidR="009678CB" w:rsidRPr="00D925C6" w:rsidRDefault="009678CB" w:rsidP="005460B6">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4EE856AB" w14:textId="77777777" w:rsidR="009678CB" w:rsidRPr="00D925C6" w:rsidRDefault="009678CB" w:rsidP="005460B6">
            <w:pPr>
              <w:rPr>
                <w:b/>
              </w:rPr>
            </w:pPr>
            <w:r>
              <w:rPr>
                <w:b/>
              </w:rPr>
              <w:t>nein</w:t>
            </w:r>
          </w:p>
        </w:tc>
      </w:tr>
      <w:tr w:rsidR="009678CB" w:rsidRPr="00302911" w14:paraId="1059E698" w14:textId="77777777" w:rsidTr="005460B6">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63BB0D2" w14:textId="4C0E5249" w:rsidR="009678CB" w:rsidRDefault="009678CB" w:rsidP="005460B6">
            <w:r w:rsidRPr="00195EA0">
              <w:t xml:space="preserve">SOP zu Selbstinspektionen </w:t>
            </w:r>
            <w:r w:rsidRPr="00580315">
              <w:t>vorhanden</w:t>
            </w:r>
            <w:r>
              <w:t>:</w:t>
            </w:r>
          </w:p>
        </w:tc>
        <w:tc>
          <w:tcPr>
            <w:tcW w:w="814" w:type="dxa"/>
            <w:tcBorders>
              <w:top w:val="single" w:sz="4" w:space="0" w:color="BFBFBF" w:themeColor="background1" w:themeShade="BF"/>
              <w:bottom w:val="single" w:sz="4" w:space="0" w:color="BFBFBF" w:themeColor="background1" w:themeShade="BF"/>
            </w:tcBorders>
          </w:tcPr>
          <w:p w14:paraId="4AFB43B4" w14:textId="77777777" w:rsidR="009678CB" w:rsidRPr="00302911" w:rsidRDefault="009678CB"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4611AF2" w14:textId="77777777" w:rsidR="009678CB" w:rsidRPr="00302911" w:rsidRDefault="009678CB"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C53857D" w14:textId="77777777" w:rsidR="009678CB" w:rsidRPr="00302911" w:rsidRDefault="009678CB"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B34E280" w14:textId="77777777" w:rsidR="009678CB" w:rsidRPr="00302911" w:rsidRDefault="009678CB"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6E23D63" w14:textId="77777777" w:rsidR="009678CB" w:rsidRPr="00302911" w:rsidRDefault="009678CB" w:rsidP="005460B6">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5E7250" w:rsidRPr="00302911" w14:paraId="437AD228" w14:textId="77777777" w:rsidTr="005460B6">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92CA5B1" w14:textId="77777777" w:rsidR="005E7250" w:rsidRDefault="005E7250" w:rsidP="005E7250">
            <w:r>
              <w:t>Wird durchgeführt und dokumentiert:</w:t>
            </w:r>
          </w:p>
          <w:p w14:paraId="63F010B6" w14:textId="6BA5068F" w:rsidR="005E7250" w:rsidRPr="00195EA0" w:rsidRDefault="005E7250" w:rsidP="005E7250">
            <w:r>
              <w:t xml:space="preserve">Wenn ja, Anzahl pro Jahr: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BFBFBF" w:themeColor="background1" w:themeShade="BF"/>
              <w:bottom w:val="single" w:sz="4" w:space="0" w:color="BFBFBF" w:themeColor="background1" w:themeShade="BF"/>
            </w:tcBorders>
          </w:tcPr>
          <w:p w14:paraId="0BBDF880" w14:textId="09FAE14E"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1F30CF0" w14:textId="7C64B92A"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3443FCC6" w14:textId="5E0C73AE"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F450A81" w14:textId="1783AC13"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6B0B0C9" w14:textId="41908443"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r w:rsidR="005E7250" w:rsidRPr="00302911" w14:paraId="23565FA0" w14:textId="77777777" w:rsidTr="005460B6">
        <w:tc>
          <w:tcPr>
            <w:tcW w:w="54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9DD18C7" w14:textId="77777777" w:rsidR="005E7250" w:rsidRPr="00195EA0" w:rsidRDefault="005E7250" w:rsidP="005E7250">
            <w:r>
              <w:t>Checklisten vorhanden:</w:t>
            </w:r>
          </w:p>
        </w:tc>
        <w:tc>
          <w:tcPr>
            <w:tcW w:w="814" w:type="dxa"/>
            <w:tcBorders>
              <w:top w:val="single" w:sz="4" w:space="0" w:color="BFBFBF" w:themeColor="background1" w:themeShade="BF"/>
              <w:bottom w:val="single" w:sz="4" w:space="0" w:color="BFBFBF" w:themeColor="background1" w:themeShade="BF"/>
            </w:tcBorders>
          </w:tcPr>
          <w:p w14:paraId="120C78BE" w14:textId="78A210A0"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380BA76" w14:textId="3F2087F4"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C7E0580" w14:textId="1EBEC476"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9A5E807" w14:textId="316D1A23"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CC31701" w14:textId="602EC61F" w:rsidR="005E7250" w:rsidRPr="00302911" w:rsidRDefault="005E7250" w:rsidP="005E7250">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bl>
    <w:p w14:paraId="26E76A1B" w14:textId="77777777" w:rsidR="00D5637C" w:rsidRDefault="00D5637C" w:rsidP="00B63B82">
      <w:pPr>
        <w:pStyle w:val="berschrift2"/>
        <w:keepLines w:val="0"/>
        <w:numPr>
          <w:ilvl w:val="1"/>
          <w:numId w:val="7"/>
        </w:numPr>
        <w:spacing w:before="240" w:after="120" w:line="240" w:lineRule="auto"/>
        <w:ind w:left="578"/>
      </w:pPr>
      <w:r w:rsidRPr="001169AD">
        <w:t xml:space="preserve">Wie wird die Situation bezüglich Arzneimittelmissbrauch beurteilt? </w:t>
      </w:r>
      <w:r>
        <w:br/>
      </w:r>
      <w:r w:rsidRPr="006825ED">
        <w:t>Welche Trends können fest</w:t>
      </w:r>
      <w:r>
        <w:t>ge</w:t>
      </w:r>
      <w:r w:rsidRPr="006825ED">
        <w:t>stell</w:t>
      </w:r>
      <w:r>
        <w:t>t werd</w:t>
      </w:r>
      <w:r w:rsidRPr="006825ED">
        <w:t xml:space="preserve">en? </w:t>
      </w:r>
      <w:r w:rsidRPr="006825ED">
        <w:sym w:font="Webdings" w:char="F069"/>
      </w:r>
      <w:r w:rsidRPr="006825ED">
        <w:t xml:space="preserve"> (Art. 68 GesV)</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D5637C" w14:paraId="746C6669" w14:textId="77777777" w:rsidTr="00D5637C">
        <w:trPr>
          <w:trHeight w:val="283"/>
        </w:trPr>
        <w:tc>
          <w:tcPr>
            <w:tcW w:w="9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E4BC7" w14:textId="77777777" w:rsidR="00D5637C" w:rsidRDefault="00D5637C" w:rsidP="00D5637C">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DCD15" w14:textId="77777777" w:rsidR="00D5637C" w:rsidRDefault="00D5637C" w:rsidP="00D5637C"/>
          <w:p w14:paraId="51819CE2" w14:textId="77777777" w:rsidR="00D5637C" w:rsidRDefault="00D5637C" w:rsidP="00D5637C"/>
        </w:tc>
      </w:tr>
    </w:tbl>
    <w:p w14:paraId="7DA1C1F4" w14:textId="77777777" w:rsidR="00D5637C" w:rsidRDefault="00D5637C" w:rsidP="00B63B82">
      <w:pPr>
        <w:pStyle w:val="berschrift2"/>
        <w:keepLines w:val="0"/>
        <w:numPr>
          <w:ilvl w:val="1"/>
          <w:numId w:val="7"/>
        </w:numPr>
        <w:spacing w:before="240" w:after="120" w:line="240" w:lineRule="auto"/>
        <w:ind w:left="578"/>
      </w:pPr>
      <w:r>
        <w:t xml:space="preserve">Besteht ein Fehlermanagement zum Umgang mit Fehlern </w:t>
      </w:r>
      <w:r>
        <w:br/>
        <w:t>(</w:t>
      </w:r>
      <w:r w:rsidR="00B63B82">
        <w:t>«</w:t>
      </w:r>
      <w:r>
        <w:t>Fehlerkultur</w:t>
      </w:r>
      <w:r w:rsidR="00B63B82">
        <w:t>»</w:t>
      </w:r>
      <w:r>
        <w:t xml:space="preserve">, Sammlung kritischer Ereignisse)? </w:t>
      </w:r>
      <w:r w:rsidRPr="006825ED">
        <w:sym w:font="Webdings" w:char="F069"/>
      </w:r>
      <w:r w:rsidRPr="006825ED">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D5637C" w14:paraId="24A8D120" w14:textId="77777777" w:rsidTr="00D5637C">
        <w:trPr>
          <w:trHeight w:val="283"/>
        </w:trPr>
        <w:tc>
          <w:tcPr>
            <w:tcW w:w="93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A9890" w14:textId="77777777" w:rsidR="00D5637C" w:rsidRDefault="00D5637C" w:rsidP="00D5637C">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DBADF1" w14:textId="77777777" w:rsidR="00D5637C" w:rsidRDefault="00D5637C" w:rsidP="00D5637C"/>
          <w:p w14:paraId="20ACEA64" w14:textId="77777777" w:rsidR="00D5637C" w:rsidRDefault="00D5637C" w:rsidP="00D5637C"/>
        </w:tc>
      </w:tr>
    </w:tbl>
    <w:p w14:paraId="7B6B8772" w14:textId="77777777" w:rsidR="00D5637C" w:rsidRPr="00073B3A" w:rsidRDefault="00D5637C" w:rsidP="00D5637C"/>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22"/>
      </w:tblGrid>
      <w:tr w:rsidR="00D5637C" w14:paraId="6FC69974" w14:textId="77777777" w:rsidTr="00D5637C">
        <w:tc>
          <w:tcPr>
            <w:tcW w:w="9322" w:type="dxa"/>
            <w:shd w:val="clear" w:color="auto" w:fill="D9D9D9" w:themeFill="background1" w:themeFillShade="D9"/>
          </w:tcPr>
          <w:p w14:paraId="673823E9" w14:textId="67B561AA" w:rsidR="00D5637C" w:rsidRDefault="00D5637C" w:rsidP="00D5637C">
            <w:pPr>
              <w:spacing w:after="720"/>
            </w:pPr>
            <w:r w:rsidRPr="001D3BF1">
              <w:rPr>
                <w:b/>
              </w:rPr>
              <w:t>Generelle Bemerkungen zur Selbstinspektion</w:t>
            </w:r>
            <w:r>
              <w:rPr>
                <w:b/>
              </w:rPr>
              <w:t>/Fehlermanagement</w:t>
            </w:r>
            <w:r w:rsidRPr="001D3BF1">
              <w:rPr>
                <w:b/>
              </w:rPr>
              <w:t>:</w:t>
            </w:r>
            <w:r>
              <w:t xml:space="preserve"> </w:t>
            </w:r>
            <w:r w:rsidR="007F5E25" w:rsidRPr="00FF680D">
              <w:fldChar w:fldCharType="begin">
                <w:ffData>
                  <w:name w:val="Text226"/>
                  <w:enabled/>
                  <w:calcOnExit w:val="0"/>
                  <w:textInput/>
                </w:ffData>
              </w:fldChar>
            </w:r>
            <w:r w:rsidR="007F5E25" w:rsidRPr="00FF680D">
              <w:instrText xml:space="preserve"> FORMTEXT </w:instrText>
            </w:r>
            <w:r w:rsidR="007F5E25" w:rsidRPr="00FF680D">
              <w:fldChar w:fldCharType="separate"/>
            </w:r>
            <w:r w:rsidR="007F5E25">
              <w:rPr>
                <w:noProof/>
              </w:rPr>
              <w:t> </w:t>
            </w:r>
            <w:r w:rsidR="007F5E25">
              <w:rPr>
                <w:noProof/>
              </w:rPr>
              <w:t> </w:t>
            </w:r>
            <w:r w:rsidR="007F5E25">
              <w:rPr>
                <w:noProof/>
              </w:rPr>
              <w:t> </w:t>
            </w:r>
            <w:r w:rsidR="007F5E25">
              <w:rPr>
                <w:noProof/>
              </w:rPr>
              <w:t> </w:t>
            </w:r>
            <w:r w:rsidR="007F5E25">
              <w:rPr>
                <w:noProof/>
              </w:rPr>
              <w:t> </w:t>
            </w:r>
            <w:r w:rsidR="007F5E25" w:rsidRPr="00FF680D">
              <w:fldChar w:fldCharType="end"/>
            </w:r>
          </w:p>
        </w:tc>
      </w:tr>
    </w:tbl>
    <w:p w14:paraId="5ADBC8D3" w14:textId="06E84E0C" w:rsidR="007F3F4B" w:rsidRPr="00540F88" w:rsidRDefault="003C524C" w:rsidP="00F145C9">
      <w:pPr>
        <w:pStyle w:val="berschrift1"/>
        <w:keepLines w:val="0"/>
        <w:numPr>
          <w:ilvl w:val="0"/>
          <w:numId w:val="7"/>
        </w:numPr>
        <w:spacing w:before="360" w:after="120" w:line="240" w:lineRule="auto"/>
        <w:ind w:left="431" w:hanging="431"/>
        <w:jc w:val="both"/>
        <w:rPr>
          <w:sz w:val="24"/>
          <w:szCs w:val="24"/>
        </w:rPr>
      </w:pPr>
      <w:r>
        <w:rPr>
          <w:rFonts w:cs="Arial"/>
          <w:szCs w:val="28"/>
        </w:rPr>
        <w:t>Schutzkonzept</w:t>
      </w:r>
      <w:r w:rsidR="007F3F4B" w:rsidRPr="00540F88">
        <w:rPr>
          <w:sz w:val="24"/>
          <w:szCs w:val="24"/>
        </w:rPr>
        <w:t xml:space="preserve"> </w:t>
      </w:r>
      <w:bookmarkStart w:id="4" w:name="_Hlk117544641"/>
      <w:r w:rsidR="007F3F4B" w:rsidRPr="00F145C9">
        <w:rPr>
          <w:rFonts w:cs="Arial"/>
          <w:b w:val="0"/>
          <w:bCs/>
          <w:i/>
          <w:iCs/>
          <w:color w:val="FF0000"/>
          <w:sz w:val="20"/>
          <w:szCs w:val="20"/>
        </w:rPr>
        <w:t>(</w:t>
      </w:r>
      <w:r w:rsidR="007F3F4B" w:rsidRPr="00F145C9">
        <w:rPr>
          <w:rStyle w:val="cf01"/>
          <w:rFonts w:ascii="Arial" w:hAnsi="Arial" w:cs="Arial"/>
          <w:b w:val="0"/>
          <w:bCs/>
          <w:i/>
          <w:iCs/>
          <w:color w:val="FF0000"/>
          <w:sz w:val="20"/>
          <w:szCs w:val="20"/>
        </w:rPr>
        <w:t>Art. 19 EpG</w:t>
      </w:r>
      <w:r w:rsidR="00C0737F">
        <w:rPr>
          <w:rStyle w:val="cf01"/>
          <w:rFonts w:ascii="Arial" w:hAnsi="Arial" w:cs="Arial"/>
          <w:b w:val="0"/>
          <w:bCs/>
          <w:i/>
          <w:iCs/>
          <w:color w:val="FF0000"/>
          <w:sz w:val="20"/>
          <w:szCs w:val="20"/>
        </w:rPr>
        <w:t>,</w:t>
      </w:r>
      <w:r w:rsidR="007F3F4B" w:rsidRPr="00F145C9">
        <w:rPr>
          <w:rStyle w:val="cf01"/>
          <w:rFonts w:ascii="Arial" w:hAnsi="Arial" w:cs="Arial"/>
          <w:b w:val="0"/>
          <w:bCs/>
          <w:i/>
          <w:iCs/>
          <w:color w:val="FF0000"/>
          <w:sz w:val="20"/>
          <w:szCs w:val="20"/>
        </w:rPr>
        <w:t xml:space="preserve"> Art</w:t>
      </w:r>
      <w:r w:rsidR="00C0737F">
        <w:rPr>
          <w:rStyle w:val="cf01"/>
          <w:rFonts w:ascii="Arial" w:hAnsi="Arial" w:cs="Arial"/>
          <w:b w:val="0"/>
          <w:bCs/>
          <w:i/>
          <w:iCs/>
          <w:color w:val="FF0000"/>
          <w:sz w:val="20"/>
          <w:szCs w:val="20"/>
        </w:rPr>
        <w:t>.</w:t>
      </w:r>
      <w:r w:rsidR="007F3F4B" w:rsidRPr="00F145C9">
        <w:rPr>
          <w:rStyle w:val="cf01"/>
          <w:rFonts w:ascii="Arial" w:hAnsi="Arial" w:cs="Arial"/>
          <w:b w:val="0"/>
          <w:bCs/>
          <w:i/>
          <w:iCs/>
          <w:color w:val="FF0000"/>
          <w:sz w:val="20"/>
          <w:szCs w:val="20"/>
        </w:rPr>
        <w:t xml:space="preserve"> 29 EpV)</w:t>
      </w:r>
      <w:r w:rsidR="007F3F4B" w:rsidRPr="00F145C9">
        <w:rPr>
          <w:rFonts w:cs="Arial"/>
          <w:color w:val="FF0000"/>
          <w:szCs w:val="28"/>
        </w:rPr>
        <w:t xml:space="preserve"> </w:t>
      </w:r>
      <w:bookmarkEnd w:id="4"/>
    </w:p>
    <w:tbl>
      <w:tblPr>
        <w:tblW w:w="9464" w:type="dxa"/>
        <w:tblInd w:w="-113" w:type="dxa"/>
        <w:tblLayout w:type="fixed"/>
        <w:tblLook w:val="04A0" w:firstRow="1" w:lastRow="0" w:firstColumn="1" w:lastColumn="0" w:noHBand="0" w:noVBand="1"/>
      </w:tblPr>
      <w:tblGrid>
        <w:gridCol w:w="5425"/>
        <w:gridCol w:w="814"/>
        <w:gridCol w:w="815"/>
        <w:gridCol w:w="813"/>
        <w:gridCol w:w="814"/>
        <w:gridCol w:w="783"/>
      </w:tblGrid>
      <w:tr w:rsidR="00A54FF1" w:rsidRPr="00D925C6" w14:paraId="2A5A3A95" w14:textId="77777777" w:rsidTr="00A54FF1">
        <w:tc>
          <w:tcPr>
            <w:tcW w:w="5425" w:type="dxa"/>
          </w:tcPr>
          <w:p w14:paraId="7577D361" w14:textId="77777777" w:rsidR="00A54FF1" w:rsidRDefault="00A54FF1" w:rsidP="00A54FF1"/>
        </w:tc>
        <w:tc>
          <w:tcPr>
            <w:tcW w:w="1629" w:type="dxa"/>
            <w:gridSpan w:val="2"/>
            <w:tcBorders>
              <w:right w:val="single" w:sz="4" w:space="0" w:color="auto"/>
            </w:tcBorders>
          </w:tcPr>
          <w:p w14:paraId="10F514A5" w14:textId="77777777" w:rsidR="00A54FF1" w:rsidRPr="00D925C6" w:rsidRDefault="00A54FF1" w:rsidP="00A54FF1">
            <w:pPr>
              <w:rPr>
                <w:b/>
              </w:rPr>
            </w:pPr>
            <w:r w:rsidRPr="00D925C6">
              <w:rPr>
                <w:b/>
              </w:rPr>
              <w:t xml:space="preserve">Vom Betrieb </w:t>
            </w:r>
          </w:p>
          <w:p w14:paraId="2525C0B4" w14:textId="77777777" w:rsidR="00A54FF1" w:rsidRPr="005E0570" w:rsidRDefault="00A54FF1" w:rsidP="00A54FF1">
            <w:r w:rsidRPr="00D925C6">
              <w:rPr>
                <w:b/>
              </w:rPr>
              <w:t>auszufüllen</w:t>
            </w:r>
          </w:p>
        </w:tc>
        <w:tc>
          <w:tcPr>
            <w:tcW w:w="2410" w:type="dxa"/>
            <w:gridSpan w:val="3"/>
            <w:tcBorders>
              <w:left w:val="single" w:sz="4" w:space="0" w:color="auto"/>
            </w:tcBorders>
            <w:shd w:val="clear" w:color="auto" w:fill="D9D9D9" w:themeFill="background1" w:themeFillShade="D9"/>
          </w:tcPr>
          <w:p w14:paraId="345E8D29" w14:textId="77777777" w:rsidR="00A54FF1" w:rsidRPr="00D925C6" w:rsidRDefault="00A54FF1" w:rsidP="00A54FF1">
            <w:pPr>
              <w:rPr>
                <w:b/>
              </w:rPr>
            </w:pPr>
            <w:r w:rsidRPr="00D925C6">
              <w:rPr>
                <w:b/>
              </w:rPr>
              <w:t>Beurteilung durch die Inspektoren</w:t>
            </w:r>
          </w:p>
        </w:tc>
      </w:tr>
      <w:tr w:rsidR="00A54FF1" w:rsidRPr="00D925C6" w14:paraId="48DD6EE8" w14:textId="77777777" w:rsidTr="00A54FF1">
        <w:tc>
          <w:tcPr>
            <w:tcW w:w="5425" w:type="dxa"/>
            <w:tcBorders>
              <w:bottom w:val="single" w:sz="4" w:space="0" w:color="BFBFBF" w:themeColor="background1" w:themeShade="BF"/>
            </w:tcBorders>
          </w:tcPr>
          <w:p w14:paraId="6286340D" w14:textId="77777777" w:rsidR="00A54FF1" w:rsidRDefault="00A54FF1" w:rsidP="00A54FF1"/>
        </w:tc>
        <w:tc>
          <w:tcPr>
            <w:tcW w:w="814" w:type="dxa"/>
            <w:tcBorders>
              <w:bottom w:val="single" w:sz="4" w:space="0" w:color="BFBFBF" w:themeColor="background1" w:themeShade="BF"/>
            </w:tcBorders>
          </w:tcPr>
          <w:p w14:paraId="5187D354" w14:textId="77777777" w:rsidR="00A54FF1" w:rsidRPr="00D925C6" w:rsidRDefault="00A54FF1" w:rsidP="00A54FF1">
            <w:pPr>
              <w:rPr>
                <w:b/>
              </w:rPr>
            </w:pPr>
            <w:r>
              <w:rPr>
                <w:b/>
              </w:rPr>
              <w:t>ja</w:t>
            </w:r>
          </w:p>
        </w:tc>
        <w:tc>
          <w:tcPr>
            <w:tcW w:w="815" w:type="dxa"/>
            <w:tcBorders>
              <w:bottom w:val="single" w:sz="4" w:space="0" w:color="BFBFBF" w:themeColor="background1" w:themeShade="BF"/>
              <w:right w:val="single" w:sz="4" w:space="0" w:color="auto"/>
            </w:tcBorders>
          </w:tcPr>
          <w:p w14:paraId="62C319FA" w14:textId="77777777" w:rsidR="00A54FF1" w:rsidRPr="00D925C6" w:rsidRDefault="00A54FF1" w:rsidP="00A54FF1">
            <w:pPr>
              <w:rPr>
                <w:b/>
              </w:rPr>
            </w:pPr>
            <w:r>
              <w:rPr>
                <w:b/>
              </w:rPr>
              <w:t>nein</w:t>
            </w:r>
          </w:p>
        </w:tc>
        <w:tc>
          <w:tcPr>
            <w:tcW w:w="813" w:type="dxa"/>
            <w:tcBorders>
              <w:left w:val="single" w:sz="4" w:space="0" w:color="auto"/>
              <w:bottom w:val="single" w:sz="4" w:space="0" w:color="BFBFBF" w:themeColor="background1" w:themeShade="BF"/>
            </w:tcBorders>
            <w:shd w:val="clear" w:color="auto" w:fill="D9D9D9" w:themeFill="background1" w:themeFillShade="D9"/>
          </w:tcPr>
          <w:p w14:paraId="71C86B34" w14:textId="77777777" w:rsidR="00A54FF1" w:rsidRPr="00D925C6" w:rsidRDefault="00A54FF1" w:rsidP="00A54FF1">
            <w:pPr>
              <w:rPr>
                <w:b/>
              </w:rPr>
            </w:pPr>
            <w:r>
              <w:rPr>
                <w:b/>
              </w:rPr>
              <w:t>ja</w:t>
            </w:r>
          </w:p>
        </w:tc>
        <w:tc>
          <w:tcPr>
            <w:tcW w:w="814" w:type="dxa"/>
            <w:tcBorders>
              <w:bottom w:val="single" w:sz="4" w:space="0" w:color="BFBFBF" w:themeColor="background1" w:themeShade="BF"/>
            </w:tcBorders>
            <w:shd w:val="clear" w:color="auto" w:fill="D9D9D9" w:themeFill="background1" w:themeFillShade="D9"/>
          </w:tcPr>
          <w:p w14:paraId="30C58C7F" w14:textId="77777777" w:rsidR="00A54FF1" w:rsidRPr="00D925C6" w:rsidRDefault="00A54FF1" w:rsidP="00A54FF1">
            <w:pPr>
              <w:rPr>
                <w:b/>
              </w:rPr>
            </w:pPr>
            <w:r>
              <w:rPr>
                <w:b/>
              </w:rPr>
              <w:t>teilw.</w:t>
            </w:r>
          </w:p>
        </w:tc>
        <w:tc>
          <w:tcPr>
            <w:tcW w:w="783" w:type="dxa"/>
            <w:tcBorders>
              <w:bottom w:val="single" w:sz="4" w:space="0" w:color="BFBFBF" w:themeColor="background1" w:themeShade="BF"/>
            </w:tcBorders>
            <w:shd w:val="clear" w:color="auto" w:fill="D9D9D9" w:themeFill="background1" w:themeFillShade="D9"/>
          </w:tcPr>
          <w:p w14:paraId="25ABBF7A" w14:textId="77777777" w:rsidR="00A54FF1" w:rsidRPr="00D925C6" w:rsidRDefault="00A54FF1" w:rsidP="00A54FF1">
            <w:pPr>
              <w:rPr>
                <w:b/>
              </w:rPr>
            </w:pPr>
            <w:r>
              <w:rPr>
                <w:b/>
              </w:rPr>
              <w:t>nein</w:t>
            </w:r>
          </w:p>
        </w:tc>
      </w:tr>
      <w:tr w:rsidR="00A86427" w:rsidRPr="00302911" w14:paraId="4084229C" w14:textId="77777777" w:rsidTr="001102A7">
        <w:tc>
          <w:tcPr>
            <w:tcW w:w="5425" w:type="dxa"/>
            <w:shd w:val="clear" w:color="auto" w:fill="D9D9D9" w:themeFill="background1" w:themeFillShade="D9"/>
          </w:tcPr>
          <w:p w14:paraId="71F48DF9" w14:textId="28A9F8C7" w:rsidR="00A86427" w:rsidRDefault="00A86427" w:rsidP="00A86427">
            <w:r>
              <w:t>Schutzkonzept für den Betrieb vorhanden</w:t>
            </w:r>
            <w:r w:rsidRPr="00C371BF">
              <w:t>:</w:t>
            </w:r>
          </w:p>
        </w:tc>
        <w:tc>
          <w:tcPr>
            <w:tcW w:w="814" w:type="dxa"/>
            <w:tcBorders>
              <w:top w:val="single" w:sz="4" w:space="0" w:color="BFBFBF" w:themeColor="background1" w:themeShade="BF"/>
              <w:bottom w:val="single" w:sz="4" w:space="0" w:color="BFBFBF" w:themeColor="background1" w:themeShade="BF"/>
            </w:tcBorders>
          </w:tcPr>
          <w:p w14:paraId="4DF7858A" w14:textId="77777777" w:rsidR="00A86427" w:rsidRPr="00302911"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BCAD12E" w14:textId="77777777" w:rsidR="00A86427" w:rsidRPr="00302911"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1EC7A795" w14:textId="77777777" w:rsidR="00A86427" w:rsidRPr="00302911"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C74B8BF" w14:textId="77777777" w:rsidR="00A86427" w:rsidRPr="00302911"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4E06B60" w14:textId="77777777" w:rsidR="00A86427" w:rsidRPr="00302911"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A86427" w:rsidRPr="00302911" w14:paraId="05870FCA" w14:textId="77777777" w:rsidTr="001102A7">
        <w:tc>
          <w:tcPr>
            <w:tcW w:w="5425" w:type="dxa"/>
            <w:shd w:val="clear" w:color="auto" w:fill="D9D9D9" w:themeFill="background1" w:themeFillShade="D9"/>
          </w:tcPr>
          <w:p w14:paraId="67DB787F" w14:textId="1BB9BCDE" w:rsidR="00A86427" w:rsidRPr="00195EA0" w:rsidRDefault="00A86427" w:rsidP="00A86427">
            <w:r>
              <w:t>Das Schutzkonzept beinhaltet folgende Massnahmen:</w:t>
            </w:r>
          </w:p>
        </w:tc>
        <w:tc>
          <w:tcPr>
            <w:tcW w:w="814" w:type="dxa"/>
            <w:tcBorders>
              <w:top w:val="single" w:sz="4" w:space="0" w:color="BFBFBF" w:themeColor="background1" w:themeShade="BF"/>
              <w:bottom w:val="single" w:sz="4" w:space="0" w:color="BFBFBF" w:themeColor="background1" w:themeShade="BF"/>
            </w:tcBorders>
          </w:tcPr>
          <w:p w14:paraId="69AA90D4"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4F82F60C"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E260CD0"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4C67B54"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D76116C"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r w:rsidR="00A86427" w:rsidRPr="00302911" w14:paraId="47ED4E42" w14:textId="77777777" w:rsidTr="001102A7">
        <w:tc>
          <w:tcPr>
            <w:tcW w:w="5425" w:type="dxa"/>
            <w:shd w:val="clear" w:color="auto" w:fill="D9D9D9" w:themeFill="background1" w:themeFillShade="D9"/>
          </w:tcPr>
          <w:p w14:paraId="29756AA9" w14:textId="3F8F4A92" w:rsidR="00A86427" w:rsidRPr="00195EA0" w:rsidRDefault="00A86427" w:rsidP="00A86427">
            <w:r>
              <w:t>Hygienemassnahmen:</w:t>
            </w:r>
          </w:p>
        </w:tc>
        <w:tc>
          <w:tcPr>
            <w:tcW w:w="814" w:type="dxa"/>
            <w:tcBorders>
              <w:top w:val="single" w:sz="4" w:space="0" w:color="BFBFBF" w:themeColor="background1" w:themeShade="BF"/>
              <w:bottom w:val="single" w:sz="4" w:space="0" w:color="BFBFBF" w:themeColor="background1" w:themeShade="BF"/>
            </w:tcBorders>
          </w:tcPr>
          <w:p w14:paraId="1889AAAA"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74650A5B"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634B33A7"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7096B67"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F6A312D" w14:textId="77777777" w:rsidR="00A86427" w:rsidRPr="00302911"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r w:rsidR="00A86427" w:rsidRPr="00302911" w14:paraId="38103A92" w14:textId="77777777" w:rsidTr="001102A7">
        <w:tc>
          <w:tcPr>
            <w:tcW w:w="5425" w:type="dxa"/>
            <w:shd w:val="clear" w:color="auto" w:fill="D9D9D9" w:themeFill="background1" w:themeFillShade="D9"/>
          </w:tcPr>
          <w:p w14:paraId="3859802F" w14:textId="772C862C" w:rsidR="00A86427" w:rsidRDefault="00A86427" w:rsidP="00A86427">
            <w:r>
              <w:t>Räumliche Ausstattung und Einrichtung der Pandemieentwicklung angepasst:</w:t>
            </w:r>
          </w:p>
        </w:tc>
        <w:tc>
          <w:tcPr>
            <w:tcW w:w="814" w:type="dxa"/>
            <w:tcBorders>
              <w:top w:val="single" w:sz="4" w:space="0" w:color="BFBFBF" w:themeColor="background1" w:themeShade="BF"/>
              <w:bottom w:val="single" w:sz="4" w:space="0" w:color="BFBFBF" w:themeColor="background1" w:themeShade="BF"/>
            </w:tcBorders>
          </w:tcPr>
          <w:p w14:paraId="5C974A89" w14:textId="4923329B"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33136434" w14:textId="66593D19"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9F7F117" w14:textId="0889E24B"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7E8BCCD" w14:textId="2CBB148A"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069FB5DB" w14:textId="200FBBF1"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A86427" w:rsidRPr="00302911" w14:paraId="59E14744" w14:textId="77777777" w:rsidTr="001102A7">
        <w:tc>
          <w:tcPr>
            <w:tcW w:w="5425" w:type="dxa"/>
            <w:shd w:val="clear" w:color="auto" w:fill="D9D9D9" w:themeFill="background1" w:themeFillShade="D9"/>
          </w:tcPr>
          <w:p w14:paraId="1E107442" w14:textId="02243C9A" w:rsidR="00A86427" w:rsidRDefault="00A86427" w:rsidP="00A86427">
            <w:r>
              <w:t>Personelle Organisation dem Risiko angepasst:</w:t>
            </w:r>
          </w:p>
        </w:tc>
        <w:tc>
          <w:tcPr>
            <w:tcW w:w="814" w:type="dxa"/>
            <w:tcBorders>
              <w:top w:val="single" w:sz="4" w:space="0" w:color="BFBFBF" w:themeColor="background1" w:themeShade="BF"/>
              <w:bottom w:val="single" w:sz="4" w:space="0" w:color="BFBFBF" w:themeColor="background1" w:themeShade="BF"/>
            </w:tcBorders>
          </w:tcPr>
          <w:p w14:paraId="7848D958" w14:textId="16A9BCCF"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DC70F37" w14:textId="08BD03C8"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89F6966" w14:textId="5646B412"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69B65A5" w14:textId="7176FB04"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2971A85" w14:textId="7C88B88B"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r w:rsidR="00A86427" w:rsidRPr="00302911" w14:paraId="217C6344" w14:textId="77777777" w:rsidTr="001102A7">
        <w:tc>
          <w:tcPr>
            <w:tcW w:w="5425" w:type="dxa"/>
            <w:shd w:val="clear" w:color="auto" w:fill="D9D9D9" w:themeFill="background1" w:themeFillShade="D9"/>
          </w:tcPr>
          <w:p w14:paraId="7E8A3DD5" w14:textId="433581BD" w:rsidR="00A86427" w:rsidRDefault="00A86427" w:rsidP="00A86427">
            <w:r>
              <w:t>Das Schutzkonzept ist allen Mitarbeitern bekannt und wird bei einer Pandemie umgesetzt:</w:t>
            </w:r>
          </w:p>
        </w:tc>
        <w:tc>
          <w:tcPr>
            <w:tcW w:w="814" w:type="dxa"/>
            <w:tcBorders>
              <w:top w:val="single" w:sz="4" w:space="0" w:color="BFBFBF" w:themeColor="background1" w:themeShade="BF"/>
              <w:bottom w:val="single" w:sz="4" w:space="0" w:color="BFBFBF" w:themeColor="background1" w:themeShade="BF"/>
            </w:tcBorders>
          </w:tcPr>
          <w:p w14:paraId="187318A1" w14:textId="241CA283"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1284A2E5" w14:textId="7993325C"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569ECD5" w14:textId="1EFFEB29"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BAF5F5A" w14:textId="5AED418F"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21E9CD79" w14:textId="5AF8F798" w:rsidR="00A86427" w:rsidRPr="004D51DE" w:rsidRDefault="00A86427" w:rsidP="00A86427">
            <w:pPr>
              <w:rPr>
                <w:b/>
              </w:rPr>
            </w:pPr>
            <w:r w:rsidRPr="004D51DE">
              <w:rPr>
                <w:b/>
              </w:rPr>
              <w:fldChar w:fldCharType="begin">
                <w:ffData>
                  <w:name w:val=""/>
                  <w:enabled/>
                  <w:calcOnExit w:val="0"/>
                  <w:checkBox>
                    <w:sizeAuto/>
                    <w:default w:val="0"/>
                    <w:checked w:val="0"/>
                  </w:checkBox>
                </w:ffData>
              </w:fldChar>
            </w:r>
            <w:r w:rsidRPr="004D51DE">
              <w:rPr>
                <w:b/>
              </w:rPr>
              <w:instrText xml:space="preserve"> FORMCHECKBOX </w:instrText>
            </w:r>
            <w:r w:rsidR="00294969">
              <w:rPr>
                <w:b/>
              </w:rPr>
            </w:r>
            <w:r w:rsidR="00294969">
              <w:rPr>
                <w:b/>
              </w:rPr>
              <w:fldChar w:fldCharType="separate"/>
            </w:r>
            <w:r w:rsidRPr="004D51DE">
              <w:rPr>
                <w:b/>
              </w:rPr>
              <w:fldChar w:fldCharType="end"/>
            </w:r>
            <w:r w:rsidRPr="004D51DE">
              <w:rPr>
                <w:b/>
              </w:rPr>
              <w:t xml:space="preserve"> </w:t>
            </w:r>
          </w:p>
        </w:tc>
      </w:tr>
      <w:tr w:rsidR="00A86427" w:rsidRPr="00302911" w14:paraId="3BEEB99A" w14:textId="77777777" w:rsidTr="001102A7">
        <w:tc>
          <w:tcPr>
            <w:tcW w:w="5425" w:type="dxa"/>
            <w:shd w:val="clear" w:color="auto" w:fill="D9D9D9" w:themeFill="background1" w:themeFillShade="D9"/>
          </w:tcPr>
          <w:p w14:paraId="01B2469E" w14:textId="717B3797" w:rsidR="00A86427" w:rsidRDefault="00A86427" w:rsidP="00A86427">
            <w:r>
              <w:t>Ist ausreichend Schutzma</w:t>
            </w:r>
            <w:r w:rsidR="00F55C79">
              <w:t>terial gemäss Vorgaben Kanton (3</w:t>
            </w:r>
            <w:r>
              <w:t xml:space="preserve"> Monate) bzw. Pandemieplan CH vorhanden.</w:t>
            </w:r>
          </w:p>
        </w:tc>
        <w:tc>
          <w:tcPr>
            <w:tcW w:w="814" w:type="dxa"/>
            <w:tcBorders>
              <w:top w:val="single" w:sz="4" w:space="0" w:color="BFBFBF" w:themeColor="background1" w:themeShade="BF"/>
              <w:bottom w:val="single" w:sz="4" w:space="0" w:color="BFBFBF" w:themeColor="background1" w:themeShade="BF"/>
            </w:tcBorders>
          </w:tcPr>
          <w:p w14:paraId="2F4BDC83" w14:textId="1C3F6A99"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0C576184" w14:textId="47E92408"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0F44B9DB" w14:textId="56182670"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5A9AC32D" w14:textId="7787873A"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7E3E6D29" w14:textId="255BB588" w:rsidR="00A86427" w:rsidRPr="004D51DE" w:rsidRDefault="00A86427" w:rsidP="00A86427">
            <w:pPr>
              <w:rPr>
                <w:b/>
              </w:rPr>
            </w:pPr>
            <w:r w:rsidRPr="00302911">
              <w:rPr>
                <w:b/>
              </w:rPr>
              <w:fldChar w:fldCharType="begin">
                <w:ffData>
                  <w:name w:val=""/>
                  <w:enabled/>
                  <w:calcOnExit w:val="0"/>
                  <w:checkBox>
                    <w:sizeAuto/>
                    <w:default w:val="0"/>
                    <w:checked w:val="0"/>
                  </w:checkBox>
                </w:ffData>
              </w:fldChar>
            </w:r>
            <w:r w:rsidRPr="00302911">
              <w:rPr>
                <w:b/>
              </w:rPr>
              <w:instrText xml:space="preserve"> FORMCHECKBOX </w:instrText>
            </w:r>
            <w:r w:rsidR="00294969">
              <w:rPr>
                <w:b/>
              </w:rPr>
            </w:r>
            <w:r w:rsidR="00294969">
              <w:rPr>
                <w:b/>
              </w:rPr>
              <w:fldChar w:fldCharType="separate"/>
            </w:r>
            <w:r w:rsidRPr="00302911">
              <w:rPr>
                <w:b/>
              </w:rPr>
              <w:fldChar w:fldCharType="end"/>
            </w:r>
            <w:r w:rsidRPr="00302911">
              <w:rPr>
                <w:b/>
              </w:rPr>
              <w:t xml:space="preserve"> </w:t>
            </w:r>
          </w:p>
        </w:tc>
      </w:tr>
      <w:tr w:rsidR="00A86427" w:rsidRPr="00302911" w14:paraId="774E773A" w14:textId="77777777" w:rsidTr="00A86427">
        <w:tc>
          <w:tcPr>
            <w:tcW w:w="5425" w:type="dxa"/>
            <w:shd w:val="clear" w:color="auto" w:fill="D9D9D9" w:themeFill="background1" w:themeFillShade="D9"/>
          </w:tcPr>
          <w:p w14:paraId="796FB259" w14:textId="3FA78130" w:rsidR="00A86427" w:rsidRDefault="00A86427" w:rsidP="00A86427">
            <w:r>
              <w:t xml:space="preserve">Generelle Bemerkungen zum </w:t>
            </w:r>
            <w:r w:rsidR="003D5B98">
              <w:t>Schutzkonzept</w:t>
            </w:r>
            <w:r>
              <w:t>:</w:t>
            </w:r>
          </w:p>
          <w:p w14:paraId="3F6FD2EF" w14:textId="4E09F904" w:rsidR="00A86427" w:rsidRDefault="007F5E25" w:rsidP="00A86427">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78FCA7B9" w14:textId="6E5EA1BD" w:rsidR="00A86427" w:rsidRDefault="00A86427" w:rsidP="00A86427"/>
        </w:tc>
        <w:tc>
          <w:tcPr>
            <w:tcW w:w="814" w:type="dxa"/>
            <w:tcBorders>
              <w:top w:val="single" w:sz="4" w:space="0" w:color="BFBFBF" w:themeColor="background1" w:themeShade="BF"/>
              <w:bottom w:val="single" w:sz="4" w:space="0" w:color="BFBFBF" w:themeColor="background1" w:themeShade="BF"/>
            </w:tcBorders>
          </w:tcPr>
          <w:p w14:paraId="0FBB6FCD" w14:textId="77777777" w:rsidR="00A86427" w:rsidRPr="00302911" w:rsidRDefault="00A86427" w:rsidP="00A86427">
            <w:pPr>
              <w:rPr>
                <w:b/>
              </w:rPr>
            </w:pPr>
          </w:p>
        </w:tc>
        <w:tc>
          <w:tcPr>
            <w:tcW w:w="815" w:type="dxa"/>
            <w:tcBorders>
              <w:top w:val="single" w:sz="4" w:space="0" w:color="BFBFBF" w:themeColor="background1" w:themeShade="BF"/>
              <w:bottom w:val="single" w:sz="4" w:space="0" w:color="BFBFBF" w:themeColor="background1" w:themeShade="BF"/>
              <w:right w:val="single" w:sz="4" w:space="0" w:color="auto"/>
            </w:tcBorders>
          </w:tcPr>
          <w:p w14:paraId="24BCCE3C" w14:textId="77777777" w:rsidR="00A86427" w:rsidRPr="00302911" w:rsidRDefault="00A86427" w:rsidP="00A86427">
            <w:pPr>
              <w:rPr>
                <w:b/>
              </w:rPr>
            </w:pPr>
          </w:p>
        </w:tc>
        <w:tc>
          <w:tcPr>
            <w:tcW w:w="813" w:type="dxa"/>
            <w:tcBorders>
              <w:top w:val="single" w:sz="4" w:space="0" w:color="BFBFBF" w:themeColor="background1" w:themeShade="BF"/>
              <w:left w:val="single" w:sz="4" w:space="0" w:color="auto"/>
              <w:bottom w:val="single" w:sz="4" w:space="0" w:color="BFBFBF" w:themeColor="background1" w:themeShade="BF"/>
            </w:tcBorders>
            <w:shd w:val="clear" w:color="auto" w:fill="D9D9D9" w:themeFill="background1" w:themeFillShade="D9"/>
          </w:tcPr>
          <w:p w14:paraId="7A40A790" w14:textId="77777777" w:rsidR="00A86427" w:rsidRPr="00302911" w:rsidRDefault="00A86427" w:rsidP="00A86427">
            <w:pPr>
              <w:rPr>
                <w:b/>
              </w:rPr>
            </w:pPr>
          </w:p>
        </w:tc>
        <w:tc>
          <w:tcPr>
            <w:tcW w:w="81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1D69425D" w14:textId="77777777" w:rsidR="00A86427" w:rsidRPr="00302911" w:rsidRDefault="00A86427" w:rsidP="00A86427">
            <w:pPr>
              <w:rPr>
                <w:b/>
              </w:rPr>
            </w:pPr>
          </w:p>
        </w:tc>
        <w:tc>
          <w:tcPr>
            <w:tcW w:w="78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6A23B7C9" w14:textId="77777777" w:rsidR="00A86427" w:rsidRPr="00302911" w:rsidRDefault="00A86427" w:rsidP="00A86427">
            <w:pPr>
              <w:rPr>
                <w:b/>
              </w:rPr>
            </w:pPr>
          </w:p>
        </w:tc>
      </w:tr>
    </w:tbl>
    <w:p w14:paraId="5233DD4A" w14:textId="34F21D03" w:rsidR="007F3F4B" w:rsidRDefault="007F3F4B" w:rsidP="00F145C9">
      <w:pPr>
        <w:pStyle w:val="berschrift1"/>
        <w:keepLines w:val="0"/>
        <w:numPr>
          <w:ilvl w:val="0"/>
          <w:numId w:val="7"/>
        </w:numPr>
        <w:spacing w:before="240" w:after="120" w:line="240" w:lineRule="auto"/>
        <w:jc w:val="both"/>
      </w:pPr>
      <w:r w:rsidRPr="007F3F4B">
        <w:rPr>
          <w:rFonts w:cs="Arial"/>
          <w:szCs w:val="28"/>
        </w:rPr>
        <w:t>Behebung</w:t>
      </w:r>
      <w:r w:rsidRPr="00706EDD">
        <w:t xml:space="preserve"> </w:t>
      </w:r>
      <w:r w:rsidR="009678CB" w:rsidRPr="00706EDD">
        <w:t>von Mängeln</w:t>
      </w:r>
      <w:r w:rsidRPr="00706EDD">
        <w:t xml:space="preserve"> aus der letzten Inspektion (falls anwendbar)</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7F3F4B" w14:paraId="0D198974" w14:textId="77777777" w:rsidTr="00F02701">
        <w:trPr>
          <w:trHeight w:val="283"/>
        </w:trPr>
        <w:tc>
          <w:tcPr>
            <w:tcW w:w="9351" w:type="dxa"/>
            <w:shd w:val="clear" w:color="auto" w:fill="D9D9D9" w:themeFill="background1" w:themeFillShade="D9"/>
          </w:tcPr>
          <w:p w14:paraId="69BCDA8F" w14:textId="25848BDF" w:rsidR="007F3F4B" w:rsidRDefault="007F5E25" w:rsidP="005460B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r w:rsidR="007F3F4B" w14:paraId="099DE6ED" w14:textId="77777777" w:rsidTr="00F02701">
        <w:trPr>
          <w:trHeight w:val="283"/>
        </w:trPr>
        <w:tc>
          <w:tcPr>
            <w:tcW w:w="9351" w:type="dxa"/>
            <w:shd w:val="clear" w:color="auto" w:fill="D9D9D9" w:themeFill="background1" w:themeFillShade="D9"/>
          </w:tcPr>
          <w:p w14:paraId="44F1C1A0" w14:textId="77777777" w:rsidR="007F3F4B" w:rsidRDefault="007F3F4B" w:rsidP="005460B6"/>
        </w:tc>
      </w:tr>
      <w:tr w:rsidR="007F3F4B" w14:paraId="6026ED41" w14:textId="77777777" w:rsidTr="00F02701">
        <w:trPr>
          <w:trHeight w:val="283"/>
        </w:trPr>
        <w:tc>
          <w:tcPr>
            <w:tcW w:w="9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86187C3" w14:textId="77777777" w:rsidR="007F3F4B" w:rsidRDefault="007F3F4B" w:rsidP="005460B6"/>
          <w:p w14:paraId="10E69E2E" w14:textId="77777777" w:rsidR="00A86427" w:rsidRDefault="00A86427" w:rsidP="005460B6"/>
          <w:p w14:paraId="602AAC75" w14:textId="176821D5" w:rsidR="00F0452B" w:rsidRDefault="00F0452B" w:rsidP="005460B6"/>
        </w:tc>
      </w:tr>
    </w:tbl>
    <w:p w14:paraId="30F9E1FD" w14:textId="77777777" w:rsidR="00D5637C" w:rsidRDefault="00D5637C" w:rsidP="00F145C9">
      <w:pPr>
        <w:pStyle w:val="berschrift1"/>
        <w:keepLines w:val="0"/>
        <w:numPr>
          <w:ilvl w:val="0"/>
          <w:numId w:val="7"/>
        </w:numPr>
        <w:spacing w:before="360" w:after="120" w:line="240" w:lineRule="auto"/>
        <w:ind w:left="431" w:hanging="431"/>
        <w:jc w:val="both"/>
      </w:pPr>
      <w:r w:rsidRPr="007F3F4B">
        <w:rPr>
          <w:rFonts w:cs="Arial"/>
          <w:szCs w:val="28"/>
        </w:rPr>
        <w:t>Gezogene</w:t>
      </w:r>
      <w:r w:rsidRPr="002D2669">
        <w:rPr>
          <w:shd w:val="clear" w:color="auto" w:fill="FFFFFF" w:themeFill="background1"/>
        </w:rPr>
        <w:t xml:space="preserve"> Muster</w:t>
      </w:r>
      <w:r>
        <w:t xml:space="preserve"> </w:t>
      </w:r>
      <w:r w:rsidRPr="002D2669">
        <w:rPr>
          <w:sz w:val="20"/>
          <w:szCs w:val="20"/>
        </w:rPr>
        <w:t>٭</w:t>
      </w:r>
      <w:r w:rsidRPr="00120F51">
        <w:rPr>
          <w:rStyle w:val="Endnotenzeichen"/>
          <w:b w:val="0"/>
        </w:rPr>
        <w:endnoteReference w:id="19"/>
      </w:r>
      <w:r w:rsidRPr="002D2669">
        <w:rPr>
          <w:sz w:val="20"/>
          <w:szCs w:val="20"/>
        </w:rPr>
        <w:t>٭</w:t>
      </w:r>
    </w:p>
    <w:p w14:paraId="7D5F81A5" w14:textId="77777777" w:rsidR="00D5637C" w:rsidRPr="003C14C4" w:rsidRDefault="00D5637C" w:rsidP="00D5637C">
      <w:pPr>
        <w:tabs>
          <w:tab w:val="right" w:leader="dot" w:pos="9469"/>
        </w:tabs>
        <w:spacing w:before="120" w:after="120"/>
        <w:rPr>
          <w:i/>
        </w:rPr>
      </w:pPr>
      <w:r w:rsidRPr="003C14C4">
        <w:rPr>
          <w:i/>
        </w:rPr>
        <w:t>[Bitte Analysenaufträge ausfüllen]</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35"/>
        <w:gridCol w:w="7087"/>
      </w:tblGrid>
      <w:tr w:rsidR="00D5637C" w14:paraId="2B7A4187" w14:textId="77777777" w:rsidTr="00D5637C">
        <w:trPr>
          <w:trHeight w:val="283"/>
        </w:trPr>
        <w:tc>
          <w:tcPr>
            <w:tcW w:w="9322" w:type="dxa"/>
            <w:gridSpan w:val="2"/>
            <w:shd w:val="clear" w:color="auto" w:fill="D9D9D9" w:themeFill="background1" w:themeFillShade="D9"/>
          </w:tcPr>
          <w:p w14:paraId="426B5A76" w14:textId="2B6889A0" w:rsidR="00D5637C" w:rsidRDefault="00D5637C" w:rsidP="00D5637C">
            <w:pPr>
              <w:rPr>
                <w:lang w:eastAsia="de-DE"/>
              </w:rPr>
            </w:pPr>
            <w:r>
              <w:t xml:space="preserve">1. </w:t>
            </w:r>
          </w:p>
        </w:tc>
      </w:tr>
      <w:tr w:rsidR="00D5637C" w14:paraId="38BD4B96" w14:textId="77777777" w:rsidTr="00D5637C">
        <w:trPr>
          <w:trHeight w:val="283"/>
        </w:trPr>
        <w:tc>
          <w:tcPr>
            <w:tcW w:w="9322" w:type="dxa"/>
            <w:gridSpan w:val="2"/>
            <w:shd w:val="clear" w:color="auto" w:fill="D9D9D9" w:themeFill="background1" w:themeFillShade="D9"/>
          </w:tcPr>
          <w:p w14:paraId="3F36EA0A" w14:textId="0C730AAB" w:rsidR="00D5637C" w:rsidRDefault="00D5637C" w:rsidP="00D5637C">
            <w:r>
              <w:t>2</w:t>
            </w:r>
            <w:r w:rsidRPr="006825ED">
              <w:t xml:space="preserve">. </w:t>
            </w:r>
          </w:p>
        </w:tc>
      </w:tr>
      <w:tr w:rsidR="00D5637C" w14:paraId="36DF21FA" w14:textId="77777777" w:rsidTr="00D5637C">
        <w:trPr>
          <w:trHeight w:val="283"/>
        </w:trPr>
        <w:tc>
          <w:tcPr>
            <w:tcW w:w="93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901030E" w14:textId="7CBA7DE8" w:rsidR="00D5637C" w:rsidRDefault="00D5637C" w:rsidP="00D5637C">
            <w:r>
              <w:t>3</w:t>
            </w:r>
            <w:r w:rsidRPr="006825ED">
              <w:t xml:space="preserve">. </w:t>
            </w:r>
          </w:p>
        </w:tc>
      </w:tr>
      <w:tr w:rsidR="00D5637C" w14:paraId="18D181F9" w14:textId="77777777" w:rsidTr="00D5637C">
        <w:tblPrEx>
          <w:tblBorders>
            <w:bottom w:val="none" w:sz="0" w:space="0" w:color="auto"/>
            <w:insideH w:val="none" w:sz="0" w:space="0" w:color="auto"/>
            <w:insideV w:val="none" w:sz="0" w:space="0" w:color="auto"/>
          </w:tblBorders>
        </w:tblPrEx>
        <w:trPr>
          <w:trHeight w:val="576"/>
        </w:trPr>
        <w:tc>
          <w:tcPr>
            <w:tcW w:w="9322" w:type="dxa"/>
            <w:gridSpan w:val="2"/>
            <w:tcBorders>
              <w:bottom w:val="single" w:sz="4" w:space="0" w:color="BFBFBF" w:themeColor="background1" w:themeShade="BF"/>
            </w:tcBorders>
          </w:tcPr>
          <w:p w14:paraId="15512652" w14:textId="77777777" w:rsidR="00D5637C" w:rsidRDefault="00D5637C" w:rsidP="00D5637C">
            <w:pPr>
              <w:rPr>
                <w:rStyle w:val="Fett"/>
                <w:sz w:val="24"/>
                <w:szCs w:val="24"/>
              </w:rPr>
            </w:pPr>
            <w:r w:rsidRPr="009A08D4">
              <w:rPr>
                <w:rStyle w:val="Fett"/>
                <w:sz w:val="24"/>
                <w:szCs w:val="24"/>
              </w:rPr>
              <w:t>B</w:t>
            </w:r>
            <w:r>
              <w:rPr>
                <w:rStyle w:val="Fett"/>
                <w:sz w:val="24"/>
                <w:szCs w:val="24"/>
              </w:rPr>
              <w:t>emerkungen der Ärztin/des Arztes</w:t>
            </w:r>
          </w:p>
          <w:p w14:paraId="29721662" w14:textId="18DF72C1" w:rsidR="00D5637C" w:rsidRDefault="00D5637C" w:rsidP="007F5E25">
            <w:pPr>
              <w:spacing w:after="840"/>
            </w:pPr>
            <w:r w:rsidRPr="006825ED">
              <w:fldChar w:fldCharType="begin">
                <w:ffData>
                  <w:name w:val="Text203"/>
                  <w:enabled/>
                  <w:calcOnExit w:val="0"/>
                  <w:textInput/>
                </w:ffData>
              </w:fldChar>
            </w:r>
            <w:r w:rsidRPr="006825ED">
              <w:instrText xml:space="preserve"> FORMTEXT </w:instrText>
            </w:r>
            <w:r w:rsidRPr="006825ED">
              <w:fldChar w:fldCharType="separate"/>
            </w:r>
            <w:r>
              <w:rPr>
                <w:noProof/>
              </w:rPr>
              <w:t> </w:t>
            </w:r>
            <w:r>
              <w:rPr>
                <w:noProof/>
              </w:rPr>
              <w:t> </w:t>
            </w:r>
            <w:r>
              <w:rPr>
                <w:noProof/>
              </w:rPr>
              <w:t> </w:t>
            </w:r>
            <w:r>
              <w:rPr>
                <w:noProof/>
              </w:rPr>
              <w:t> </w:t>
            </w:r>
            <w:r>
              <w:rPr>
                <w:noProof/>
              </w:rPr>
              <w:t> </w:t>
            </w:r>
            <w:r w:rsidRPr="006825ED">
              <w:fldChar w:fldCharType="end"/>
            </w:r>
          </w:p>
        </w:tc>
      </w:tr>
      <w:tr w:rsidR="00D5637C" w14:paraId="01754A02" w14:textId="77777777" w:rsidTr="00D5637C">
        <w:tblPrEx>
          <w:tblBorders>
            <w:bottom w:val="none" w:sz="0" w:space="0" w:color="auto"/>
            <w:insideH w:val="none" w:sz="0" w:space="0" w:color="auto"/>
            <w:insideV w:val="none" w:sz="0" w:space="0" w:color="auto"/>
          </w:tblBorders>
        </w:tblPrEx>
        <w:trPr>
          <w:trHeight w:val="702"/>
        </w:trPr>
        <w:tc>
          <w:tcPr>
            <w:tcW w:w="2235" w:type="dxa"/>
            <w:tcBorders>
              <w:top w:val="single" w:sz="4" w:space="0" w:color="BFBFBF" w:themeColor="background1" w:themeShade="BF"/>
              <w:bottom w:val="single" w:sz="4" w:space="0" w:color="BFBFBF" w:themeColor="background1" w:themeShade="BF"/>
            </w:tcBorders>
          </w:tcPr>
          <w:p w14:paraId="3873F52A" w14:textId="77777777" w:rsidR="00D5637C" w:rsidRPr="006825ED" w:rsidRDefault="00D5637C" w:rsidP="00D5637C">
            <w:r>
              <w:t xml:space="preserve">Datum: </w:t>
            </w:r>
            <w:r w:rsidRPr="006825ED">
              <w:fldChar w:fldCharType="begin">
                <w:ffData>
                  <w:name w:val="Text203"/>
                  <w:enabled/>
                  <w:calcOnExit w:val="0"/>
                  <w:textInput/>
                </w:ffData>
              </w:fldChar>
            </w:r>
            <w:r w:rsidRPr="006825ED">
              <w:instrText xml:space="preserve"> FORMTEXT </w:instrText>
            </w:r>
            <w:r w:rsidRPr="006825ED">
              <w:fldChar w:fldCharType="separate"/>
            </w:r>
            <w:r>
              <w:rPr>
                <w:noProof/>
              </w:rPr>
              <w:t> </w:t>
            </w:r>
            <w:r>
              <w:rPr>
                <w:noProof/>
              </w:rPr>
              <w:t> </w:t>
            </w:r>
            <w:r>
              <w:rPr>
                <w:noProof/>
              </w:rPr>
              <w:t> </w:t>
            </w:r>
            <w:r>
              <w:rPr>
                <w:noProof/>
              </w:rPr>
              <w:t> </w:t>
            </w:r>
            <w:r>
              <w:rPr>
                <w:noProof/>
              </w:rPr>
              <w:t> </w:t>
            </w:r>
            <w:r w:rsidRPr="006825ED">
              <w:fldChar w:fldCharType="end"/>
            </w:r>
          </w:p>
        </w:tc>
        <w:tc>
          <w:tcPr>
            <w:tcW w:w="7087" w:type="dxa"/>
            <w:tcBorders>
              <w:top w:val="single" w:sz="4" w:space="0" w:color="BFBFBF" w:themeColor="background1" w:themeShade="BF"/>
              <w:bottom w:val="single" w:sz="4" w:space="0" w:color="BFBFBF" w:themeColor="background1" w:themeShade="BF"/>
            </w:tcBorders>
          </w:tcPr>
          <w:p w14:paraId="53911F94" w14:textId="77777777" w:rsidR="00D5637C" w:rsidRDefault="00D5637C" w:rsidP="00D5637C">
            <w:r>
              <w:t xml:space="preserve">Unterschrift: </w:t>
            </w:r>
            <w:r w:rsidRPr="006825ED">
              <w:fldChar w:fldCharType="begin">
                <w:ffData>
                  <w:name w:val="Text203"/>
                  <w:enabled/>
                  <w:calcOnExit w:val="0"/>
                  <w:textInput/>
                </w:ffData>
              </w:fldChar>
            </w:r>
            <w:r w:rsidRPr="006825ED">
              <w:instrText xml:space="preserve"> FORMTEXT </w:instrText>
            </w:r>
            <w:r w:rsidRPr="006825ED">
              <w:fldChar w:fldCharType="separate"/>
            </w:r>
            <w:r>
              <w:rPr>
                <w:noProof/>
              </w:rPr>
              <w:t> </w:t>
            </w:r>
            <w:r>
              <w:rPr>
                <w:noProof/>
              </w:rPr>
              <w:t> </w:t>
            </w:r>
            <w:r>
              <w:rPr>
                <w:noProof/>
              </w:rPr>
              <w:t> </w:t>
            </w:r>
            <w:r>
              <w:rPr>
                <w:noProof/>
              </w:rPr>
              <w:t> </w:t>
            </w:r>
            <w:r>
              <w:rPr>
                <w:noProof/>
              </w:rPr>
              <w:t> </w:t>
            </w:r>
            <w:r w:rsidRPr="006825ED">
              <w:fldChar w:fldCharType="end"/>
            </w:r>
          </w:p>
        </w:tc>
      </w:tr>
    </w:tbl>
    <w:p w14:paraId="271F5282" w14:textId="05935FB8" w:rsidR="00D5637C" w:rsidRDefault="00D5637C" w:rsidP="00D5637C">
      <w:pPr>
        <w:spacing w:before="120" w:after="120"/>
        <w:rPr>
          <w:rStyle w:val="Fett"/>
          <w:sz w:val="24"/>
          <w:szCs w:val="24"/>
        </w:rPr>
      </w:pPr>
      <w:r w:rsidRPr="009A08D4">
        <w:rPr>
          <w:rStyle w:val="Fett"/>
          <w:sz w:val="24"/>
          <w:szCs w:val="24"/>
        </w:rPr>
        <w:t>B</w:t>
      </w:r>
      <w:r>
        <w:rPr>
          <w:rStyle w:val="Fett"/>
          <w:sz w:val="24"/>
          <w:szCs w:val="24"/>
        </w:rPr>
        <w:t>emerkungen der Inspektorinnen/Inspektoren</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322"/>
      </w:tblGrid>
      <w:tr w:rsidR="00D5637C" w14:paraId="0DE52267" w14:textId="77777777" w:rsidTr="00D5637C">
        <w:tc>
          <w:tcPr>
            <w:tcW w:w="9322" w:type="dxa"/>
            <w:shd w:val="clear" w:color="auto" w:fill="D9D9D9" w:themeFill="background1" w:themeFillShade="D9"/>
          </w:tcPr>
          <w:p w14:paraId="77AD1566" w14:textId="62CFAC63" w:rsidR="00D5637C" w:rsidRDefault="00D5637C" w:rsidP="00D5637C">
            <w:r>
              <w:t xml:space="preserve">Generelle Bemerkungen der Inspektorinnen/Inspektoren: </w:t>
            </w:r>
          </w:p>
          <w:p w14:paraId="461AD188" w14:textId="77777777" w:rsidR="00D5637C" w:rsidRDefault="00D5637C" w:rsidP="00D5637C"/>
        </w:tc>
      </w:tr>
      <w:tr w:rsidR="00D5637C" w14:paraId="41C4CD04" w14:textId="77777777" w:rsidTr="00D5637C">
        <w:tc>
          <w:tcPr>
            <w:tcW w:w="9322" w:type="dxa"/>
            <w:shd w:val="clear" w:color="auto" w:fill="D9D9D9" w:themeFill="background1" w:themeFillShade="D9"/>
          </w:tcPr>
          <w:p w14:paraId="2A6594A6" w14:textId="77777777" w:rsidR="00D5637C" w:rsidRDefault="00D5637C" w:rsidP="00D5637C"/>
          <w:p w14:paraId="160465DF" w14:textId="77777777" w:rsidR="00D5637C" w:rsidRDefault="00D5637C" w:rsidP="00D5637C"/>
        </w:tc>
      </w:tr>
      <w:tr w:rsidR="00D5637C" w14:paraId="544F9A59" w14:textId="77777777" w:rsidTr="00D5637C">
        <w:tc>
          <w:tcPr>
            <w:tcW w:w="9322" w:type="dxa"/>
            <w:tcBorders>
              <w:bottom w:val="single" w:sz="4" w:space="0" w:color="BFBFBF" w:themeColor="background1" w:themeShade="BF"/>
            </w:tcBorders>
            <w:shd w:val="clear" w:color="auto" w:fill="D9D9D9" w:themeFill="background1" w:themeFillShade="D9"/>
          </w:tcPr>
          <w:p w14:paraId="35F9E45A" w14:textId="77777777" w:rsidR="00D5637C" w:rsidRDefault="00D5637C" w:rsidP="00D5637C"/>
          <w:p w14:paraId="4EBA18A0" w14:textId="77777777" w:rsidR="00D5637C" w:rsidRDefault="00D5637C" w:rsidP="00D5637C"/>
        </w:tc>
      </w:tr>
      <w:tr w:rsidR="00D5637C" w14:paraId="0AE5165C" w14:textId="77777777" w:rsidTr="00D5637C">
        <w:tc>
          <w:tcPr>
            <w:tcW w:w="9322" w:type="dxa"/>
            <w:tcBorders>
              <w:bottom w:val="single" w:sz="4" w:space="0" w:color="BFBFBF" w:themeColor="background1" w:themeShade="BF"/>
            </w:tcBorders>
            <w:shd w:val="clear" w:color="auto" w:fill="D9D9D9" w:themeFill="background1" w:themeFillShade="D9"/>
          </w:tcPr>
          <w:p w14:paraId="0CE13B93" w14:textId="77777777" w:rsidR="00D5637C" w:rsidRDefault="00D5637C" w:rsidP="00D5637C"/>
          <w:p w14:paraId="37B737D1" w14:textId="77777777" w:rsidR="00D5637C" w:rsidRDefault="00D5637C" w:rsidP="00D5637C"/>
        </w:tc>
      </w:tr>
      <w:tr w:rsidR="00D5637C" w14:paraId="64338105" w14:textId="77777777" w:rsidTr="00D5637C">
        <w:tc>
          <w:tcPr>
            <w:tcW w:w="9322" w:type="dxa"/>
            <w:tcBorders>
              <w:bottom w:val="single" w:sz="4" w:space="0" w:color="BFBFBF" w:themeColor="background1" w:themeShade="BF"/>
            </w:tcBorders>
            <w:shd w:val="clear" w:color="auto" w:fill="D9D9D9" w:themeFill="background1" w:themeFillShade="D9"/>
          </w:tcPr>
          <w:p w14:paraId="11977B33" w14:textId="77777777" w:rsidR="00D5637C" w:rsidRDefault="00D5637C" w:rsidP="00D5637C"/>
          <w:p w14:paraId="7B5E1AB5" w14:textId="77777777" w:rsidR="00D5637C" w:rsidRDefault="00D5637C" w:rsidP="00D5637C"/>
        </w:tc>
      </w:tr>
    </w:tbl>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5"/>
        <w:gridCol w:w="5244"/>
        <w:gridCol w:w="851"/>
        <w:gridCol w:w="992"/>
      </w:tblGrid>
      <w:tr w:rsidR="00D5637C" w:rsidRPr="009A08D4" w14:paraId="08963988" w14:textId="77777777" w:rsidTr="00D5637C">
        <w:trPr>
          <w:trHeight w:val="283"/>
        </w:trPr>
        <w:tc>
          <w:tcPr>
            <w:tcW w:w="7479" w:type="dxa"/>
            <w:gridSpan w:val="2"/>
            <w:tcBorders>
              <w:top w:val="single" w:sz="4" w:space="0" w:color="BFBFBF" w:themeColor="background1" w:themeShade="BF"/>
              <w:left w:val="single" w:sz="4" w:space="0" w:color="BFBFBF" w:themeColor="background1" w:themeShade="BF"/>
              <w:bottom w:val="nil"/>
            </w:tcBorders>
            <w:shd w:val="clear" w:color="auto" w:fill="D9D9D9" w:themeFill="background1" w:themeFillShade="D9"/>
          </w:tcPr>
          <w:p w14:paraId="26E992FB" w14:textId="77777777" w:rsidR="00D5637C" w:rsidRPr="009A08D4" w:rsidRDefault="00D5637C" w:rsidP="00D5637C">
            <w:r w:rsidRPr="0073272F">
              <w:rPr>
                <w:sz w:val="24"/>
                <w:szCs w:val="24"/>
              </w:rPr>
              <w:t>Erteilung der Bewilligung</w:t>
            </w:r>
            <w:r>
              <w:rPr>
                <w:sz w:val="24"/>
                <w:szCs w:val="24"/>
              </w:rPr>
              <w:t>:</w:t>
            </w:r>
          </w:p>
        </w:tc>
        <w:tc>
          <w:tcPr>
            <w:tcW w:w="851" w:type="dxa"/>
            <w:tcBorders>
              <w:top w:val="single" w:sz="4" w:space="0" w:color="BFBFBF" w:themeColor="background1" w:themeShade="BF"/>
              <w:bottom w:val="nil"/>
            </w:tcBorders>
            <w:shd w:val="clear" w:color="auto" w:fill="D9D9D9" w:themeFill="background1" w:themeFillShade="D9"/>
          </w:tcPr>
          <w:p w14:paraId="69B86BD1" w14:textId="77777777" w:rsidR="00D5637C" w:rsidRPr="009A08D4" w:rsidRDefault="00D5637C" w:rsidP="00D5637C">
            <w:r w:rsidRPr="009A08D4">
              <w:fldChar w:fldCharType="begin">
                <w:ffData>
                  <w:name w:val="Kontrollkästchen29"/>
                  <w:enabled/>
                  <w:calcOnExit w:val="0"/>
                  <w:checkBox>
                    <w:sizeAuto/>
                    <w:default w:val="0"/>
                  </w:checkBox>
                </w:ffData>
              </w:fldChar>
            </w:r>
            <w:r w:rsidRPr="009A08D4">
              <w:instrText xml:space="preserve"> FORMCHECKBOX </w:instrText>
            </w:r>
            <w:r w:rsidR="00294969">
              <w:fldChar w:fldCharType="separate"/>
            </w:r>
            <w:r w:rsidRPr="009A08D4">
              <w:fldChar w:fldCharType="end"/>
            </w:r>
            <w:r w:rsidRPr="009A08D4">
              <w:t xml:space="preserve"> Ja</w:t>
            </w:r>
          </w:p>
        </w:tc>
        <w:tc>
          <w:tcPr>
            <w:tcW w:w="992" w:type="dxa"/>
            <w:tcBorders>
              <w:top w:val="single" w:sz="4" w:space="0" w:color="BFBFBF" w:themeColor="background1" w:themeShade="BF"/>
              <w:bottom w:val="nil"/>
              <w:right w:val="single" w:sz="4" w:space="0" w:color="BFBFBF" w:themeColor="background1" w:themeShade="BF"/>
            </w:tcBorders>
            <w:shd w:val="clear" w:color="auto" w:fill="D9D9D9" w:themeFill="background1" w:themeFillShade="D9"/>
          </w:tcPr>
          <w:p w14:paraId="630D1973" w14:textId="77777777" w:rsidR="00D5637C" w:rsidRPr="009A08D4" w:rsidRDefault="00D5637C" w:rsidP="00D5637C">
            <w:r w:rsidRPr="009A08D4">
              <w:fldChar w:fldCharType="begin">
                <w:ffData>
                  <w:name w:val="Kontrollkästchen30"/>
                  <w:enabled/>
                  <w:calcOnExit w:val="0"/>
                  <w:checkBox>
                    <w:sizeAuto/>
                    <w:default w:val="1"/>
                    <w:checked w:val="0"/>
                  </w:checkBox>
                </w:ffData>
              </w:fldChar>
            </w:r>
            <w:r w:rsidRPr="009A08D4">
              <w:instrText xml:space="preserve"> FORMCHECKBOX </w:instrText>
            </w:r>
            <w:r w:rsidR="00294969">
              <w:fldChar w:fldCharType="separate"/>
            </w:r>
            <w:r w:rsidRPr="009A08D4">
              <w:fldChar w:fldCharType="end"/>
            </w:r>
            <w:r w:rsidRPr="009A08D4">
              <w:t xml:space="preserve"> Nein</w:t>
            </w:r>
          </w:p>
        </w:tc>
      </w:tr>
      <w:tr w:rsidR="00D5637C" w:rsidRPr="009A08D4" w14:paraId="27DA161F" w14:textId="77777777" w:rsidTr="00D5637C">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0629C757" w14:textId="77777777" w:rsidR="00D5637C" w:rsidRPr="009A08D4" w:rsidRDefault="00D5637C" w:rsidP="00D5637C">
            <w:r w:rsidRPr="00580315">
              <w:rPr>
                <w:sz w:val="24"/>
              </w:rPr>
              <w:t>Aufrechterhalten der Bewilligung:</w:t>
            </w:r>
          </w:p>
        </w:tc>
        <w:tc>
          <w:tcPr>
            <w:tcW w:w="851" w:type="dxa"/>
            <w:tcBorders>
              <w:top w:val="nil"/>
              <w:bottom w:val="single" w:sz="4" w:space="0" w:color="BFBFBF" w:themeColor="background1" w:themeShade="BF"/>
            </w:tcBorders>
            <w:shd w:val="clear" w:color="auto" w:fill="D9D9D9" w:themeFill="background1" w:themeFillShade="D9"/>
          </w:tcPr>
          <w:p w14:paraId="0BD0F92D" w14:textId="77777777" w:rsidR="00D5637C" w:rsidRPr="009A08D4" w:rsidRDefault="00D5637C" w:rsidP="00D5637C">
            <w:r w:rsidRPr="009A08D4">
              <w:fldChar w:fldCharType="begin">
                <w:ffData>
                  <w:name w:val="Kontrollkästchen29"/>
                  <w:enabled/>
                  <w:calcOnExit w:val="0"/>
                  <w:checkBox>
                    <w:sizeAuto/>
                    <w:default w:val="0"/>
                  </w:checkBox>
                </w:ffData>
              </w:fldChar>
            </w:r>
            <w:r w:rsidRPr="009A08D4">
              <w:instrText xml:space="preserve"> FORMCHECKBOX </w:instrText>
            </w:r>
            <w:r w:rsidR="00294969">
              <w:fldChar w:fldCharType="separate"/>
            </w:r>
            <w:r w:rsidRPr="009A08D4">
              <w:fldChar w:fldCharType="end"/>
            </w:r>
            <w:r w:rsidRPr="009A08D4">
              <w:t xml:space="preserve"> Ja</w:t>
            </w:r>
          </w:p>
        </w:tc>
        <w:tc>
          <w:tcPr>
            <w:tcW w:w="992" w:type="dxa"/>
            <w:tcBorders>
              <w:top w:val="nil"/>
              <w:bottom w:val="single" w:sz="4" w:space="0" w:color="BFBFBF" w:themeColor="background1" w:themeShade="BF"/>
              <w:right w:val="single" w:sz="4" w:space="0" w:color="BFBFBF" w:themeColor="background1" w:themeShade="BF"/>
            </w:tcBorders>
            <w:shd w:val="clear" w:color="auto" w:fill="D9D9D9" w:themeFill="background1" w:themeFillShade="D9"/>
          </w:tcPr>
          <w:p w14:paraId="6AF3D909" w14:textId="77777777" w:rsidR="00D5637C" w:rsidRPr="009A08D4" w:rsidRDefault="00D5637C" w:rsidP="00D5637C">
            <w:r w:rsidRPr="009A08D4">
              <w:fldChar w:fldCharType="begin">
                <w:ffData>
                  <w:name w:val="Kontrollkästchen30"/>
                  <w:enabled/>
                  <w:calcOnExit w:val="0"/>
                  <w:checkBox>
                    <w:sizeAuto/>
                    <w:default w:val="1"/>
                    <w:checked w:val="0"/>
                  </w:checkBox>
                </w:ffData>
              </w:fldChar>
            </w:r>
            <w:r w:rsidRPr="009A08D4">
              <w:instrText xml:space="preserve"> FORMCHECKBOX </w:instrText>
            </w:r>
            <w:r w:rsidR="00294969">
              <w:fldChar w:fldCharType="separate"/>
            </w:r>
            <w:r w:rsidRPr="009A08D4">
              <w:fldChar w:fldCharType="end"/>
            </w:r>
            <w:r w:rsidRPr="009A08D4">
              <w:t xml:space="preserve"> Nein</w:t>
            </w:r>
          </w:p>
        </w:tc>
      </w:tr>
      <w:tr w:rsidR="00D5637C" w:rsidRPr="009A08D4" w14:paraId="7233E3B4" w14:textId="77777777" w:rsidTr="00D5637C">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748F73CF" w14:textId="77777777" w:rsidR="00D5637C" w:rsidRPr="009A08D4" w:rsidRDefault="00D5637C" w:rsidP="00D5637C">
            <w:r w:rsidRPr="0073272F">
              <w:rPr>
                <w:sz w:val="24"/>
                <w:szCs w:val="24"/>
              </w:rPr>
              <w:t>Erteilung der Bewilligung, wenn Mängel behoben</w:t>
            </w:r>
            <w:r>
              <w:rPr>
                <w:sz w:val="24"/>
                <w:szCs w:val="24"/>
              </w:rPr>
              <w:t>:</w:t>
            </w:r>
          </w:p>
        </w:tc>
        <w:tc>
          <w:tcPr>
            <w:tcW w:w="851" w:type="dxa"/>
            <w:tcBorders>
              <w:top w:val="single" w:sz="4" w:space="0" w:color="BFBFBF" w:themeColor="background1" w:themeShade="BF"/>
              <w:bottom w:val="nil"/>
            </w:tcBorders>
            <w:shd w:val="clear" w:color="auto" w:fill="D9D9D9" w:themeFill="background1" w:themeFillShade="D9"/>
          </w:tcPr>
          <w:p w14:paraId="3E5AB027" w14:textId="77777777" w:rsidR="00D5637C" w:rsidRPr="009A08D4" w:rsidRDefault="00D5637C" w:rsidP="00D5637C">
            <w:r w:rsidRPr="009A08D4">
              <w:fldChar w:fldCharType="begin">
                <w:ffData>
                  <w:name w:val="Kontrollkästchen29"/>
                  <w:enabled/>
                  <w:calcOnExit w:val="0"/>
                  <w:checkBox>
                    <w:sizeAuto/>
                    <w:default w:val="0"/>
                  </w:checkBox>
                </w:ffData>
              </w:fldChar>
            </w:r>
            <w:r w:rsidRPr="009A08D4">
              <w:instrText xml:space="preserve"> FORMCHECKBOX </w:instrText>
            </w:r>
            <w:r w:rsidR="00294969">
              <w:fldChar w:fldCharType="separate"/>
            </w:r>
            <w:r w:rsidRPr="009A08D4">
              <w:fldChar w:fldCharType="end"/>
            </w:r>
            <w:r w:rsidRPr="009A08D4">
              <w:t xml:space="preserve"> Ja</w:t>
            </w:r>
          </w:p>
        </w:tc>
        <w:tc>
          <w:tcPr>
            <w:tcW w:w="992" w:type="dxa"/>
            <w:tcBorders>
              <w:top w:val="single" w:sz="4" w:space="0" w:color="BFBFBF" w:themeColor="background1" w:themeShade="BF"/>
              <w:bottom w:val="nil"/>
              <w:right w:val="single" w:sz="4" w:space="0" w:color="BFBFBF" w:themeColor="background1" w:themeShade="BF"/>
            </w:tcBorders>
            <w:shd w:val="clear" w:color="auto" w:fill="D9D9D9" w:themeFill="background1" w:themeFillShade="D9"/>
          </w:tcPr>
          <w:p w14:paraId="3824ADFF" w14:textId="77777777" w:rsidR="00D5637C" w:rsidRPr="009A08D4" w:rsidRDefault="00D5637C" w:rsidP="00D5637C">
            <w:r w:rsidRPr="009A08D4">
              <w:fldChar w:fldCharType="begin">
                <w:ffData>
                  <w:name w:val="Kontrollkästchen30"/>
                  <w:enabled/>
                  <w:calcOnExit w:val="0"/>
                  <w:checkBox>
                    <w:sizeAuto/>
                    <w:default w:val="1"/>
                    <w:checked w:val="0"/>
                  </w:checkBox>
                </w:ffData>
              </w:fldChar>
            </w:r>
            <w:r w:rsidRPr="009A08D4">
              <w:instrText xml:space="preserve"> FORMCHECKBOX </w:instrText>
            </w:r>
            <w:r w:rsidR="00294969">
              <w:fldChar w:fldCharType="separate"/>
            </w:r>
            <w:r w:rsidRPr="009A08D4">
              <w:fldChar w:fldCharType="end"/>
            </w:r>
            <w:r w:rsidRPr="009A08D4">
              <w:t xml:space="preserve"> Nein</w:t>
            </w:r>
          </w:p>
        </w:tc>
      </w:tr>
      <w:tr w:rsidR="00D5637C" w:rsidRPr="009A08D4" w14:paraId="0BCBA3C8" w14:textId="77777777" w:rsidTr="00D5637C">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4BB368F3" w14:textId="77777777" w:rsidR="00D5637C" w:rsidRPr="009A08D4" w:rsidRDefault="00D5637C" w:rsidP="00D5637C">
            <w:r w:rsidRPr="00580315">
              <w:rPr>
                <w:sz w:val="24"/>
              </w:rPr>
              <w:t>Nachinspektion erforderlich:</w:t>
            </w:r>
          </w:p>
        </w:tc>
        <w:tc>
          <w:tcPr>
            <w:tcW w:w="851" w:type="dxa"/>
            <w:tcBorders>
              <w:top w:val="nil"/>
              <w:bottom w:val="nil"/>
            </w:tcBorders>
            <w:shd w:val="clear" w:color="auto" w:fill="D9D9D9" w:themeFill="background1" w:themeFillShade="D9"/>
          </w:tcPr>
          <w:p w14:paraId="3CCE1628" w14:textId="77777777" w:rsidR="00D5637C" w:rsidRPr="009A08D4" w:rsidRDefault="00D5637C" w:rsidP="00D5637C">
            <w:r w:rsidRPr="009A08D4">
              <w:fldChar w:fldCharType="begin">
                <w:ffData>
                  <w:name w:val="Kontrollkästchen29"/>
                  <w:enabled/>
                  <w:calcOnExit w:val="0"/>
                  <w:checkBox>
                    <w:sizeAuto/>
                    <w:default w:val="0"/>
                  </w:checkBox>
                </w:ffData>
              </w:fldChar>
            </w:r>
            <w:r w:rsidRPr="009A08D4">
              <w:instrText xml:space="preserve"> FORMCHECKBOX </w:instrText>
            </w:r>
            <w:r w:rsidR="00294969">
              <w:fldChar w:fldCharType="separate"/>
            </w:r>
            <w:r w:rsidRPr="009A08D4">
              <w:fldChar w:fldCharType="end"/>
            </w:r>
            <w:r w:rsidRPr="009A08D4">
              <w:t xml:space="preserve"> Ja</w:t>
            </w:r>
          </w:p>
        </w:tc>
        <w:tc>
          <w:tcPr>
            <w:tcW w:w="992" w:type="dxa"/>
            <w:tcBorders>
              <w:top w:val="nil"/>
              <w:bottom w:val="nil"/>
              <w:right w:val="single" w:sz="4" w:space="0" w:color="BFBFBF" w:themeColor="background1" w:themeShade="BF"/>
            </w:tcBorders>
            <w:shd w:val="clear" w:color="auto" w:fill="D9D9D9" w:themeFill="background1" w:themeFillShade="D9"/>
          </w:tcPr>
          <w:p w14:paraId="4934DB3E" w14:textId="77777777" w:rsidR="00D5637C" w:rsidRPr="009A08D4" w:rsidRDefault="00D5637C" w:rsidP="00D5637C">
            <w:r w:rsidRPr="009A08D4">
              <w:fldChar w:fldCharType="begin">
                <w:ffData>
                  <w:name w:val="Kontrollkästchen30"/>
                  <w:enabled/>
                  <w:calcOnExit w:val="0"/>
                  <w:checkBox>
                    <w:sizeAuto/>
                    <w:default w:val="1"/>
                    <w:checked w:val="0"/>
                  </w:checkBox>
                </w:ffData>
              </w:fldChar>
            </w:r>
            <w:r w:rsidRPr="009A08D4">
              <w:instrText xml:space="preserve"> FORMCHECKBOX </w:instrText>
            </w:r>
            <w:r w:rsidR="00294969">
              <w:fldChar w:fldCharType="separate"/>
            </w:r>
            <w:r w:rsidRPr="009A08D4">
              <w:fldChar w:fldCharType="end"/>
            </w:r>
            <w:r w:rsidRPr="009A08D4">
              <w:t xml:space="preserve"> Nein</w:t>
            </w:r>
          </w:p>
        </w:tc>
      </w:tr>
      <w:tr w:rsidR="00695BD6" w:rsidRPr="009A08D4" w14:paraId="1EE7FC34" w14:textId="77777777" w:rsidTr="00D5637C">
        <w:trPr>
          <w:trHeight w:val="283"/>
        </w:trPr>
        <w:tc>
          <w:tcPr>
            <w:tcW w:w="7479" w:type="dxa"/>
            <w:gridSpan w:val="2"/>
            <w:tcBorders>
              <w:top w:val="nil"/>
              <w:left w:val="nil"/>
              <w:bottom w:val="nil"/>
            </w:tcBorders>
            <w:shd w:val="clear" w:color="auto" w:fill="D9D9D9" w:themeFill="background1" w:themeFillShade="D9"/>
          </w:tcPr>
          <w:p w14:paraId="1E56E35C" w14:textId="77777777" w:rsidR="00695BD6" w:rsidRPr="009A08D4" w:rsidRDefault="00695BD6" w:rsidP="00695BD6">
            <w:pPr>
              <w:pStyle w:val="Listenabsatz"/>
              <w:numPr>
                <w:ilvl w:val="0"/>
                <w:numId w:val="13"/>
              </w:numPr>
            </w:pPr>
            <w:r>
              <w:rPr>
                <w:sz w:val="24"/>
              </w:rPr>
              <w:t xml:space="preserve">Wenn ja, angekündigte </w:t>
            </w:r>
            <w:r w:rsidRPr="00B63B82">
              <w:rPr>
                <w:sz w:val="24"/>
              </w:rPr>
              <w:t>Nachinspektion:</w:t>
            </w:r>
          </w:p>
        </w:tc>
        <w:tc>
          <w:tcPr>
            <w:tcW w:w="851" w:type="dxa"/>
            <w:tcBorders>
              <w:top w:val="nil"/>
              <w:bottom w:val="nil"/>
            </w:tcBorders>
            <w:shd w:val="clear" w:color="auto" w:fill="D9D9D9" w:themeFill="background1" w:themeFillShade="D9"/>
          </w:tcPr>
          <w:p w14:paraId="065D00A4" w14:textId="77777777" w:rsidR="00695BD6" w:rsidRDefault="00695BD6" w:rsidP="00695BD6">
            <w:r w:rsidRPr="009A08D4">
              <w:fldChar w:fldCharType="begin">
                <w:ffData>
                  <w:name w:val="Kontrollkästchen29"/>
                  <w:enabled/>
                  <w:calcOnExit w:val="0"/>
                  <w:checkBox>
                    <w:sizeAuto/>
                    <w:default w:val="0"/>
                  </w:checkBox>
                </w:ffData>
              </w:fldChar>
            </w:r>
            <w:r w:rsidRPr="009A08D4">
              <w:instrText xml:space="preserve"> FORMCHECKBOX </w:instrText>
            </w:r>
            <w:r w:rsidR="00294969">
              <w:fldChar w:fldCharType="separate"/>
            </w:r>
            <w:r w:rsidRPr="009A08D4">
              <w:fldChar w:fldCharType="end"/>
            </w:r>
            <w:r w:rsidRPr="009A08D4">
              <w:t xml:space="preserve"> Ja</w:t>
            </w:r>
          </w:p>
          <w:p w14:paraId="38EE3A3E" w14:textId="77777777" w:rsidR="00695BD6" w:rsidRPr="009A08D4" w:rsidRDefault="00695BD6" w:rsidP="00695BD6"/>
        </w:tc>
        <w:tc>
          <w:tcPr>
            <w:tcW w:w="992" w:type="dxa"/>
            <w:tcBorders>
              <w:top w:val="nil"/>
              <w:bottom w:val="nil"/>
              <w:right w:val="nil"/>
            </w:tcBorders>
            <w:shd w:val="clear" w:color="auto" w:fill="D9D9D9" w:themeFill="background1" w:themeFillShade="D9"/>
          </w:tcPr>
          <w:p w14:paraId="263D2BE0" w14:textId="77777777" w:rsidR="00695BD6" w:rsidRDefault="00695BD6" w:rsidP="00695BD6">
            <w:r w:rsidRPr="009A08D4">
              <w:fldChar w:fldCharType="begin">
                <w:ffData>
                  <w:name w:val="Kontrollkästchen30"/>
                  <w:enabled/>
                  <w:calcOnExit w:val="0"/>
                  <w:checkBox>
                    <w:sizeAuto/>
                    <w:default w:val="1"/>
                    <w:checked w:val="0"/>
                  </w:checkBox>
                </w:ffData>
              </w:fldChar>
            </w:r>
            <w:r w:rsidRPr="009A08D4">
              <w:instrText xml:space="preserve"> FORMCHECKBOX </w:instrText>
            </w:r>
            <w:r w:rsidR="00294969">
              <w:fldChar w:fldCharType="separate"/>
            </w:r>
            <w:r w:rsidRPr="009A08D4">
              <w:fldChar w:fldCharType="end"/>
            </w:r>
            <w:r w:rsidRPr="009A08D4">
              <w:t xml:space="preserve"> Nein</w:t>
            </w:r>
          </w:p>
          <w:p w14:paraId="13C8F191" w14:textId="77777777" w:rsidR="00695BD6" w:rsidRPr="009A08D4" w:rsidRDefault="00695BD6" w:rsidP="00695BD6"/>
        </w:tc>
      </w:tr>
      <w:tr w:rsidR="00695BD6" w:rsidRPr="009A08D4" w14:paraId="303CFE34" w14:textId="77777777" w:rsidTr="00D5637C">
        <w:trPr>
          <w:trHeight w:val="283"/>
        </w:trPr>
        <w:tc>
          <w:tcPr>
            <w:tcW w:w="7479" w:type="dxa"/>
            <w:gridSpan w:val="2"/>
            <w:tcBorders>
              <w:top w:val="nil"/>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44C31707" w14:textId="77777777" w:rsidR="00695BD6" w:rsidRPr="004D0577" w:rsidRDefault="00695BD6" w:rsidP="00695BD6">
            <w:pPr>
              <w:spacing w:before="240"/>
              <w:rPr>
                <w:b/>
              </w:rPr>
            </w:pPr>
            <w:r w:rsidRPr="004D0577">
              <w:rPr>
                <w:b/>
                <w:sz w:val="24"/>
              </w:rPr>
              <w:t>Frist zur Behebung der Mängel, Datum</w:t>
            </w:r>
            <w:r w:rsidRPr="004D0577">
              <w:rPr>
                <w:b/>
              </w:rPr>
              <w:t xml:space="preserve">: </w:t>
            </w:r>
            <w:r w:rsidRPr="004D0577">
              <w:rPr>
                <w:b/>
              </w:rPr>
              <w:fldChar w:fldCharType="begin">
                <w:ffData>
                  <w:name w:val="Text203"/>
                  <w:enabled/>
                  <w:calcOnExit w:val="0"/>
                  <w:textInput/>
                </w:ffData>
              </w:fldChar>
            </w:r>
            <w:r w:rsidRPr="004D0577">
              <w:rPr>
                <w:b/>
              </w:rPr>
              <w:instrText xml:space="preserve"> FORMTEXT </w:instrText>
            </w:r>
            <w:r w:rsidRPr="004D0577">
              <w:rPr>
                <w:b/>
              </w:rPr>
            </w:r>
            <w:r w:rsidRPr="004D0577">
              <w:rPr>
                <w:b/>
              </w:rPr>
              <w:fldChar w:fldCharType="separate"/>
            </w:r>
            <w:r>
              <w:rPr>
                <w:b/>
                <w:noProof/>
              </w:rPr>
              <w:t> </w:t>
            </w:r>
            <w:r>
              <w:rPr>
                <w:b/>
                <w:noProof/>
              </w:rPr>
              <w:t> </w:t>
            </w:r>
            <w:r>
              <w:rPr>
                <w:b/>
                <w:noProof/>
              </w:rPr>
              <w:t> </w:t>
            </w:r>
            <w:r>
              <w:rPr>
                <w:b/>
                <w:noProof/>
              </w:rPr>
              <w:t> </w:t>
            </w:r>
            <w:r>
              <w:rPr>
                <w:b/>
                <w:noProof/>
              </w:rPr>
              <w:t> </w:t>
            </w:r>
            <w:r w:rsidRPr="004D0577">
              <w:rPr>
                <w:b/>
              </w:rPr>
              <w:fldChar w:fldCharType="end"/>
            </w:r>
          </w:p>
        </w:tc>
        <w:tc>
          <w:tcPr>
            <w:tcW w:w="1843" w:type="dxa"/>
            <w:gridSpan w:val="2"/>
            <w:tcBorders>
              <w:top w:val="nil"/>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0B5753F8" w14:textId="77777777" w:rsidR="00695BD6" w:rsidRPr="009A08D4" w:rsidRDefault="00695BD6" w:rsidP="00695BD6"/>
        </w:tc>
      </w:tr>
      <w:tr w:rsidR="00695BD6" w:rsidRPr="009A08D4" w14:paraId="76EFC137" w14:textId="77777777" w:rsidTr="00D5637C">
        <w:trPr>
          <w:trHeight w:val="283"/>
        </w:trPr>
        <w:tc>
          <w:tcPr>
            <w:tcW w:w="7479" w:type="dxa"/>
            <w:gridSpan w:val="2"/>
            <w:tcBorders>
              <w:top w:val="nil"/>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2EF0D1B4" w14:textId="77777777" w:rsidR="00695BD6" w:rsidRPr="00580315" w:rsidRDefault="00695BD6" w:rsidP="00695BD6">
            <w:pPr>
              <w:spacing w:after="1080"/>
              <w:rPr>
                <w:sz w:val="24"/>
              </w:rPr>
            </w:pPr>
          </w:p>
        </w:tc>
        <w:tc>
          <w:tcPr>
            <w:tcW w:w="1843" w:type="dxa"/>
            <w:gridSpan w:val="2"/>
            <w:tcBorders>
              <w:top w:val="nil"/>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67A9C4CC" w14:textId="77777777" w:rsidR="00695BD6" w:rsidRPr="009A08D4" w:rsidRDefault="00695BD6" w:rsidP="00695BD6"/>
        </w:tc>
      </w:tr>
      <w:tr w:rsidR="00695BD6" w:rsidRPr="009A08D4" w14:paraId="3EB304DA" w14:textId="77777777" w:rsidTr="00D5637C">
        <w:trPr>
          <w:trHeight w:val="1642"/>
        </w:trPr>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66D44587" w14:textId="7F139D90" w:rsidR="00695BD6" w:rsidRDefault="00695BD6" w:rsidP="00695BD6">
            <w:r>
              <w:t xml:space="preserve">Datum: </w:t>
            </w:r>
          </w:p>
          <w:p w14:paraId="2E909007" w14:textId="7013009D" w:rsidR="007F5E25" w:rsidRDefault="007F5E25" w:rsidP="00695BD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787C3145" w14:textId="77777777" w:rsidR="00695BD6" w:rsidRPr="006825ED" w:rsidRDefault="00695BD6" w:rsidP="00695BD6">
            <w:pPr>
              <w:spacing w:after="240"/>
            </w:pPr>
          </w:p>
        </w:tc>
        <w:tc>
          <w:tcPr>
            <w:tcW w:w="7087"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490968B2" w14:textId="77777777" w:rsidR="00695BD6" w:rsidRDefault="00695BD6" w:rsidP="00695BD6">
            <w:r>
              <w:t xml:space="preserve">Unterschrift der Inspektorinnen/Inspektoren: </w:t>
            </w:r>
          </w:p>
          <w:p w14:paraId="153EC836" w14:textId="77777777" w:rsidR="007F5E25" w:rsidRDefault="007F5E25" w:rsidP="00695BD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p w14:paraId="4F7B0D1E" w14:textId="04E89540" w:rsidR="007F5E25" w:rsidRDefault="007F5E25" w:rsidP="00695BD6">
            <w:r w:rsidRPr="00FF680D">
              <w:fldChar w:fldCharType="begin">
                <w:ffData>
                  <w:name w:val="Text226"/>
                  <w:enabled/>
                  <w:calcOnExit w:val="0"/>
                  <w:textInput/>
                </w:ffData>
              </w:fldChar>
            </w:r>
            <w:r w:rsidRPr="00FF680D">
              <w:instrText xml:space="preserve"> FORMTEXT </w:instrText>
            </w:r>
            <w:r w:rsidRPr="00FF680D">
              <w:fldChar w:fldCharType="separate"/>
            </w:r>
            <w:r>
              <w:rPr>
                <w:noProof/>
              </w:rPr>
              <w:t> </w:t>
            </w:r>
            <w:r>
              <w:rPr>
                <w:noProof/>
              </w:rPr>
              <w:t> </w:t>
            </w:r>
            <w:r>
              <w:rPr>
                <w:noProof/>
              </w:rPr>
              <w:t> </w:t>
            </w:r>
            <w:r>
              <w:rPr>
                <w:noProof/>
              </w:rPr>
              <w:t> </w:t>
            </w:r>
            <w:r>
              <w:rPr>
                <w:noProof/>
              </w:rPr>
              <w:t> </w:t>
            </w:r>
            <w:r w:rsidRPr="00FF680D">
              <w:fldChar w:fldCharType="end"/>
            </w:r>
          </w:p>
        </w:tc>
      </w:tr>
    </w:tbl>
    <w:p w14:paraId="74CDE793" w14:textId="627BBC2A" w:rsidR="00D5637C" w:rsidRDefault="00D5637C" w:rsidP="00D5637C">
      <w:pPr>
        <w:tabs>
          <w:tab w:val="right" w:leader="dot" w:pos="9469"/>
        </w:tabs>
        <w:spacing w:before="120" w:after="120" w:line="240" w:lineRule="atLeast"/>
        <w:rPr>
          <w:lang w:val="fr-CH"/>
        </w:rPr>
      </w:pPr>
      <w:r w:rsidRPr="004D0577">
        <w:rPr>
          <w:lang w:val="fr-CH"/>
        </w:rPr>
        <w:br w:type="page"/>
      </w:r>
    </w:p>
    <w:p w14:paraId="124D48F4" w14:textId="77777777" w:rsidR="007F3F4B" w:rsidRDefault="007F3F4B" w:rsidP="007F3F4B">
      <w:pPr>
        <w:tabs>
          <w:tab w:val="right" w:leader="dot" w:pos="9469"/>
        </w:tabs>
        <w:spacing w:after="120" w:line="240" w:lineRule="atLeast"/>
        <w:rPr>
          <w:b/>
          <w:sz w:val="24"/>
          <w:szCs w:val="24"/>
          <w:lang w:eastAsia="de-DE"/>
        </w:rPr>
      </w:pPr>
      <w:r>
        <w:rPr>
          <w:b/>
          <w:sz w:val="24"/>
          <w:szCs w:val="24"/>
          <w:lang w:eastAsia="de-DE"/>
        </w:rPr>
        <w:t>Referenzen / Abkürzungen</w:t>
      </w:r>
    </w:p>
    <w:tbl>
      <w:tblPr>
        <w:tblStyle w:val="Tabellenraster"/>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71"/>
        <w:gridCol w:w="7569"/>
      </w:tblGrid>
      <w:tr w:rsidR="007F3F4B" w:rsidRPr="00AB413F" w14:paraId="6FB6BA26" w14:textId="77777777" w:rsidTr="005460B6">
        <w:tc>
          <w:tcPr>
            <w:tcW w:w="5000" w:type="pct"/>
            <w:gridSpan w:val="2"/>
          </w:tcPr>
          <w:p w14:paraId="39F46440" w14:textId="77777777" w:rsidR="007F3F4B" w:rsidRPr="0038474B" w:rsidRDefault="007F3F4B" w:rsidP="005460B6">
            <w:pPr>
              <w:spacing w:before="20" w:after="20"/>
              <w:ind w:left="62"/>
              <w:rPr>
                <w:b/>
                <w:szCs w:val="21"/>
              </w:rPr>
            </w:pPr>
            <w:r w:rsidRPr="0038474B">
              <w:rPr>
                <w:b/>
                <w:szCs w:val="21"/>
              </w:rPr>
              <w:t>Eidgenössische Gesetze und Verordnungen</w:t>
            </w:r>
          </w:p>
        </w:tc>
      </w:tr>
      <w:tr w:rsidR="007F3F4B" w:rsidRPr="00AB413F" w14:paraId="73284F71" w14:textId="77777777" w:rsidTr="005460B6">
        <w:tc>
          <w:tcPr>
            <w:tcW w:w="1154" w:type="pct"/>
            <w:shd w:val="clear" w:color="auto" w:fill="auto"/>
          </w:tcPr>
          <w:p w14:paraId="501027E9" w14:textId="77777777" w:rsidR="007F3F4B" w:rsidRPr="0038474B" w:rsidRDefault="007F3F4B" w:rsidP="005460B6">
            <w:pPr>
              <w:keepNext/>
              <w:keepLines/>
              <w:spacing w:before="20" w:after="20"/>
              <w:ind w:left="62"/>
              <w:outlineLvl w:val="5"/>
              <w:rPr>
                <w:szCs w:val="21"/>
                <w:u w:val="single"/>
              </w:rPr>
            </w:pPr>
            <w:r w:rsidRPr="0038474B">
              <w:rPr>
                <w:szCs w:val="21"/>
                <w:u w:val="single"/>
              </w:rPr>
              <w:t>Kurzbezeichnung:</w:t>
            </w:r>
          </w:p>
        </w:tc>
        <w:tc>
          <w:tcPr>
            <w:tcW w:w="3846" w:type="pct"/>
          </w:tcPr>
          <w:p w14:paraId="16D7E2E6" w14:textId="77777777" w:rsidR="007F3F4B" w:rsidRPr="0038474B" w:rsidRDefault="007F3F4B" w:rsidP="005460B6">
            <w:pPr>
              <w:keepNext/>
              <w:keepLines/>
              <w:spacing w:before="20" w:after="20"/>
              <w:ind w:left="62"/>
              <w:outlineLvl w:val="5"/>
              <w:rPr>
                <w:szCs w:val="21"/>
                <w:u w:val="single"/>
              </w:rPr>
            </w:pPr>
            <w:r w:rsidRPr="0038474B">
              <w:rPr>
                <w:szCs w:val="21"/>
                <w:u w:val="single"/>
              </w:rPr>
              <w:t>Vollständige Bezeichnung:</w:t>
            </w:r>
          </w:p>
        </w:tc>
      </w:tr>
      <w:tr w:rsidR="007F3F4B" w:rsidRPr="00AB413F" w14:paraId="1BEF40E4" w14:textId="77777777" w:rsidTr="005460B6">
        <w:tc>
          <w:tcPr>
            <w:tcW w:w="1154" w:type="pct"/>
            <w:shd w:val="clear" w:color="auto" w:fill="auto"/>
          </w:tcPr>
          <w:p w14:paraId="6C7CA399" w14:textId="77777777" w:rsidR="007F3F4B" w:rsidRPr="0038474B" w:rsidRDefault="007F3F4B" w:rsidP="005460B6">
            <w:pPr>
              <w:keepNext/>
              <w:keepLines/>
              <w:spacing w:before="20" w:after="20"/>
              <w:ind w:left="62"/>
              <w:outlineLvl w:val="5"/>
              <w:rPr>
                <w:szCs w:val="21"/>
              </w:rPr>
            </w:pPr>
            <w:r w:rsidRPr="0038474B">
              <w:rPr>
                <w:szCs w:val="21"/>
              </w:rPr>
              <w:t>AMBV</w:t>
            </w:r>
          </w:p>
        </w:tc>
        <w:tc>
          <w:tcPr>
            <w:tcW w:w="3846" w:type="pct"/>
          </w:tcPr>
          <w:p w14:paraId="049D2709" w14:textId="77777777" w:rsidR="007F3F4B" w:rsidRPr="0038474B" w:rsidRDefault="007F3F4B" w:rsidP="005460B6">
            <w:pPr>
              <w:keepNext/>
              <w:keepLines/>
              <w:spacing w:before="20" w:after="20"/>
              <w:ind w:left="62"/>
              <w:outlineLvl w:val="5"/>
              <w:rPr>
                <w:szCs w:val="21"/>
              </w:rPr>
            </w:pPr>
            <w:r w:rsidRPr="0038474B">
              <w:rPr>
                <w:szCs w:val="21"/>
              </w:rPr>
              <w:t>Verordnung über die Bewilligung im Ar</w:t>
            </w:r>
            <w:r>
              <w:rPr>
                <w:szCs w:val="21"/>
              </w:rPr>
              <w:t>zneimittelbereich</w:t>
            </w:r>
            <w:r w:rsidRPr="0038474B">
              <w:rPr>
                <w:szCs w:val="21"/>
              </w:rPr>
              <w:t>, SR 812.212.1</w:t>
            </w:r>
          </w:p>
        </w:tc>
      </w:tr>
      <w:tr w:rsidR="007F3F4B" w:rsidRPr="00AB413F" w14:paraId="3E31C312" w14:textId="77777777" w:rsidTr="005460B6">
        <w:tc>
          <w:tcPr>
            <w:tcW w:w="1154" w:type="pct"/>
            <w:shd w:val="clear" w:color="auto" w:fill="auto"/>
          </w:tcPr>
          <w:p w14:paraId="44991C48" w14:textId="77777777" w:rsidR="007F3F4B" w:rsidRPr="0038474B" w:rsidRDefault="007F3F4B" w:rsidP="005460B6">
            <w:pPr>
              <w:keepNext/>
              <w:keepLines/>
              <w:spacing w:before="20" w:after="20"/>
              <w:ind w:left="62"/>
              <w:outlineLvl w:val="5"/>
              <w:rPr>
                <w:szCs w:val="21"/>
              </w:rPr>
            </w:pPr>
            <w:r w:rsidRPr="0038474B">
              <w:rPr>
                <w:szCs w:val="21"/>
              </w:rPr>
              <w:t>AWV</w:t>
            </w:r>
          </w:p>
        </w:tc>
        <w:tc>
          <w:tcPr>
            <w:tcW w:w="3846" w:type="pct"/>
          </w:tcPr>
          <w:p w14:paraId="40DECB80" w14:textId="77777777" w:rsidR="007F3F4B" w:rsidRPr="0038474B" w:rsidRDefault="007F3F4B" w:rsidP="005460B6">
            <w:pPr>
              <w:keepNext/>
              <w:keepLines/>
              <w:spacing w:before="20" w:after="20"/>
              <w:ind w:left="62"/>
              <w:outlineLvl w:val="5"/>
              <w:rPr>
                <w:szCs w:val="21"/>
              </w:rPr>
            </w:pPr>
            <w:r w:rsidRPr="0038474B">
              <w:rPr>
                <w:szCs w:val="21"/>
              </w:rPr>
              <w:t>Verordnung über die Arzneimittelwerbung (Arzneimittel</w:t>
            </w:r>
            <w:r>
              <w:rPr>
                <w:szCs w:val="21"/>
              </w:rPr>
              <w:t>-Werbeverordnung)</w:t>
            </w:r>
            <w:r w:rsidRPr="0038474B">
              <w:rPr>
                <w:szCs w:val="21"/>
              </w:rPr>
              <w:t>, SR 812.212.5</w:t>
            </w:r>
          </w:p>
        </w:tc>
      </w:tr>
      <w:tr w:rsidR="007F3F4B" w:rsidRPr="00AB413F" w14:paraId="15993CBF" w14:textId="77777777" w:rsidTr="005460B6">
        <w:tc>
          <w:tcPr>
            <w:tcW w:w="1154" w:type="pct"/>
            <w:shd w:val="clear" w:color="auto" w:fill="auto"/>
          </w:tcPr>
          <w:p w14:paraId="16154DA7" w14:textId="77777777" w:rsidR="007F3F4B" w:rsidRPr="0038474B" w:rsidRDefault="007F3F4B" w:rsidP="005460B6">
            <w:pPr>
              <w:keepNext/>
              <w:keepLines/>
              <w:spacing w:before="20" w:after="20"/>
              <w:ind w:left="62"/>
              <w:outlineLvl w:val="5"/>
              <w:rPr>
                <w:szCs w:val="21"/>
              </w:rPr>
            </w:pPr>
            <w:r w:rsidRPr="0038474B">
              <w:rPr>
                <w:szCs w:val="21"/>
              </w:rPr>
              <w:t>BetmG</w:t>
            </w:r>
          </w:p>
        </w:tc>
        <w:tc>
          <w:tcPr>
            <w:tcW w:w="3846" w:type="pct"/>
          </w:tcPr>
          <w:p w14:paraId="4A50B76A" w14:textId="77777777" w:rsidR="007F3F4B" w:rsidRPr="0038474B" w:rsidRDefault="007F3F4B" w:rsidP="005460B6">
            <w:pPr>
              <w:keepNext/>
              <w:keepLines/>
              <w:spacing w:before="20" w:after="20"/>
              <w:ind w:left="62"/>
              <w:outlineLvl w:val="5"/>
              <w:rPr>
                <w:szCs w:val="21"/>
              </w:rPr>
            </w:pPr>
            <w:r w:rsidRPr="0038474B">
              <w:rPr>
                <w:szCs w:val="21"/>
              </w:rPr>
              <w:t>Bundesgesetz über die Betäubungsmittel und die psychotropen Stoffe (Betäubungsmittel</w:t>
            </w:r>
            <w:r>
              <w:rPr>
                <w:szCs w:val="21"/>
              </w:rPr>
              <w:t>gesetz)</w:t>
            </w:r>
            <w:r w:rsidRPr="0038474B">
              <w:rPr>
                <w:szCs w:val="21"/>
              </w:rPr>
              <w:t>, SR 812.121</w:t>
            </w:r>
          </w:p>
        </w:tc>
      </w:tr>
      <w:tr w:rsidR="007F3F4B" w:rsidRPr="00AB413F" w14:paraId="2D3A66F0" w14:textId="77777777" w:rsidTr="005460B6">
        <w:tc>
          <w:tcPr>
            <w:tcW w:w="1154" w:type="pct"/>
            <w:shd w:val="clear" w:color="auto" w:fill="auto"/>
          </w:tcPr>
          <w:p w14:paraId="32BC19B2" w14:textId="77777777" w:rsidR="007F3F4B" w:rsidRPr="0038474B" w:rsidRDefault="007F3F4B" w:rsidP="005460B6">
            <w:pPr>
              <w:keepNext/>
              <w:keepLines/>
              <w:spacing w:before="20" w:after="20"/>
              <w:ind w:left="62"/>
              <w:outlineLvl w:val="5"/>
              <w:rPr>
                <w:szCs w:val="21"/>
              </w:rPr>
            </w:pPr>
            <w:r w:rsidRPr="0038474B">
              <w:rPr>
                <w:szCs w:val="21"/>
              </w:rPr>
              <w:t>BetmKV</w:t>
            </w:r>
          </w:p>
        </w:tc>
        <w:tc>
          <w:tcPr>
            <w:tcW w:w="3846" w:type="pct"/>
          </w:tcPr>
          <w:p w14:paraId="75327EE1" w14:textId="77777777" w:rsidR="007F3F4B" w:rsidRPr="0038474B" w:rsidRDefault="007F3F4B" w:rsidP="005460B6">
            <w:pPr>
              <w:keepNext/>
              <w:keepLines/>
              <w:spacing w:before="20" w:after="20"/>
              <w:ind w:left="62"/>
              <w:outlineLvl w:val="5"/>
              <w:rPr>
                <w:szCs w:val="21"/>
              </w:rPr>
            </w:pPr>
            <w:r w:rsidRPr="0038474B">
              <w:rPr>
                <w:szCs w:val="21"/>
              </w:rPr>
              <w:t>Verordnung über die Betäubungsmittelkontrolle (Betäubungsmittelkon</w:t>
            </w:r>
            <w:r>
              <w:rPr>
                <w:szCs w:val="21"/>
              </w:rPr>
              <w:t>trollverordnung)</w:t>
            </w:r>
            <w:r w:rsidRPr="0038474B">
              <w:rPr>
                <w:szCs w:val="21"/>
              </w:rPr>
              <w:t>, SR 812.121.1</w:t>
            </w:r>
          </w:p>
        </w:tc>
      </w:tr>
      <w:tr w:rsidR="007F3F4B" w:rsidRPr="00AB413F" w14:paraId="0FD4CB10" w14:textId="77777777" w:rsidTr="005460B6">
        <w:tc>
          <w:tcPr>
            <w:tcW w:w="1154" w:type="pct"/>
            <w:shd w:val="clear" w:color="auto" w:fill="auto"/>
          </w:tcPr>
          <w:p w14:paraId="348BDFED" w14:textId="77777777" w:rsidR="007F3F4B" w:rsidRPr="0038474B" w:rsidRDefault="007F3F4B" w:rsidP="005460B6">
            <w:pPr>
              <w:keepNext/>
              <w:keepLines/>
              <w:spacing w:before="20" w:after="20"/>
              <w:ind w:left="62"/>
              <w:outlineLvl w:val="5"/>
              <w:rPr>
                <w:szCs w:val="21"/>
              </w:rPr>
            </w:pPr>
            <w:r w:rsidRPr="0038474B">
              <w:rPr>
                <w:szCs w:val="21"/>
              </w:rPr>
              <w:t>BetmVV-EDI</w:t>
            </w:r>
          </w:p>
        </w:tc>
        <w:tc>
          <w:tcPr>
            <w:tcW w:w="3846" w:type="pct"/>
          </w:tcPr>
          <w:p w14:paraId="751A5FA9" w14:textId="77777777" w:rsidR="007F3F4B" w:rsidRPr="0038474B" w:rsidRDefault="007F3F4B" w:rsidP="005460B6">
            <w:pPr>
              <w:keepNext/>
              <w:keepLines/>
              <w:spacing w:before="20" w:after="20"/>
              <w:ind w:left="62"/>
              <w:outlineLvl w:val="5"/>
              <w:rPr>
                <w:szCs w:val="21"/>
              </w:rPr>
            </w:pPr>
            <w:r w:rsidRPr="0038474B">
              <w:rPr>
                <w:szCs w:val="21"/>
              </w:rPr>
              <w:t>Verordnung des EDI über die Verzeichnisse der Betäubungsmittel, psychotropen Stoffe, Vorläuferstoffe und Hilfschemikalien (Betäubungsmittelverzeic</w:t>
            </w:r>
            <w:r>
              <w:rPr>
                <w:szCs w:val="21"/>
              </w:rPr>
              <w:t>hnisverordnung)</w:t>
            </w:r>
            <w:r w:rsidRPr="0038474B">
              <w:rPr>
                <w:szCs w:val="21"/>
              </w:rPr>
              <w:t>, SR 812.121.11</w:t>
            </w:r>
          </w:p>
        </w:tc>
      </w:tr>
      <w:tr w:rsidR="007F3F4B" w:rsidRPr="00AB413F" w14:paraId="6B761F40" w14:textId="77777777" w:rsidTr="005460B6">
        <w:tc>
          <w:tcPr>
            <w:tcW w:w="1154" w:type="pct"/>
            <w:shd w:val="clear" w:color="auto" w:fill="auto"/>
          </w:tcPr>
          <w:p w14:paraId="717ED13E" w14:textId="77777777" w:rsidR="007F3F4B" w:rsidRPr="0038474B" w:rsidRDefault="007F3F4B" w:rsidP="005460B6">
            <w:pPr>
              <w:keepNext/>
              <w:keepLines/>
              <w:spacing w:before="20" w:after="20"/>
              <w:ind w:left="62"/>
              <w:outlineLvl w:val="5"/>
              <w:rPr>
                <w:szCs w:val="21"/>
              </w:rPr>
            </w:pPr>
            <w:r w:rsidRPr="0038474B">
              <w:rPr>
                <w:szCs w:val="21"/>
              </w:rPr>
              <w:t>ChemG</w:t>
            </w:r>
          </w:p>
        </w:tc>
        <w:tc>
          <w:tcPr>
            <w:tcW w:w="3846" w:type="pct"/>
          </w:tcPr>
          <w:p w14:paraId="292E2CB7" w14:textId="77777777" w:rsidR="007F3F4B" w:rsidRPr="0038474B" w:rsidRDefault="007F3F4B" w:rsidP="005460B6">
            <w:pPr>
              <w:keepNext/>
              <w:keepLines/>
              <w:spacing w:before="20" w:after="20"/>
              <w:ind w:left="62"/>
              <w:outlineLvl w:val="5"/>
              <w:rPr>
                <w:szCs w:val="21"/>
              </w:rPr>
            </w:pPr>
            <w:r>
              <w:rPr>
                <w:szCs w:val="21"/>
              </w:rPr>
              <w:t>Chemikaliengesetz</w:t>
            </w:r>
            <w:r w:rsidRPr="0038474B">
              <w:rPr>
                <w:szCs w:val="21"/>
              </w:rPr>
              <w:t>, SR 813.1</w:t>
            </w:r>
          </w:p>
        </w:tc>
      </w:tr>
      <w:tr w:rsidR="007F3F4B" w:rsidRPr="00AB413F" w14:paraId="4D65B80C" w14:textId="77777777" w:rsidTr="005460B6">
        <w:tc>
          <w:tcPr>
            <w:tcW w:w="1154" w:type="pct"/>
            <w:shd w:val="clear" w:color="auto" w:fill="auto"/>
          </w:tcPr>
          <w:p w14:paraId="69B3F42D" w14:textId="77777777" w:rsidR="007F3F4B" w:rsidRDefault="007F3F4B" w:rsidP="005460B6">
            <w:pPr>
              <w:keepNext/>
              <w:keepLines/>
              <w:spacing w:before="20" w:after="20"/>
              <w:ind w:left="62"/>
              <w:outlineLvl w:val="5"/>
              <w:rPr>
                <w:szCs w:val="21"/>
              </w:rPr>
            </w:pPr>
            <w:r w:rsidRPr="0038474B">
              <w:rPr>
                <w:szCs w:val="21"/>
              </w:rPr>
              <w:t>ChemV</w:t>
            </w:r>
          </w:p>
          <w:p w14:paraId="16E1956A" w14:textId="77777777" w:rsidR="009678CB" w:rsidRDefault="009678CB" w:rsidP="005460B6">
            <w:pPr>
              <w:keepNext/>
              <w:keepLines/>
              <w:spacing w:before="20" w:after="20"/>
              <w:ind w:left="62"/>
              <w:outlineLvl w:val="5"/>
              <w:rPr>
                <w:szCs w:val="21"/>
              </w:rPr>
            </w:pPr>
            <w:r>
              <w:rPr>
                <w:szCs w:val="21"/>
              </w:rPr>
              <w:t>EpG</w:t>
            </w:r>
          </w:p>
          <w:p w14:paraId="159F1F9E" w14:textId="77777777" w:rsidR="008C03FB" w:rsidRDefault="008C03FB" w:rsidP="005460B6">
            <w:pPr>
              <w:keepNext/>
              <w:keepLines/>
              <w:spacing w:before="20" w:after="20"/>
              <w:ind w:left="62"/>
              <w:outlineLvl w:val="5"/>
              <w:rPr>
                <w:szCs w:val="21"/>
              </w:rPr>
            </w:pPr>
          </w:p>
          <w:p w14:paraId="2D99D1FD" w14:textId="3022EF84" w:rsidR="008C03FB" w:rsidRPr="0038474B" w:rsidRDefault="008C03FB" w:rsidP="005460B6">
            <w:pPr>
              <w:keepNext/>
              <w:keepLines/>
              <w:spacing w:before="20" w:after="20"/>
              <w:ind w:left="62"/>
              <w:outlineLvl w:val="5"/>
              <w:rPr>
                <w:szCs w:val="21"/>
              </w:rPr>
            </w:pPr>
            <w:r>
              <w:rPr>
                <w:szCs w:val="21"/>
              </w:rPr>
              <w:t>EpV</w:t>
            </w:r>
          </w:p>
        </w:tc>
        <w:tc>
          <w:tcPr>
            <w:tcW w:w="3846" w:type="pct"/>
          </w:tcPr>
          <w:p w14:paraId="247CD0FF" w14:textId="77777777" w:rsidR="007F3F4B" w:rsidRDefault="007F3F4B" w:rsidP="005460B6">
            <w:pPr>
              <w:keepNext/>
              <w:keepLines/>
              <w:spacing w:before="20" w:after="20"/>
              <w:ind w:left="62"/>
              <w:outlineLvl w:val="5"/>
              <w:rPr>
                <w:szCs w:val="21"/>
              </w:rPr>
            </w:pPr>
            <w:r w:rsidRPr="0038474B">
              <w:rPr>
                <w:szCs w:val="21"/>
              </w:rPr>
              <w:t>Chem</w:t>
            </w:r>
            <w:r>
              <w:rPr>
                <w:szCs w:val="21"/>
              </w:rPr>
              <w:t>ikalienverordnung</w:t>
            </w:r>
            <w:r w:rsidRPr="0038474B">
              <w:rPr>
                <w:szCs w:val="21"/>
              </w:rPr>
              <w:t>, SR 813.11</w:t>
            </w:r>
          </w:p>
          <w:p w14:paraId="6299854F" w14:textId="77777777" w:rsidR="009678CB" w:rsidRDefault="009678CB" w:rsidP="005460B6">
            <w:pPr>
              <w:keepNext/>
              <w:keepLines/>
              <w:spacing w:before="20" w:after="20"/>
              <w:ind w:left="62"/>
              <w:outlineLvl w:val="5"/>
              <w:rPr>
                <w:szCs w:val="21"/>
              </w:rPr>
            </w:pPr>
            <w:r>
              <w:rPr>
                <w:szCs w:val="21"/>
              </w:rPr>
              <w:t>Bundesgesetz über die Bekämpfung übertragbarer Krankheiten des Menschen, Epidemiengesetz, SR 818.101</w:t>
            </w:r>
          </w:p>
          <w:p w14:paraId="01199495" w14:textId="1296DCE9" w:rsidR="008C03FB" w:rsidRPr="0038474B" w:rsidRDefault="008C03FB" w:rsidP="005460B6">
            <w:pPr>
              <w:keepNext/>
              <w:keepLines/>
              <w:spacing w:before="20" w:after="20"/>
              <w:ind w:left="62"/>
              <w:outlineLvl w:val="5"/>
              <w:rPr>
                <w:szCs w:val="21"/>
              </w:rPr>
            </w:pPr>
            <w:r>
              <w:rPr>
                <w:szCs w:val="21"/>
              </w:rPr>
              <w:t>Verordnung über die Bekämpfung übertragbarer Krankheiten des Menschen, Epidemienverordnung, SR 818.101.1</w:t>
            </w:r>
          </w:p>
        </w:tc>
      </w:tr>
      <w:tr w:rsidR="007F3F4B" w:rsidRPr="00AB413F" w14:paraId="7BC165DF" w14:textId="77777777" w:rsidTr="005460B6">
        <w:tc>
          <w:tcPr>
            <w:tcW w:w="1154" w:type="pct"/>
            <w:shd w:val="clear" w:color="auto" w:fill="auto"/>
          </w:tcPr>
          <w:p w14:paraId="0B4B0521" w14:textId="77777777" w:rsidR="007F3F4B" w:rsidRDefault="007F3F4B" w:rsidP="005460B6">
            <w:pPr>
              <w:keepNext/>
              <w:keepLines/>
              <w:spacing w:before="20" w:after="20"/>
              <w:ind w:left="62"/>
              <w:outlineLvl w:val="5"/>
              <w:rPr>
                <w:szCs w:val="21"/>
              </w:rPr>
            </w:pPr>
            <w:r w:rsidRPr="0038474B">
              <w:rPr>
                <w:szCs w:val="21"/>
              </w:rPr>
              <w:t>HMG</w:t>
            </w:r>
          </w:p>
          <w:p w14:paraId="47641821" w14:textId="77777777" w:rsidR="007F3F4B" w:rsidRDefault="007F3F4B" w:rsidP="005460B6">
            <w:pPr>
              <w:keepNext/>
              <w:keepLines/>
              <w:spacing w:before="20" w:after="20"/>
              <w:ind w:left="62"/>
              <w:outlineLvl w:val="5"/>
              <w:rPr>
                <w:szCs w:val="21"/>
              </w:rPr>
            </w:pPr>
          </w:p>
          <w:p w14:paraId="2CD2FFF2" w14:textId="4D26177E" w:rsidR="007F3F4B" w:rsidRPr="0038474B" w:rsidRDefault="007F3F4B" w:rsidP="005460B6">
            <w:pPr>
              <w:keepNext/>
              <w:keepLines/>
              <w:spacing w:before="20" w:after="20"/>
              <w:ind w:left="62"/>
              <w:outlineLvl w:val="5"/>
              <w:rPr>
                <w:szCs w:val="21"/>
              </w:rPr>
            </w:pPr>
            <w:r>
              <w:rPr>
                <w:szCs w:val="21"/>
              </w:rPr>
              <w:t>KIGAP</w:t>
            </w:r>
          </w:p>
        </w:tc>
        <w:tc>
          <w:tcPr>
            <w:tcW w:w="3846" w:type="pct"/>
          </w:tcPr>
          <w:p w14:paraId="239F24BE" w14:textId="77777777" w:rsidR="007F3F4B" w:rsidRDefault="007F3F4B" w:rsidP="005460B6">
            <w:pPr>
              <w:keepNext/>
              <w:keepLines/>
              <w:spacing w:before="20" w:after="20"/>
              <w:ind w:left="62"/>
              <w:outlineLvl w:val="5"/>
              <w:rPr>
                <w:szCs w:val="21"/>
              </w:rPr>
            </w:pPr>
            <w:r w:rsidRPr="0038474B">
              <w:rPr>
                <w:szCs w:val="21"/>
              </w:rPr>
              <w:t>Bundesgesetz über Arzneimittel und Medizinprodukte (</w:t>
            </w:r>
            <w:r>
              <w:rPr>
                <w:szCs w:val="21"/>
              </w:rPr>
              <w:t>Heilmittelgesetz)</w:t>
            </w:r>
            <w:r w:rsidRPr="0038474B">
              <w:rPr>
                <w:szCs w:val="21"/>
              </w:rPr>
              <w:t>, SR 812.21</w:t>
            </w:r>
          </w:p>
          <w:p w14:paraId="5F69BEF3" w14:textId="77777777" w:rsidR="007F3F4B" w:rsidRDefault="007F3F4B" w:rsidP="007F3F4B">
            <w:pPr>
              <w:spacing w:before="20" w:after="20"/>
              <w:ind w:left="62" w:right="-109"/>
            </w:pPr>
            <w:r>
              <w:t xml:space="preserve">Gute Praxis zur Aufbereitung von Medizinprodukten in Arzt und Zahnarztpraxen sowie bei weiteren Anwendern von Dampf-Klein-Sterilisatoren. </w:t>
            </w:r>
          </w:p>
          <w:p w14:paraId="35B1A987" w14:textId="0862FDD2" w:rsidR="007F3F4B" w:rsidRPr="0038474B" w:rsidRDefault="007F3F4B" w:rsidP="007F3F4B">
            <w:pPr>
              <w:spacing w:before="20" w:after="20"/>
              <w:ind w:left="62" w:right="-109"/>
              <w:rPr>
                <w:szCs w:val="21"/>
              </w:rPr>
            </w:pPr>
            <w:r>
              <w:t xml:space="preserve">Swissmedic </w:t>
            </w:r>
          </w:p>
        </w:tc>
      </w:tr>
      <w:tr w:rsidR="007F3F4B" w:rsidRPr="00EA3DFF" w14:paraId="04DE66C0" w14:textId="77777777" w:rsidTr="005460B6">
        <w:tc>
          <w:tcPr>
            <w:tcW w:w="1154" w:type="pct"/>
            <w:shd w:val="clear" w:color="auto" w:fill="auto"/>
          </w:tcPr>
          <w:p w14:paraId="456E274E" w14:textId="77777777" w:rsidR="007F3F4B" w:rsidRPr="0038474B" w:rsidRDefault="007F3F4B" w:rsidP="005460B6">
            <w:pPr>
              <w:keepNext/>
              <w:keepLines/>
              <w:spacing w:before="20" w:after="20"/>
              <w:ind w:left="62"/>
              <w:outlineLvl w:val="5"/>
              <w:rPr>
                <w:szCs w:val="21"/>
              </w:rPr>
            </w:pPr>
            <w:r w:rsidRPr="0038474B">
              <w:rPr>
                <w:szCs w:val="21"/>
              </w:rPr>
              <w:t>MedBG</w:t>
            </w:r>
          </w:p>
        </w:tc>
        <w:tc>
          <w:tcPr>
            <w:tcW w:w="3846" w:type="pct"/>
          </w:tcPr>
          <w:p w14:paraId="2DE6A897" w14:textId="77777777" w:rsidR="007F3F4B" w:rsidRPr="0038474B" w:rsidRDefault="007F3F4B" w:rsidP="005460B6">
            <w:pPr>
              <w:keepNext/>
              <w:keepLines/>
              <w:spacing w:before="20" w:after="20"/>
              <w:ind w:left="62"/>
              <w:outlineLvl w:val="5"/>
              <w:rPr>
                <w:szCs w:val="21"/>
              </w:rPr>
            </w:pPr>
            <w:r w:rsidRPr="0038474B">
              <w:rPr>
                <w:szCs w:val="21"/>
              </w:rPr>
              <w:t>Bundesgesetz über die universitären Medizinalberufe (Medizinalberufe</w:t>
            </w:r>
            <w:r>
              <w:rPr>
                <w:szCs w:val="21"/>
              </w:rPr>
              <w:t>gesetz)</w:t>
            </w:r>
            <w:r w:rsidRPr="0038474B">
              <w:rPr>
                <w:szCs w:val="21"/>
              </w:rPr>
              <w:t>, SR 811.11</w:t>
            </w:r>
          </w:p>
        </w:tc>
      </w:tr>
      <w:tr w:rsidR="007F3F4B" w:rsidRPr="00EA3DFF" w14:paraId="0725FD73" w14:textId="77777777" w:rsidTr="005460B6">
        <w:tc>
          <w:tcPr>
            <w:tcW w:w="1154" w:type="pct"/>
            <w:shd w:val="clear" w:color="auto" w:fill="auto"/>
          </w:tcPr>
          <w:p w14:paraId="63188893" w14:textId="77777777" w:rsidR="007F3F4B" w:rsidRPr="0038474B" w:rsidRDefault="007F3F4B" w:rsidP="005460B6">
            <w:pPr>
              <w:keepNext/>
              <w:keepLines/>
              <w:spacing w:before="20" w:after="20"/>
              <w:ind w:left="62"/>
              <w:outlineLvl w:val="5"/>
              <w:rPr>
                <w:szCs w:val="21"/>
              </w:rPr>
            </w:pPr>
            <w:r w:rsidRPr="0038474B">
              <w:rPr>
                <w:szCs w:val="21"/>
              </w:rPr>
              <w:t>MepV</w:t>
            </w:r>
          </w:p>
        </w:tc>
        <w:tc>
          <w:tcPr>
            <w:tcW w:w="3846" w:type="pct"/>
          </w:tcPr>
          <w:p w14:paraId="3F3C4B6A" w14:textId="77777777" w:rsidR="007F3F4B" w:rsidRPr="0038474B" w:rsidRDefault="007F3F4B" w:rsidP="005460B6">
            <w:pPr>
              <w:keepNext/>
              <w:keepLines/>
              <w:spacing w:before="20" w:after="20"/>
              <w:ind w:left="62"/>
              <w:outlineLvl w:val="5"/>
              <w:rPr>
                <w:szCs w:val="21"/>
              </w:rPr>
            </w:pPr>
            <w:r>
              <w:rPr>
                <w:szCs w:val="21"/>
              </w:rPr>
              <w:t>Medizinprodukteverordnung</w:t>
            </w:r>
            <w:r w:rsidRPr="0038474B">
              <w:rPr>
                <w:szCs w:val="21"/>
              </w:rPr>
              <w:t>, SR 812.213</w:t>
            </w:r>
          </w:p>
        </w:tc>
      </w:tr>
      <w:tr w:rsidR="007F3F4B" w:rsidRPr="00AB413F" w14:paraId="58FC7204" w14:textId="77777777" w:rsidTr="005460B6">
        <w:tc>
          <w:tcPr>
            <w:tcW w:w="1154" w:type="pct"/>
            <w:shd w:val="clear" w:color="auto" w:fill="auto"/>
          </w:tcPr>
          <w:p w14:paraId="5778D362" w14:textId="77777777" w:rsidR="007F3F4B" w:rsidRPr="0038474B" w:rsidRDefault="007F3F4B" w:rsidP="005460B6">
            <w:pPr>
              <w:keepNext/>
              <w:keepLines/>
              <w:spacing w:before="20" w:after="20"/>
              <w:ind w:left="62"/>
              <w:outlineLvl w:val="5"/>
              <w:rPr>
                <w:szCs w:val="21"/>
              </w:rPr>
            </w:pPr>
            <w:r w:rsidRPr="0038474B">
              <w:rPr>
                <w:szCs w:val="21"/>
              </w:rPr>
              <w:t>PBV</w:t>
            </w:r>
          </w:p>
        </w:tc>
        <w:tc>
          <w:tcPr>
            <w:tcW w:w="3846" w:type="pct"/>
          </w:tcPr>
          <w:p w14:paraId="51522FB1" w14:textId="77777777" w:rsidR="007F3F4B" w:rsidRPr="0038474B" w:rsidRDefault="007F3F4B" w:rsidP="005460B6">
            <w:pPr>
              <w:keepNext/>
              <w:keepLines/>
              <w:spacing w:before="20" w:after="20"/>
              <w:ind w:left="62"/>
              <w:outlineLvl w:val="5"/>
              <w:rPr>
                <w:szCs w:val="21"/>
              </w:rPr>
            </w:pPr>
            <w:r w:rsidRPr="0038474B">
              <w:rPr>
                <w:szCs w:val="21"/>
              </w:rPr>
              <w:t>Verordnung über die Bekanntgabe von Preisen (Preisbekanntgabever</w:t>
            </w:r>
            <w:r>
              <w:rPr>
                <w:szCs w:val="21"/>
              </w:rPr>
              <w:t>ordnung)</w:t>
            </w:r>
            <w:r w:rsidRPr="0038474B">
              <w:rPr>
                <w:szCs w:val="21"/>
              </w:rPr>
              <w:t>, SR 942.21</w:t>
            </w:r>
          </w:p>
        </w:tc>
      </w:tr>
      <w:tr w:rsidR="007F3F4B" w:rsidRPr="00AB413F" w14:paraId="45844472" w14:textId="77777777" w:rsidTr="005460B6">
        <w:tc>
          <w:tcPr>
            <w:tcW w:w="1154" w:type="pct"/>
            <w:shd w:val="clear" w:color="auto" w:fill="auto"/>
          </w:tcPr>
          <w:p w14:paraId="4BD52C8E" w14:textId="77777777" w:rsidR="007F3F4B" w:rsidRPr="0038474B" w:rsidRDefault="007F3F4B" w:rsidP="005460B6">
            <w:pPr>
              <w:keepNext/>
              <w:keepLines/>
              <w:spacing w:before="20" w:after="20"/>
              <w:ind w:left="62"/>
              <w:outlineLvl w:val="5"/>
              <w:rPr>
                <w:szCs w:val="21"/>
              </w:rPr>
            </w:pPr>
            <w:r w:rsidRPr="0038474B">
              <w:rPr>
                <w:szCs w:val="21"/>
              </w:rPr>
              <w:t>Ph. Helv.</w:t>
            </w:r>
          </w:p>
        </w:tc>
        <w:tc>
          <w:tcPr>
            <w:tcW w:w="3846" w:type="pct"/>
          </w:tcPr>
          <w:p w14:paraId="4C1B11BC" w14:textId="77777777" w:rsidR="007F3F4B" w:rsidRPr="0038474B" w:rsidRDefault="007F3F4B" w:rsidP="005460B6">
            <w:pPr>
              <w:keepNext/>
              <w:keepLines/>
              <w:spacing w:before="20" w:after="20"/>
              <w:ind w:left="62"/>
              <w:outlineLvl w:val="5"/>
              <w:rPr>
                <w:szCs w:val="21"/>
              </w:rPr>
            </w:pPr>
            <w:r w:rsidRPr="0038474B">
              <w:rPr>
                <w:szCs w:val="21"/>
              </w:rPr>
              <w:t>Pharmacopoea Helvetica (aktuelle Edition)</w:t>
            </w:r>
          </w:p>
        </w:tc>
      </w:tr>
      <w:tr w:rsidR="007F3F4B" w:rsidRPr="00AB413F" w14:paraId="3D6AF220" w14:textId="77777777" w:rsidTr="005460B6">
        <w:tc>
          <w:tcPr>
            <w:tcW w:w="1154" w:type="pct"/>
            <w:shd w:val="clear" w:color="auto" w:fill="auto"/>
          </w:tcPr>
          <w:p w14:paraId="7E429982" w14:textId="77777777" w:rsidR="007F3F4B" w:rsidRPr="0038474B" w:rsidRDefault="007F3F4B" w:rsidP="005460B6">
            <w:pPr>
              <w:keepNext/>
              <w:keepLines/>
              <w:spacing w:before="20" w:after="20"/>
              <w:ind w:left="62"/>
              <w:outlineLvl w:val="5"/>
              <w:rPr>
                <w:szCs w:val="21"/>
              </w:rPr>
            </w:pPr>
            <w:r w:rsidRPr="0038474B">
              <w:rPr>
                <w:szCs w:val="21"/>
              </w:rPr>
              <w:t>Registerverordnung</w:t>
            </w:r>
          </w:p>
        </w:tc>
        <w:tc>
          <w:tcPr>
            <w:tcW w:w="3846" w:type="pct"/>
          </w:tcPr>
          <w:p w14:paraId="5C081719" w14:textId="77777777" w:rsidR="007F3F4B" w:rsidRPr="0038474B" w:rsidRDefault="007F3F4B" w:rsidP="005460B6">
            <w:pPr>
              <w:keepNext/>
              <w:keepLines/>
              <w:spacing w:before="20" w:after="20"/>
              <w:ind w:left="62"/>
              <w:outlineLvl w:val="5"/>
              <w:rPr>
                <w:szCs w:val="21"/>
              </w:rPr>
            </w:pPr>
            <w:r w:rsidRPr="0038474B">
              <w:rPr>
                <w:szCs w:val="21"/>
              </w:rPr>
              <w:t xml:space="preserve">Verordnung über das Register der </w:t>
            </w:r>
            <w:r>
              <w:rPr>
                <w:szCs w:val="21"/>
              </w:rPr>
              <w:t>universitären Medizinalberufe</w:t>
            </w:r>
            <w:r w:rsidRPr="0038474B">
              <w:rPr>
                <w:szCs w:val="21"/>
              </w:rPr>
              <w:t>, SR 811.117.3</w:t>
            </w:r>
          </w:p>
        </w:tc>
      </w:tr>
      <w:tr w:rsidR="007F3F4B" w:rsidRPr="00AB413F" w14:paraId="6430DA57" w14:textId="77777777" w:rsidTr="005460B6">
        <w:tc>
          <w:tcPr>
            <w:tcW w:w="1154" w:type="pct"/>
            <w:shd w:val="clear" w:color="auto" w:fill="auto"/>
          </w:tcPr>
          <w:p w14:paraId="4AD77982" w14:textId="77777777" w:rsidR="007F3F4B" w:rsidRPr="0038474B" w:rsidRDefault="007F3F4B" w:rsidP="005460B6">
            <w:pPr>
              <w:keepNext/>
              <w:keepLines/>
              <w:spacing w:before="20" w:after="20"/>
              <w:ind w:left="62"/>
              <w:outlineLvl w:val="5"/>
              <w:rPr>
                <w:szCs w:val="21"/>
              </w:rPr>
            </w:pPr>
            <w:r w:rsidRPr="0038474B">
              <w:rPr>
                <w:szCs w:val="21"/>
              </w:rPr>
              <w:t>UWG</w:t>
            </w:r>
          </w:p>
        </w:tc>
        <w:tc>
          <w:tcPr>
            <w:tcW w:w="3846" w:type="pct"/>
          </w:tcPr>
          <w:p w14:paraId="475D5FCB" w14:textId="77777777" w:rsidR="007F3F4B" w:rsidRPr="0038474B" w:rsidRDefault="007F3F4B" w:rsidP="005460B6">
            <w:pPr>
              <w:keepNext/>
              <w:keepLines/>
              <w:spacing w:before="20" w:after="20"/>
              <w:ind w:left="62"/>
              <w:outlineLvl w:val="5"/>
              <w:rPr>
                <w:szCs w:val="21"/>
              </w:rPr>
            </w:pPr>
            <w:r w:rsidRPr="0038474B">
              <w:rPr>
                <w:szCs w:val="21"/>
              </w:rPr>
              <w:t>Bundesgesetz gegen den unla</w:t>
            </w:r>
            <w:r>
              <w:rPr>
                <w:szCs w:val="21"/>
              </w:rPr>
              <w:t>uteren Wettbewerb</w:t>
            </w:r>
            <w:r w:rsidRPr="0038474B">
              <w:rPr>
                <w:szCs w:val="21"/>
              </w:rPr>
              <w:t>, SR 241</w:t>
            </w:r>
          </w:p>
        </w:tc>
      </w:tr>
      <w:tr w:rsidR="007F3F4B" w:rsidRPr="00AB413F" w14:paraId="1D83CD9D" w14:textId="77777777" w:rsidTr="005460B6">
        <w:tc>
          <w:tcPr>
            <w:tcW w:w="1154" w:type="pct"/>
            <w:shd w:val="clear" w:color="auto" w:fill="auto"/>
          </w:tcPr>
          <w:p w14:paraId="41353584" w14:textId="5DEDA7F2" w:rsidR="007F3F4B" w:rsidRPr="0038474B" w:rsidRDefault="007F3F4B" w:rsidP="007F3F4B">
            <w:pPr>
              <w:keepNext/>
              <w:keepLines/>
              <w:spacing w:before="20" w:after="20"/>
              <w:ind w:left="62"/>
              <w:outlineLvl w:val="5"/>
              <w:rPr>
                <w:szCs w:val="21"/>
              </w:rPr>
            </w:pPr>
            <w:r w:rsidRPr="0038474B">
              <w:rPr>
                <w:szCs w:val="21"/>
              </w:rPr>
              <w:t>VAM</w:t>
            </w:r>
          </w:p>
        </w:tc>
        <w:tc>
          <w:tcPr>
            <w:tcW w:w="3846" w:type="pct"/>
          </w:tcPr>
          <w:p w14:paraId="3152D0BC" w14:textId="548081E1" w:rsidR="007F3F4B" w:rsidRDefault="007F3F4B" w:rsidP="005460B6">
            <w:pPr>
              <w:spacing w:before="20" w:after="20"/>
              <w:ind w:left="62" w:right="-109"/>
              <w:rPr>
                <w:szCs w:val="21"/>
              </w:rPr>
            </w:pPr>
            <w:r w:rsidRPr="0038474B">
              <w:rPr>
                <w:szCs w:val="21"/>
              </w:rPr>
              <w:t>Verordnung über die Arzneimittel (Arznei</w:t>
            </w:r>
            <w:r>
              <w:rPr>
                <w:szCs w:val="21"/>
              </w:rPr>
              <w:t>mittelverordnung)</w:t>
            </w:r>
            <w:r w:rsidRPr="0038474B">
              <w:rPr>
                <w:szCs w:val="21"/>
              </w:rPr>
              <w:t>, SR 812.212.21</w:t>
            </w:r>
          </w:p>
          <w:p w14:paraId="511E9696" w14:textId="77777777" w:rsidR="007F3F4B" w:rsidRPr="0038474B" w:rsidRDefault="007F3F4B" w:rsidP="007F3F4B">
            <w:pPr>
              <w:spacing w:before="20" w:after="20"/>
              <w:ind w:right="-109"/>
              <w:rPr>
                <w:szCs w:val="21"/>
              </w:rPr>
            </w:pPr>
          </w:p>
        </w:tc>
      </w:tr>
      <w:tr w:rsidR="007F3F4B" w:rsidRPr="00AB413F" w14:paraId="47B46380" w14:textId="77777777" w:rsidTr="005460B6">
        <w:tc>
          <w:tcPr>
            <w:tcW w:w="5000" w:type="pct"/>
            <w:gridSpan w:val="2"/>
          </w:tcPr>
          <w:p w14:paraId="6473C0B2" w14:textId="77777777" w:rsidR="007F3F4B" w:rsidRPr="0038474B" w:rsidRDefault="007F3F4B" w:rsidP="005460B6">
            <w:pPr>
              <w:spacing w:before="20" w:after="20"/>
              <w:ind w:left="62"/>
              <w:rPr>
                <w:b/>
                <w:szCs w:val="21"/>
              </w:rPr>
            </w:pPr>
            <w:r w:rsidRPr="0038474B">
              <w:rPr>
                <w:b/>
                <w:szCs w:val="21"/>
              </w:rPr>
              <w:t>Kantonale Gesetze und Verordnungen</w:t>
            </w:r>
          </w:p>
        </w:tc>
      </w:tr>
      <w:tr w:rsidR="007F3F4B" w:rsidRPr="00AB413F" w14:paraId="3877A297" w14:textId="77777777" w:rsidTr="005460B6">
        <w:tc>
          <w:tcPr>
            <w:tcW w:w="1154" w:type="pct"/>
            <w:shd w:val="clear" w:color="auto" w:fill="auto"/>
          </w:tcPr>
          <w:p w14:paraId="6E5A027C" w14:textId="77777777" w:rsidR="007F3F4B" w:rsidRPr="0038474B" w:rsidRDefault="007F3F4B" w:rsidP="005460B6">
            <w:pPr>
              <w:keepNext/>
              <w:keepLines/>
              <w:spacing w:before="20" w:after="20"/>
              <w:ind w:left="62"/>
              <w:outlineLvl w:val="5"/>
              <w:rPr>
                <w:szCs w:val="21"/>
                <w:u w:val="single"/>
              </w:rPr>
            </w:pPr>
            <w:r w:rsidRPr="0038474B">
              <w:rPr>
                <w:szCs w:val="21"/>
                <w:u w:val="single"/>
              </w:rPr>
              <w:t>Kurzbezeichnung:</w:t>
            </w:r>
          </w:p>
        </w:tc>
        <w:tc>
          <w:tcPr>
            <w:tcW w:w="3846" w:type="pct"/>
          </w:tcPr>
          <w:p w14:paraId="0E1E38D9" w14:textId="77777777" w:rsidR="007F3F4B" w:rsidRPr="0038474B" w:rsidRDefault="007F3F4B" w:rsidP="005460B6">
            <w:pPr>
              <w:keepNext/>
              <w:keepLines/>
              <w:spacing w:before="20" w:after="20"/>
              <w:ind w:left="62"/>
              <w:outlineLvl w:val="5"/>
              <w:rPr>
                <w:szCs w:val="21"/>
                <w:u w:val="single"/>
              </w:rPr>
            </w:pPr>
            <w:r w:rsidRPr="0038474B">
              <w:rPr>
                <w:szCs w:val="21"/>
                <w:u w:val="single"/>
              </w:rPr>
              <w:t>Vollständige Bezeichnung:</w:t>
            </w:r>
          </w:p>
        </w:tc>
      </w:tr>
      <w:tr w:rsidR="007F3F4B" w:rsidRPr="00AB413F" w14:paraId="231A369F" w14:textId="77777777" w:rsidTr="005460B6">
        <w:tc>
          <w:tcPr>
            <w:tcW w:w="1154" w:type="pct"/>
            <w:shd w:val="clear" w:color="auto" w:fill="auto"/>
          </w:tcPr>
          <w:p w14:paraId="60A558D0" w14:textId="474FC944" w:rsidR="007F3F4B" w:rsidRPr="0038474B" w:rsidRDefault="007F3F4B" w:rsidP="005460B6">
            <w:pPr>
              <w:keepNext/>
              <w:keepLines/>
              <w:spacing w:before="20" w:after="20"/>
              <w:ind w:left="62"/>
              <w:outlineLvl w:val="5"/>
              <w:rPr>
                <w:szCs w:val="21"/>
                <w:highlight w:val="yellow"/>
              </w:rPr>
            </w:pPr>
            <w:r w:rsidRPr="00264B0F">
              <w:rPr>
                <w:szCs w:val="21"/>
              </w:rPr>
              <w:t>GesV</w:t>
            </w:r>
          </w:p>
        </w:tc>
        <w:tc>
          <w:tcPr>
            <w:tcW w:w="3846" w:type="pct"/>
          </w:tcPr>
          <w:p w14:paraId="424D1B39" w14:textId="3A8A5338" w:rsidR="007F3F4B" w:rsidRPr="0038474B" w:rsidRDefault="007F3F4B" w:rsidP="005460B6">
            <w:pPr>
              <w:keepNext/>
              <w:keepLines/>
              <w:spacing w:before="20" w:after="20"/>
              <w:ind w:left="62"/>
              <w:outlineLvl w:val="5"/>
              <w:rPr>
                <w:szCs w:val="21"/>
                <w:highlight w:val="yellow"/>
              </w:rPr>
            </w:pPr>
            <w:r w:rsidRPr="00264B0F">
              <w:rPr>
                <w:szCs w:val="21"/>
              </w:rPr>
              <w:t>Verordnung über die beruflichen Tätigkeiten im Gesundheitswesen (Gesundheitsverordnung), BSG 811.111</w:t>
            </w:r>
          </w:p>
        </w:tc>
      </w:tr>
      <w:tr w:rsidR="007F3F4B" w:rsidRPr="00AB413F" w14:paraId="119275A7" w14:textId="77777777" w:rsidTr="005460B6">
        <w:tc>
          <w:tcPr>
            <w:tcW w:w="1154" w:type="pct"/>
            <w:shd w:val="clear" w:color="auto" w:fill="auto"/>
          </w:tcPr>
          <w:p w14:paraId="3FAE2E3B" w14:textId="67A766FB" w:rsidR="007F3F4B" w:rsidRPr="007A4E7D" w:rsidRDefault="007F3F4B" w:rsidP="005460B6">
            <w:pPr>
              <w:spacing w:before="20" w:after="20"/>
              <w:ind w:left="62"/>
              <w:rPr>
                <w:szCs w:val="21"/>
              </w:rPr>
            </w:pPr>
            <w:r w:rsidRPr="00264B0F">
              <w:rPr>
                <w:szCs w:val="21"/>
              </w:rPr>
              <w:t>GesG</w:t>
            </w:r>
          </w:p>
        </w:tc>
        <w:tc>
          <w:tcPr>
            <w:tcW w:w="3846" w:type="pct"/>
          </w:tcPr>
          <w:p w14:paraId="18305751" w14:textId="1C268AA5" w:rsidR="007F3F4B" w:rsidRPr="007A4E7D" w:rsidRDefault="007F3F4B" w:rsidP="005460B6">
            <w:pPr>
              <w:spacing w:before="20" w:after="20"/>
              <w:ind w:left="62"/>
              <w:rPr>
                <w:szCs w:val="21"/>
              </w:rPr>
            </w:pPr>
            <w:r w:rsidRPr="00264B0F">
              <w:rPr>
                <w:szCs w:val="21"/>
              </w:rPr>
              <w:t>Gesundheitsgesetz, BSG 811.01</w:t>
            </w:r>
          </w:p>
        </w:tc>
      </w:tr>
      <w:tr w:rsidR="007F3F4B" w:rsidRPr="00AB413F" w14:paraId="2ABF3F66" w14:textId="77777777" w:rsidTr="0054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4" w:type="pct"/>
            <w:tcBorders>
              <w:top w:val="nil"/>
              <w:left w:val="nil"/>
              <w:bottom w:val="nil"/>
              <w:right w:val="nil"/>
            </w:tcBorders>
            <w:shd w:val="clear" w:color="auto" w:fill="auto"/>
          </w:tcPr>
          <w:p w14:paraId="08814DBE" w14:textId="77777777" w:rsidR="007F3F4B" w:rsidRPr="0038474B" w:rsidRDefault="007F3F4B" w:rsidP="005460B6">
            <w:pPr>
              <w:keepNext/>
              <w:keepLines/>
              <w:spacing w:before="20" w:after="20"/>
              <w:ind w:left="62"/>
              <w:outlineLvl w:val="5"/>
              <w:rPr>
                <w:szCs w:val="21"/>
              </w:rPr>
            </w:pPr>
            <w:r w:rsidRPr="0038474B">
              <w:rPr>
                <w:szCs w:val="21"/>
              </w:rPr>
              <w:t>Gute Abgabepraxis</w:t>
            </w:r>
          </w:p>
        </w:tc>
        <w:tc>
          <w:tcPr>
            <w:tcW w:w="3846" w:type="pct"/>
            <w:tcBorders>
              <w:top w:val="nil"/>
              <w:left w:val="nil"/>
              <w:bottom w:val="nil"/>
              <w:right w:val="nil"/>
            </w:tcBorders>
          </w:tcPr>
          <w:p w14:paraId="63901D41" w14:textId="77777777" w:rsidR="007F3F4B" w:rsidRPr="0038474B" w:rsidRDefault="007F3F4B" w:rsidP="005460B6">
            <w:pPr>
              <w:keepNext/>
              <w:keepLines/>
              <w:spacing w:before="20" w:after="20"/>
              <w:ind w:left="62"/>
              <w:outlineLvl w:val="5"/>
              <w:rPr>
                <w:szCs w:val="21"/>
              </w:rPr>
            </w:pPr>
            <w:r w:rsidRPr="0038474B">
              <w:rPr>
                <w:szCs w:val="21"/>
              </w:rPr>
              <w:t xml:space="preserve">Regeln der Guten Abgabepraxis für Heilmittel vom 14.09.2009 (Kantonsapothekervereinigung der Schweiz; </w:t>
            </w:r>
            <w:hyperlink r:id="rId20" w:history="1">
              <w:r w:rsidRPr="0038474B">
                <w:rPr>
                  <w:szCs w:val="21"/>
                </w:rPr>
                <w:t>www.kantonsapotheker.ch</w:t>
              </w:r>
            </w:hyperlink>
            <w:r w:rsidRPr="0038474B">
              <w:rPr>
                <w:szCs w:val="21"/>
              </w:rPr>
              <w:t xml:space="preserve"> )</w:t>
            </w:r>
          </w:p>
        </w:tc>
      </w:tr>
      <w:tr w:rsidR="007F3F4B" w14:paraId="7F99735C" w14:textId="77777777" w:rsidTr="005460B6">
        <w:tc>
          <w:tcPr>
            <w:tcW w:w="1154" w:type="pct"/>
            <w:shd w:val="clear" w:color="auto" w:fill="auto"/>
          </w:tcPr>
          <w:p w14:paraId="4667ECCC" w14:textId="77777777" w:rsidR="007F3F4B" w:rsidRPr="0038474B" w:rsidRDefault="007F3F4B" w:rsidP="005460B6">
            <w:pPr>
              <w:keepNext/>
              <w:keepLines/>
              <w:spacing w:before="20" w:after="20"/>
              <w:ind w:left="62"/>
              <w:outlineLvl w:val="5"/>
              <w:rPr>
                <w:szCs w:val="21"/>
              </w:rPr>
            </w:pPr>
            <w:r w:rsidRPr="00D925C6">
              <w:rPr>
                <w:szCs w:val="21"/>
              </w:rPr>
              <w:t>KAV</w:t>
            </w:r>
            <w:r>
              <w:rPr>
                <w:szCs w:val="21"/>
              </w:rPr>
              <w:t xml:space="preserve"> P</w:t>
            </w:r>
            <w:r w:rsidRPr="0038474B">
              <w:rPr>
                <w:szCs w:val="21"/>
              </w:rPr>
              <w:t xml:space="preserve"> </w:t>
            </w:r>
            <w:r>
              <w:rPr>
                <w:szCs w:val="21"/>
              </w:rPr>
              <w:t>(</w:t>
            </w:r>
            <w:r w:rsidRPr="0038474B">
              <w:rPr>
                <w:szCs w:val="21"/>
              </w:rPr>
              <w:t>CH</w:t>
            </w:r>
            <w:r>
              <w:rPr>
                <w:szCs w:val="21"/>
              </w:rPr>
              <w:t>/</w:t>
            </w:r>
            <w:r w:rsidRPr="00D925C6">
              <w:rPr>
                <w:szCs w:val="21"/>
              </w:rPr>
              <w:t xml:space="preserve"> NWCH</w:t>
            </w:r>
            <w:r>
              <w:rPr>
                <w:szCs w:val="21"/>
              </w:rPr>
              <w:t>)</w:t>
            </w:r>
          </w:p>
        </w:tc>
        <w:tc>
          <w:tcPr>
            <w:tcW w:w="3846" w:type="pct"/>
          </w:tcPr>
          <w:p w14:paraId="1BF420C2" w14:textId="77777777" w:rsidR="007F3F4B" w:rsidRPr="0038474B" w:rsidRDefault="007F3F4B" w:rsidP="005460B6">
            <w:pPr>
              <w:keepNext/>
              <w:keepLines/>
              <w:spacing w:before="20" w:after="20"/>
              <w:ind w:left="62"/>
              <w:outlineLvl w:val="5"/>
              <w:rPr>
                <w:szCs w:val="21"/>
              </w:rPr>
            </w:pPr>
            <w:r w:rsidRPr="0038474B">
              <w:rPr>
                <w:szCs w:val="21"/>
              </w:rPr>
              <w:t>Positionspapiere der Kantonsapothekervereinigung der Schweiz</w:t>
            </w:r>
            <w:r>
              <w:rPr>
                <w:szCs w:val="21"/>
              </w:rPr>
              <w:t xml:space="preserve"> / </w:t>
            </w:r>
            <w:r w:rsidRPr="00D925C6">
              <w:rPr>
                <w:szCs w:val="21"/>
              </w:rPr>
              <w:t>Nordwestschweiz</w:t>
            </w:r>
            <w:r w:rsidRPr="0038474B">
              <w:rPr>
                <w:szCs w:val="21"/>
              </w:rPr>
              <w:t xml:space="preserve">: </w:t>
            </w:r>
            <w:hyperlink r:id="rId21" w:history="1">
              <w:r w:rsidRPr="0038474B">
                <w:rPr>
                  <w:szCs w:val="21"/>
                </w:rPr>
                <w:t>www.kantonsapotheker.ch</w:t>
              </w:r>
            </w:hyperlink>
          </w:p>
        </w:tc>
      </w:tr>
    </w:tbl>
    <w:p w14:paraId="3CEB9C2A" w14:textId="77777777" w:rsidR="007F3F4B" w:rsidRDefault="007F3F4B" w:rsidP="007F3F4B">
      <w:pPr>
        <w:tabs>
          <w:tab w:val="right" w:leader="dot" w:pos="9469"/>
        </w:tabs>
        <w:spacing w:after="120" w:line="240" w:lineRule="atLeast"/>
        <w:rPr>
          <w:b/>
          <w:sz w:val="24"/>
          <w:szCs w:val="24"/>
          <w:lang w:eastAsia="de-DE"/>
        </w:rPr>
      </w:pPr>
    </w:p>
    <w:p w14:paraId="26AAC0D1" w14:textId="72649601" w:rsidR="007F3F4B" w:rsidRDefault="007F3F4B" w:rsidP="00D5637C">
      <w:pPr>
        <w:tabs>
          <w:tab w:val="right" w:leader="dot" w:pos="9469"/>
        </w:tabs>
        <w:spacing w:before="120" w:after="120" w:line="240" w:lineRule="atLeast"/>
      </w:pPr>
    </w:p>
    <w:p w14:paraId="0D4F6670" w14:textId="77777777" w:rsidR="007F3F4B" w:rsidRPr="007F3F4B" w:rsidRDefault="007F3F4B" w:rsidP="00D5637C">
      <w:pPr>
        <w:tabs>
          <w:tab w:val="right" w:leader="dot" w:pos="9469"/>
        </w:tabs>
        <w:spacing w:before="120" w:after="120" w:line="240" w:lineRule="atLeast"/>
      </w:pPr>
    </w:p>
    <w:p w14:paraId="52390BF2" w14:textId="77777777" w:rsidR="007F3F4B" w:rsidRDefault="007F3F4B">
      <w:pPr>
        <w:spacing w:after="200" w:line="24" w:lineRule="auto"/>
        <w:rPr>
          <w:b/>
          <w:sz w:val="24"/>
          <w:szCs w:val="24"/>
          <w:lang w:eastAsia="de-DE"/>
        </w:rPr>
      </w:pPr>
      <w:r>
        <w:rPr>
          <w:b/>
          <w:sz w:val="24"/>
          <w:szCs w:val="24"/>
          <w:lang w:eastAsia="de-DE"/>
        </w:rPr>
        <w:br w:type="page"/>
      </w:r>
    </w:p>
    <w:p w14:paraId="1A39DE14" w14:textId="56F6B98C" w:rsidR="00D5637C" w:rsidRDefault="00D5637C" w:rsidP="00D5637C">
      <w:pPr>
        <w:tabs>
          <w:tab w:val="right" w:leader="dot" w:pos="9469"/>
        </w:tabs>
        <w:spacing w:before="120" w:after="120" w:line="240" w:lineRule="atLeast"/>
        <w:rPr>
          <w:b/>
          <w:sz w:val="24"/>
          <w:szCs w:val="24"/>
          <w:lang w:eastAsia="de-DE"/>
        </w:rPr>
      </w:pPr>
      <w:r w:rsidRPr="00DE3B29">
        <w:rPr>
          <w:b/>
          <w:sz w:val="24"/>
          <w:szCs w:val="24"/>
          <w:lang w:eastAsia="de-DE"/>
        </w:rPr>
        <w:t>Glossar und Erläuterungen</w:t>
      </w:r>
    </w:p>
    <w:p w14:paraId="3909597E" w14:textId="77777777" w:rsidR="00D5637C" w:rsidRDefault="00D5637C" w:rsidP="00695BD6"/>
    <w:p w14:paraId="36BB0167" w14:textId="77777777" w:rsidR="00695BD6" w:rsidRDefault="00695BD6" w:rsidP="00D5637C">
      <w:pPr>
        <w:sectPr w:rsidR="00695BD6" w:rsidSect="00E059A5">
          <w:headerReference w:type="default" r:id="rId22"/>
          <w:footerReference w:type="default" r:id="rId23"/>
          <w:headerReference w:type="first" r:id="rId24"/>
          <w:footerReference w:type="first" r:id="rId25"/>
          <w:endnotePr>
            <w:numFmt w:val="decimal"/>
          </w:endnotePr>
          <w:pgSz w:w="11907" w:h="16840" w:code="9"/>
          <w:pgMar w:top="510" w:right="680" w:bottom="28" w:left="1361" w:header="397" w:footer="709" w:gutter="0"/>
          <w:paperSrc w:first="15" w:other="15"/>
          <w:pgNumType w:start="1"/>
          <w:cols w:space="720"/>
          <w:titlePg/>
        </w:sectPr>
      </w:pPr>
    </w:p>
    <w:p w14:paraId="3F31A2F6" w14:textId="77777777" w:rsidR="00D5637C" w:rsidRPr="00215FF3" w:rsidRDefault="00D5637C" w:rsidP="00D5637C">
      <w:pPr>
        <w:tabs>
          <w:tab w:val="left" w:pos="2268"/>
        </w:tabs>
        <w:rPr>
          <w:b/>
          <w:sz w:val="17"/>
          <w:szCs w:val="20"/>
          <w:lang w:eastAsia="de-DE"/>
        </w:rPr>
      </w:pPr>
    </w:p>
    <w:p w14:paraId="6E458956" w14:textId="77777777" w:rsidR="00215FF3" w:rsidRPr="00DA2040" w:rsidRDefault="00215FF3" w:rsidP="00215FF3">
      <w:pPr>
        <w:rPr>
          <w:sz w:val="17"/>
          <w:szCs w:val="17"/>
        </w:rPr>
      </w:pPr>
      <w:r w:rsidRPr="00DA2040">
        <w:rPr>
          <w:sz w:val="17"/>
          <w:szCs w:val="17"/>
        </w:rPr>
        <w:t xml:space="preserve">Gesundheits-, Sozial- und Integrationsdirektion   </w:t>
      </w:r>
    </w:p>
    <w:p w14:paraId="7CB29D80" w14:textId="057CC41B" w:rsidR="00D5637C" w:rsidRDefault="00F65455" w:rsidP="00215FF3">
      <w:pPr>
        <w:tabs>
          <w:tab w:val="right" w:leader="dot" w:pos="9469"/>
        </w:tabs>
        <w:spacing w:line="240" w:lineRule="atLeast"/>
        <w:rPr>
          <w:sz w:val="17"/>
          <w:szCs w:val="17"/>
        </w:rPr>
      </w:pPr>
      <w:r>
        <w:rPr>
          <w:sz w:val="17"/>
          <w:szCs w:val="17"/>
        </w:rPr>
        <w:t>Pharmazeutischer Dienst</w:t>
      </w:r>
    </w:p>
    <w:p w14:paraId="6B51420A" w14:textId="77777777" w:rsidR="00215FF3" w:rsidRPr="00C9186F" w:rsidRDefault="00215FF3" w:rsidP="00215FF3">
      <w:pPr>
        <w:tabs>
          <w:tab w:val="right" w:leader="dot" w:pos="9469"/>
        </w:tabs>
        <w:spacing w:line="240" w:lineRule="atLeast"/>
        <w:rPr>
          <w:sz w:val="20"/>
          <w:szCs w:val="20"/>
          <w:lang w:eastAsia="de-DE"/>
        </w:rPr>
      </w:pPr>
    </w:p>
    <w:p w14:paraId="275F744B" w14:textId="77777777" w:rsidR="00D5637C" w:rsidRPr="00215FF3" w:rsidRDefault="00D5637C" w:rsidP="00D5637C">
      <w:pPr>
        <w:keepNext/>
        <w:tabs>
          <w:tab w:val="right" w:leader="dot" w:pos="9469"/>
        </w:tabs>
        <w:spacing w:line="240" w:lineRule="atLeast"/>
        <w:rPr>
          <w:b/>
          <w:sz w:val="24"/>
          <w:szCs w:val="24"/>
          <w:lang w:eastAsia="de-DE"/>
        </w:rPr>
      </w:pPr>
      <w:r w:rsidRPr="00215FF3">
        <w:rPr>
          <w:b/>
          <w:sz w:val="24"/>
          <w:szCs w:val="24"/>
          <w:highlight w:val="lightGray"/>
          <w:lang w:eastAsia="de-DE"/>
        </w:rPr>
        <w:t>Mängelliste</w:t>
      </w:r>
      <w:r w:rsidR="00215FF3" w:rsidRPr="00215FF3">
        <w:rPr>
          <w:b/>
          <w:sz w:val="24"/>
          <w:szCs w:val="24"/>
          <w:lang w:eastAsia="de-DE"/>
        </w:rPr>
        <w:t xml:space="preserve"> </w:t>
      </w:r>
      <w:r w:rsidR="00215FF3" w:rsidRPr="00690B6F">
        <w:rPr>
          <w:sz w:val="24"/>
          <w:szCs w:val="24"/>
          <w:lang w:eastAsia="de-DE"/>
        </w:rPr>
        <w:t>(unbedingt Klassierung hinzufügen!)</w:t>
      </w:r>
      <w:r w:rsidR="00215FF3" w:rsidRPr="00215FF3">
        <w:rPr>
          <w:b/>
          <w:sz w:val="24"/>
          <w:szCs w:val="24"/>
          <w:lang w:eastAsia="de-DE"/>
        </w:rPr>
        <w:t xml:space="preserve"> </w:t>
      </w:r>
    </w:p>
    <w:p w14:paraId="13FD2210" w14:textId="77777777" w:rsidR="00D5637C" w:rsidRPr="00215FF3" w:rsidRDefault="00D5637C" w:rsidP="00D5637C">
      <w:pPr>
        <w:keepNext/>
        <w:tabs>
          <w:tab w:val="right" w:leader="dot" w:pos="9469"/>
        </w:tabs>
        <w:spacing w:line="240" w:lineRule="atLeast"/>
        <w:rPr>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095"/>
        <w:gridCol w:w="1566"/>
      </w:tblGrid>
      <w:tr w:rsidR="00D5637C" w:rsidRPr="0012341B" w14:paraId="2CC14849" w14:textId="77777777" w:rsidTr="00D5637C">
        <w:trPr>
          <w:trHeight w:hRule="exact" w:val="480"/>
          <w:tblHeader/>
        </w:trPr>
        <w:tc>
          <w:tcPr>
            <w:tcW w:w="1951" w:type="dxa"/>
            <w:shd w:val="clear" w:color="auto" w:fill="auto"/>
            <w:vAlign w:val="center"/>
          </w:tcPr>
          <w:p w14:paraId="0AFC1DB8" w14:textId="77777777" w:rsidR="00690B6F" w:rsidRDefault="00690B6F" w:rsidP="00D5637C">
            <w:pPr>
              <w:tabs>
                <w:tab w:val="right" w:leader="dot" w:pos="9469"/>
              </w:tabs>
              <w:spacing w:line="240" w:lineRule="atLeast"/>
              <w:rPr>
                <w:b/>
                <w:sz w:val="20"/>
                <w:szCs w:val="20"/>
                <w:lang w:eastAsia="de-DE"/>
              </w:rPr>
            </w:pPr>
            <w:r>
              <w:rPr>
                <w:b/>
                <w:sz w:val="20"/>
                <w:szCs w:val="20"/>
                <w:lang w:eastAsia="de-DE"/>
              </w:rPr>
              <w:t xml:space="preserve">Nr. der </w:t>
            </w:r>
          </w:p>
          <w:p w14:paraId="711077DB" w14:textId="1401252E" w:rsidR="00D5637C" w:rsidRPr="0012341B" w:rsidRDefault="00690B6F" w:rsidP="00D5637C">
            <w:pPr>
              <w:tabs>
                <w:tab w:val="right" w:leader="dot" w:pos="9469"/>
              </w:tabs>
              <w:spacing w:line="240" w:lineRule="atLeast"/>
              <w:rPr>
                <w:b/>
                <w:sz w:val="20"/>
                <w:szCs w:val="20"/>
                <w:lang w:eastAsia="de-DE"/>
              </w:rPr>
            </w:pPr>
            <w:r>
              <w:rPr>
                <w:b/>
                <w:sz w:val="20"/>
                <w:szCs w:val="20"/>
                <w:lang w:eastAsia="de-DE"/>
              </w:rPr>
              <w:t>Check</w:t>
            </w:r>
            <w:r w:rsidR="00D5637C" w:rsidRPr="0012341B">
              <w:rPr>
                <w:b/>
                <w:sz w:val="20"/>
                <w:szCs w:val="20"/>
                <w:lang w:eastAsia="de-DE"/>
              </w:rPr>
              <w:t>liste</w:t>
            </w:r>
          </w:p>
        </w:tc>
        <w:tc>
          <w:tcPr>
            <w:tcW w:w="6095" w:type="dxa"/>
            <w:shd w:val="clear" w:color="auto" w:fill="auto"/>
            <w:vAlign w:val="center"/>
          </w:tcPr>
          <w:p w14:paraId="1FD307AB" w14:textId="77777777" w:rsidR="00D5637C" w:rsidRPr="0012341B" w:rsidRDefault="00D5637C" w:rsidP="00D5637C">
            <w:pPr>
              <w:tabs>
                <w:tab w:val="right" w:leader="dot" w:pos="9469"/>
              </w:tabs>
              <w:spacing w:line="240" w:lineRule="atLeast"/>
              <w:rPr>
                <w:b/>
                <w:sz w:val="20"/>
                <w:szCs w:val="20"/>
                <w:lang w:eastAsia="de-DE"/>
              </w:rPr>
            </w:pPr>
            <w:r w:rsidRPr="0012341B">
              <w:rPr>
                <w:b/>
                <w:sz w:val="20"/>
                <w:szCs w:val="20"/>
                <w:lang w:eastAsia="de-DE"/>
              </w:rPr>
              <w:t>Bemerkung zum Mangel</w:t>
            </w:r>
          </w:p>
        </w:tc>
        <w:tc>
          <w:tcPr>
            <w:tcW w:w="1566" w:type="dxa"/>
            <w:shd w:val="clear" w:color="auto" w:fill="auto"/>
            <w:vAlign w:val="center"/>
          </w:tcPr>
          <w:p w14:paraId="7DD9EF61" w14:textId="77777777" w:rsidR="00D5637C" w:rsidRPr="0012341B" w:rsidRDefault="00D5637C" w:rsidP="00D5637C">
            <w:pPr>
              <w:tabs>
                <w:tab w:val="right" w:leader="dot" w:pos="9469"/>
              </w:tabs>
              <w:spacing w:line="240" w:lineRule="atLeast"/>
              <w:rPr>
                <w:b/>
                <w:sz w:val="20"/>
                <w:szCs w:val="20"/>
                <w:lang w:eastAsia="de-DE"/>
              </w:rPr>
            </w:pPr>
            <w:r w:rsidRPr="0012341B">
              <w:rPr>
                <w:b/>
                <w:sz w:val="20"/>
                <w:szCs w:val="20"/>
                <w:lang w:eastAsia="de-DE"/>
              </w:rPr>
              <w:t>Klassierung</w:t>
            </w:r>
            <w:r w:rsidRPr="0012341B">
              <w:rPr>
                <w:b/>
                <w:sz w:val="20"/>
                <w:szCs w:val="20"/>
                <w:vertAlign w:val="superscript"/>
                <w:lang w:eastAsia="de-DE"/>
              </w:rPr>
              <w:footnoteReference w:id="1"/>
            </w:r>
          </w:p>
        </w:tc>
      </w:tr>
      <w:tr w:rsidR="00D5637C" w:rsidRPr="0012341B" w14:paraId="64989018" w14:textId="77777777" w:rsidTr="00690B6F">
        <w:trPr>
          <w:trHeight w:hRule="exact" w:val="539"/>
        </w:trPr>
        <w:tc>
          <w:tcPr>
            <w:tcW w:w="1951" w:type="dxa"/>
            <w:shd w:val="clear" w:color="auto" w:fill="auto"/>
          </w:tcPr>
          <w:p w14:paraId="0DFEEFAA"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083D09C1"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28ABDF0C"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087021CD" w14:textId="77777777" w:rsidTr="00690B6F">
        <w:trPr>
          <w:trHeight w:hRule="exact" w:val="539"/>
        </w:trPr>
        <w:tc>
          <w:tcPr>
            <w:tcW w:w="1951" w:type="dxa"/>
            <w:shd w:val="clear" w:color="auto" w:fill="auto"/>
          </w:tcPr>
          <w:p w14:paraId="4BDCE686"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74847B8B"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19846DAC"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259B56BF" w14:textId="77777777" w:rsidTr="00690B6F">
        <w:trPr>
          <w:trHeight w:hRule="exact" w:val="539"/>
        </w:trPr>
        <w:tc>
          <w:tcPr>
            <w:tcW w:w="1951" w:type="dxa"/>
            <w:shd w:val="clear" w:color="auto" w:fill="auto"/>
          </w:tcPr>
          <w:p w14:paraId="50CD5F6F"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71D2F45F"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4F5D28D"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1327ABD9" w14:textId="77777777" w:rsidTr="00690B6F">
        <w:trPr>
          <w:trHeight w:hRule="exact" w:val="539"/>
        </w:trPr>
        <w:tc>
          <w:tcPr>
            <w:tcW w:w="1951" w:type="dxa"/>
            <w:shd w:val="clear" w:color="auto" w:fill="auto"/>
          </w:tcPr>
          <w:p w14:paraId="535BA9F6"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7E9434A1"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16B404C5"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7F2D6BA4" w14:textId="77777777" w:rsidTr="00690B6F">
        <w:trPr>
          <w:trHeight w:hRule="exact" w:val="539"/>
        </w:trPr>
        <w:tc>
          <w:tcPr>
            <w:tcW w:w="1951" w:type="dxa"/>
            <w:shd w:val="clear" w:color="auto" w:fill="auto"/>
          </w:tcPr>
          <w:p w14:paraId="73F852BC"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188AEB43"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247031A6"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22B13060" w14:textId="77777777" w:rsidTr="00690B6F">
        <w:trPr>
          <w:trHeight w:hRule="exact" w:val="539"/>
        </w:trPr>
        <w:tc>
          <w:tcPr>
            <w:tcW w:w="1951" w:type="dxa"/>
            <w:shd w:val="clear" w:color="auto" w:fill="auto"/>
          </w:tcPr>
          <w:p w14:paraId="0C877794"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44032C20"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8C0ACC7"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5878620C" w14:textId="77777777" w:rsidTr="00690B6F">
        <w:trPr>
          <w:trHeight w:hRule="exact" w:val="539"/>
        </w:trPr>
        <w:tc>
          <w:tcPr>
            <w:tcW w:w="1951" w:type="dxa"/>
            <w:shd w:val="clear" w:color="auto" w:fill="auto"/>
          </w:tcPr>
          <w:p w14:paraId="0299A3CD"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5B2DA98A"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01CE0A93"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7461B248" w14:textId="77777777" w:rsidTr="00690B6F">
        <w:trPr>
          <w:trHeight w:hRule="exact" w:val="539"/>
        </w:trPr>
        <w:tc>
          <w:tcPr>
            <w:tcW w:w="1951" w:type="dxa"/>
            <w:shd w:val="clear" w:color="auto" w:fill="auto"/>
          </w:tcPr>
          <w:p w14:paraId="1D564C7E"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12C137FF"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198DEA49"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30CD392E" w14:textId="77777777" w:rsidTr="00690B6F">
        <w:trPr>
          <w:trHeight w:hRule="exact" w:val="539"/>
        </w:trPr>
        <w:tc>
          <w:tcPr>
            <w:tcW w:w="1951" w:type="dxa"/>
            <w:shd w:val="clear" w:color="auto" w:fill="auto"/>
          </w:tcPr>
          <w:p w14:paraId="63016419"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4769FB4F"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7DAD293"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2BD708F3" w14:textId="77777777" w:rsidTr="00690B6F">
        <w:trPr>
          <w:trHeight w:hRule="exact" w:val="539"/>
        </w:trPr>
        <w:tc>
          <w:tcPr>
            <w:tcW w:w="1951" w:type="dxa"/>
            <w:shd w:val="clear" w:color="auto" w:fill="auto"/>
          </w:tcPr>
          <w:p w14:paraId="4C176324"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38433638"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0583C988"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799F1CC1" w14:textId="77777777" w:rsidTr="00690B6F">
        <w:trPr>
          <w:trHeight w:hRule="exact" w:val="539"/>
        </w:trPr>
        <w:tc>
          <w:tcPr>
            <w:tcW w:w="1951" w:type="dxa"/>
            <w:shd w:val="clear" w:color="auto" w:fill="auto"/>
          </w:tcPr>
          <w:p w14:paraId="737F2200"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6F483E07"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1807F44"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054BCB4F" w14:textId="77777777" w:rsidTr="00690B6F">
        <w:trPr>
          <w:trHeight w:hRule="exact" w:val="539"/>
        </w:trPr>
        <w:tc>
          <w:tcPr>
            <w:tcW w:w="1951" w:type="dxa"/>
            <w:shd w:val="clear" w:color="auto" w:fill="auto"/>
          </w:tcPr>
          <w:p w14:paraId="681F1C23"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0C8746A8"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3CAE49A3"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08C71E71" w14:textId="77777777" w:rsidTr="00690B6F">
        <w:trPr>
          <w:trHeight w:hRule="exact" w:val="539"/>
        </w:trPr>
        <w:tc>
          <w:tcPr>
            <w:tcW w:w="1951" w:type="dxa"/>
            <w:shd w:val="clear" w:color="auto" w:fill="auto"/>
          </w:tcPr>
          <w:p w14:paraId="47C3480D"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29AFF6F6"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5EA205D8"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661EEF40" w14:textId="77777777" w:rsidTr="00690B6F">
        <w:trPr>
          <w:trHeight w:hRule="exact" w:val="539"/>
        </w:trPr>
        <w:tc>
          <w:tcPr>
            <w:tcW w:w="1951" w:type="dxa"/>
            <w:shd w:val="clear" w:color="auto" w:fill="auto"/>
          </w:tcPr>
          <w:p w14:paraId="59E788E6"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227BD412"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03837B54"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06DE6A19" w14:textId="77777777" w:rsidTr="00690B6F">
        <w:trPr>
          <w:trHeight w:hRule="exact" w:val="539"/>
        </w:trPr>
        <w:tc>
          <w:tcPr>
            <w:tcW w:w="1951" w:type="dxa"/>
            <w:shd w:val="clear" w:color="auto" w:fill="auto"/>
          </w:tcPr>
          <w:p w14:paraId="4BCD4AC2"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1DB9CC85"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7BE7CE33"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40094AA7" w14:textId="77777777" w:rsidTr="00690B6F">
        <w:trPr>
          <w:trHeight w:hRule="exact" w:val="539"/>
        </w:trPr>
        <w:tc>
          <w:tcPr>
            <w:tcW w:w="1951" w:type="dxa"/>
            <w:shd w:val="clear" w:color="auto" w:fill="auto"/>
          </w:tcPr>
          <w:p w14:paraId="1D990665"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129704D8"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6A19621"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720721E8" w14:textId="77777777" w:rsidTr="00690B6F">
        <w:trPr>
          <w:trHeight w:hRule="exact" w:val="539"/>
        </w:trPr>
        <w:tc>
          <w:tcPr>
            <w:tcW w:w="1951" w:type="dxa"/>
            <w:shd w:val="clear" w:color="auto" w:fill="auto"/>
          </w:tcPr>
          <w:p w14:paraId="3F81BA44"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6ED3951F"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460CBEF9"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500C9DD4" w14:textId="77777777" w:rsidTr="00690B6F">
        <w:trPr>
          <w:trHeight w:hRule="exact" w:val="539"/>
        </w:trPr>
        <w:tc>
          <w:tcPr>
            <w:tcW w:w="1951" w:type="dxa"/>
            <w:shd w:val="clear" w:color="auto" w:fill="auto"/>
          </w:tcPr>
          <w:p w14:paraId="16ACBE1D" w14:textId="77777777" w:rsidR="00D5637C" w:rsidRPr="0012341B" w:rsidRDefault="00D5637C" w:rsidP="00690B6F">
            <w:pPr>
              <w:tabs>
                <w:tab w:val="right" w:leader="dot" w:pos="9469"/>
              </w:tabs>
              <w:spacing w:line="240" w:lineRule="atLeast"/>
              <w:rPr>
                <w:sz w:val="20"/>
                <w:szCs w:val="20"/>
                <w:lang w:eastAsia="de-DE"/>
              </w:rPr>
            </w:pPr>
          </w:p>
        </w:tc>
        <w:tc>
          <w:tcPr>
            <w:tcW w:w="6095" w:type="dxa"/>
            <w:shd w:val="clear" w:color="auto" w:fill="auto"/>
          </w:tcPr>
          <w:p w14:paraId="7C0629AF" w14:textId="77777777" w:rsidR="00D5637C" w:rsidRPr="0012341B" w:rsidRDefault="00D5637C" w:rsidP="00690B6F">
            <w:pPr>
              <w:tabs>
                <w:tab w:val="right" w:leader="dot" w:pos="9469"/>
              </w:tabs>
              <w:spacing w:line="240" w:lineRule="atLeast"/>
              <w:rPr>
                <w:sz w:val="20"/>
                <w:szCs w:val="20"/>
                <w:lang w:eastAsia="de-DE"/>
              </w:rPr>
            </w:pPr>
          </w:p>
        </w:tc>
        <w:tc>
          <w:tcPr>
            <w:tcW w:w="1566" w:type="dxa"/>
            <w:shd w:val="clear" w:color="auto" w:fill="auto"/>
          </w:tcPr>
          <w:p w14:paraId="137A25E6" w14:textId="77777777" w:rsidR="00D5637C" w:rsidRPr="0012341B" w:rsidRDefault="00D5637C" w:rsidP="00690B6F">
            <w:pPr>
              <w:tabs>
                <w:tab w:val="right" w:leader="dot" w:pos="9469"/>
              </w:tabs>
              <w:spacing w:line="240" w:lineRule="atLeast"/>
              <w:rPr>
                <w:sz w:val="20"/>
                <w:szCs w:val="20"/>
                <w:lang w:eastAsia="de-DE"/>
              </w:rPr>
            </w:pPr>
          </w:p>
        </w:tc>
      </w:tr>
      <w:tr w:rsidR="00D5637C" w:rsidRPr="0012341B" w14:paraId="717B1A15" w14:textId="77777777" w:rsidTr="00690B6F">
        <w:trPr>
          <w:trHeight w:hRule="exact" w:val="539"/>
        </w:trPr>
        <w:tc>
          <w:tcPr>
            <w:tcW w:w="1951" w:type="dxa"/>
            <w:tcBorders>
              <w:bottom w:val="single" w:sz="4" w:space="0" w:color="auto"/>
            </w:tcBorders>
            <w:shd w:val="clear" w:color="auto" w:fill="auto"/>
          </w:tcPr>
          <w:p w14:paraId="0F0FAD7A" w14:textId="77777777" w:rsidR="00D5637C" w:rsidRPr="0012341B" w:rsidRDefault="00D5637C" w:rsidP="00690B6F">
            <w:pPr>
              <w:tabs>
                <w:tab w:val="right" w:leader="dot" w:pos="9469"/>
              </w:tabs>
              <w:spacing w:line="240" w:lineRule="atLeast"/>
              <w:rPr>
                <w:sz w:val="20"/>
                <w:szCs w:val="20"/>
                <w:lang w:eastAsia="de-DE"/>
              </w:rPr>
            </w:pPr>
          </w:p>
        </w:tc>
        <w:tc>
          <w:tcPr>
            <w:tcW w:w="6095" w:type="dxa"/>
            <w:tcBorders>
              <w:bottom w:val="single" w:sz="4" w:space="0" w:color="auto"/>
            </w:tcBorders>
            <w:shd w:val="clear" w:color="auto" w:fill="auto"/>
          </w:tcPr>
          <w:p w14:paraId="677EE487" w14:textId="77777777" w:rsidR="00D5637C" w:rsidRPr="0012341B" w:rsidRDefault="00D5637C" w:rsidP="00690B6F">
            <w:pPr>
              <w:tabs>
                <w:tab w:val="right" w:leader="dot" w:pos="9469"/>
              </w:tabs>
              <w:spacing w:line="240" w:lineRule="atLeast"/>
              <w:rPr>
                <w:sz w:val="20"/>
                <w:szCs w:val="20"/>
                <w:lang w:eastAsia="de-DE"/>
              </w:rPr>
            </w:pPr>
          </w:p>
        </w:tc>
        <w:tc>
          <w:tcPr>
            <w:tcW w:w="1566" w:type="dxa"/>
            <w:tcBorders>
              <w:bottom w:val="single" w:sz="4" w:space="0" w:color="auto"/>
            </w:tcBorders>
            <w:shd w:val="clear" w:color="auto" w:fill="auto"/>
          </w:tcPr>
          <w:p w14:paraId="0A120CA0" w14:textId="77777777" w:rsidR="00D5637C" w:rsidRPr="0012341B" w:rsidRDefault="00D5637C" w:rsidP="00690B6F">
            <w:pPr>
              <w:tabs>
                <w:tab w:val="right" w:leader="dot" w:pos="9469"/>
              </w:tabs>
              <w:spacing w:line="240" w:lineRule="atLeast"/>
              <w:rPr>
                <w:sz w:val="20"/>
                <w:szCs w:val="20"/>
                <w:lang w:eastAsia="de-DE"/>
              </w:rPr>
            </w:pPr>
          </w:p>
        </w:tc>
      </w:tr>
    </w:tbl>
    <w:p w14:paraId="1AA48E2B" w14:textId="77777777" w:rsidR="00D5637C" w:rsidRPr="0012341B" w:rsidRDefault="00D5637C" w:rsidP="00D5637C">
      <w:pPr>
        <w:tabs>
          <w:tab w:val="right" w:leader="dot" w:pos="9469"/>
        </w:tabs>
        <w:spacing w:line="240" w:lineRule="atLeast"/>
        <w:rPr>
          <w:sz w:val="20"/>
          <w:szCs w:val="20"/>
          <w:lang w:eastAsia="de-DE"/>
        </w:rPr>
        <w:sectPr w:rsidR="00D5637C" w:rsidRPr="0012341B" w:rsidSect="00E059A5">
          <w:headerReference w:type="default" r:id="rId26"/>
          <w:footerReference w:type="default" r:id="rId27"/>
          <w:headerReference w:type="first" r:id="rId28"/>
          <w:pgSz w:w="11907" w:h="16840" w:code="9"/>
          <w:pgMar w:top="340" w:right="851" w:bottom="1134" w:left="1588" w:header="397" w:footer="567" w:gutter="0"/>
          <w:paperSrc w:first="15" w:other="15"/>
          <w:cols w:space="720"/>
          <w:docGrid w:linePitch="299"/>
        </w:sectPr>
      </w:pPr>
    </w:p>
    <w:p w14:paraId="35EEC8E2" w14:textId="77777777" w:rsidR="00215FF3" w:rsidRPr="00DA2040" w:rsidRDefault="00215FF3" w:rsidP="00215FF3">
      <w:pPr>
        <w:rPr>
          <w:sz w:val="17"/>
          <w:szCs w:val="17"/>
        </w:rPr>
      </w:pPr>
      <w:r w:rsidRPr="00DA2040">
        <w:rPr>
          <w:sz w:val="17"/>
          <w:szCs w:val="17"/>
        </w:rPr>
        <w:t xml:space="preserve">Gesundheits-, Sozial- und Integrationsdirektion   </w:t>
      </w:r>
    </w:p>
    <w:p w14:paraId="249D67F6" w14:textId="04B5198E" w:rsidR="00D5637C" w:rsidRPr="00F210BA" w:rsidRDefault="00F65455" w:rsidP="00215FF3">
      <w:pPr>
        <w:tabs>
          <w:tab w:val="left" w:pos="2268"/>
        </w:tabs>
        <w:spacing w:line="240" w:lineRule="atLeast"/>
        <w:rPr>
          <w:szCs w:val="20"/>
          <w:lang w:eastAsia="de-DE"/>
        </w:rPr>
      </w:pPr>
      <w:r>
        <w:rPr>
          <w:sz w:val="17"/>
          <w:szCs w:val="17"/>
        </w:rPr>
        <w:t>Pharmazeutischer Dienst</w:t>
      </w:r>
    </w:p>
    <w:p w14:paraId="45AA0462" w14:textId="77777777" w:rsidR="00D5637C" w:rsidRPr="00F210BA" w:rsidRDefault="00D5637C" w:rsidP="00D5637C">
      <w:pPr>
        <w:tabs>
          <w:tab w:val="left" w:pos="2268"/>
        </w:tabs>
        <w:spacing w:line="240" w:lineRule="atLeast"/>
        <w:rPr>
          <w:szCs w:val="20"/>
          <w:lang w:eastAsia="de-DE"/>
        </w:rPr>
      </w:pPr>
    </w:p>
    <w:p w14:paraId="26771066" w14:textId="5082A825" w:rsidR="00D5637C" w:rsidRDefault="00D5637C" w:rsidP="00D5637C">
      <w:pPr>
        <w:spacing w:line="240" w:lineRule="atLeast"/>
        <w:rPr>
          <w:b/>
          <w:sz w:val="24"/>
          <w:szCs w:val="24"/>
          <w:lang w:eastAsia="de-DE"/>
        </w:rPr>
      </w:pPr>
      <w:r w:rsidRPr="0012341B">
        <w:rPr>
          <w:b/>
          <w:sz w:val="24"/>
          <w:szCs w:val="24"/>
          <w:highlight w:val="lightGray"/>
          <w:lang w:eastAsia="de-DE"/>
        </w:rPr>
        <w:t>Bemerkungen der Inspektor</w:t>
      </w:r>
      <w:r w:rsidR="00F65455">
        <w:rPr>
          <w:b/>
          <w:sz w:val="24"/>
          <w:szCs w:val="24"/>
          <w:highlight w:val="lightGray"/>
          <w:lang w:eastAsia="de-DE"/>
        </w:rPr>
        <w:t>*</w:t>
      </w:r>
      <w:r w:rsidRPr="0012341B">
        <w:rPr>
          <w:b/>
          <w:sz w:val="24"/>
          <w:szCs w:val="24"/>
          <w:highlight w:val="lightGray"/>
          <w:lang w:eastAsia="de-DE"/>
        </w:rPr>
        <w:t>innen</w:t>
      </w:r>
      <w:r w:rsidR="00F65455" w:rsidRPr="0012341B">
        <w:rPr>
          <w:b/>
          <w:sz w:val="24"/>
          <w:szCs w:val="24"/>
          <w:lang w:eastAsia="de-DE"/>
        </w:rPr>
        <w:t xml:space="preserve"> </w:t>
      </w:r>
      <w:r w:rsidRPr="0012341B">
        <w:rPr>
          <w:b/>
          <w:sz w:val="24"/>
          <w:szCs w:val="24"/>
          <w:lang w:eastAsia="de-DE"/>
        </w:rPr>
        <w:br/>
      </w:r>
    </w:p>
    <w:p w14:paraId="40BCE901" w14:textId="376E50E8" w:rsidR="00D5637C" w:rsidRPr="000C57D4" w:rsidRDefault="00D5637C" w:rsidP="00D5637C">
      <w:pPr>
        <w:spacing w:line="240" w:lineRule="atLeast"/>
        <w:rPr>
          <w:b/>
          <w:sz w:val="32"/>
          <w:szCs w:val="32"/>
          <w:lang w:eastAsia="de-DE"/>
        </w:rPr>
      </w:pPr>
      <w:r w:rsidRPr="000C57D4">
        <w:rPr>
          <w:b/>
          <w:sz w:val="32"/>
          <w:szCs w:val="32"/>
          <w:lang w:eastAsia="de-DE"/>
        </w:rPr>
        <w:t>ausschliess</w:t>
      </w:r>
      <w:r>
        <w:rPr>
          <w:b/>
          <w:sz w:val="32"/>
          <w:szCs w:val="32"/>
          <w:lang w:eastAsia="de-DE"/>
        </w:rPr>
        <w:t xml:space="preserve">lich für </w:t>
      </w:r>
      <w:r w:rsidR="00F65455">
        <w:rPr>
          <w:b/>
          <w:sz w:val="32"/>
          <w:szCs w:val="32"/>
          <w:lang w:eastAsia="de-DE"/>
        </w:rPr>
        <w:t>PAD</w:t>
      </w:r>
      <w:r>
        <w:rPr>
          <w:b/>
          <w:sz w:val="32"/>
          <w:szCs w:val="32"/>
          <w:lang w:eastAsia="de-DE"/>
        </w:rPr>
        <w:t>-internen Gebrauch</w:t>
      </w:r>
    </w:p>
    <w:p w14:paraId="2A439DF0" w14:textId="77777777" w:rsidR="00D5637C" w:rsidRPr="0012341B" w:rsidRDefault="00D5637C" w:rsidP="00D5637C">
      <w:pPr>
        <w:keepNext/>
        <w:spacing w:line="240" w:lineRule="atLeast"/>
        <w:rPr>
          <w:sz w:val="20"/>
          <w:szCs w:val="20"/>
          <w:lang w:eastAsia="de-DE"/>
        </w:rPr>
      </w:pPr>
    </w:p>
    <w:tbl>
      <w:tblPr>
        <w:tblW w:w="9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0" w:type="dxa"/>
          <w:right w:w="70" w:type="dxa"/>
        </w:tblCellMar>
        <w:tblLook w:val="0000" w:firstRow="0" w:lastRow="0" w:firstColumn="0" w:lastColumn="0" w:noHBand="0" w:noVBand="0"/>
      </w:tblPr>
      <w:tblGrid>
        <w:gridCol w:w="2764"/>
        <w:gridCol w:w="6520"/>
      </w:tblGrid>
      <w:tr w:rsidR="00D5637C" w:rsidRPr="005D1F95" w14:paraId="76947F6E" w14:textId="77777777" w:rsidTr="00D5637C">
        <w:tc>
          <w:tcPr>
            <w:tcW w:w="2764" w:type="dxa"/>
          </w:tcPr>
          <w:p w14:paraId="7F0EBA1B" w14:textId="77777777" w:rsidR="00D5637C" w:rsidRDefault="00D5637C" w:rsidP="00D5637C">
            <w:pPr>
              <w:spacing w:line="480" w:lineRule="auto"/>
            </w:pPr>
            <w:r w:rsidRPr="005D1F95">
              <w:t>Name der Praxis:</w:t>
            </w:r>
          </w:p>
          <w:p w14:paraId="7306874E" w14:textId="77777777" w:rsidR="00215FF3" w:rsidRPr="005D1F95" w:rsidRDefault="00215FF3" w:rsidP="00D5637C">
            <w:pPr>
              <w:spacing w:line="480" w:lineRule="auto"/>
            </w:pPr>
            <w:r>
              <w:t>Name der fvP:</w:t>
            </w:r>
          </w:p>
        </w:tc>
        <w:tc>
          <w:tcPr>
            <w:tcW w:w="6520" w:type="dxa"/>
          </w:tcPr>
          <w:p w14:paraId="5C81B1F2" w14:textId="77777777" w:rsidR="00D5637C" w:rsidRPr="005D1F95" w:rsidRDefault="00D5637C" w:rsidP="00D5637C">
            <w:pPr>
              <w:spacing w:line="480" w:lineRule="auto"/>
            </w:pPr>
            <w:r w:rsidRPr="005D1F95">
              <w:fldChar w:fldCharType="begin">
                <w:ffData>
                  <w:name w:val="Text198"/>
                  <w:enabled/>
                  <w:calcOnExit w:val="0"/>
                  <w:textInput/>
                </w:ffData>
              </w:fldChar>
            </w:r>
            <w:r w:rsidRPr="005D1F95">
              <w:instrText xml:space="preserve"> FORMTEXT </w:instrText>
            </w:r>
            <w:r w:rsidRPr="005D1F95">
              <w:fldChar w:fldCharType="separate"/>
            </w:r>
            <w:r>
              <w:rPr>
                <w:noProof/>
              </w:rPr>
              <w:t> </w:t>
            </w:r>
            <w:r>
              <w:rPr>
                <w:noProof/>
              </w:rPr>
              <w:t> </w:t>
            </w:r>
            <w:r>
              <w:rPr>
                <w:noProof/>
              </w:rPr>
              <w:t> </w:t>
            </w:r>
            <w:r>
              <w:rPr>
                <w:noProof/>
              </w:rPr>
              <w:t> </w:t>
            </w:r>
            <w:r>
              <w:rPr>
                <w:noProof/>
              </w:rPr>
              <w:t> </w:t>
            </w:r>
            <w:r w:rsidRPr="005D1F95">
              <w:fldChar w:fldCharType="end"/>
            </w:r>
          </w:p>
        </w:tc>
      </w:tr>
      <w:tr w:rsidR="00D5637C" w:rsidRPr="005D1F95" w14:paraId="31D95113" w14:textId="77777777" w:rsidTr="00D5637C">
        <w:tc>
          <w:tcPr>
            <w:tcW w:w="2764" w:type="dxa"/>
          </w:tcPr>
          <w:p w14:paraId="39E99C18" w14:textId="60AC76BD" w:rsidR="00D5637C" w:rsidRPr="005D1F95" w:rsidRDefault="00D5637C" w:rsidP="00D5637C">
            <w:pPr>
              <w:spacing w:line="480" w:lineRule="auto"/>
            </w:pPr>
            <w:r w:rsidRPr="005D1F95">
              <w:t>Adresse</w:t>
            </w:r>
            <w:r w:rsidR="0006448E">
              <w:t>/Ort</w:t>
            </w:r>
            <w:r w:rsidRPr="005D1F95">
              <w:t xml:space="preserve"> der Praxis:</w:t>
            </w:r>
          </w:p>
        </w:tc>
        <w:tc>
          <w:tcPr>
            <w:tcW w:w="6520" w:type="dxa"/>
          </w:tcPr>
          <w:p w14:paraId="52160562" w14:textId="77777777" w:rsidR="00D5637C" w:rsidRPr="005D1F95" w:rsidRDefault="00D5637C" w:rsidP="00D5637C">
            <w:pPr>
              <w:spacing w:line="480" w:lineRule="auto"/>
            </w:pPr>
            <w:r w:rsidRPr="005D1F95">
              <w:fldChar w:fldCharType="begin">
                <w:ffData>
                  <w:name w:val="Text198"/>
                  <w:enabled/>
                  <w:calcOnExit w:val="0"/>
                  <w:textInput/>
                </w:ffData>
              </w:fldChar>
            </w:r>
            <w:r w:rsidRPr="005D1F95">
              <w:instrText xml:space="preserve"> FORMTEXT </w:instrText>
            </w:r>
            <w:r w:rsidRPr="005D1F95">
              <w:fldChar w:fldCharType="separate"/>
            </w:r>
            <w:r>
              <w:rPr>
                <w:noProof/>
              </w:rPr>
              <w:t> </w:t>
            </w:r>
            <w:r>
              <w:rPr>
                <w:noProof/>
              </w:rPr>
              <w:t> </w:t>
            </w:r>
            <w:r>
              <w:rPr>
                <w:noProof/>
              </w:rPr>
              <w:t> </w:t>
            </w:r>
            <w:r>
              <w:rPr>
                <w:noProof/>
              </w:rPr>
              <w:t> </w:t>
            </w:r>
            <w:r>
              <w:rPr>
                <w:noProof/>
              </w:rPr>
              <w:t> </w:t>
            </w:r>
            <w:r w:rsidRPr="005D1F95">
              <w:fldChar w:fldCharType="end"/>
            </w:r>
          </w:p>
        </w:tc>
      </w:tr>
    </w:tbl>
    <w:p w14:paraId="790822E3" w14:textId="77777777" w:rsidR="00D5637C" w:rsidRPr="0012341B" w:rsidRDefault="00D5637C" w:rsidP="00D5637C">
      <w:pPr>
        <w:tabs>
          <w:tab w:val="right" w:leader="dot" w:pos="9469"/>
        </w:tabs>
        <w:spacing w:line="240" w:lineRule="atLeast"/>
        <w:rPr>
          <w:sz w:val="20"/>
          <w:szCs w:val="20"/>
          <w:lang w:eastAsia="de-DE"/>
        </w:rPr>
      </w:pPr>
    </w:p>
    <w:p w14:paraId="482F4843"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58F41E76" w14:textId="77777777" w:rsidR="00D5637C" w:rsidRPr="0012341B" w:rsidRDefault="00D5637C" w:rsidP="00D5637C">
      <w:pPr>
        <w:tabs>
          <w:tab w:val="right" w:leader="dot" w:pos="9469"/>
        </w:tabs>
        <w:spacing w:line="240" w:lineRule="atLeast"/>
        <w:rPr>
          <w:sz w:val="20"/>
          <w:szCs w:val="20"/>
          <w:lang w:eastAsia="de-DE"/>
        </w:rPr>
      </w:pPr>
    </w:p>
    <w:p w14:paraId="284172D4"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71DF004F" w14:textId="77777777" w:rsidR="00D5637C" w:rsidRPr="0012341B" w:rsidRDefault="00D5637C" w:rsidP="00D5637C">
      <w:pPr>
        <w:tabs>
          <w:tab w:val="right" w:leader="dot" w:pos="9469"/>
        </w:tabs>
        <w:spacing w:line="240" w:lineRule="atLeast"/>
        <w:rPr>
          <w:sz w:val="20"/>
          <w:szCs w:val="20"/>
          <w:lang w:eastAsia="de-DE"/>
        </w:rPr>
      </w:pPr>
    </w:p>
    <w:p w14:paraId="131BD9FA"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2E86084A" w14:textId="77777777" w:rsidR="00D5637C" w:rsidRPr="0012341B" w:rsidRDefault="00D5637C" w:rsidP="00D5637C">
      <w:pPr>
        <w:tabs>
          <w:tab w:val="right" w:leader="dot" w:pos="9469"/>
        </w:tabs>
        <w:spacing w:line="240" w:lineRule="atLeast"/>
        <w:rPr>
          <w:sz w:val="20"/>
          <w:szCs w:val="20"/>
          <w:lang w:eastAsia="de-DE"/>
        </w:rPr>
      </w:pPr>
    </w:p>
    <w:p w14:paraId="66F8C8C3"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713ABE6C" w14:textId="77777777" w:rsidR="00D5637C" w:rsidRPr="0012341B" w:rsidRDefault="00D5637C" w:rsidP="00D5637C">
      <w:pPr>
        <w:tabs>
          <w:tab w:val="right" w:leader="dot" w:pos="9469"/>
        </w:tabs>
        <w:spacing w:line="240" w:lineRule="atLeast"/>
        <w:rPr>
          <w:sz w:val="20"/>
          <w:szCs w:val="20"/>
          <w:lang w:eastAsia="de-DE"/>
        </w:rPr>
      </w:pPr>
    </w:p>
    <w:p w14:paraId="75A8306A"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50564406" w14:textId="77777777" w:rsidR="00D5637C" w:rsidRPr="0012341B" w:rsidRDefault="00D5637C" w:rsidP="00D5637C">
      <w:pPr>
        <w:tabs>
          <w:tab w:val="right" w:leader="dot" w:pos="9469"/>
        </w:tabs>
        <w:spacing w:line="240" w:lineRule="atLeast"/>
        <w:rPr>
          <w:sz w:val="20"/>
          <w:szCs w:val="20"/>
          <w:lang w:eastAsia="de-DE"/>
        </w:rPr>
      </w:pPr>
    </w:p>
    <w:p w14:paraId="187C7B37"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7A8FA912" w14:textId="77777777" w:rsidR="00D5637C" w:rsidRPr="0012341B" w:rsidRDefault="00D5637C" w:rsidP="00D5637C">
      <w:pPr>
        <w:tabs>
          <w:tab w:val="right" w:leader="dot" w:pos="9469"/>
        </w:tabs>
        <w:spacing w:line="240" w:lineRule="atLeast"/>
        <w:rPr>
          <w:sz w:val="20"/>
          <w:szCs w:val="20"/>
          <w:lang w:eastAsia="de-DE"/>
        </w:rPr>
      </w:pPr>
    </w:p>
    <w:p w14:paraId="74560B4D"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23FC7B3E" w14:textId="77777777" w:rsidR="00D5637C" w:rsidRPr="0012341B" w:rsidRDefault="00D5637C" w:rsidP="00D5637C">
      <w:pPr>
        <w:tabs>
          <w:tab w:val="right" w:leader="dot" w:pos="9469"/>
        </w:tabs>
        <w:spacing w:line="240" w:lineRule="atLeast"/>
        <w:rPr>
          <w:sz w:val="20"/>
          <w:szCs w:val="20"/>
          <w:lang w:eastAsia="de-DE"/>
        </w:rPr>
      </w:pPr>
    </w:p>
    <w:p w14:paraId="2810AD27"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22CF6A6A" w14:textId="77777777" w:rsidR="00D5637C" w:rsidRPr="0012341B" w:rsidRDefault="00D5637C" w:rsidP="00D5637C">
      <w:pPr>
        <w:tabs>
          <w:tab w:val="right" w:leader="dot" w:pos="9469"/>
        </w:tabs>
        <w:spacing w:line="240" w:lineRule="atLeast"/>
        <w:rPr>
          <w:sz w:val="20"/>
          <w:szCs w:val="20"/>
          <w:lang w:eastAsia="de-DE"/>
        </w:rPr>
      </w:pPr>
    </w:p>
    <w:p w14:paraId="0A3235A9"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43413D01" w14:textId="77777777" w:rsidR="00D5637C" w:rsidRPr="0012341B" w:rsidRDefault="00D5637C" w:rsidP="00D5637C">
      <w:pPr>
        <w:tabs>
          <w:tab w:val="right" w:leader="dot" w:pos="9469"/>
        </w:tabs>
        <w:spacing w:line="240" w:lineRule="atLeast"/>
        <w:rPr>
          <w:sz w:val="20"/>
          <w:szCs w:val="20"/>
          <w:lang w:eastAsia="de-DE"/>
        </w:rPr>
      </w:pPr>
    </w:p>
    <w:p w14:paraId="38CE3A70"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5AA4A3D1" w14:textId="77777777" w:rsidR="00D5637C" w:rsidRPr="0012341B" w:rsidRDefault="00D5637C" w:rsidP="00D5637C">
      <w:pPr>
        <w:tabs>
          <w:tab w:val="right" w:leader="dot" w:pos="9469"/>
        </w:tabs>
        <w:spacing w:line="240" w:lineRule="atLeast"/>
        <w:rPr>
          <w:sz w:val="20"/>
          <w:szCs w:val="20"/>
          <w:lang w:eastAsia="de-DE"/>
        </w:rPr>
      </w:pPr>
    </w:p>
    <w:p w14:paraId="792D6D8D"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5ED0B840" w14:textId="77777777" w:rsidR="00D5637C" w:rsidRPr="0012341B" w:rsidRDefault="00D5637C" w:rsidP="00D5637C">
      <w:pPr>
        <w:tabs>
          <w:tab w:val="right" w:leader="dot" w:pos="9469"/>
        </w:tabs>
        <w:spacing w:line="240" w:lineRule="atLeast"/>
        <w:rPr>
          <w:sz w:val="20"/>
          <w:szCs w:val="20"/>
          <w:lang w:eastAsia="de-DE"/>
        </w:rPr>
      </w:pPr>
    </w:p>
    <w:p w14:paraId="08395D2C"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1BB8265F" w14:textId="77777777" w:rsidR="00D5637C" w:rsidRPr="0012341B" w:rsidRDefault="00D5637C" w:rsidP="00D5637C">
      <w:pPr>
        <w:tabs>
          <w:tab w:val="right" w:leader="dot" w:pos="9469"/>
        </w:tabs>
        <w:spacing w:line="240" w:lineRule="atLeast"/>
        <w:rPr>
          <w:sz w:val="20"/>
          <w:szCs w:val="20"/>
          <w:lang w:eastAsia="de-DE"/>
        </w:rPr>
      </w:pPr>
    </w:p>
    <w:p w14:paraId="02A4C5A2"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063E9765" w14:textId="77777777" w:rsidR="00D5637C" w:rsidRPr="0012341B" w:rsidRDefault="00D5637C" w:rsidP="00D5637C">
      <w:pPr>
        <w:tabs>
          <w:tab w:val="right" w:leader="dot" w:pos="9469"/>
        </w:tabs>
        <w:spacing w:line="240" w:lineRule="atLeast"/>
        <w:rPr>
          <w:sz w:val="20"/>
          <w:szCs w:val="20"/>
          <w:lang w:eastAsia="de-DE"/>
        </w:rPr>
      </w:pPr>
    </w:p>
    <w:p w14:paraId="2A42B25F"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5BC1A537" w14:textId="77777777" w:rsidR="00D5637C" w:rsidRPr="0012341B" w:rsidRDefault="00D5637C" w:rsidP="00D5637C">
      <w:pPr>
        <w:tabs>
          <w:tab w:val="right" w:leader="dot" w:pos="9469"/>
        </w:tabs>
        <w:spacing w:line="240" w:lineRule="atLeast"/>
        <w:rPr>
          <w:sz w:val="20"/>
          <w:szCs w:val="20"/>
          <w:lang w:eastAsia="de-DE"/>
        </w:rPr>
      </w:pPr>
    </w:p>
    <w:p w14:paraId="2EEC2136" w14:textId="77777777" w:rsidR="00D5637C"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33C2D7E7" w14:textId="77777777" w:rsidR="00D5637C" w:rsidRPr="0012341B" w:rsidRDefault="00D5637C" w:rsidP="00D5637C">
      <w:pPr>
        <w:tabs>
          <w:tab w:val="right" w:leader="dot" w:pos="9469"/>
        </w:tabs>
        <w:spacing w:line="240" w:lineRule="atLeast"/>
        <w:rPr>
          <w:sz w:val="20"/>
          <w:szCs w:val="20"/>
          <w:lang w:eastAsia="de-DE"/>
        </w:rPr>
      </w:pPr>
    </w:p>
    <w:p w14:paraId="54E1971A" w14:textId="77777777" w:rsidR="00D5637C" w:rsidRPr="0012341B" w:rsidRDefault="00D5637C" w:rsidP="00D5637C">
      <w:pPr>
        <w:tabs>
          <w:tab w:val="right" w:leader="dot" w:pos="9469"/>
        </w:tabs>
        <w:spacing w:line="240" w:lineRule="atLeast"/>
        <w:rPr>
          <w:sz w:val="20"/>
          <w:szCs w:val="20"/>
          <w:lang w:eastAsia="de-DE"/>
        </w:rPr>
      </w:pPr>
      <w:r w:rsidRPr="0012341B">
        <w:rPr>
          <w:sz w:val="20"/>
          <w:szCs w:val="20"/>
          <w:lang w:eastAsia="de-DE"/>
        </w:rPr>
        <w:tab/>
      </w:r>
    </w:p>
    <w:p w14:paraId="6D6EA6A5" w14:textId="77777777" w:rsidR="00D5637C" w:rsidRPr="00EF39B1" w:rsidRDefault="00D5637C" w:rsidP="00D5637C">
      <w:pPr>
        <w:tabs>
          <w:tab w:val="right" w:leader="dot" w:pos="9469"/>
        </w:tabs>
        <w:spacing w:line="240" w:lineRule="atLeast"/>
        <w:rPr>
          <w:sz w:val="20"/>
          <w:szCs w:val="20"/>
          <w:lang w:eastAsia="de-DE"/>
        </w:rPr>
      </w:pPr>
    </w:p>
    <w:p w14:paraId="48FBFEDA" w14:textId="77777777" w:rsidR="00D5637C" w:rsidRPr="00EF39B1" w:rsidRDefault="00D5637C" w:rsidP="00D5637C">
      <w:pPr>
        <w:tabs>
          <w:tab w:val="right" w:leader="dot" w:pos="9469"/>
        </w:tabs>
        <w:spacing w:line="240" w:lineRule="atLeast"/>
        <w:rPr>
          <w:sz w:val="20"/>
          <w:szCs w:val="20"/>
          <w:lang w:eastAsia="de-DE"/>
        </w:rPr>
      </w:pPr>
      <w:r w:rsidRPr="00EF39B1">
        <w:rPr>
          <w:sz w:val="20"/>
          <w:szCs w:val="20"/>
          <w:lang w:eastAsia="de-DE"/>
        </w:rPr>
        <w:tab/>
      </w:r>
    </w:p>
    <w:p w14:paraId="32C87BDC" w14:textId="77777777" w:rsidR="00F210BA" w:rsidRPr="00FB1D8A" w:rsidRDefault="00F210BA" w:rsidP="00F210BA">
      <w:pPr>
        <w:tabs>
          <w:tab w:val="right" w:leader="dot" w:pos="9469"/>
        </w:tabs>
        <w:spacing w:before="600" w:after="240" w:line="240" w:lineRule="atLeast"/>
        <w:rPr>
          <w:szCs w:val="21"/>
          <w:lang w:eastAsia="de-DE"/>
        </w:rPr>
      </w:pPr>
      <w:r>
        <w:rPr>
          <w:szCs w:val="21"/>
          <w:lang w:eastAsia="de-DE"/>
        </w:rPr>
        <w:t>Datum: ……………………………….</w:t>
      </w:r>
    </w:p>
    <w:p w14:paraId="50447A2B" w14:textId="77777777" w:rsidR="00F210BA" w:rsidRPr="00FB1D8A" w:rsidRDefault="00F210BA" w:rsidP="00F210BA">
      <w:pPr>
        <w:tabs>
          <w:tab w:val="right" w:leader="dot" w:pos="9214"/>
        </w:tabs>
        <w:spacing w:before="120" w:after="240" w:line="240" w:lineRule="atLeast"/>
        <w:rPr>
          <w:szCs w:val="21"/>
        </w:rPr>
      </w:pPr>
      <w:r w:rsidRPr="00FB1D8A">
        <w:rPr>
          <w:szCs w:val="21"/>
          <w:lang w:eastAsia="de-DE"/>
        </w:rPr>
        <w:t>Name der Inspektor</w:t>
      </w:r>
      <w:r>
        <w:rPr>
          <w:szCs w:val="21"/>
          <w:lang w:eastAsia="de-DE"/>
        </w:rPr>
        <w:t>in/des Inspektors</w:t>
      </w:r>
      <w:r w:rsidRPr="00FB1D8A">
        <w:rPr>
          <w:szCs w:val="21"/>
          <w:lang w:eastAsia="de-DE"/>
        </w:rPr>
        <w:t xml:space="preserve">: </w:t>
      </w:r>
      <w:r w:rsidRPr="00FB1D8A">
        <w:rPr>
          <w:szCs w:val="21"/>
          <w:lang w:eastAsia="de-DE"/>
        </w:rPr>
        <w:tab/>
      </w:r>
    </w:p>
    <w:p w14:paraId="6E0F95E4" w14:textId="77777777" w:rsidR="00F210BA" w:rsidRDefault="00F210BA" w:rsidP="00F210BA">
      <w:pPr>
        <w:tabs>
          <w:tab w:val="right" w:leader="dot" w:pos="9214"/>
        </w:tabs>
        <w:spacing w:before="120" w:after="240" w:line="240" w:lineRule="atLeast"/>
        <w:rPr>
          <w:b/>
          <w:sz w:val="24"/>
          <w:szCs w:val="24"/>
          <w:lang w:eastAsia="de-DE"/>
        </w:rPr>
      </w:pPr>
      <w:r w:rsidRPr="00FB1D8A">
        <w:rPr>
          <w:szCs w:val="21"/>
          <w:lang w:eastAsia="de-DE"/>
        </w:rPr>
        <w:t>Name der Inspektor</w:t>
      </w:r>
      <w:r>
        <w:rPr>
          <w:szCs w:val="21"/>
          <w:lang w:eastAsia="de-DE"/>
        </w:rPr>
        <w:t>in/des Inspektors</w:t>
      </w:r>
      <w:r w:rsidRPr="00FB1D8A">
        <w:rPr>
          <w:szCs w:val="21"/>
          <w:lang w:eastAsia="de-DE"/>
        </w:rPr>
        <w:t xml:space="preserve">: </w:t>
      </w:r>
      <w:r w:rsidRPr="00FB1D8A">
        <w:rPr>
          <w:szCs w:val="21"/>
          <w:lang w:eastAsia="de-DE"/>
        </w:rPr>
        <w:tab/>
      </w:r>
    </w:p>
    <w:p w14:paraId="65933188" w14:textId="4AF2601A" w:rsidR="00EC10BB" w:rsidRPr="00D5637C" w:rsidRDefault="00EC10BB" w:rsidP="004E60EC">
      <w:pPr>
        <w:pStyle w:val="Kopie"/>
        <w:rPr>
          <w:szCs w:val="17"/>
        </w:rPr>
      </w:pPr>
    </w:p>
    <w:sectPr w:rsidR="00EC10BB" w:rsidRPr="00D5637C" w:rsidSect="00E059A5">
      <w:headerReference w:type="default" r:id="rId29"/>
      <w:footerReference w:type="default" r:id="rId30"/>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3BB0" w14:textId="77777777" w:rsidR="00BB31A6" w:rsidRPr="00D5637C" w:rsidRDefault="00BB31A6">
      <w:r w:rsidRPr="00D5637C">
        <w:separator/>
      </w:r>
    </w:p>
  </w:endnote>
  <w:endnote w:type="continuationSeparator" w:id="0">
    <w:p w14:paraId="57CB0DA6" w14:textId="77777777" w:rsidR="00BB31A6" w:rsidRPr="00D5637C" w:rsidRDefault="00BB31A6">
      <w:r w:rsidRPr="00D5637C">
        <w:continuationSeparator/>
      </w:r>
    </w:p>
  </w:endnote>
  <w:endnote w:id="1">
    <w:p w14:paraId="18774E70" w14:textId="278A47FD" w:rsidR="00BB31A6" w:rsidRPr="00215FF3" w:rsidRDefault="00BB31A6" w:rsidP="00864F85">
      <w:pPr>
        <w:pStyle w:val="Endnotentext"/>
        <w:tabs>
          <w:tab w:val="left" w:pos="426"/>
        </w:tabs>
        <w:spacing w:before="120"/>
        <w:ind w:left="426" w:hanging="426"/>
        <w:rPr>
          <w:rFonts w:cs="Arial"/>
          <w:color w:val="222222"/>
          <w:sz w:val="21"/>
          <w:szCs w:val="21"/>
          <w:lang w:eastAsia="de-CH"/>
        </w:rPr>
      </w:pPr>
      <w:r w:rsidRPr="00C9186F">
        <w:rPr>
          <w:sz w:val="21"/>
          <w:szCs w:val="21"/>
        </w:rPr>
        <w:t>*</w:t>
      </w:r>
      <w:r w:rsidRPr="00C9186F">
        <w:rPr>
          <w:rStyle w:val="Endnotenzeichen"/>
          <w:sz w:val="21"/>
          <w:szCs w:val="21"/>
          <w:vertAlign w:val="baseline"/>
        </w:rPr>
        <w:endnoteRef/>
      </w:r>
      <w:r w:rsidRPr="00C9186F">
        <w:rPr>
          <w:sz w:val="21"/>
          <w:szCs w:val="21"/>
        </w:rPr>
        <w:t>*</w:t>
      </w:r>
      <w:r>
        <w:tab/>
      </w:r>
      <w:r w:rsidRPr="00215FF3">
        <w:rPr>
          <w:sz w:val="21"/>
          <w:szCs w:val="21"/>
        </w:rPr>
        <w:t xml:space="preserve">Gem. </w:t>
      </w:r>
      <w:r>
        <w:rPr>
          <w:sz w:val="21"/>
          <w:szCs w:val="21"/>
        </w:rPr>
        <w:t xml:space="preserve">HMG Art. 30 Abs. 2 </w:t>
      </w:r>
      <w:r w:rsidRPr="00215FF3">
        <w:rPr>
          <w:sz w:val="21"/>
          <w:szCs w:val="21"/>
        </w:rPr>
        <w:t xml:space="preserve">müssen </w:t>
      </w:r>
      <w:r>
        <w:rPr>
          <w:sz w:val="21"/>
          <w:szCs w:val="21"/>
        </w:rPr>
        <w:t>Betriebe mit einer Bewilligung zur Abgabe von Arzneimitteln (</w:t>
      </w:r>
      <w:r w:rsidRPr="00215FF3">
        <w:rPr>
          <w:sz w:val="21"/>
          <w:szCs w:val="21"/>
        </w:rPr>
        <w:t>öffentliche Apotheken, Spitalapotheken, Privatapotheken von Arztpraxen und Heimen, Drogerien</w:t>
      </w:r>
      <w:r>
        <w:rPr>
          <w:sz w:val="21"/>
          <w:szCs w:val="21"/>
        </w:rPr>
        <w:t xml:space="preserve">) </w:t>
      </w:r>
      <w:r w:rsidRPr="00215FF3">
        <w:rPr>
          <w:sz w:val="21"/>
          <w:szCs w:val="21"/>
        </w:rPr>
        <w:t>ein geeignete</w:t>
      </w:r>
      <w:r>
        <w:rPr>
          <w:sz w:val="21"/>
          <w:szCs w:val="21"/>
        </w:rPr>
        <w:t>s, der Art und Grösse des Betrieb angepasste</w:t>
      </w:r>
      <w:r w:rsidRPr="00215FF3">
        <w:rPr>
          <w:sz w:val="21"/>
          <w:szCs w:val="21"/>
        </w:rPr>
        <w:t xml:space="preserve"> </w:t>
      </w:r>
      <w:r w:rsidRPr="00215FF3">
        <w:rPr>
          <w:b/>
          <w:sz w:val="21"/>
          <w:szCs w:val="21"/>
        </w:rPr>
        <w:t>Qualitätssicherungssystem (QSS)</w:t>
      </w:r>
      <w:r w:rsidRPr="00215FF3">
        <w:rPr>
          <w:sz w:val="21"/>
          <w:szCs w:val="21"/>
        </w:rPr>
        <w:t xml:space="preserve"> betreiben. Anforderungen zum Inhalt des QSS können im Positionspapier 0006 V01 der Kantonsapothekervereinigung Schweiz (Homepage s.o.) entnommen werden.</w:t>
      </w:r>
      <w:r w:rsidRPr="00215FF3">
        <w:rPr>
          <w:rFonts w:cs="Arial"/>
          <w:color w:val="222222"/>
          <w:sz w:val="21"/>
          <w:szCs w:val="21"/>
          <w:lang w:eastAsia="de-CH"/>
        </w:rPr>
        <w:t xml:space="preserve"> Die Struktur des QSS kann in den Betrieben jedoch auch anders erfolgen.</w:t>
      </w:r>
    </w:p>
  </w:endnote>
  <w:endnote w:id="2">
    <w:p w14:paraId="3408D8AF" w14:textId="77777777" w:rsidR="00BB31A6" w:rsidRPr="00215FF3" w:rsidRDefault="00BB31A6" w:rsidP="00864F85">
      <w:pPr>
        <w:pStyle w:val="Endnotentext"/>
        <w:tabs>
          <w:tab w:val="left" w:pos="426"/>
        </w:tabs>
        <w:spacing w:before="120"/>
        <w:ind w:left="426" w:hanging="426"/>
        <w:rPr>
          <w:rFonts w:cs="Arial"/>
          <w:sz w:val="21"/>
          <w:szCs w:val="21"/>
        </w:rPr>
      </w:pPr>
      <w:r w:rsidRPr="00215FF3">
        <w:rPr>
          <w:rFonts w:cs="Arial"/>
          <w:sz w:val="21"/>
          <w:szCs w:val="21"/>
          <w:rtl/>
        </w:rPr>
        <w:t>٭</w:t>
      </w:r>
      <w:r w:rsidRPr="00C9186F">
        <w:rPr>
          <w:rStyle w:val="Endnotenzeichen"/>
          <w:sz w:val="21"/>
          <w:szCs w:val="21"/>
          <w:vertAlign w:val="baseline"/>
        </w:rPr>
        <w:endnoteRef/>
      </w:r>
      <w:r w:rsidRPr="00215FF3">
        <w:rPr>
          <w:rFonts w:cs="Arial"/>
          <w:sz w:val="21"/>
          <w:szCs w:val="21"/>
          <w:rtl/>
        </w:rPr>
        <w:t>٭</w:t>
      </w:r>
      <w:r w:rsidRPr="00215FF3">
        <w:rPr>
          <w:rFonts w:cs="Arial"/>
          <w:sz w:val="21"/>
          <w:szCs w:val="21"/>
          <w:rtl/>
        </w:rPr>
        <w:tab/>
      </w:r>
      <w:r w:rsidRPr="00215FF3">
        <w:rPr>
          <w:rFonts w:cs="Arial"/>
          <w:b/>
          <w:sz w:val="21"/>
          <w:szCs w:val="21"/>
        </w:rPr>
        <w:t>Fortbildung:</w:t>
      </w:r>
      <w:r w:rsidRPr="00215FF3">
        <w:rPr>
          <w:rFonts w:cs="Arial"/>
          <w:sz w:val="21"/>
          <w:szCs w:val="21"/>
        </w:rPr>
        <w:t xml:space="preserve"> Vertiefung und Erweiterung von beruflichem Wissen und Können, Auffrischung und Aktualisierung der Kenntnisse; </w:t>
      </w:r>
      <w:r w:rsidRPr="00215FF3">
        <w:rPr>
          <w:rFonts w:cs="Arial"/>
          <w:b/>
          <w:sz w:val="21"/>
          <w:szCs w:val="21"/>
        </w:rPr>
        <w:t>Weiterbildung:</w:t>
      </w:r>
      <w:r w:rsidRPr="00215FF3">
        <w:rPr>
          <w:rFonts w:cs="Arial"/>
          <w:sz w:val="21"/>
          <w:szCs w:val="21"/>
        </w:rPr>
        <w:t xml:space="preserve"> Längerdauernde Lehrgänge, die nach der Grund</w:t>
      </w:r>
      <w:r w:rsidRPr="00215FF3">
        <w:rPr>
          <w:rFonts w:cs="Arial"/>
          <w:sz w:val="21"/>
          <w:szCs w:val="21"/>
        </w:rPr>
        <w:softHyphen/>
        <w:t>ausbildung (Studium, Lehre etc.) absolviert werden und die zur Übernahme einer neuen Funktion befähigen und mit einem Ausweis oder einem Diplom abschliessen.</w:t>
      </w:r>
    </w:p>
  </w:endnote>
  <w:endnote w:id="3">
    <w:p w14:paraId="13D57E77" w14:textId="19AA4F4C" w:rsidR="00BB31A6" w:rsidRPr="000F2C25" w:rsidRDefault="00BB31A6" w:rsidP="005E3A38">
      <w:pPr>
        <w:pStyle w:val="Endnotentext"/>
        <w:tabs>
          <w:tab w:val="left" w:pos="426"/>
        </w:tabs>
        <w:spacing w:before="120"/>
        <w:ind w:left="426" w:hanging="426"/>
        <w:rPr>
          <w:rFonts w:cs="Arial"/>
          <w:bCs w:val="0"/>
          <w:sz w:val="21"/>
          <w:szCs w:val="21"/>
        </w:rPr>
      </w:pPr>
      <w:r w:rsidRPr="000F2C25">
        <w:rPr>
          <w:rStyle w:val="Endnotenzeichen"/>
          <w:sz w:val="21"/>
          <w:szCs w:val="21"/>
          <w:vertAlign w:val="baseline"/>
        </w:rPr>
        <w:t>٭</w:t>
      </w:r>
      <w:r w:rsidRPr="000F2C25">
        <w:rPr>
          <w:rStyle w:val="Endnotenzeichen"/>
          <w:sz w:val="21"/>
          <w:szCs w:val="21"/>
          <w:vertAlign w:val="baseline"/>
        </w:rPr>
        <w:endnoteRef/>
      </w:r>
      <w:r w:rsidRPr="000F2C25">
        <w:rPr>
          <w:rStyle w:val="Endnotenzeichen"/>
          <w:sz w:val="21"/>
          <w:szCs w:val="21"/>
          <w:vertAlign w:val="baseline"/>
        </w:rPr>
        <w:t>٭</w:t>
      </w:r>
      <w:r>
        <w:rPr>
          <w:rFonts w:cs="Arial"/>
          <w:b/>
          <w:sz w:val="21"/>
          <w:szCs w:val="21"/>
        </w:rPr>
        <w:tab/>
      </w:r>
      <w:r w:rsidRPr="000F2C25">
        <w:rPr>
          <w:rFonts w:cs="Arial"/>
          <w:b/>
          <w:sz w:val="21"/>
          <w:szCs w:val="21"/>
        </w:rPr>
        <w:t xml:space="preserve">Schliesskonzept: </w:t>
      </w:r>
      <w:r w:rsidRPr="000F2C25">
        <w:rPr>
          <w:rFonts w:cs="Arial"/>
          <w:bCs w:val="0"/>
          <w:sz w:val="21"/>
          <w:szCs w:val="21"/>
        </w:rPr>
        <w:t>Es ist schriftlich geregelt, wer wo Zutritt hat. Heikle Bereiche sind nur einem eingeschränkten Personenkreis (Fachpersonen) zugänglich. Unbefugte haben keinen Zutritt.</w:t>
      </w:r>
      <w:r>
        <w:rPr>
          <w:rFonts w:cs="Arial"/>
          <w:bCs w:val="0"/>
          <w:sz w:val="21"/>
          <w:szCs w:val="21"/>
        </w:rPr>
        <w:br/>
      </w:r>
    </w:p>
  </w:endnote>
  <w:endnote w:id="4">
    <w:p w14:paraId="1B0DC5AC" w14:textId="50701517" w:rsidR="00BB31A6" w:rsidRPr="005E3A38" w:rsidRDefault="00BB31A6" w:rsidP="005E3A38">
      <w:pPr>
        <w:pStyle w:val="Endnotentext"/>
        <w:ind w:left="426" w:hanging="426"/>
        <w:rPr>
          <w:sz w:val="21"/>
          <w:szCs w:val="21"/>
        </w:rPr>
      </w:pPr>
      <w:r>
        <w:rPr>
          <w:sz w:val="21"/>
          <w:szCs w:val="21"/>
        </w:rPr>
        <w:t>*</w:t>
      </w:r>
      <w:r w:rsidRPr="005E3A38">
        <w:rPr>
          <w:rStyle w:val="Endnotenzeichen"/>
          <w:sz w:val="21"/>
          <w:szCs w:val="21"/>
          <w:vertAlign w:val="baseline"/>
        </w:rPr>
        <w:endnoteRef/>
      </w:r>
      <w:r>
        <w:rPr>
          <w:sz w:val="21"/>
          <w:szCs w:val="21"/>
        </w:rPr>
        <w:t xml:space="preserve">*  </w:t>
      </w:r>
      <w:r w:rsidRPr="005E3A38">
        <w:rPr>
          <w:b/>
          <w:sz w:val="21"/>
          <w:szCs w:val="21"/>
        </w:rPr>
        <w:t>Schädlingsbekämpfung</w:t>
      </w:r>
      <w:r w:rsidRPr="005E3A38">
        <w:rPr>
          <w:sz w:val="21"/>
          <w:szCs w:val="21"/>
        </w:rPr>
        <w:t xml:space="preserve"> (Pest Control). Kontrolle auf Anwesenheit von Nagern (Mäuse, Ratten) oder Insekten (Motten, Schaben, Fliegen, Ameisen, diverse Käfer etc.).</w:t>
      </w:r>
    </w:p>
  </w:endnote>
  <w:endnote w:id="5">
    <w:p w14:paraId="07167941" w14:textId="418C3331" w:rsidR="00BB31A6" w:rsidRPr="00215FF3" w:rsidRDefault="00BB31A6" w:rsidP="00864F85">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w:t>
      </w:r>
      <w:r w:rsidRPr="00215FF3">
        <w:rPr>
          <w:sz w:val="21"/>
          <w:szCs w:val="21"/>
        </w:rPr>
        <w:tab/>
      </w:r>
      <w:r w:rsidRPr="0011347D">
        <w:rPr>
          <w:b/>
          <w:sz w:val="21"/>
          <w:szCs w:val="21"/>
        </w:rPr>
        <w:t>Positionspapier H 0024.01</w:t>
      </w:r>
      <w:r w:rsidRPr="00067C30">
        <w:rPr>
          <w:sz w:val="21"/>
          <w:szCs w:val="21"/>
        </w:rPr>
        <w:t>: Lagerung von Heilmit</w:t>
      </w:r>
      <w:r>
        <w:rPr>
          <w:sz w:val="21"/>
          <w:szCs w:val="21"/>
        </w:rPr>
        <w:t>teln: Überwachung der vorgegebe</w:t>
      </w:r>
      <w:r w:rsidRPr="00067C30">
        <w:rPr>
          <w:sz w:val="21"/>
          <w:szCs w:val="21"/>
        </w:rPr>
        <w:t>nen Temperaturen vom 16. November 2022 der Kantonsapotheker-Vereinigung (vgl. Homepage PAD): Kühlgeräte für Arzneimittel sollen der DIN Norm 13277:2022-05 für Kühl- und Gefrier-Lagerungsgeräte für Labor- und Medizinanwendungen entsprechen (zuvor DIN 58345 Kühlgeräte für Arzneimittel).</w:t>
      </w:r>
    </w:p>
  </w:endnote>
  <w:endnote w:id="6">
    <w:p w14:paraId="3F3DA6EC" w14:textId="67422B77" w:rsidR="00BB31A6" w:rsidRPr="00151005" w:rsidRDefault="00BB31A6" w:rsidP="00151005">
      <w:pPr>
        <w:pStyle w:val="Endnotentext"/>
        <w:tabs>
          <w:tab w:val="left" w:pos="426"/>
        </w:tabs>
        <w:spacing w:before="120"/>
        <w:ind w:left="426" w:hanging="426"/>
        <w:rPr>
          <w:bCs w:val="0"/>
          <w:sz w:val="21"/>
          <w:szCs w:val="21"/>
        </w:rPr>
      </w:pPr>
      <w:r w:rsidRPr="00151005">
        <w:rPr>
          <w:sz w:val="21"/>
          <w:szCs w:val="21"/>
        </w:rPr>
        <w:t>٭</w:t>
      </w:r>
      <w:r w:rsidRPr="00151005">
        <w:rPr>
          <w:sz w:val="21"/>
          <w:szCs w:val="21"/>
        </w:rPr>
        <w:endnoteRef/>
      </w:r>
      <w:r w:rsidRPr="00151005">
        <w:rPr>
          <w:sz w:val="21"/>
          <w:szCs w:val="21"/>
        </w:rPr>
        <w:t>٭</w:t>
      </w:r>
      <w:r w:rsidRPr="00151005">
        <w:rPr>
          <w:sz w:val="21"/>
          <w:szCs w:val="21"/>
        </w:rPr>
        <w:tab/>
      </w:r>
      <w:r w:rsidRPr="00151005">
        <w:rPr>
          <w:bCs w:val="0"/>
          <w:sz w:val="21"/>
          <w:szCs w:val="21"/>
        </w:rPr>
        <w:t xml:space="preserve">Eine </w:t>
      </w:r>
      <w:r w:rsidRPr="00151005">
        <w:rPr>
          <w:b/>
          <w:sz w:val="21"/>
          <w:szCs w:val="21"/>
        </w:rPr>
        <w:t>Kalibrierung</w:t>
      </w:r>
      <w:r w:rsidRPr="00151005">
        <w:rPr>
          <w:bCs w:val="0"/>
          <w:sz w:val="21"/>
          <w:szCs w:val="21"/>
        </w:rPr>
        <w:t xml:space="preserve"> kann erfolgen durch eine qualifizierte externe Stelle oder durch einen selbst durchgeführten und dokumentierten Vergleich mit einem geeichten Thermometer, z. B. einem Pharmakopöe-Thermometer.</w:t>
      </w:r>
    </w:p>
  </w:endnote>
  <w:endnote w:id="7">
    <w:p w14:paraId="7C1AF3DA" w14:textId="77D859CC" w:rsidR="00BB31A6" w:rsidRPr="00756578" w:rsidRDefault="00BB31A6" w:rsidP="00A72B6B">
      <w:pPr>
        <w:pStyle w:val="Endnotentext"/>
        <w:tabs>
          <w:tab w:val="left" w:pos="567"/>
        </w:tabs>
        <w:spacing w:before="60" w:after="60"/>
        <w:ind w:left="426" w:hanging="426"/>
        <w:rPr>
          <w:sz w:val="21"/>
          <w:szCs w:val="21"/>
        </w:rPr>
      </w:pPr>
      <w:r w:rsidRPr="00275384">
        <w:rPr>
          <w:rStyle w:val="Fett"/>
          <w:b w:val="0"/>
          <w:bCs/>
          <w:sz w:val="21"/>
          <w:szCs w:val="21"/>
        </w:rPr>
        <w:t>*</w:t>
      </w:r>
      <w:r w:rsidRPr="00275384">
        <w:rPr>
          <w:rStyle w:val="Fett"/>
          <w:b w:val="0"/>
          <w:bCs/>
          <w:sz w:val="21"/>
          <w:szCs w:val="21"/>
        </w:rPr>
        <w:endnoteRef/>
      </w:r>
      <w:r w:rsidRPr="00275384">
        <w:rPr>
          <w:rStyle w:val="Fett"/>
          <w:b w:val="0"/>
          <w:bCs/>
          <w:sz w:val="21"/>
          <w:szCs w:val="21"/>
        </w:rPr>
        <w:t>*</w:t>
      </w:r>
      <w:r w:rsidRPr="00756578">
        <w:rPr>
          <w:sz w:val="21"/>
          <w:szCs w:val="21"/>
        </w:rPr>
        <w:tab/>
      </w:r>
      <w:r w:rsidRPr="00756578">
        <w:rPr>
          <w:b/>
          <w:sz w:val="21"/>
          <w:szCs w:val="21"/>
        </w:rPr>
        <w:t>Qualifizierung</w:t>
      </w:r>
      <w:r w:rsidRPr="00756578">
        <w:rPr>
          <w:sz w:val="21"/>
          <w:szCs w:val="21"/>
        </w:rPr>
        <w:t xml:space="preserve"> eines Kühlschranks bedeutet, dass bekannt ist, an welcher Stelle mit den aktuellen Einstellungen welche Temperatur herrscht. Dies kann mit einem geeichten Thermometer selbst überprüft werden und ist zu dokumentieren. Falls der Kühlschrank Stellen aufweist, an denen die erforderliche Temperatur nicht erreicht wird, dürfen an diesen keine Arzneimittel aufbewahrt werden.</w:t>
      </w:r>
    </w:p>
  </w:endnote>
  <w:endnote w:id="8">
    <w:p w14:paraId="018C524E" w14:textId="7B7F91E9" w:rsidR="00BB31A6" w:rsidRDefault="00BB31A6" w:rsidP="00A72B6B">
      <w:pPr>
        <w:pStyle w:val="Endnotentext"/>
        <w:spacing w:before="120"/>
        <w:ind w:left="426" w:hanging="426"/>
      </w:pPr>
      <w:r w:rsidRPr="00A72B6B">
        <w:rPr>
          <w:sz w:val="21"/>
          <w:szCs w:val="21"/>
        </w:rPr>
        <w:t>*</w:t>
      </w:r>
      <w:r w:rsidRPr="00A72B6B">
        <w:rPr>
          <w:rStyle w:val="Endnotenzeichen"/>
          <w:sz w:val="21"/>
          <w:szCs w:val="21"/>
          <w:vertAlign w:val="baseline"/>
        </w:rPr>
        <w:endnoteRef/>
      </w:r>
      <w:r w:rsidRPr="00A72B6B">
        <w:rPr>
          <w:sz w:val="21"/>
          <w:szCs w:val="21"/>
        </w:rPr>
        <w:t>*</w:t>
      </w:r>
      <w:r>
        <w:rPr>
          <w:sz w:val="21"/>
          <w:szCs w:val="21"/>
        </w:rPr>
        <w:tab/>
      </w:r>
      <w:r w:rsidRPr="00A72B6B">
        <w:rPr>
          <w:sz w:val="21"/>
          <w:szCs w:val="21"/>
        </w:rPr>
        <w:t>Die Kantone sind zuständig für die Überwachung der Instandhaltung und der Aufbereitung von Medizinprodukten bei den anwendenden Fachpersonen und in den Gesundheitseinrichtungen, mit Ausnahme der Spitäler (Art. 75 und 76 der MepV). Diese Aufgabe ist Teil der Aufsichtspflicht des Pharmazeutischen Dienstes und somit neu Bestandteil der bestehenden Inspektionsprotokolle der Privatapotheken.</w:t>
      </w:r>
      <w:r>
        <w:rPr>
          <w:sz w:val="21"/>
          <w:szCs w:val="21"/>
        </w:rPr>
        <w:t xml:space="preserve">  </w:t>
      </w:r>
    </w:p>
  </w:endnote>
  <w:endnote w:id="9">
    <w:p w14:paraId="0BB81407" w14:textId="622107FF" w:rsidR="00BB31A6" w:rsidRPr="00215FF3" w:rsidRDefault="00BB31A6" w:rsidP="00864F85">
      <w:pPr>
        <w:pStyle w:val="Endnotentext"/>
        <w:tabs>
          <w:tab w:val="left" w:pos="426"/>
        </w:tabs>
        <w:spacing w:before="120"/>
        <w:ind w:left="426" w:hanging="426"/>
        <w:rPr>
          <w:strike/>
          <w:sz w:val="21"/>
          <w:szCs w:val="21"/>
        </w:rPr>
      </w:pPr>
      <w:r w:rsidRPr="00215FF3">
        <w:rPr>
          <w:rFonts w:cs="Arial"/>
          <w:sz w:val="21"/>
          <w:szCs w:val="21"/>
        </w:rPr>
        <w:t>٭</w:t>
      </w:r>
      <w:r w:rsidRPr="00C9186F">
        <w:rPr>
          <w:rStyle w:val="Endnotenzeichen"/>
          <w:rFonts w:cs="Arial"/>
          <w:sz w:val="21"/>
          <w:szCs w:val="21"/>
          <w:vertAlign w:val="baseline"/>
        </w:rPr>
        <w:endnoteRef/>
      </w:r>
      <w:r w:rsidRPr="00215FF3">
        <w:rPr>
          <w:rFonts w:cs="Arial"/>
          <w:sz w:val="21"/>
          <w:szCs w:val="21"/>
        </w:rPr>
        <w:t>٭</w:t>
      </w:r>
      <w:r w:rsidRPr="00215FF3">
        <w:rPr>
          <w:sz w:val="21"/>
          <w:szCs w:val="21"/>
        </w:rPr>
        <w:t xml:space="preserve">Die </w:t>
      </w:r>
      <w:r w:rsidRPr="00215FF3">
        <w:rPr>
          <w:b/>
          <w:sz w:val="21"/>
          <w:szCs w:val="21"/>
        </w:rPr>
        <w:t>rechtlichen Grundlagen</w:t>
      </w:r>
      <w:r w:rsidRPr="00215FF3">
        <w:rPr>
          <w:sz w:val="21"/>
          <w:szCs w:val="21"/>
        </w:rPr>
        <w:t xml:space="preserve"> (gesetzliche kantonale und eidgenössische Vorschriften) sowie Regeln und Leitlinien/Positionspapiere sind auf der Homepage des </w:t>
      </w:r>
      <w:r>
        <w:rPr>
          <w:sz w:val="21"/>
          <w:szCs w:val="21"/>
        </w:rPr>
        <w:t>PAD</w:t>
      </w:r>
      <w:r w:rsidRPr="00215FF3">
        <w:rPr>
          <w:sz w:val="21"/>
          <w:szCs w:val="21"/>
        </w:rPr>
        <w:t xml:space="preserve"> einsehbar (s.o.), weitere Gesetze zu den Themen Chemikalien, Alkohol oder Krankenversicherung sind bei den entsprechenden Behörden zu finden.</w:t>
      </w:r>
    </w:p>
  </w:endnote>
  <w:endnote w:id="10">
    <w:p w14:paraId="2FE5030C" w14:textId="1C545D3C" w:rsidR="00BB31A6" w:rsidRPr="00215FF3" w:rsidRDefault="00BB31A6" w:rsidP="00864F85">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w:t>
      </w:r>
      <w:r w:rsidRPr="00215FF3">
        <w:rPr>
          <w:sz w:val="21"/>
          <w:szCs w:val="21"/>
        </w:rPr>
        <w:tab/>
      </w:r>
      <w:r w:rsidRPr="00215FF3">
        <w:rPr>
          <w:b/>
          <w:sz w:val="21"/>
          <w:szCs w:val="21"/>
        </w:rPr>
        <w:t xml:space="preserve">Art. </w:t>
      </w:r>
      <w:r>
        <w:rPr>
          <w:b/>
          <w:sz w:val="21"/>
          <w:szCs w:val="21"/>
        </w:rPr>
        <w:t>49</w:t>
      </w:r>
      <w:r w:rsidRPr="00215FF3">
        <w:rPr>
          <w:b/>
          <w:sz w:val="21"/>
          <w:szCs w:val="21"/>
        </w:rPr>
        <w:t xml:space="preserve"> Arzneimittelbewilligungsverordnung</w:t>
      </w:r>
      <w:r w:rsidRPr="00215FF3">
        <w:rPr>
          <w:sz w:val="21"/>
          <w:szCs w:val="21"/>
        </w:rPr>
        <w:t xml:space="preserve">: Formulare und Merkblätter sind auf </w:t>
      </w:r>
      <w:r>
        <w:rPr>
          <w:sz w:val="21"/>
          <w:szCs w:val="21"/>
        </w:rPr>
        <w:t xml:space="preserve">unserer Homepage </w:t>
      </w:r>
      <w:r w:rsidRPr="00F65455">
        <w:rPr>
          <w:sz w:val="21"/>
          <w:szCs w:val="21"/>
        </w:rPr>
        <w:t>www.be.ch/pad</w:t>
      </w:r>
      <w:r>
        <w:rPr>
          <w:sz w:val="21"/>
          <w:szCs w:val="21"/>
        </w:rPr>
        <w:t xml:space="preserve"> unter Rechtliche Grundlagen oder unter KAV Positionspapiere Positionspapier 0015 </w:t>
      </w:r>
      <w:r w:rsidRPr="00215FF3">
        <w:rPr>
          <w:sz w:val="21"/>
          <w:szCs w:val="21"/>
        </w:rPr>
        <w:t xml:space="preserve">zu finden </w:t>
      </w:r>
      <w:r>
        <w:rPr>
          <w:sz w:val="21"/>
          <w:szCs w:val="21"/>
        </w:rPr>
        <w:t xml:space="preserve"> </w:t>
      </w:r>
    </w:p>
  </w:endnote>
  <w:endnote w:id="11">
    <w:p w14:paraId="17416319" w14:textId="77777777" w:rsidR="00BB31A6" w:rsidRPr="00215FF3" w:rsidRDefault="00BB31A6" w:rsidP="00757FD7">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 xml:space="preserve">٭Die </w:t>
      </w:r>
      <w:r w:rsidRPr="00215FF3">
        <w:rPr>
          <w:b/>
          <w:sz w:val="21"/>
          <w:szCs w:val="21"/>
        </w:rPr>
        <w:t>jährliche Meldung</w:t>
      </w:r>
      <w:r w:rsidRPr="00215FF3">
        <w:rPr>
          <w:sz w:val="21"/>
          <w:szCs w:val="21"/>
        </w:rPr>
        <w:t xml:space="preserve"> von Betäubungsmitteln an den Kantonsapotheker wird nicht mehr verlangt, hingegen ist die jährliche Bestandesaufnahme bestehend aus Eingang, Ausgang, Lagermenge am Jahresanfang und Jahresende auf Ende Jahr auszufüllen (Datum, Visum), abzulegen und während 10 Jahren aufzubewahren.</w:t>
      </w:r>
    </w:p>
  </w:endnote>
  <w:endnote w:id="12">
    <w:p w14:paraId="4FCDE620" w14:textId="6C5D8656" w:rsidR="00BB31A6" w:rsidRPr="00215FF3" w:rsidRDefault="00BB31A6" w:rsidP="00757FD7">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w:t>
      </w:r>
      <w:r w:rsidRPr="00215FF3">
        <w:rPr>
          <w:sz w:val="21"/>
          <w:szCs w:val="21"/>
        </w:rPr>
        <w:tab/>
      </w:r>
      <w:r w:rsidRPr="00215FF3">
        <w:rPr>
          <w:rFonts w:cs="Arial"/>
          <w:sz w:val="21"/>
          <w:szCs w:val="21"/>
          <w:lang w:eastAsia="de-CH"/>
        </w:rPr>
        <w:t xml:space="preserve">Angaben zu den Anforderungen an Software für die </w:t>
      </w:r>
      <w:r w:rsidRPr="00215FF3">
        <w:rPr>
          <w:rFonts w:cs="Arial"/>
          <w:b/>
          <w:sz w:val="21"/>
          <w:szCs w:val="21"/>
          <w:lang w:eastAsia="de-CH"/>
        </w:rPr>
        <w:t>elektronische Lagerverwaltung und Buchhaltung</w:t>
      </w:r>
      <w:r w:rsidRPr="00215FF3">
        <w:rPr>
          <w:rFonts w:cs="Arial"/>
          <w:sz w:val="21"/>
          <w:szCs w:val="21"/>
          <w:lang w:eastAsia="de-CH"/>
        </w:rPr>
        <w:t xml:space="preserve"> können im Positionspapier H 012.01 „Anforderungen an Computer gestützte Systeme in Apotheken, Drogerien und Arztpraxen“ der Kantonsapotheker-Vereinigung Nordwestschweiz entnommen werden (Homepage vgl. *</w:t>
      </w:r>
      <w:r>
        <w:rPr>
          <w:rFonts w:cs="Arial"/>
          <w:sz w:val="21"/>
          <w:szCs w:val="21"/>
          <w:lang w:eastAsia="de-CH"/>
        </w:rPr>
        <w:t>9</w:t>
      </w:r>
      <w:r w:rsidRPr="00215FF3">
        <w:rPr>
          <w:rFonts w:cs="Arial"/>
          <w:sz w:val="21"/>
          <w:szCs w:val="21"/>
          <w:lang w:eastAsia="de-CH"/>
        </w:rPr>
        <w:t xml:space="preserve">*). </w:t>
      </w:r>
    </w:p>
  </w:endnote>
  <w:endnote w:id="13">
    <w:p w14:paraId="10B2E0A7" w14:textId="77777777" w:rsidR="00BB31A6" w:rsidRPr="00215FF3" w:rsidRDefault="00BB31A6" w:rsidP="00757FD7">
      <w:pPr>
        <w:pStyle w:val="Endnotentext"/>
        <w:tabs>
          <w:tab w:val="left" w:pos="426"/>
        </w:tabs>
        <w:spacing w:before="120"/>
        <w:ind w:left="426" w:hanging="426"/>
        <w:rPr>
          <w:sz w:val="21"/>
          <w:szCs w:val="21"/>
        </w:rPr>
      </w:pPr>
      <w:r w:rsidRPr="00215FF3">
        <w:rPr>
          <w:rFonts w:cs="Arial"/>
          <w:sz w:val="21"/>
          <w:szCs w:val="21"/>
        </w:rPr>
        <w:t>٭</w:t>
      </w:r>
      <w:r w:rsidRPr="008E4DDC">
        <w:rPr>
          <w:rFonts w:cs="Arial"/>
          <w:sz w:val="21"/>
          <w:szCs w:val="21"/>
        </w:rPr>
        <w:endnoteRef/>
      </w:r>
      <w:r w:rsidRPr="00215FF3">
        <w:rPr>
          <w:rFonts w:cs="Arial"/>
          <w:sz w:val="21"/>
          <w:szCs w:val="21"/>
        </w:rPr>
        <w:t>٭</w:t>
      </w:r>
      <w:r w:rsidRPr="00215FF3">
        <w:rPr>
          <w:sz w:val="21"/>
          <w:szCs w:val="21"/>
        </w:rPr>
        <w:t xml:space="preserve">Ein </w:t>
      </w:r>
      <w:r w:rsidRPr="00215FF3">
        <w:rPr>
          <w:b/>
          <w:sz w:val="21"/>
          <w:szCs w:val="21"/>
        </w:rPr>
        <w:t>Betäubungsmittelrezept</w:t>
      </w:r>
      <w:r w:rsidRPr="00215FF3">
        <w:rPr>
          <w:sz w:val="21"/>
          <w:szCs w:val="21"/>
        </w:rPr>
        <w:t xml:space="preserve"> ist grundsätzlich ab Ausstellungsdatum höchstens einen Monat lang gültig (Art. 47 Abs. 2 BetmKV); die auf einem Betm-Rezept verordnete Menge darf nicht über den Bedarf für die Behandlung während eines Monates hinausgehen. In begründeten Fällen kann die Dauer um zwei Monate verlängert werden (Art. 47 Abs. 3 BetmKV).</w:t>
      </w:r>
    </w:p>
  </w:endnote>
  <w:endnote w:id="14">
    <w:p w14:paraId="72660BCD" w14:textId="22238FC9" w:rsidR="00BB31A6" w:rsidRPr="001E4B3D" w:rsidRDefault="00BB31A6" w:rsidP="00275384">
      <w:pPr>
        <w:pStyle w:val="Endnotentext"/>
        <w:tabs>
          <w:tab w:val="left" w:pos="426"/>
        </w:tabs>
        <w:spacing w:before="120"/>
        <w:ind w:left="426" w:hanging="426"/>
      </w:pPr>
      <w:r w:rsidRPr="00275384">
        <w:rPr>
          <w:sz w:val="21"/>
          <w:szCs w:val="21"/>
        </w:rPr>
        <w:t>٭</w:t>
      </w:r>
      <w:r w:rsidRPr="00275384">
        <w:rPr>
          <w:sz w:val="21"/>
          <w:szCs w:val="21"/>
        </w:rPr>
        <w:endnoteRef/>
      </w:r>
      <w:r w:rsidRPr="00275384">
        <w:rPr>
          <w:sz w:val="21"/>
          <w:szCs w:val="21"/>
        </w:rPr>
        <w:t>٭»</w:t>
      </w:r>
      <w:r w:rsidRPr="00275384">
        <w:rPr>
          <w:b/>
          <w:bCs w:val="0"/>
          <w:sz w:val="21"/>
          <w:szCs w:val="21"/>
        </w:rPr>
        <w:t>First Expired First Out</w:t>
      </w:r>
      <w:r w:rsidRPr="00275384">
        <w:rPr>
          <w:sz w:val="21"/>
          <w:szCs w:val="21"/>
        </w:rPr>
        <w:t>« = diejenigen Arzneimittel, die zuerst verfallen, zuerst verkauft werden.</w:t>
      </w:r>
    </w:p>
  </w:endnote>
  <w:endnote w:id="15">
    <w:p w14:paraId="410849C4" w14:textId="1FE9E723" w:rsidR="00BB31A6" w:rsidRDefault="00BB31A6" w:rsidP="00B4114E">
      <w:pPr>
        <w:pStyle w:val="Endnotentext"/>
        <w:tabs>
          <w:tab w:val="left" w:pos="426"/>
        </w:tabs>
        <w:spacing w:before="120"/>
        <w:ind w:left="426" w:hanging="426"/>
        <w:rPr>
          <w:sz w:val="21"/>
          <w:szCs w:val="21"/>
        </w:rPr>
      </w:pPr>
      <w:r w:rsidRPr="00215FF3">
        <w:rPr>
          <w:sz w:val="21"/>
          <w:szCs w:val="21"/>
        </w:rPr>
        <w:t>٭</w:t>
      </w:r>
      <w:r w:rsidRPr="008E4DDC">
        <w:rPr>
          <w:sz w:val="21"/>
          <w:szCs w:val="21"/>
        </w:rPr>
        <w:endnoteRef/>
      </w:r>
      <w:r w:rsidRPr="00215FF3">
        <w:rPr>
          <w:sz w:val="21"/>
          <w:szCs w:val="21"/>
        </w:rPr>
        <w:t xml:space="preserve">٭Laut Gesundheitsverordnung (GesV) Art. 75 Abs. 5 müssen Patientinnen und Patienten in Privatapotheken darauf hingewiesen werden, dass die Arzneimittel von der Privatapotheke oder von einer öffentlichen Apotheke </w:t>
      </w:r>
      <w:r w:rsidRPr="00F145C9">
        <w:rPr>
          <w:b/>
          <w:bCs w:val="0"/>
          <w:sz w:val="21"/>
          <w:szCs w:val="21"/>
        </w:rPr>
        <w:t>freier Wahl</w:t>
      </w:r>
      <w:r w:rsidRPr="00215FF3">
        <w:rPr>
          <w:sz w:val="21"/>
          <w:szCs w:val="21"/>
        </w:rPr>
        <w:t xml:space="preserve"> bezogen werden können.</w:t>
      </w:r>
      <w:r>
        <w:rPr>
          <w:sz w:val="21"/>
          <w:szCs w:val="21"/>
        </w:rPr>
        <w:t xml:space="preserve"> Gemäss Heilmittelgesetz Art. 26 Abs. 2-4 sind die Grundsätze und Mindestanforderungen für die Verschreibung zu beachten: Die Person soll frei in der Entscheidung bleiben, die verschriebene Leistung zu beziehen oder eine Zweitmeinung einzuholen und zu bestimmen, bei welchem zugelassenen Leistungserbringer sie die Verschreibung einlösen will. Bei einer elektronischen Verschreibung darf die Wahl des Leistungserbringers nicht durch technische Hindernisse eingeschränkt werden.</w:t>
      </w:r>
    </w:p>
    <w:p w14:paraId="7602CE39" w14:textId="77777777" w:rsidR="00BB31A6" w:rsidRPr="00215FF3" w:rsidRDefault="00BB31A6" w:rsidP="00B4114E">
      <w:pPr>
        <w:pStyle w:val="Endnotentext"/>
        <w:tabs>
          <w:tab w:val="left" w:pos="426"/>
        </w:tabs>
        <w:spacing w:before="120"/>
        <w:ind w:left="426" w:hanging="426"/>
        <w:rPr>
          <w:sz w:val="21"/>
          <w:szCs w:val="21"/>
        </w:rPr>
      </w:pPr>
      <w:r>
        <w:rPr>
          <w:sz w:val="21"/>
          <w:szCs w:val="21"/>
        </w:rPr>
        <w:tab/>
        <w:t xml:space="preserve">Grundsätzlich muss eine Verschreibung ausgestellt werden, die Patientin oder der Patient kann auf eine Verschreibung verzichten. </w:t>
      </w:r>
    </w:p>
  </w:endnote>
  <w:endnote w:id="16">
    <w:p w14:paraId="6B8E25CA" w14:textId="2C8DDE1F" w:rsidR="00BB31A6" w:rsidRPr="00215FF3" w:rsidRDefault="00BB31A6" w:rsidP="006E2F3E">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w:t>
      </w:r>
      <w:r w:rsidRPr="00215FF3">
        <w:rPr>
          <w:sz w:val="21"/>
          <w:szCs w:val="21"/>
        </w:rPr>
        <w:tab/>
        <w:t xml:space="preserve">Die </w:t>
      </w:r>
      <w:r w:rsidRPr="00CA2009">
        <w:rPr>
          <w:b/>
          <w:bCs w:val="0"/>
          <w:sz w:val="21"/>
          <w:szCs w:val="21"/>
        </w:rPr>
        <w:t>Beschriftung</w:t>
      </w:r>
      <w:r w:rsidRPr="00215FF3">
        <w:rPr>
          <w:sz w:val="21"/>
          <w:szCs w:val="21"/>
        </w:rPr>
        <w:t xml:space="preserve"> muss gemäss Ph. Helv. Kapitel 17.1 sowie „Me</w:t>
      </w:r>
      <w:r>
        <w:rPr>
          <w:sz w:val="21"/>
          <w:szCs w:val="21"/>
        </w:rPr>
        <w:t xml:space="preserve">rkblatt </w:t>
      </w:r>
      <w:r w:rsidRPr="006E2F3E">
        <w:rPr>
          <w:sz w:val="21"/>
          <w:szCs w:val="21"/>
        </w:rPr>
        <w:t xml:space="preserve">Methadonherstellung und </w:t>
      </w:r>
      <w:r>
        <w:rPr>
          <w:sz w:val="21"/>
          <w:szCs w:val="21"/>
        </w:rPr>
        <w:br/>
        <w:t>-</w:t>
      </w:r>
      <w:r w:rsidRPr="006E2F3E">
        <w:rPr>
          <w:sz w:val="21"/>
          <w:szCs w:val="21"/>
        </w:rPr>
        <w:t>abgabe bei Opioidagonistentherapie (OAT)</w:t>
      </w:r>
      <w:r w:rsidRPr="00215FF3">
        <w:rPr>
          <w:sz w:val="21"/>
          <w:szCs w:val="21"/>
        </w:rPr>
        <w:t xml:space="preserve">“ erfolgen (vgl. Homepage </w:t>
      </w:r>
      <w:r w:rsidRPr="0011347D">
        <w:rPr>
          <w:sz w:val="21"/>
          <w:szCs w:val="21"/>
          <w:u w:color="EEECE1" w:themeColor="background2"/>
        </w:rPr>
        <w:t>K</w:t>
      </w:r>
      <w:r>
        <w:rPr>
          <w:sz w:val="21"/>
          <w:szCs w:val="21"/>
          <w:u w:color="EEECE1" w:themeColor="background2"/>
        </w:rPr>
        <w:t>antonsärztlicher Dienst</w:t>
      </w:r>
      <w:r w:rsidRPr="00215FF3">
        <w:rPr>
          <w:sz w:val="21"/>
          <w:szCs w:val="21"/>
        </w:rPr>
        <w:t xml:space="preserve">). </w:t>
      </w:r>
    </w:p>
  </w:endnote>
  <w:endnote w:id="17">
    <w:p w14:paraId="4F0B9431" w14:textId="77777777" w:rsidR="00BB31A6" w:rsidRDefault="00BB31A6" w:rsidP="000C3A31">
      <w:pPr>
        <w:pStyle w:val="Endnotentext"/>
        <w:tabs>
          <w:tab w:val="left" w:pos="426"/>
        </w:tabs>
        <w:spacing w:before="120"/>
        <w:ind w:left="426" w:hanging="426"/>
        <w:rPr>
          <w:sz w:val="21"/>
          <w:szCs w:val="21"/>
        </w:rPr>
      </w:pPr>
      <w:r w:rsidRPr="00215FF3">
        <w:rPr>
          <w:sz w:val="21"/>
          <w:szCs w:val="21"/>
        </w:rPr>
        <w:t>٭</w:t>
      </w:r>
      <w:r w:rsidRPr="00C9186F">
        <w:rPr>
          <w:rStyle w:val="Endnotenzeichen"/>
          <w:sz w:val="21"/>
          <w:szCs w:val="21"/>
          <w:vertAlign w:val="baseline"/>
        </w:rPr>
        <w:endnoteRef/>
      </w:r>
      <w:r w:rsidRPr="00215FF3">
        <w:rPr>
          <w:sz w:val="21"/>
          <w:szCs w:val="21"/>
        </w:rPr>
        <w:t>٭Aus der Verordnung vom 11. Dezember 1978 über die Bekanntgabe von Preisen (</w:t>
      </w:r>
      <w:r w:rsidRPr="00215FF3">
        <w:rPr>
          <w:b/>
          <w:sz w:val="21"/>
          <w:szCs w:val="21"/>
        </w:rPr>
        <w:t>Preisbekannt</w:t>
      </w:r>
      <w:r w:rsidRPr="00215FF3">
        <w:rPr>
          <w:b/>
          <w:sz w:val="21"/>
          <w:szCs w:val="21"/>
        </w:rPr>
        <w:softHyphen/>
        <w:t>gabeverordnung</w:t>
      </w:r>
      <w:r w:rsidRPr="00215FF3">
        <w:rPr>
          <w:sz w:val="21"/>
          <w:szCs w:val="21"/>
        </w:rPr>
        <w:t xml:space="preserve">, PBV; SR 942.211): </w:t>
      </w:r>
      <w:r w:rsidRPr="00215FF3">
        <w:rPr>
          <w:sz w:val="21"/>
          <w:szCs w:val="21"/>
        </w:rPr>
        <w:br/>
        <w:t>»Art. 7 Anschrift</w:t>
      </w:r>
      <w:r w:rsidRPr="00215FF3">
        <w:rPr>
          <w:sz w:val="21"/>
          <w:szCs w:val="21"/>
        </w:rPr>
        <w:br/>
      </w:r>
      <w:r w:rsidRPr="00215FF3">
        <w:rPr>
          <w:sz w:val="21"/>
          <w:szCs w:val="21"/>
          <w:vertAlign w:val="superscript"/>
        </w:rPr>
        <w:t>1</w:t>
      </w:r>
      <w:r w:rsidRPr="00215FF3">
        <w:rPr>
          <w:sz w:val="21"/>
          <w:szCs w:val="21"/>
        </w:rPr>
        <w:t xml:space="preserve"> Detail- und Grundpreise müssen durch Anschrift an der Ware selbst oder unmittelbar daneben (Anschrift, Aufdruck, Etikette, Preisschild usw.) bekannt gegeben werden. </w:t>
      </w:r>
      <w:r w:rsidRPr="00215FF3">
        <w:rPr>
          <w:sz w:val="21"/>
          <w:szCs w:val="21"/>
        </w:rPr>
        <w:br/>
      </w:r>
      <w:r w:rsidRPr="00215FF3">
        <w:rPr>
          <w:sz w:val="21"/>
          <w:szCs w:val="21"/>
          <w:vertAlign w:val="superscript"/>
        </w:rPr>
        <w:t xml:space="preserve">2 </w:t>
      </w:r>
      <w:r w:rsidRPr="00215FF3">
        <w:rPr>
          <w:sz w:val="21"/>
          <w:szCs w:val="21"/>
        </w:rPr>
        <w:t>Sie können in anderer leicht zugänglicher und gut lesbarer Form bekannt gegeben werden (Regal</w:t>
      </w:r>
      <w:r w:rsidRPr="00215FF3">
        <w:rPr>
          <w:sz w:val="21"/>
          <w:szCs w:val="21"/>
        </w:rPr>
        <w:softHyphen/>
        <w:t>anschrift, Anschlag von Preislisten, Auflage von Katalogen usw.), wenn die Anschrift an der Ware selbst wegen der Vielzahl preisgleicher Waren oder aus technischen Gründen nicht zweckmässig ist. …«</w:t>
      </w:r>
    </w:p>
    <w:p w14:paraId="0A40FA10" w14:textId="77777777" w:rsidR="00BB31A6" w:rsidRPr="00C9186F" w:rsidRDefault="00BB31A6" w:rsidP="000C3A31">
      <w:pPr>
        <w:pStyle w:val="Endnotentext"/>
        <w:tabs>
          <w:tab w:val="left" w:pos="426"/>
        </w:tabs>
        <w:spacing w:before="120"/>
        <w:ind w:left="426" w:hanging="426"/>
        <w:rPr>
          <w:i/>
          <w:sz w:val="21"/>
          <w:szCs w:val="21"/>
        </w:rPr>
      </w:pPr>
      <w:r>
        <w:rPr>
          <w:sz w:val="21"/>
          <w:szCs w:val="21"/>
        </w:rPr>
        <w:tab/>
        <w:t xml:space="preserve">Mehr Informationen im Informationsblatt vom 1. April 2012 «Preisbekanntgabe für Arzneimittel und Medizinprodukte» (Homepage von </w:t>
      </w:r>
      <w:hyperlink r:id="rId1" w:history="1">
        <w:r w:rsidRPr="00690B6F">
          <w:rPr>
            <w:rStyle w:val="Hyperlink"/>
            <w:sz w:val="21"/>
            <w:szCs w:val="21"/>
          </w:rPr>
          <w:t>Staatssekretariat für Wirtschaft SECO, Publikationen &amp; Dienstleistungen, Publikationen, Werbe- und Geschäftsmethoden, Broschüren: Preisbekanntgabe)</w:t>
        </w:r>
      </w:hyperlink>
    </w:p>
  </w:endnote>
  <w:endnote w:id="18">
    <w:p w14:paraId="6AC95516" w14:textId="77777777" w:rsidR="00BB31A6" w:rsidRPr="00F766E0" w:rsidRDefault="00BB31A6" w:rsidP="00CA2009">
      <w:pPr>
        <w:pStyle w:val="Endnotentext"/>
        <w:tabs>
          <w:tab w:val="left" w:pos="567"/>
        </w:tabs>
        <w:spacing w:before="60" w:after="60"/>
        <w:ind w:left="426" w:hanging="426"/>
        <w:rPr>
          <w:rFonts w:cs="Arial"/>
          <w:color w:val="000000"/>
          <w:sz w:val="21"/>
          <w:szCs w:val="21"/>
          <w:lang w:val="de-DE"/>
        </w:rPr>
      </w:pPr>
      <w:r w:rsidRPr="00756578">
        <w:rPr>
          <w:sz w:val="21"/>
          <w:szCs w:val="21"/>
        </w:rPr>
        <w:t>*</w:t>
      </w:r>
      <w:r w:rsidRPr="006E26E6">
        <w:rPr>
          <w:rStyle w:val="Fett"/>
          <w:b w:val="0"/>
          <w:sz w:val="21"/>
          <w:szCs w:val="21"/>
        </w:rPr>
        <w:endnoteRef/>
      </w:r>
      <w:r w:rsidRPr="00756578">
        <w:rPr>
          <w:sz w:val="21"/>
          <w:szCs w:val="21"/>
        </w:rPr>
        <w:t>*</w:t>
      </w:r>
      <w:r w:rsidRPr="00756578">
        <w:rPr>
          <w:sz w:val="21"/>
          <w:szCs w:val="21"/>
        </w:rPr>
        <w:tab/>
        <w:t xml:space="preserve">Gem. Art. 15 </w:t>
      </w:r>
      <w:r w:rsidRPr="00CA2009">
        <w:rPr>
          <w:b/>
          <w:bCs w:val="0"/>
          <w:sz w:val="21"/>
          <w:szCs w:val="21"/>
        </w:rPr>
        <w:t>Medizinprodukteverordnung</w:t>
      </w:r>
      <w:r w:rsidRPr="00756578">
        <w:rPr>
          <w:sz w:val="21"/>
          <w:szCs w:val="21"/>
        </w:rPr>
        <w:t xml:space="preserve"> (MepV; SR 812.213): </w:t>
      </w:r>
      <w:r w:rsidRPr="00756578">
        <w:rPr>
          <w:rFonts w:cs="Arial"/>
          <w:color w:val="000000"/>
          <w:sz w:val="21"/>
          <w:szCs w:val="21"/>
          <w:lang w:val="de-DE"/>
        </w:rPr>
        <w:t>Wer als Fachperson bei der Anwendung von Medizinprodukten ein schwerwiegendes Vorkommnis feststellt, muss dieses an Swissmedic melden.</w:t>
      </w:r>
    </w:p>
  </w:endnote>
  <w:endnote w:id="19">
    <w:p w14:paraId="0621E117" w14:textId="3F361587" w:rsidR="00BB31A6" w:rsidRPr="00047876" w:rsidRDefault="00BB31A6" w:rsidP="00864F85">
      <w:pPr>
        <w:pStyle w:val="Endnotentext"/>
        <w:tabs>
          <w:tab w:val="left" w:pos="426"/>
        </w:tabs>
        <w:spacing w:before="120"/>
        <w:ind w:left="426" w:hanging="426"/>
        <w:rPr>
          <w:sz w:val="22"/>
          <w:szCs w:val="22"/>
        </w:rPr>
      </w:pPr>
      <w:r w:rsidRPr="00215FF3">
        <w:rPr>
          <w:sz w:val="21"/>
          <w:szCs w:val="21"/>
        </w:rPr>
        <w:t>*</w:t>
      </w:r>
      <w:r w:rsidRPr="00C9186F">
        <w:rPr>
          <w:rStyle w:val="Endnotenzeichen"/>
          <w:sz w:val="21"/>
          <w:szCs w:val="21"/>
          <w:vertAlign w:val="baseline"/>
        </w:rPr>
        <w:endnoteRef/>
      </w:r>
      <w:r w:rsidRPr="00215FF3">
        <w:rPr>
          <w:sz w:val="21"/>
          <w:szCs w:val="21"/>
        </w:rPr>
        <w:t>٭Aus dem Bundesgesetz vom 15. Dezember 2000 über Arzneimittel und Medizinprodukte (Heilmittel</w:t>
      </w:r>
      <w:r w:rsidRPr="00215FF3">
        <w:rPr>
          <w:sz w:val="21"/>
          <w:szCs w:val="21"/>
        </w:rPr>
        <w:softHyphen/>
        <w:t>gesetz, HMG; SR 812.21):</w:t>
      </w:r>
      <w:r w:rsidRPr="00215FF3">
        <w:rPr>
          <w:sz w:val="21"/>
          <w:szCs w:val="21"/>
        </w:rPr>
        <w:br/>
        <w:t>»Art. 58 Behördliche Marktüberwachung …</w:t>
      </w:r>
      <w:r w:rsidRPr="00215FF3">
        <w:rPr>
          <w:sz w:val="21"/>
          <w:szCs w:val="21"/>
        </w:rPr>
        <w:br/>
      </w:r>
      <w:r w:rsidRPr="00215FF3">
        <w:rPr>
          <w:sz w:val="21"/>
          <w:szCs w:val="21"/>
          <w:vertAlign w:val="superscript"/>
        </w:rPr>
        <w:t xml:space="preserve">4 </w:t>
      </w:r>
      <w:r w:rsidRPr="00215FF3">
        <w:rPr>
          <w:sz w:val="21"/>
          <w:szCs w:val="21"/>
        </w:rPr>
        <w:t xml:space="preserve">Das Institut und die Kantone können </w:t>
      </w:r>
      <w:r w:rsidRPr="00215FF3">
        <w:rPr>
          <w:b/>
          <w:sz w:val="21"/>
          <w:szCs w:val="21"/>
        </w:rPr>
        <w:t>unentgeltlich</w:t>
      </w:r>
      <w:r w:rsidRPr="00215FF3">
        <w:rPr>
          <w:sz w:val="21"/>
          <w:szCs w:val="21"/>
        </w:rPr>
        <w:t xml:space="preserve"> die dazu notwendigen </w:t>
      </w:r>
      <w:r w:rsidRPr="00215FF3">
        <w:rPr>
          <w:b/>
          <w:sz w:val="21"/>
          <w:szCs w:val="21"/>
        </w:rPr>
        <w:t>Muster</w:t>
      </w:r>
      <w:r w:rsidRPr="00215FF3">
        <w:rPr>
          <w:sz w:val="21"/>
          <w:szCs w:val="21"/>
        </w:rPr>
        <w:t xml:space="preserve"> erheben, die erforderlichen Auskünfte oder Unterlagen verlangen und jede andere erforderliche Unterstützung anfordern.«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495"/>
      <w:gridCol w:w="1417"/>
      <w:gridCol w:w="2410"/>
    </w:tblGrid>
    <w:tr w:rsidR="00BB31A6" w:rsidRPr="00C8297D" w14:paraId="359E58F8" w14:textId="77777777" w:rsidTr="00D5637C">
      <w:tc>
        <w:tcPr>
          <w:tcW w:w="5495" w:type="dxa"/>
          <w:shd w:val="clear" w:color="auto" w:fill="auto"/>
          <w:vAlign w:val="center"/>
        </w:tcPr>
        <w:p w14:paraId="5FD6D0C6" w14:textId="69B90841" w:rsidR="00BB31A6" w:rsidRPr="00C8297D" w:rsidRDefault="00BB31A6" w:rsidP="00D5637C">
          <w:pPr>
            <w:pStyle w:val="Fuzeile"/>
            <w:spacing w:before="40" w:after="40"/>
            <w:rPr>
              <w:color w:val="808080" w:themeColor="background1" w:themeShade="80"/>
              <w:sz w:val="16"/>
              <w:szCs w:val="16"/>
            </w:rPr>
          </w:pPr>
          <w:r w:rsidRPr="00EB65A6">
            <w:rPr>
              <w:color w:val="808080" w:themeColor="background1" w:themeShade="80"/>
              <w:sz w:val="16"/>
              <w:szCs w:val="16"/>
            </w:rPr>
            <w:t>CL 05</w:t>
          </w:r>
          <w:r>
            <w:rPr>
              <w:color w:val="808080" w:themeColor="background1" w:themeShade="80"/>
              <w:sz w:val="16"/>
              <w:szCs w:val="16"/>
            </w:rPr>
            <w:t>00-11</w:t>
          </w:r>
          <w:r w:rsidRPr="00EB65A6">
            <w:rPr>
              <w:color w:val="808080" w:themeColor="background1" w:themeShade="80"/>
              <w:sz w:val="16"/>
              <w:szCs w:val="16"/>
            </w:rPr>
            <w:t xml:space="preserve"> Inspektionsprotokoll </w:t>
          </w:r>
          <w:r>
            <w:rPr>
              <w:color w:val="808080" w:themeColor="background1" w:themeShade="80"/>
              <w:sz w:val="16"/>
              <w:szCs w:val="16"/>
            </w:rPr>
            <w:t>Privatapotheken Ärztinnen und Ärzte</w:t>
          </w:r>
        </w:p>
      </w:tc>
      <w:tc>
        <w:tcPr>
          <w:tcW w:w="1417" w:type="dxa"/>
          <w:shd w:val="clear" w:color="auto" w:fill="auto"/>
          <w:vAlign w:val="center"/>
        </w:tcPr>
        <w:p w14:paraId="4F142C19" w14:textId="7483DDCF" w:rsidR="00BB31A6" w:rsidRPr="00C8297D" w:rsidRDefault="00BB31A6" w:rsidP="00D5637C">
          <w:pPr>
            <w:pStyle w:val="Fuzeile"/>
            <w:spacing w:before="40" w:after="40"/>
            <w:jc w:val="center"/>
            <w:rPr>
              <w:color w:val="808080" w:themeColor="background1" w:themeShade="80"/>
              <w:sz w:val="16"/>
              <w:szCs w:val="16"/>
            </w:rPr>
          </w:pPr>
          <w:r>
            <w:rPr>
              <w:color w:val="808080" w:themeColor="background1" w:themeShade="80"/>
              <w:sz w:val="16"/>
              <w:szCs w:val="16"/>
            </w:rPr>
            <w:t>V05</w:t>
          </w:r>
        </w:p>
      </w:tc>
      <w:tc>
        <w:tcPr>
          <w:tcW w:w="2410" w:type="dxa"/>
          <w:vAlign w:val="center"/>
        </w:tcPr>
        <w:p w14:paraId="53EC91B3" w14:textId="10A2F8B0" w:rsidR="00BB31A6" w:rsidRPr="00355E5A" w:rsidRDefault="00BB31A6" w:rsidP="00D5637C">
          <w:pPr>
            <w:pStyle w:val="Fuzeile"/>
            <w:spacing w:before="40" w:after="40"/>
            <w:jc w:val="right"/>
            <w:rPr>
              <w:color w:val="808080" w:themeColor="background1" w:themeShade="80"/>
              <w:sz w:val="16"/>
              <w:szCs w:val="16"/>
            </w:rPr>
          </w:pPr>
          <w:r w:rsidRPr="00D64689">
            <w:rPr>
              <w:color w:val="808080" w:themeColor="background1" w:themeShade="80"/>
              <w:sz w:val="16"/>
              <w:szCs w:val="16"/>
            </w:rPr>
            <w:t xml:space="preserve">Seite  </w:t>
          </w:r>
          <w:r w:rsidRPr="00D64689">
            <w:rPr>
              <w:color w:val="808080" w:themeColor="background1" w:themeShade="80"/>
              <w:sz w:val="16"/>
              <w:szCs w:val="16"/>
            </w:rPr>
            <w:fldChar w:fldCharType="begin"/>
          </w:r>
          <w:r w:rsidRPr="00D64689">
            <w:rPr>
              <w:color w:val="808080" w:themeColor="background1" w:themeShade="80"/>
              <w:sz w:val="16"/>
              <w:szCs w:val="16"/>
            </w:rPr>
            <w:instrText xml:space="preserve"> PAGE   \* MERGEFORMAT </w:instrText>
          </w:r>
          <w:r w:rsidRPr="00D64689">
            <w:rPr>
              <w:color w:val="808080" w:themeColor="background1" w:themeShade="80"/>
              <w:sz w:val="16"/>
              <w:szCs w:val="16"/>
            </w:rPr>
            <w:fldChar w:fldCharType="separate"/>
          </w:r>
          <w:r w:rsidR="00294969">
            <w:rPr>
              <w:noProof/>
              <w:color w:val="808080" w:themeColor="background1" w:themeShade="80"/>
              <w:sz w:val="16"/>
              <w:szCs w:val="16"/>
            </w:rPr>
            <w:t>18</w:t>
          </w:r>
          <w:r w:rsidRPr="00D64689">
            <w:rPr>
              <w:color w:val="808080" w:themeColor="background1" w:themeShade="80"/>
              <w:sz w:val="16"/>
              <w:szCs w:val="16"/>
            </w:rPr>
            <w:fldChar w:fldCharType="end"/>
          </w:r>
          <w:r w:rsidRPr="00D64689">
            <w:rPr>
              <w:color w:val="808080" w:themeColor="background1" w:themeShade="80"/>
              <w:sz w:val="16"/>
              <w:szCs w:val="16"/>
            </w:rPr>
            <w:t xml:space="preserve"> / </w:t>
          </w:r>
          <w:r w:rsidRPr="00D64689">
            <w:rPr>
              <w:color w:val="808080" w:themeColor="background1" w:themeShade="80"/>
              <w:sz w:val="16"/>
              <w:szCs w:val="16"/>
            </w:rPr>
            <w:fldChar w:fldCharType="begin"/>
          </w:r>
          <w:r w:rsidRPr="00D64689">
            <w:rPr>
              <w:color w:val="808080" w:themeColor="background1" w:themeShade="80"/>
              <w:sz w:val="16"/>
              <w:szCs w:val="16"/>
            </w:rPr>
            <w:instrText xml:space="preserve"> =</w:instrText>
          </w:r>
          <w:r w:rsidRPr="00D64689">
            <w:rPr>
              <w:color w:val="808080" w:themeColor="background1" w:themeShade="80"/>
              <w:sz w:val="16"/>
              <w:szCs w:val="16"/>
            </w:rPr>
            <w:fldChar w:fldCharType="begin"/>
          </w:r>
          <w:r w:rsidRPr="00D64689">
            <w:rPr>
              <w:color w:val="808080" w:themeColor="background1" w:themeShade="80"/>
              <w:sz w:val="16"/>
              <w:szCs w:val="16"/>
            </w:rPr>
            <w:instrText xml:space="preserve"> NUMPAGES </w:instrText>
          </w:r>
          <w:r w:rsidRPr="00D64689">
            <w:rPr>
              <w:color w:val="808080" w:themeColor="background1" w:themeShade="80"/>
              <w:sz w:val="16"/>
              <w:szCs w:val="16"/>
            </w:rPr>
            <w:fldChar w:fldCharType="separate"/>
          </w:r>
          <w:r w:rsidR="00294969">
            <w:rPr>
              <w:noProof/>
              <w:color w:val="808080" w:themeColor="background1" w:themeShade="80"/>
              <w:sz w:val="16"/>
              <w:szCs w:val="16"/>
            </w:rPr>
            <w:instrText>21</w:instrText>
          </w:r>
          <w:r w:rsidRPr="00D64689">
            <w:rPr>
              <w:color w:val="808080" w:themeColor="background1" w:themeShade="80"/>
              <w:sz w:val="16"/>
              <w:szCs w:val="16"/>
            </w:rPr>
            <w:fldChar w:fldCharType="end"/>
          </w:r>
          <w:r w:rsidRPr="00D64689">
            <w:rPr>
              <w:color w:val="808080" w:themeColor="background1" w:themeShade="80"/>
              <w:sz w:val="16"/>
              <w:szCs w:val="16"/>
            </w:rPr>
            <w:instrText xml:space="preserve"> -1</w:instrText>
          </w:r>
          <w:r w:rsidRPr="00D64689">
            <w:rPr>
              <w:color w:val="808080" w:themeColor="background1" w:themeShade="80"/>
              <w:sz w:val="16"/>
              <w:szCs w:val="16"/>
            </w:rPr>
            <w:fldChar w:fldCharType="separate"/>
          </w:r>
          <w:r w:rsidR="00294969">
            <w:rPr>
              <w:noProof/>
              <w:color w:val="808080" w:themeColor="background1" w:themeShade="80"/>
              <w:sz w:val="16"/>
              <w:szCs w:val="16"/>
            </w:rPr>
            <w:t>20</w:t>
          </w:r>
          <w:r w:rsidRPr="00D64689">
            <w:rPr>
              <w:color w:val="808080" w:themeColor="background1" w:themeShade="80"/>
              <w:sz w:val="16"/>
              <w:szCs w:val="16"/>
            </w:rPr>
            <w:fldChar w:fldCharType="end"/>
          </w:r>
        </w:p>
      </w:tc>
    </w:tr>
  </w:tbl>
  <w:p w14:paraId="16C7ECE0" w14:textId="77777777" w:rsidR="00BB31A6" w:rsidRPr="00C8297D" w:rsidRDefault="00BB31A6" w:rsidP="00D5637C">
    <w:pPr>
      <w:pStyle w:val="Fuzeile"/>
      <w:jc w:val="center"/>
      <w:rPr>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3792"/>
      <w:gridCol w:w="2977"/>
      <w:gridCol w:w="2695"/>
    </w:tblGrid>
    <w:tr w:rsidR="00BB31A6" w:rsidRPr="004E20AD" w14:paraId="56ED8672" w14:textId="77777777" w:rsidTr="000F7C3E">
      <w:tc>
        <w:tcPr>
          <w:tcW w:w="3792" w:type="dxa"/>
          <w:shd w:val="clear" w:color="auto" w:fill="auto"/>
          <w:vAlign w:val="center"/>
          <w:hideMark/>
        </w:tcPr>
        <w:p w14:paraId="7A203143" w14:textId="0841D140"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Verfasst:</w:t>
          </w:r>
          <w:r w:rsidR="00C22C99">
            <w:rPr>
              <w:color w:val="A6A6A6" w:themeColor="background1" w:themeShade="A6"/>
              <w:sz w:val="16"/>
              <w:szCs w:val="16"/>
            </w:rPr>
            <w:t xml:space="preserve">  E. Cellini</w:t>
          </w:r>
        </w:p>
        <w:p w14:paraId="400ECEED" w14:textId="77777777"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Datum: …….…Visum: ………..</w:t>
          </w:r>
        </w:p>
      </w:tc>
      <w:tc>
        <w:tcPr>
          <w:tcW w:w="2977" w:type="dxa"/>
          <w:shd w:val="clear" w:color="auto" w:fill="auto"/>
          <w:vAlign w:val="center"/>
          <w:hideMark/>
        </w:tcPr>
        <w:p w14:paraId="1325300B" w14:textId="77777777"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Geprüft:</w:t>
          </w:r>
          <w:r>
            <w:rPr>
              <w:color w:val="A6A6A6" w:themeColor="background1" w:themeShade="A6"/>
              <w:sz w:val="16"/>
              <w:szCs w:val="16"/>
            </w:rPr>
            <w:t xml:space="preserve"> B. Thomi Matthes</w:t>
          </w:r>
        </w:p>
        <w:p w14:paraId="14B0D696" w14:textId="77777777"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Datum: …….…Visum: ………..</w:t>
          </w:r>
        </w:p>
      </w:tc>
      <w:tc>
        <w:tcPr>
          <w:tcW w:w="2695" w:type="dxa"/>
          <w:shd w:val="clear" w:color="auto" w:fill="auto"/>
          <w:vAlign w:val="center"/>
          <w:hideMark/>
        </w:tcPr>
        <w:p w14:paraId="5F2501FF" w14:textId="77777777"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 xml:space="preserve">Genehmigt: </w:t>
          </w:r>
          <w:r>
            <w:rPr>
              <w:color w:val="A6A6A6" w:themeColor="background1" w:themeShade="A6"/>
              <w:sz w:val="16"/>
              <w:szCs w:val="16"/>
            </w:rPr>
            <w:t>M. Flück</w:t>
          </w:r>
        </w:p>
        <w:p w14:paraId="29CA74BF" w14:textId="77777777" w:rsidR="00BB31A6" w:rsidRPr="00E6454B" w:rsidRDefault="00BB31A6" w:rsidP="009013E3">
          <w:pPr>
            <w:pStyle w:val="Fuzeile"/>
            <w:rPr>
              <w:color w:val="A6A6A6" w:themeColor="background1" w:themeShade="A6"/>
              <w:sz w:val="16"/>
              <w:szCs w:val="16"/>
            </w:rPr>
          </w:pPr>
          <w:r w:rsidRPr="00E6454B">
            <w:rPr>
              <w:color w:val="A6A6A6" w:themeColor="background1" w:themeShade="A6"/>
              <w:sz w:val="16"/>
              <w:szCs w:val="16"/>
            </w:rPr>
            <w:t>Datum: …….…Visum: ………..</w:t>
          </w:r>
        </w:p>
      </w:tc>
    </w:tr>
    <w:tr w:rsidR="00BB31A6" w:rsidRPr="00372FCF" w14:paraId="7CB7D35B" w14:textId="77777777" w:rsidTr="000F7C3E">
      <w:tc>
        <w:tcPr>
          <w:tcW w:w="3792" w:type="dxa"/>
          <w:vAlign w:val="center"/>
          <w:hideMark/>
        </w:tcPr>
        <w:p w14:paraId="373DF370" w14:textId="77777777" w:rsidR="00BB31A6" w:rsidRDefault="00BB31A6" w:rsidP="009013E3">
          <w:pPr>
            <w:pStyle w:val="Fuzeile"/>
            <w:rPr>
              <w:color w:val="808080" w:themeColor="background1" w:themeShade="80"/>
              <w:sz w:val="16"/>
              <w:szCs w:val="16"/>
            </w:rPr>
          </w:pPr>
          <w:r w:rsidRPr="00372FCF">
            <w:rPr>
              <w:color w:val="A6A6A6" w:themeColor="background1" w:themeShade="A6"/>
              <w:sz w:val="16"/>
              <w:szCs w:val="16"/>
            </w:rPr>
            <w:t>C</w:t>
          </w:r>
          <w:r>
            <w:rPr>
              <w:color w:val="A6A6A6" w:themeColor="background1" w:themeShade="A6"/>
              <w:sz w:val="16"/>
              <w:szCs w:val="16"/>
            </w:rPr>
            <w:t>L 0500-11</w:t>
          </w:r>
          <w:r w:rsidRPr="00372FCF">
            <w:rPr>
              <w:color w:val="A6A6A6" w:themeColor="background1" w:themeShade="A6"/>
              <w:sz w:val="16"/>
              <w:szCs w:val="16"/>
            </w:rPr>
            <w:t xml:space="preserve"> </w:t>
          </w:r>
          <w:r w:rsidRPr="00EB65A6">
            <w:rPr>
              <w:color w:val="808080" w:themeColor="background1" w:themeShade="80"/>
              <w:sz w:val="16"/>
              <w:szCs w:val="16"/>
            </w:rPr>
            <w:t xml:space="preserve">Inspektionsprotokoll </w:t>
          </w:r>
        </w:p>
        <w:p w14:paraId="002112A8" w14:textId="1FF93A4A" w:rsidR="00BB31A6" w:rsidRPr="009013E3" w:rsidRDefault="00BB31A6" w:rsidP="009013E3">
          <w:pPr>
            <w:pStyle w:val="Fuzeile"/>
            <w:rPr>
              <w:color w:val="A6A6A6" w:themeColor="background1" w:themeShade="A6"/>
              <w:sz w:val="16"/>
              <w:szCs w:val="16"/>
            </w:rPr>
          </w:pPr>
          <w:r>
            <w:rPr>
              <w:color w:val="808080" w:themeColor="background1" w:themeShade="80"/>
              <w:sz w:val="16"/>
              <w:szCs w:val="16"/>
            </w:rPr>
            <w:t>Privatapotheken Ärztinnen und Ärzte</w:t>
          </w:r>
        </w:p>
      </w:tc>
      <w:tc>
        <w:tcPr>
          <w:tcW w:w="2977" w:type="dxa"/>
          <w:vAlign w:val="center"/>
          <w:hideMark/>
        </w:tcPr>
        <w:p w14:paraId="0FD5602C" w14:textId="51B030FF" w:rsidR="00BB31A6" w:rsidRDefault="00BB31A6" w:rsidP="009013E3">
          <w:pPr>
            <w:pStyle w:val="Fuzeile"/>
            <w:rPr>
              <w:color w:val="A6A6A6" w:themeColor="background1" w:themeShade="A6"/>
              <w:sz w:val="16"/>
              <w:szCs w:val="16"/>
            </w:rPr>
          </w:pPr>
          <w:r>
            <w:rPr>
              <w:color w:val="A6A6A6" w:themeColor="background1" w:themeShade="A6"/>
              <w:sz w:val="16"/>
              <w:szCs w:val="16"/>
            </w:rPr>
            <w:t>Version: 05</w:t>
          </w:r>
        </w:p>
        <w:p w14:paraId="07D720C0" w14:textId="00A12FFB" w:rsidR="00BB31A6" w:rsidRPr="00372FCF" w:rsidRDefault="00BB31A6" w:rsidP="00A10899">
          <w:pPr>
            <w:pStyle w:val="Fuzeile"/>
            <w:rPr>
              <w:color w:val="A6A6A6" w:themeColor="background1" w:themeShade="A6"/>
              <w:sz w:val="16"/>
              <w:szCs w:val="16"/>
            </w:rPr>
          </w:pPr>
          <w:r w:rsidRPr="00E6454B">
            <w:rPr>
              <w:color w:val="A6A6A6" w:themeColor="background1" w:themeShade="A6"/>
              <w:sz w:val="16"/>
              <w:szCs w:val="16"/>
            </w:rPr>
            <w:t xml:space="preserve">Gültigkeit ab: </w:t>
          </w:r>
          <w:r>
            <w:rPr>
              <w:color w:val="A6A6A6" w:themeColor="background1" w:themeShade="A6"/>
              <w:sz w:val="16"/>
              <w:szCs w:val="16"/>
            </w:rPr>
            <w:t>01.11.2023</w:t>
          </w:r>
        </w:p>
      </w:tc>
      <w:tc>
        <w:tcPr>
          <w:tcW w:w="2695" w:type="dxa"/>
          <w:vAlign w:val="center"/>
          <w:hideMark/>
        </w:tcPr>
        <w:p w14:paraId="63102066" w14:textId="585BC2D4" w:rsidR="00BB31A6" w:rsidRPr="00372FCF" w:rsidRDefault="00BB31A6" w:rsidP="009013E3">
          <w:pPr>
            <w:pStyle w:val="Fuzeile"/>
            <w:spacing w:before="40" w:after="40"/>
            <w:jc w:val="right"/>
            <w:rPr>
              <w:color w:val="A6A6A6" w:themeColor="background1" w:themeShade="A6"/>
              <w:sz w:val="16"/>
              <w:szCs w:val="16"/>
            </w:rPr>
          </w:pPr>
          <w:r w:rsidRPr="00372FCF">
            <w:rPr>
              <w:color w:val="A6A6A6" w:themeColor="background1" w:themeShade="A6"/>
              <w:sz w:val="16"/>
              <w:szCs w:val="16"/>
            </w:rPr>
            <w:t xml:space="preserve">Seite  </w:t>
          </w:r>
          <w:r w:rsidRPr="00372FCF">
            <w:rPr>
              <w:color w:val="A6A6A6" w:themeColor="background1" w:themeShade="A6"/>
              <w:sz w:val="16"/>
              <w:szCs w:val="16"/>
            </w:rPr>
            <w:fldChar w:fldCharType="begin"/>
          </w:r>
          <w:r w:rsidRPr="00372FCF">
            <w:rPr>
              <w:color w:val="A6A6A6" w:themeColor="background1" w:themeShade="A6"/>
              <w:sz w:val="16"/>
              <w:szCs w:val="16"/>
            </w:rPr>
            <w:instrText>PAGE</w:instrText>
          </w:r>
          <w:r w:rsidRPr="00372FCF">
            <w:rPr>
              <w:color w:val="A6A6A6" w:themeColor="background1" w:themeShade="A6"/>
              <w:sz w:val="16"/>
              <w:szCs w:val="16"/>
            </w:rPr>
            <w:fldChar w:fldCharType="separate"/>
          </w:r>
          <w:r w:rsidR="00294969">
            <w:rPr>
              <w:noProof/>
              <w:color w:val="A6A6A6" w:themeColor="background1" w:themeShade="A6"/>
              <w:sz w:val="16"/>
              <w:szCs w:val="16"/>
            </w:rPr>
            <w:t>1</w:t>
          </w:r>
          <w:r w:rsidRPr="00372FCF">
            <w:rPr>
              <w:color w:val="A6A6A6" w:themeColor="background1" w:themeShade="A6"/>
              <w:sz w:val="16"/>
              <w:szCs w:val="16"/>
            </w:rPr>
            <w:fldChar w:fldCharType="end"/>
          </w:r>
          <w:r w:rsidRPr="00372FCF">
            <w:rPr>
              <w:color w:val="A6A6A6" w:themeColor="background1" w:themeShade="A6"/>
              <w:sz w:val="16"/>
              <w:szCs w:val="16"/>
            </w:rPr>
            <w:t xml:space="preserve"> / </w:t>
          </w:r>
          <w:r w:rsidRPr="00372FCF">
            <w:rPr>
              <w:color w:val="A6A6A6" w:themeColor="background1" w:themeShade="A6"/>
              <w:sz w:val="16"/>
              <w:szCs w:val="16"/>
            </w:rPr>
            <w:fldChar w:fldCharType="begin"/>
          </w:r>
          <w:r w:rsidRPr="00372FCF">
            <w:rPr>
              <w:color w:val="A6A6A6" w:themeColor="background1" w:themeShade="A6"/>
              <w:sz w:val="16"/>
              <w:szCs w:val="16"/>
            </w:rPr>
            <w:instrText xml:space="preserve"> =</w:instrText>
          </w:r>
          <w:r w:rsidRPr="00372FCF">
            <w:rPr>
              <w:color w:val="A6A6A6" w:themeColor="background1" w:themeShade="A6"/>
              <w:sz w:val="16"/>
              <w:szCs w:val="16"/>
            </w:rPr>
            <w:fldChar w:fldCharType="begin"/>
          </w:r>
          <w:r w:rsidRPr="00372FCF">
            <w:rPr>
              <w:color w:val="A6A6A6" w:themeColor="background1" w:themeShade="A6"/>
              <w:sz w:val="16"/>
              <w:szCs w:val="16"/>
            </w:rPr>
            <w:instrText xml:space="preserve"> NUMPAGES</w:instrText>
          </w:r>
          <w:r w:rsidRPr="00372FCF">
            <w:rPr>
              <w:color w:val="A6A6A6" w:themeColor="background1" w:themeShade="A6"/>
              <w:sz w:val="16"/>
              <w:szCs w:val="16"/>
            </w:rPr>
            <w:fldChar w:fldCharType="separate"/>
          </w:r>
          <w:r w:rsidR="00294969">
            <w:rPr>
              <w:noProof/>
              <w:color w:val="A6A6A6" w:themeColor="background1" w:themeShade="A6"/>
              <w:sz w:val="16"/>
              <w:szCs w:val="16"/>
            </w:rPr>
            <w:instrText>21</w:instrText>
          </w:r>
          <w:r w:rsidRPr="00372FCF">
            <w:rPr>
              <w:color w:val="A6A6A6" w:themeColor="background1" w:themeShade="A6"/>
              <w:sz w:val="16"/>
              <w:szCs w:val="16"/>
            </w:rPr>
            <w:fldChar w:fldCharType="end"/>
          </w:r>
          <w:r w:rsidRPr="00372FCF">
            <w:rPr>
              <w:color w:val="A6A6A6" w:themeColor="background1" w:themeShade="A6"/>
              <w:sz w:val="16"/>
              <w:szCs w:val="16"/>
            </w:rPr>
            <w:instrText xml:space="preserve"> -1 </w:instrText>
          </w:r>
          <w:r w:rsidRPr="00372FCF">
            <w:rPr>
              <w:color w:val="A6A6A6" w:themeColor="background1" w:themeShade="A6"/>
              <w:sz w:val="16"/>
              <w:szCs w:val="16"/>
            </w:rPr>
            <w:fldChar w:fldCharType="separate"/>
          </w:r>
          <w:r w:rsidR="00294969">
            <w:rPr>
              <w:noProof/>
              <w:color w:val="A6A6A6" w:themeColor="background1" w:themeShade="A6"/>
              <w:sz w:val="16"/>
              <w:szCs w:val="16"/>
            </w:rPr>
            <w:t>20</w:t>
          </w:r>
          <w:r w:rsidRPr="00372FCF">
            <w:rPr>
              <w:color w:val="A6A6A6" w:themeColor="background1" w:themeShade="A6"/>
              <w:sz w:val="16"/>
              <w:szCs w:val="16"/>
            </w:rPr>
            <w:fldChar w:fldCharType="end"/>
          </w:r>
        </w:p>
      </w:tc>
    </w:tr>
  </w:tbl>
  <w:p w14:paraId="1B65CF05" w14:textId="30EADC2A" w:rsidR="00BB31A6" w:rsidRPr="00C75594" w:rsidRDefault="00BB31A6" w:rsidP="009013E3">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1095"/>
      <w:gridCol w:w="1812"/>
    </w:tblGrid>
    <w:tr w:rsidR="00BB31A6" w:rsidRPr="00BB31A6" w14:paraId="4445DC30" w14:textId="77777777" w:rsidTr="00215FF3">
      <w:tc>
        <w:tcPr>
          <w:tcW w:w="6941" w:type="dxa"/>
          <w:shd w:val="clear" w:color="auto" w:fill="auto"/>
          <w:vAlign w:val="center"/>
        </w:tcPr>
        <w:p w14:paraId="574165C1" w14:textId="48846D96" w:rsidR="00BB31A6" w:rsidRPr="00BB31A6" w:rsidRDefault="00BB31A6" w:rsidP="00215FF3">
          <w:pPr>
            <w:pStyle w:val="Fuzeile"/>
            <w:spacing w:before="40" w:after="40"/>
            <w:rPr>
              <w:color w:val="A6A6A6" w:themeColor="background1" w:themeShade="A6"/>
              <w:sz w:val="16"/>
              <w:szCs w:val="16"/>
            </w:rPr>
          </w:pPr>
          <w:r w:rsidRPr="00BB31A6">
            <w:rPr>
              <w:color w:val="A6A6A6" w:themeColor="background1" w:themeShade="A6"/>
              <w:sz w:val="16"/>
            </w:rPr>
            <w:t>CL 0500-11 Inspektionsprotokoll Privatapotheken Ärztinnen und Ärzte</w:t>
          </w:r>
        </w:p>
      </w:tc>
      <w:tc>
        <w:tcPr>
          <w:tcW w:w="1134" w:type="dxa"/>
          <w:shd w:val="clear" w:color="auto" w:fill="auto"/>
          <w:vAlign w:val="center"/>
        </w:tcPr>
        <w:p w14:paraId="02E9912E" w14:textId="32C2B1D7" w:rsidR="00BB31A6" w:rsidRPr="00BB31A6" w:rsidRDefault="00BB31A6" w:rsidP="00D5637C">
          <w:pPr>
            <w:pStyle w:val="Fuzeile"/>
            <w:spacing w:before="40" w:after="40"/>
            <w:jc w:val="center"/>
            <w:rPr>
              <w:color w:val="A6A6A6" w:themeColor="background1" w:themeShade="A6"/>
              <w:sz w:val="16"/>
              <w:szCs w:val="16"/>
            </w:rPr>
          </w:pPr>
          <w:r w:rsidRPr="00BB31A6">
            <w:rPr>
              <w:color w:val="A6A6A6" w:themeColor="background1" w:themeShade="A6"/>
              <w:sz w:val="16"/>
              <w:szCs w:val="16"/>
            </w:rPr>
            <w:t>V05</w:t>
          </w:r>
        </w:p>
      </w:tc>
      <w:tc>
        <w:tcPr>
          <w:tcW w:w="1893" w:type="dxa"/>
          <w:shd w:val="clear" w:color="auto" w:fill="auto"/>
          <w:vAlign w:val="center"/>
        </w:tcPr>
        <w:p w14:paraId="5573530C" w14:textId="01D8F4E1" w:rsidR="00BB31A6" w:rsidRPr="00BB31A6" w:rsidRDefault="00BB31A6" w:rsidP="00525236">
          <w:pPr>
            <w:pStyle w:val="Fuzeile"/>
            <w:spacing w:before="40" w:after="40"/>
            <w:jc w:val="right"/>
            <w:rPr>
              <w:color w:val="A6A6A6" w:themeColor="background1" w:themeShade="A6"/>
              <w:sz w:val="16"/>
              <w:szCs w:val="16"/>
            </w:rPr>
          </w:pPr>
          <w:r w:rsidRPr="00BB31A6">
            <w:rPr>
              <w:color w:val="A6A6A6" w:themeColor="background1" w:themeShade="A6"/>
              <w:sz w:val="16"/>
              <w:szCs w:val="16"/>
            </w:rPr>
            <w:t xml:space="preserve">Seite  </w:t>
          </w:r>
          <w:r w:rsidRPr="00BB31A6">
            <w:rPr>
              <w:color w:val="A6A6A6" w:themeColor="background1" w:themeShade="A6"/>
              <w:sz w:val="16"/>
              <w:szCs w:val="16"/>
            </w:rPr>
            <w:fldChar w:fldCharType="begin"/>
          </w:r>
          <w:r w:rsidRPr="00BB31A6">
            <w:rPr>
              <w:color w:val="A6A6A6" w:themeColor="background1" w:themeShade="A6"/>
              <w:sz w:val="16"/>
              <w:szCs w:val="16"/>
            </w:rPr>
            <w:instrText>PAGE</w:instrText>
          </w:r>
          <w:r w:rsidRPr="00BB31A6">
            <w:rPr>
              <w:color w:val="A6A6A6" w:themeColor="background1" w:themeShade="A6"/>
              <w:sz w:val="16"/>
              <w:szCs w:val="16"/>
            </w:rPr>
            <w:fldChar w:fldCharType="separate"/>
          </w:r>
          <w:r w:rsidR="00294969">
            <w:rPr>
              <w:noProof/>
              <w:color w:val="A6A6A6" w:themeColor="background1" w:themeShade="A6"/>
              <w:sz w:val="16"/>
              <w:szCs w:val="16"/>
            </w:rPr>
            <w:t>20</w:t>
          </w:r>
          <w:r w:rsidRPr="00BB31A6">
            <w:rPr>
              <w:color w:val="A6A6A6" w:themeColor="background1" w:themeShade="A6"/>
              <w:sz w:val="16"/>
              <w:szCs w:val="16"/>
            </w:rPr>
            <w:fldChar w:fldCharType="end"/>
          </w:r>
          <w:r w:rsidRPr="00BB31A6">
            <w:rPr>
              <w:color w:val="A6A6A6" w:themeColor="background1" w:themeShade="A6"/>
              <w:sz w:val="16"/>
              <w:szCs w:val="16"/>
            </w:rPr>
            <w:t xml:space="preserve"> / </w:t>
          </w:r>
          <w:r w:rsidRPr="00BB31A6">
            <w:rPr>
              <w:color w:val="A6A6A6" w:themeColor="background1" w:themeShade="A6"/>
              <w:sz w:val="16"/>
              <w:szCs w:val="16"/>
            </w:rPr>
            <w:fldChar w:fldCharType="begin"/>
          </w:r>
          <w:r w:rsidRPr="00BB31A6">
            <w:rPr>
              <w:color w:val="A6A6A6" w:themeColor="background1" w:themeShade="A6"/>
              <w:sz w:val="16"/>
              <w:szCs w:val="16"/>
            </w:rPr>
            <w:instrText xml:space="preserve"> PAGE   \* MERGEFORMAT </w:instrText>
          </w:r>
          <w:r w:rsidRPr="00BB31A6">
            <w:rPr>
              <w:color w:val="A6A6A6" w:themeColor="background1" w:themeShade="A6"/>
              <w:sz w:val="16"/>
              <w:szCs w:val="16"/>
            </w:rPr>
            <w:fldChar w:fldCharType="separate"/>
          </w:r>
          <w:r w:rsidR="00294969">
            <w:rPr>
              <w:noProof/>
              <w:color w:val="A6A6A6" w:themeColor="background1" w:themeShade="A6"/>
              <w:sz w:val="16"/>
              <w:szCs w:val="16"/>
            </w:rPr>
            <w:t>20</w:t>
          </w:r>
          <w:r w:rsidRPr="00BB31A6">
            <w:rPr>
              <w:color w:val="A6A6A6" w:themeColor="background1" w:themeShade="A6"/>
              <w:sz w:val="16"/>
              <w:szCs w:val="16"/>
            </w:rPr>
            <w:fldChar w:fldCharType="end"/>
          </w:r>
        </w:p>
      </w:tc>
    </w:tr>
  </w:tbl>
  <w:p w14:paraId="471CEC56" w14:textId="77777777" w:rsidR="00BB31A6" w:rsidRPr="00CE11B1" w:rsidRDefault="00BB31A6" w:rsidP="00D5637C">
    <w:pPr>
      <w:pStyle w:val="Fuzeile"/>
      <w:tabs>
        <w:tab w:val="right" w:pos="9498"/>
      </w:tabs>
      <w:rPr>
        <w:color w:val="808080"/>
        <w:sz w:val="18"/>
        <w:szCs w:val="18"/>
      </w:rPr>
    </w:pPr>
    <w:r w:rsidRPr="00CE11B1">
      <w:rPr>
        <w:color w:val="808080"/>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134"/>
      <w:gridCol w:w="1559"/>
    </w:tblGrid>
    <w:tr w:rsidR="00BB31A6" w:rsidRPr="004E20AD" w14:paraId="7D62E38F" w14:textId="77777777" w:rsidTr="00454451">
      <w:tc>
        <w:tcPr>
          <w:tcW w:w="6941" w:type="dxa"/>
          <w:shd w:val="clear" w:color="auto" w:fill="auto"/>
          <w:vAlign w:val="center"/>
        </w:tcPr>
        <w:p w14:paraId="42BBF9AC" w14:textId="77777777" w:rsidR="00BB31A6" w:rsidRPr="00C871AA" w:rsidRDefault="00BB31A6" w:rsidP="00D549CE">
          <w:pPr>
            <w:pStyle w:val="Fuzeile"/>
            <w:spacing w:before="40" w:after="40"/>
            <w:rPr>
              <w:sz w:val="16"/>
            </w:rPr>
          </w:pPr>
          <w:r>
            <w:rPr>
              <w:sz w:val="16"/>
            </w:rPr>
            <w:t>CL 0500-11</w:t>
          </w:r>
          <w:r w:rsidRPr="00C871AA">
            <w:rPr>
              <w:sz w:val="16"/>
            </w:rPr>
            <w:t xml:space="preserve"> Inspektionsprotokoll Privatapotheken Ärztinnen und Ärzte</w:t>
          </w:r>
        </w:p>
      </w:tc>
      <w:tc>
        <w:tcPr>
          <w:tcW w:w="1134" w:type="dxa"/>
          <w:shd w:val="clear" w:color="auto" w:fill="auto"/>
          <w:vAlign w:val="center"/>
        </w:tcPr>
        <w:p w14:paraId="40660118" w14:textId="7C9198F3" w:rsidR="00BB31A6" w:rsidRPr="00C871AA" w:rsidRDefault="00BB31A6" w:rsidP="00D549CE">
          <w:pPr>
            <w:pStyle w:val="Fuzeile"/>
            <w:spacing w:before="40" w:after="40"/>
            <w:jc w:val="center"/>
            <w:rPr>
              <w:sz w:val="16"/>
            </w:rPr>
          </w:pPr>
          <w:r w:rsidRPr="00FE7D5F">
            <w:rPr>
              <w:sz w:val="16"/>
            </w:rPr>
            <w:t>V0</w:t>
          </w:r>
          <w:r>
            <w:rPr>
              <w:sz w:val="16"/>
            </w:rPr>
            <w:t>5</w:t>
          </w:r>
        </w:p>
      </w:tc>
      <w:tc>
        <w:tcPr>
          <w:tcW w:w="1559" w:type="dxa"/>
          <w:shd w:val="clear" w:color="auto" w:fill="auto"/>
          <w:vAlign w:val="center"/>
        </w:tcPr>
        <w:p w14:paraId="2444C5BF" w14:textId="77777777" w:rsidR="00BB31A6" w:rsidRPr="00C871AA" w:rsidRDefault="00BB31A6" w:rsidP="00D549CE">
          <w:pPr>
            <w:pStyle w:val="Fuzeile"/>
            <w:spacing w:before="40" w:after="40"/>
            <w:jc w:val="right"/>
            <w:rPr>
              <w:sz w:val="16"/>
            </w:rPr>
          </w:pPr>
          <w:r w:rsidRPr="00C871AA">
            <w:rPr>
              <w:sz w:val="16"/>
            </w:rPr>
            <w:t>Beilage 1 (1/1)</w:t>
          </w:r>
        </w:p>
      </w:tc>
    </w:tr>
  </w:tbl>
  <w:p w14:paraId="6FCE5DFA" w14:textId="77777777" w:rsidR="00BB31A6" w:rsidRPr="00CE11B1" w:rsidRDefault="00BB31A6" w:rsidP="00D5637C">
    <w:pPr>
      <w:pStyle w:val="Fuzeile"/>
      <w:tabs>
        <w:tab w:val="right" w:pos="9498"/>
      </w:tabs>
      <w:rPr>
        <w:color w:val="808080"/>
        <w:sz w:val="18"/>
        <w:szCs w:val="18"/>
      </w:rPr>
    </w:pPr>
    <w:r w:rsidRPr="00CE11B1">
      <w:rPr>
        <w:color w:val="80808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6BD5C" w14:textId="77777777" w:rsidR="00BB31A6" w:rsidRPr="00D5637C" w:rsidRDefault="00BB31A6">
      <w:r w:rsidRPr="00D5637C">
        <w:separator/>
      </w:r>
    </w:p>
  </w:footnote>
  <w:footnote w:type="continuationSeparator" w:id="0">
    <w:p w14:paraId="18F8ECFB" w14:textId="77777777" w:rsidR="00BB31A6" w:rsidRPr="00D5637C" w:rsidRDefault="00BB31A6">
      <w:r w:rsidRPr="00D5637C">
        <w:continuationSeparator/>
      </w:r>
    </w:p>
  </w:footnote>
  <w:footnote w:id="1">
    <w:p w14:paraId="0F2BD092" w14:textId="77777777" w:rsidR="00BB31A6" w:rsidRDefault="00BB31A6" w:rsidP="00D5637C">
      <w:pPr>
        <w:pStyle w:val="Funotentext"/>
        <w:tabs>
          <w:tab w:val="left" w:pos="284"/>
        </w:tabs>
      </w:pPr>
      <w:r w:rsidRPr="005854D2">
        <w:rPr>
          <w:b/>
        </w:rPr>
        <w:t>K</w:t>
      </w:r>
      <w:r>
        <w:tab/>
      </w:r>
      <w:r w:rsidRPr="005854D2">
        <w:t xml:space="preserve">bedeutet </w:t>
      </w:r>
      <w:r w:rsidRPr="005854D2">
        <w:rPr>
          <w:b/>
        </w:rPr>
        <w:t>kritisch</w:t>
      </w:r>
      <w:r w:rsidRPr="005854D2">
        <w:t>: Der Mangel kann zu einer Gefährdung von Patientinnen und Patienten resp.</w:t>
      </w:r>
      <w:r>
        <w:t xml:space="preserve"> Kundinnen und </w:t>
      </w:r>
    </w:p>
    <w:p w14:paraId="1EED2A10" w14:textId="77777777" w:rsidR="00BB31A6" w:rsidRDefault="00BB31A6" w:rsidP="00D5637C">
      <w:pPr>
        <w:pStyle w:val="Funotentext"/>
        <w:tabs>
          <w:tab w:val="left" w:pos="284"/>
        </w:tabs>
      </w:pPr>
      <w:r>
        <w:tab/>
        <w:t>Kunden führen. Er ist ohne Verzug zu beheben.</w:t>
      </w:r>
    </w:p>
    <w:p w14:paraId="0B73640F" w14:textId="77777777" w:rsidR="00BB31A6" w:rsidRDefault="00BB31A6" w:rsidP="00D5637C">
      <w:pPr>
        <w:pStyle w:val="Funotentext"/>
        <w:tabs>
          <w:tab w:val="left" w:pos="284"/>
        </w:tabs>
      </w:pPr>
      <w:r w:rsidRPr="005F0F51">
        <w:rPr>
          <w:b/>
        </w:rPr>
        <w:t>W</w:t>
      </w:r>
      <w:r>
        <w:tab/>
        <w:t xml:space="preserve">bedeutet </w:t>
      </w:r>
      <w:r w:rsidRPr="005F0F51">
        <w:rPr>
          <w:b/>
        </w:rPr>
        <w:t>wesentlich</w:t>
      </w:r>
      <w:r>
        <w:t>: Der Mangel kann dazu führen, dass das Produkt nicht mehr den Anforderungen entspricht. Er ist rasch zu beheben.</w:t>
      </w:r>
    </w:p>
    <w:p w14:paraId="64D2486C" w14:textId="77777777" w:rsidR="00BB31A6" w:rsidRDefault="00BB31A6" w:rsidP="00D5637C">
      <w:pPr>
        <w:pStyle w:val="Funotentext"/>
        <w:tabs>
          <w:tab w:val="left" w:pos="284"/>
        </w:tabs>
      </w:pPr>
      <w:r w:rsidRPr="005F0F51">
        <w:rPr>
          <w:b/>
        </w:rPr>
        <w:t>A</w:t>
      </w:r>
      <w:r>
        <w:tab/>
        <w:t xml:space="preserve">bedeutet </w:t>
      </w:r>
      <w:r w:rsidRPr="00937D9E">
        <w:rPr>
          <w:b/>
        </w:rPr>
        <w:t>andere</w:t>
      </w:r>
      <w:r>
        <w:t>: Alle Mängel, die weder als kritisch noch als wesentlich klassiert werden müssen.</w:t>
      </w:r>
    </w:p>
    <w:p w14:paraId="7231412E" w14:textId="77777777" w:rsidR="00BB31A6" w:rsidRPr="008A313C" w:rsidRDefault="00BB31A6" w:rsidP="00D5637C">
      <w:pPr>
        <w:pStyle w:val="Funotentext"/>
        <w:tabs>
          <w:tab w:val="left" w:pos="284"/>
        </w:tabs>
      </w:pPr>
      <w:r w:rsidRPr="008A313C">
        <w:rPr>
          <w:b/>
        </w:rPr>
        <w:t>E</w:t>
      </w:r>
      <w:r>
        <w:tab/>
      </w:r>
      <w:r w:rsidRPr="008A313C">
        <w:t xml:space="preserve">bedeutet </w:t>
      </w:r>
      <w:r w:rsidRPr="008A313C">
        <w:rPr>
          <w:b/>
        </w:rPr>
        <w:t>Empfehlung</w:t>
      </w:r>
      <w:r w:rsidRPr="008A313C">
        <w:t xml:space="preserve"> an den Betrieb.</w:t>
      </w:r>
    </w:p>
    <w:p w14:paraId="669E7BC4" w14:textId="77777777" w:rsidR="00BB31A6" w:rsidRDefault="00BB31A6" w:rsidP="00D5637C">
      <w:pPr>
        <w:pStyle w:val="Funotentext"/>
        <w:tabs>
          <w:tab w:val="left" w:pos="284"/>
        </w:tabs>
      </w:pPr>
      <w:r>
        <w:tab/>
      </w:r>
      <w:r w:rsidRPr="008A313C">
        <w:t>Nicht behobene Mängel werden bei der nächsten Inspektion eine Stufe strenger klassifiziert.</w:t>
      </w:r>
    </w:p>
    <w:p w14:paraId="68FF0A5B" w14:textId="77777777" w:rsidR="00BB31A6" w:rsidRDefault="00BB31A6" w:rsidP="00D5637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ohneRahmen"/>
      <w:tblW w:w="0" w:type="auto"/>
      <w:tblLook w:val="04A0" w:firstRow="1" w:lastRow="0" w:firstColumn="1" w:lastColumn="0" w:noHBand="0" w:noVBand="1"/>
    </w:tblPr>
    <w:tblGrid>
      <w:gridCol w:w="5043"/>
      <w:gridCol w:w="4823"/>
    </w:tblGrid>
    <w:tr w:rsidR="00BB31A6" w:rsidRPr="00123AA1" w14:paraId="06EA4EBD" w14:textId="77777777" w:rsidTr="005460B6">
      <w:tc>
        <w:tcPr>
          <w:tcW w:w="5100" w:type="dxa"/>
        </w:tcPr>
        <w:p w14:paraId="0A8E80F9" w14:textId="77777777" w:rsidR="00BB31A6" w:rsidRPr="00123AA1" w:rsidRDefault="00BB31A6" w:rsidP="00176FA9">
          <w:pPr>
            <w:pStyle w:val="Kopfzeile"/>
            <w:rPr>
              <w:color w:val="FFFFFF" w:themeColor="background1"/>
            </w:rPr>
          </w:pPr>
        </w:p>
        <w:p w14:paraId="17F68390" w14:textId="77777777" w:rsidR="00BB31A6" w:rsidRDefault="00BB31A6" w:rsidP="00176FA9">
          <w:pPr>
            <w:pStyle w:val="Kopfzeile"/>
          </w:pPr>
        </w:p>
        <w:p w14:paraId="6721DA24" w14:textId="77777777" w:rsidR="00BB31A6" w:rsidRDefault="00BB31A6" w:rsidP="00176FA9">
          <w:pPr>
            <w:pStyle w:val="Kopfzeile"/>
          </w:pPr>
        </w:p>
        <w:p w14:paraId="18BA8513" w14:textId="77777777" w:rsidR="00BB31A6" w:rsidRDefault="00BB31A6" w:rsidP="00176FA9">
          <w:pPr>
            <w:pStyle w:val="Kopfzeile"/>
          </w:pPr>
        </w:p>
        <w:p w14:paraId="468FF641" w14:textId="77777777" w:rsidR="00BB31A6" w:rsidRPr="00123AA1" w:rsidRDefault="00BB31A6" w:rsidP="00176FA9">
          <w:pPr>
            <w:pStyle w:val="Kopfzeile"/>
          </w:pPr>
          <w:r w:rsidRPr="00123AA1">
            <w:drawing>
              <wp:anchor distT="0" distB="0" distL="114300" distR="114300" simplePos="0" relativeHeight="251671552" behindDoc="0" locked="1" layoutInCell="1" allowOverlap="1" wp14:anchorId="65DB59D0" wp14:editId="2B116066">
                <wp:simplePos x="0" y="0"/>
                <wp:positionH relativeFrom="page">
                  <wp:posOffset>0</wp:posOffset>
                </wp:positionH>
                <wp:positionV relativeFrom="page">
                  <wp:posOffset>95250</wp:posOffset>
                </wp:positionV>
                <wp:extent cx="939165" cy="22987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165" cy="229870"/>
                        </a:xfrm>
                        <a:prstGeom prst="rect">
                          <a:avLst/>
                        </a:prstGeom>
                      </pic:spPr>
                    </pic:pic>
                  </a:graphicData>
                </a:graphic>
                <wp14:sizeRelH relativeFrom="margin">
                  <wp14:pctWidth>0</wp14:pctWidth>
                </wp14:sizeRelH>
                <wp14:sizeRelV relativeFrom="margin">
                  <wp14:pctHeight>0</wp14:pctHeight>
                </wp14:sizeRelV>
              </wp:anchor>
            </w:drawing>
          </w:r>
        </w:p>
      </w:tc>
      <w:tc>
        <w:tcPr>
          <w:tcW w:w="4878" w:type="dxa"/>
        </w:tcPr>
        <w:p w14:paraId="1BE6F8FA" w14:textId="77777777" w:rsidR="00BB31A6" w:rsidRPr="00123AA1" w:rsidRDefault="00BB31A6" w:rsidP="00176FA9">
          <w:pPr>
            <w:pStyle w:val="Kopfzeile"/>
          </w:pPr>
        </w:p>
      </w:tc>
    </w:tr>
  </w:tbl>
  <w:p w14:paraId="36E4B743" w14:textId="77777777" w:rsidR="00BB31A6" w:rsidRDefault="00BB31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AA80" w14:textId="77777777" w:rsidR="00BB31A6" w:rsidRPr="00D5637C" w:rsidRDefault="00BB31A6" w:rsidP="00D5637C">
    <w:pPr>
      <w:pStyle w:val="Kopfzeile"/>
      <w:tabs>
        <w:tab w:val="left" w:pos="420"/>
      </w:tabs>
    </w:pPr>
    <w:r w:rsidRPr="00D5637C">
      <w:drawing>
        <wp:anchor distT="0" distB="0" distL="114300" distR="114300" simplePos="0" relativeHeight="251669504" behindDoc="0" locked="1" layoutInCell="1" allowOverlap="1" wp14:anchorId="317F93D5" wp14:editId="06570D81">
          <wp:simplePos x="0" y="0"/>
          <wp:positionH relativeFrom="page">
            <wp:posOffset>292735</wp:posOffset>
          </wp:positionH>
          <wp:positionV relativeFrom="page">
            <wp:posOffset>132715</wp:posOffset>
          </wp:positionV>
          <wp:extent cx="1482725" cy="694690"/>
          <wp:effectExtent l="0" t="0" r="317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2725" cy="694690"/>
                  </a:xfrm>
                  <a:prstGeom prst="rect">
                    <a:avLst/>
                  </a:prstGeom>
                </pic:spPr>
              </pic:pic>
            </a:graphicData>
          </a:graphic>
          <wp14:sizeRelH relativeFrom="margin">
            <wp14:pctWidth>0</wp14:pctWidth>
          </wp14:sizeRelH>
          <wp14:sizeRelV relativeFrom="margin">
            <wp14:pctHeight>0</wp14:pctHeight>
          </wp14:sizeRelV>
        </wp:anchor>
      </w:drawing>
    </w:r>
  </w:p>
  <w:p w14:paraId="47F9E683" w14:textId="77777777" w:rsidR="00BB31A6" w:rsidRDefault="00BB31A6" w:rsidP="00AC2BF9">
    <w:pPr>
      <w:spacing w:after="120"/>
    </w:pPr>
  </w:p>
  <w:tbl>
    <w:tblPr>
      <w:tblW w:w="7713" w:type="dxa"/>
      <w:tblInd w:w="1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08"/>
      <w:gridCol w:w="1715"/>
      <w:gridCol w:w="2028"/>
      <w:gridCol w:w="2062"/>
    </w:tblGrid>
    <w:tr w:rsidR="00BB31A6" w:rsidRPr="00F16470" w14:paraId="44FD939E" w14:textId="77777777" w:rsidTr="009013E3">
      <w:trPr>
        <w:trHeight w:val="477"/>
      </w:trPr>
      <w:tc>
        <w:tcPr>
          <w:tcW w:w="7713" w:type="dxa"/>
          <w:gridSpan w:val="4"/>
          <w:vAlign w:val="center"/>
        </w:tcPr>
        <w:p w14:paraId="703539F6" w14:textId="6A476586" w:rsidR="00BB31A6" w:rsidRPr="00F16470" w:rsidRDefault="00BB31A6" w:rsidP="008E2544">
          <w:pPr>
            <w:spacing w:before="120" w:after="120"/>
            <w:rPr>
              <w:b/>
              <w:sz w:val="18"/>
            </w:rPr>
          </w:pPr>
          <w:r>
            <w:rPr>
              <w:b/>
              <w:color w:val="000000"/>
            </w:rPr>
            <w:t xml:space="preserve">  Inspektionsprotokoll Privatapotheken von Ärztinnen und Ärzten</w:t>
          </w:r>
        </w:p>
      </w:tc>
    </w:tr>
    <w:tr w:rsidR="00BB31A6" w:rsidRPr="00F16470" w14:paraId="21373E1A" w14:textId="77777777" w:rsidTr="009013E3">
      <w:trPr>
        <w:trHeight w:val="191"/>
      </w:trPr>
      <w:tc>
        <w:tcPr>
          <w:tcW w:w="1908" w:type="dxa"/>
        </w:tcPr>
        <w:p w14:paraId="4F14FAFA" w14:textId="77777777" w:rsidR="00BB31A6" w:rsidRPr="00F16470" w:rsidRDefault="00BB31A6" w:rsidP="00756E72">
          <w:pPr>
            <w:tabs>
              <w:tab w:val="left" w:pos="5100"/>
              <w:tab w:val="right" w:pos="9967"/>
            </w:tabs>
            <w:spacing w:before="60" w:after="60" w:line="240" w:lineRule="auto"/>
            <w:rPr>
              <w:noProof/>
              <w:sz w:val="16"/>
              <w:szCs w:val="16"/>
              <w:lang w:eastAsia="de-CH"/>
            </w:rPr>
          </w:pPr>
          <w:r w:rsidRPr="00F16470">
            <w:rPr>
              <w:noProof/>
              <w:sz w:val="16"/>
              <w:szCs w:val="16"/>
              <w:lang w:eastAsia="de-CH"/>
            </w:rPr>
            <w:t>Dokumenten-Nr.:</w:t>
          </w:r>
        </w:p>
      </w:tc>
      <w:tc>
        <w:tcPr>
          <w:tcW w:w="1715" w:type="dxa"/>
        </w:tcPr>
        <w:p w14:paraId="72ED15D8" w14:textId="77777777" w:rsidR="00BB31A6" w:rsidRPr="00F16470" w:rsidRDefault="00BB31A6" w:rsidP="00756E72">
          <w:pPr>
            <w:tabs>
              <w:tab w:val="left" w:pos="5100"/>
              <w:tab w:val="right" w:pos="9967"/>
            </w:tabs>
            <w:spacing w:before="60" w:after="60" w:line="240" w:lineRule="auto"/>
            <w:ind w:left="283" w:hanging="283"/>
            <w:rPr>
              <w:noProof/>
              <w:color w:val="000000"/>
              <w:sz w:val="16"/>
              <w:szCs w:val="16"/>
              <w:lang w:eastAsia="de-CH"/>
            </w:rPr>
          </w:pPr>
          <w:r>
            <w:rPr>
              <w:noProof/>
              <w:color w:val="000000"/>
              <w:sz w:val="16"/>
              <w:szCs w:val="16"/>
              <w:lang w:eastAsia="de-CH"/>
            </w:rPr>
            <w:t>CL 0500-11</w:t>
          </w:r>
        </w:p>
      </w:tc>
      <w:tc>
        <w:tcPr>
          <w:tcW w:w="2028" w:type="dxa"/>
        </w:tcPr>
        <w:p w14:paraId="0C6BF52F" w14:textId="77777777" w:rsidR="00BB31A6" w:rsidRPr="00F16470" w:rsidRDefault="00BB31A6" w:rsidP="00756E72">
          <w:pPr>
            <w:tabs>
              <w:tab w:val="left" w:pos="5100"/>
              <w:tab w:val="right" w:pos="9967"/>
            </w:tabs>
            <w:spacing w:before="60" w:after="60" w:line="240" w:lineRule="auto"/>
            <w:jc w:val="right"/>
            <w:rPr>
              <w:noProof/>
              <w:sz w:val="16"/>
              <w:szCs w:val="16"/>
              <w:lang w:eastAsia="de-CH"/>
            </w:rPr>
          </w:pPr>
          <w:r w:rsidRPr="00F16470">
            <w:rPr>
              <w:noProof/>
              <w:sz w:val="16"/>
              <w:szCs w:val="16"/>
              <w:lang w:eastAsia="de-CH"/>
            </w:rPr>
            <w:t>Version</w:t>
          </w:r>
        </w:p>
      </w:tc>
      <w:tc>
        <w:tcPr>
          <w:tcW w:w="2062" w:type="dxa"/>
        </w:tcPr>
        <w:p w14:paraId="24A9CD57" w14:textId="13350C87" w:rsidR="00BB31A6" w:rsidRPr="00F16470" w:rsidRDefault="00BB31A6" w:rsidP="00756E72">
          <w:pPr>
            <w:tabs>
              <w:tab w:val="left" w:pos="5100"/>
              <w:tab w:val="right" w:pos="9967"/>
            </w:tabs>
            <w:spacing w:before="60" w:after="60" w:line="240" w:lineRule="auto"/>
            <w:rPr>
              <w:noProof/>
              <w:sz w:val="16"/>
              <w:szCs w:val="16"/>
              <w:lang w:eastAsia="de-CH"/>
            </w:rPr>
          </w:pPr>
          <w:r w:rsidRPr="00F16470">
            <w:rPr>
              <w:noProof/>
              <w:sz w:val="16"/>
              <w:szCs w:val="16"/>
              <w:lang w:eastAsia="de-CH"/>
            </w:rPr>
            <w:t>V0</w:t>
          </w:r>
          <w:r>
            <w:rPr>
              <w:noProof/>
              <w:sz w:val="16"/>
              <w:szCs w:val="16"/>
              <w:lang w:eastAsia="de-CH"/>
            </w:rPr>
            <w:t>5</w:t>
          </w:r>
        </w:p>
      </w:tc>
    </w:tr>
  </w:tbl>
  <w:p w14:paraId="7F9AE806" w14:textId="77777777" w:rsidR="00BB31A6" w:rsidRDefault="00BB31A6" w:rsidP="00FF5AC0">
    <w:pPr>
      <w:pStyle w:val="Text85pt"/>
    </w:pPr>
  </w:p>
  <w:p w14:paraId="7CA843D3" w14:textId="5C428952" w:rsidR="00BB31A6" w:rsidRDefault="00BB31A6" w:rsidP="00FF5AC0">
    <w:pPr>
      <w:pStyle w:val="Text85pt"/>
    </w:pPr>
    <w:r>
      <w:t xml:space="preserve">Gesundheits-, Sozial- und Integrationsdirektion   </w:t>
    </w:r>
  </w:p>
  <w:p w14:paraId="48548DF6" w14:textId="5E3EF4F4" w:rsidR="00BB31A6" w:rsidRPr="000D4813" w:rsidRDefault="00BB31A6" w:rsidP="00F145C9">
    <w:pPr>
      <w:pStyle w:val="Text85pt"/>
    </w:pPr>
    <w:r>
      <w:t xml:space="preserve">Pharmazeutischer Dienst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FC97" w14:textId="77777777" w:rsidR="00BB31A6" w:rsidRPr="00EC7EB2" w:rsidRDefault="00BB31A6" w:rsidP="00D5637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BA96" w14:textId="77777777" w:rsidR="00BB31A6" w:rsidRPr="004D0577" w:rsidRDefault="00BB31A6" w:rsidP="00D5637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ohneRahmen"/>
      <w:tblW w:w="0" w:type="auto"/>
      <w:tblLook w:val="04A0" w:firstRow="1" w:lastRow="0" w:firstColumn="1" w:lastColumn="0" w:noHBand="0" w:noVBand="1"/>
    </w:tblPr>
    <w:tblGrid>
      <w:gridCol w:w="5100"/>
      <w:gridCol w:w="4878"/>
    </w:tblGrid>
    <w:tr w:rsidR="00BB31A6" w:rsidRPr="00D576F7" w14:paraId="532EC075" w14:textId="77777777" w:rsidTr="00D5637C">
      <w:tc>
        <w:tcPr>
          <w:tcW w:w="5100" w:type="dxa"/>
        </w:tcPr>
        <w:p w14:paraId="431CECCA" w14:textId="77777777" w:rsidR="00BB31A6" w:rsidRPr="00D576F7" w:rsidRDefault="00BB31A6" w:rsidP="00FF6652">
          <w:pPr>
            <w:pStyle w:val="Kopfzeile"/>
            <w:rPr>
              <w:color w:val="FFFFFF" w:themeColor="background1"/>
            </w:rPr>
          </w:pPr>
        </w:p>
        <w:p w14:paraId="47B4DD65" w14:textId="77777777" w:rsidR="00BB31A6" w:rsidRPr="00D576F7" w:rsidRDefault="00BB31A6" w:rsidP="00FF6652">
          <w:pPr>
            <w:pStyle w:val="Kopfzeile"/>
          </w:pPr>
        </w:p>
      </w:tc>
      <w:sdt>
        <w:sdtPr>
          <w:tag w:val="CustomField.Subject"/>
          <w:id w:val="-833987400"/>
          <w:placeholder>
            <w:docPart w:val="BE9AD258D10A4F52A4D0C8D0633E5F84"/>
          </w:placeholder>
          <w:showingPlcHdr/>
          <w:dataBinding w:prefixMappings="xmlns:ns='http://schemas.officeatwork.com/CustomXMLPart'" w:xpath="/ns:officeatwork/ns:CustomField.Subject" w:storeItemID="{C9EF7656-0210-462C-829B-A9AFE99E1459}"/>
          <w:text w:multiLine="1"/>
        </w:sdtPr>
        <w:sdtEndPr/>
        <w:sdtContent>
          <w:tc>
            <w:tcPr>
              <w:tcW w:w="4878" w:type="dxa"/>
            </w:tcPr>
            <w:p w14:paraId="009E47A2" w14:textId="77777777" w:rsidR="00BB31A6" w:rsidRPr="00D576F7" w:rsidRDefault="00BB31A6" w:rsidP="00FF6652">
              <w:pPr>
                <w:pStyle w:val="Kopfzeile"/>
              </w:pPr>
              <w:r w:rsidRPr="00D576F7">
                <w:t xml:space="preserve"> </w:t>
              </w:r>
            </w:p>
          </w:tc>
        </w:sdtContent>
      </w:sdt>
    </w:tr>
  </w:tbl>
  <w:p w14:paraId="439A2198" w14:textId="77777777" w:rsidR="00BB31A6" w:rsidRPr="00D576F7" w:rsidRDefault="00BB31A6" w:rsidP="00FF6652">
    <w:pPr>
      <w:pStyle w:val="Kopfzeile"/>
      <w:tabs>
        <w:tab w:val="left" w:pos="420"/>
      </w:tabs>
    </w:pPr>
    <w:r w:rsidRPr="00D576F7">
      <w:drawing>
        <wp:anchor distT="0" distB="0" distL="114300" distR="114300" simplePos="0" relativeHeight="251664384" behindDoc="0" locked="1" layoutInCell="1" allowOverlap="1" wp14:anchorId="54ADB56D" wp14:editId="2715ECD8">
          <wp:simplePos x="0" y="0"/>
          <wp:positionH relativeFrom="page">
            <wp:posOffset>852055</wp:posOffset>
          </wp:positionH>
          <wp:positionV relativeFrom="page">
            <wp:posOffset>311727</wp:posOffset>
          </wp:positionV>
          <wp:extent cx="939600" cy="23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D5ED1"/>
    <w:multiLevelType w:val="hybridMultilevel"/>
    <w:tmpl w:val="7FAA20AC"/>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E81F1D"/>
    <w:multiLevelType w:val="multilevel"/>
    <w:tmpl w:val="418C2C38"/>
    <w:lvl w:ilvl="0">
      <w:start w:val="1"/>
      <w:numFmt w:val="decimal"/>
      <w:pStyle w:val="1"/>
      <w:lvlText w:val="%1."/>
      <w:lvlJc w:val="left"/>
      <w:pPr>
        <w:tabs>
          <w:tab w:val="num" w:pos="432"/>
        </w:tabs>
        <w:ind w:left="432" w:hanging="432"/>
      </w:pPr>
      <w:rPr>
        <w:rFonts w:hint="default"/>
      </w:rPr>
    </w:lvl>
    <w:lvl w:ilvl="1">
      <w:start w:val="1"/>
      <w:numFmt w:val="decimal"/>
      <w:lvlRestart w:val="0"/>
      <w:pStyle w:val="11"/>
      <w:lvlText w:val="%1.%2"/>
      <w:lvlJc w:val="left"/>
      <w:pPr>
        <w:tabs>
          <w:tab w:val="num" w:pos="576"/>
        </w:tabs>
        <w:ind w:left="576" w:hanging="576"/>
      </w:pPr>
      <w:rPr>
        <w:rFonts w:hint="default"/>
      </w:rPr>
    </w:lvl>
    <w:lvl w:ilvl="2">
      <w:start w:val="1"/>
      <w:numFmt w:val="decimal"/>
      <w:pStyle w:val="11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1263E14"/>
    <w:multiLevelType w:val="hybridMultilevel"/>
    <w:tmpl w:val="1922A762"/>
    <w:lvl w:ilvl="0" w:tplc="06A2E8C0">
      <w:start w:val="2"/>
      <w:numFmt w:val="bullet"/>
      <w:lvlText w:val=""/>
      <w:lvlJc w:val="left"/>
      <w:pPr>
        <w:ind w:left="720" w:hanging="360"/>
      </w:pPr>
      <w:rPr>
        <w:rFonts w:ascii="Wingdings" w:eastAsiaTheme="minorHAnsi" w:hAnsi="Wingdings" w:cs="System" w:hint="default"/>
        <w:b w:val="0"/>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72254D0"/>
    <w:multiLevelType w:val="hybridMultilevel"/>
    <w:tmpl w:val="45DEB058"/>
    <w:lvl w:ilvl="0" w:tplc="C0949E62">
      <w:start w:val="2"/>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42C1376A"/>
    <w:multiLevelType w:val="hybridMultilevel"/>
    <w:tmpl w:val="342014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A611E0"/>
    <w:multiLevelType w:val="multilevel"/>
    <w:tmpl w:val="549A1730"/>
    <w:lvl w:ilvl="0">
      <w:start w:val="1"/>
      <w:numFmt w:val="decimal"/>
      <w:pStyle w:val="berschrift11"/>
      <w:lvlText w:val="%1"/>
      <w:lvlJc w:val="left"/>
      <w:pPr>
        <w:tabs>
          <w:tab w:val="num" w:pos="432"/>
        </w:tabs>
        <w:ind w:left="432" w:hanging="432"/>
      </w:pPr>
      <w:rPr>
        <w:rFonts w:hint="default"/>
      </w:rPr>
    </w:lvl>
    <w:lvl w:ilvl="1">
      <w:start w:val="1"/>
      <w:numFmt w:val="decimal"/>
      <w:pStyle w:val="berschrift21"/>
      <w:lvlText w:val="%1.%2"/>
      <w:lvlJc w:val="left"/>
      <w:pPr>
        <w:tabs>
          <w:tab w:val="num" w:pos="576"/>
        </w:tabs>
        <w:ind w:left="576" w:hanging="576"/>
      </w:pPr>
      <w:rPr>
        <w:rFonts w:hint="default"/>
      </w:rPr>
    </w:lvl>
    <w:lvl w:ilvl="2">
      <w:start w:val="1"/>
      <w:numFmt w:val="decimal"/>
      <w:pStyle w:val="berschrift31"/>
      <w:lvlText w:val="%1.%2.%3"/>
      <w:lvlJc w:val="left"/>
      <w:pPr>
        <w:tabs>
          <w:tab w:val="num" w:pos="2422"/>
        </w:tabs>
        <w:ind w:left="2422" w:hanging="720"/>
      </w:pPr>
      <w:rPr>
        <w:rFonts w:hint="default"/>
        <w:b/>
        <w:color w:val="000000"/>
        <w:spacing w:val="0"/>
        <w:position w:val="0"/>
        <w:u w:val="none"/>
        <w:vertAlign w:val="baseline"/>
        <w14:textOutline w14:w="0" w14:cap="rnd" w14:cmpd="sng" w14:algn="ctr">
          <w14:noFill/>
          <w14:prstDash w14:val="solid"/>
          <w14:bevel/>
        </w14:textOutline>
        <w14:ligatures w14:val="none"/>
      </w:rPr>
    </w:lvl>
    <w:lvl w:ilvl="3">
      <w:start w:val="1"/>
      <w:numFmt w:val="decimal"/>
      <w:pStyle w:val="berschrift41"/>
      <w:lvlText w:val="%1.%2.%3.%4"/>
      <w:lvlJc w:val="left"/>
      <w:pPr>
        <w:tabs>
          <w:tab w:val="num" w:pos="864"/>
        </w:tabs>
        <w:ind w:left="864" w:hanging="864"/>
      </w:pPr>
      <w:rPr>
        <w:rFonts w:hint="default"/>
      </w:rPr>
    </w:lvl>
    <w:lvl w:ilvl="4">
      <w:start w:val="1"/>
      <w:numFmt w:val="decimal"/>
      <w:pStyle w:val="berschrift51"/>
      <w:lvlText w:val="%1.%2.%3.%4.%5"/>
      <w:lvlJc w:val="left"/>
      <w:pPr>
        <w:tabs>
          <w:tab w:val="num" w:pos="1008"/>
        </w:tabs>
        <w:ind w:left="1008" w:hanging="1008"/>
      </w:pPr>
      <w:rPr>
        <w:rFonts w:hint="default"/>
      </w:rPr>
    </w:lvl>
    <w:lvl w:ilvl="5">
      <w:start w:val="1"/>
      <w:numFmt w:val="decimal"/>
      <w:pStyle w:val="berschrift61"/>
      <w:lvlText w:val="%1.%2.%3.%4.%5.%6"/>
      <w:lvlJc w:val="left"/>
      <w:pPr>
        <w:tabs>
          <w:tab w:val="num" w:pos="1152"/>
        </w:tabs>
        <w:ind w:left="1152" w:hanging="1152"/>
      </w:pPr>
      <w:rPr>
        <w:rFonts w:hint="default"/>
      </w:rPr>
    </w:lvl>
    <w:lvl w:ilvl="6">
      <w:start w:val="1"/>
      <w:numFmt w:val="decimal"/>
      <w:pStyle w:val="berschrift71"/>
      <w:lvlText w:val="%1.%2.%3.%4.%5.%6.%7"/>
      <w:lvlJc w:val="left"/>
      <w:pPr>
        <w:tabs>
          <w:tab w:val="num" w:pos="1296"/>
        </w:tabs>
        <w:ind w:left="1296" w:hanging="1296"/>
      </w:pPr>
      <w:rPr>
        <w:rFonts w:hint="default"/>
      </w:rPr>
    </w:lvl>
    <w:lvl w:ilvl="7">
      <w:start w:val="1"/>
      <w:numFmt w:val="decimal"/>
      <w:pStyle w:val="berschrift81"/>
      <w:lvlText w:val="%1.%2.%3.%4.%5.%6.%7.%8"/>
      <w:lvlJc w:val="left"/>
      <w:pPr>
        <w:tabs>
          <w:tab w:val="num" w:pos="1440"/>
        </w:tabs>
        <w:ind w:left="1440" w:hanging="1440"/>
      </w:pPr>
      <w:rPr>
        <w:rFonts w:hint="default"/>
      </w:rPr>
    </w:lvl>
    <w:lvl w:ilvl="8">
      <w:start w:val="1"/>
      <w:numFmt w:val="decimal"/>
      <w:pStyle w:val="berschrift91"/>
      <w:lvlText w:val="%1.%2.%3.%4.%5.%6.%7.%8.%9"/>
      <w:lvlJc w:val="left"/>
      <w:pPr>
        <w:tabs>
          <w:tab w:val="num" w:pos="1584"/>
        </w:tabs>
        <w:ind w:left="1584" w:hanging="1584"/>
      </w:pPr>
      <w:rPr>
        <w:rFonts w:hint="default"/>
      </w:rPr>
    </w:lvl>
  </w:abstractNum>
  <w:abstractNum w:abstractNumId="7"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E36C04"/>
    <w:multiLevelType w:val="hybridMultilevel"/>
    <w:tmpl w:val="FF02A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C6284"/>
    <w:multiLevelType w:val="multilevel"/>
    <w:tmpl w:val="164832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b/>
      </w:rPr>
    </w:lvl>
    <w:lvl w:ilvl="2">
      <w:start w:val="1"/>
      <w:numFmt w:val="decimal"/>
      <w:lvlText w:val="%1.%2.%3"/>
      <w:lvlJc w:val="left"/>
      <w:pPr>
        <w:tabs>
          <w:tab w:val="num" w:pos="720"/>
        </w:tabs>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74F1443"/>
    <w:multiLevelType w:val="hybridMultilevel"/>
    <w:tmpl w:val="42C6F5F2"/>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15:restartNumberingAfterBreak="0">
    <w:nsid w:val="6792081E"/>
    <w:multiLevelType w:val="multilevel"/>
    <w:tmpl w:val="700CE4B0"/>
    <w:lvl w:ilvl="0">
      <w:start w:val="1"/>
      <w:numFmt w:val="decimal"/>
      <w:lvlText w:val="%1"/>
      <w:lvlJc w:val="left"/>
      <w:pPr>
        <w:tabs>
          <w:tab w:val="num" w:pos="432"/>
        </w:tabs>
        <w:ind w:left="432" w:hanging="432"/>
      </w:pPr>
      <w:rPr>
        <w:rFonts w:hint="default"/>
        <w:b/>
        <w:bCs/>
        <w:i w:val="0"/>
        <w:iCs/>
        <w:color w:val="000000" w:themeColor="text1"/>
        <w:sz w:val="28"/>
        <w:szCs w:val="28"/>
      </w:rPr>
    </w:lvl>
    <w:lvl w:ilvl="1">
      <w:start w:val="1"/>
      <w:numFmt w:val="decimal"/>
      <w:lvlText w:val="%1.%2"/>
      <w:lvlJc w:val="left"/>
      <w:pPr>
        <w:tabs>
          <w:tab w:val="num" w:pos="576"/>
        </w:tabs>
        <w:ind w:left="576" w:hanging="576"/>
      </w:pPr>
      <w:rPr>
        <w:rFonts w:hint="default"/>
        <w:b/>
        <w:bCs w:val="0"/>
        <w:i w:val="0"/>
        <w:iCs/>
        <w:color w:val="000000" w:themeColor="text1"/>
        <w:sz w:val="24"/>
        <w:szCs w:val="24"/>
      </w:rPr>
    </w:lvl>
    <w:lvl w:ilvl="2">
      <w:start w:val="1"/>
      <w:numFmt w:val="decimal"/>
      <w:lvlText w:val="%1.%2.%3"/>
      <w:lvlJc w:val="left"/>
      <w:pPr>
        <w:tabs>
          <w:tab w:val="num" w:pos="2422"/>
        </w:tabs>
        <w:ind w:left="2422"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AA5137D"/>
    <w:multiLevelType w:val="hybridMultilevel"/>
    <w:tmpl w:val="B5200AC4"/>
    <w:lvl w:ilvl="0" w:tplc="FC085A0C">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FAE322E"/>
    <w:multiLevelType w:val="hybridMultilevel"/>
    <w:tmpl w:val="9C32D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5830D3"/>
    <w:multiLevelType w:val="hybridMultilevel"/>
    <w:tmpl w:val="E796F7B0"/>
    <w:lvl w:ilvl="0" w:tplc="A0C634C4">
      <w:start w:val="1"/>
      <w:numFmt w:val="upperLetter"/>
      <w:pStyle w:val="Untertite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
  </w:num>
  <w:num w:numId="3">
    <w:abstractNumId w:val="14"/>
  </w:num>
  <w:num w:numId="4">
    <w:abstractNumId w:val="7"/>
  </w:num>
  <w:num w:numId="5">
    <w:abstractNumId w:val="16"/>
  </w:num>
  <w:num w:numId="6">
    <w:abstractNumId w:val="2"/>
  </w:num>
  <w:num w:numId="7">
    <w:abstractNumId w:val="12"/>
  </w:num>
  <w:num w:numId="8">
    <w:abstractNumId w:val="15"/>
  </w:num>
  <w:num w:numId="9">
    <w:abstractNumId w:val="12"/>
    <w:lvlOverride w:ilvl="0">
      <w:startOverride w:val="8"/>
    </w:lvlOverride>
  </w:num>
  <w:num w:numId="10">
    <w:abstractNumId w:val="5"/>
  </w:num>
  <w:num w:numId="11">
    <w:abstractNumId w:val="13"/>
  </w:num>
  <w:num w:numId="12">
    <w:abstractNumId w:val="4"/>
  </w:num>
  <w:num w:numId="13">
    <w:abstractNumId w:val="3"/>
  </w:num>
  <w:num w:numId="14">
    <w:abstractNumId w:val="6"/>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3"/>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CH" w:vendorID="64" w:dllVersion="6" w:nlCheck="1" w:checkStyle="0"/>
  <w:activeWritingStyle w:appName="MSWord" w:lang="ar-SA" w:vendorID="64" w:dllVersion="6" w:nlCheck="1" w:checkStyle="0"/>
  <w:activeWritingStyle w:appName="MSWord" w:lang="en-US" w:vendorID="64" w:dllVersion="6" w:nlCheck="1" w:checkStyle="1"/>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de-CH" w:vendorID="64" w:dllVersion="4096" w:nlCheck="1" w:checkStyle="0"/>
  <w:activeWritingStyle w:appName="MSWord" w:lang="en-US" w:vendorID="64" w:dllVersion="131078" w:nlCheck="1" w:checkStyle="1"/>
  <w:activeWritingStyle w:appName="MSWord" w:lang="de-CH" w:vendorID="64" w:dllVersion="131078" w:nlCheck="1" w:checkStyle="0"/>
  <w:activeWritingStyle w:appName="MSWord" w:lang="ar-SA"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851"/>
  <w:autoHyphenation/>
  <w:consecutiveHyphenLimit w:val="3"/>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1_Brief.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53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_x0009_&lt;OawBookmark name=&quot;Closing&quot;&gt;&lt;profile type=&quot;default&quot; UID=&quot;&quot; sameAsDefault=&quot;0&quot;&gt;&lt;/profile&gt;&lt;/OawBookmark&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382999813363&quot;&gt;&lt;Field Name=&quot;IDName&quot; Value=&quot;GSI KAPA, Rathausgasse 1&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quot;/&gt;&lt;Field Name=&quot;CompanyFr_2&quot; Value=&quot;et de l'intégration&quot;/&gt;&lt;Field Name=&quot;CompanyFr_3&quot; Value=&quot;&quot;/&gt;&lt;Field Name=&quot;CompanyFr_4&quot; Value=&quot;&quot;/&gt;&lt;Field Name=&quot;DepartmentDe_1&quot; Value=&quot;Kantonsapothekeramt&quot;/&gt;&lt;Field Name=&quot;DepartmentDe_2&quot; Value=&quot;&quot;/&gt;&lt;Field Name=&quot;DepartmentDe_3&quot; Value=&quot;&quot;/&gt;&lt;Field Name=&quot;DepartmentDe_4&quot; Value=&quot;&quot;/&gt;&lt;Field Name=&quot;DepartmentFr_1&quot; Value=&quot;Office du pharmacien cantonal&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9 26&quot;/&gt;&lt;Field Name=&quot;Fax&quot; Value=&quot;+41 31 633 79 28&quot;/&gt;&lt;Field Name=&quot;Email&quot; Value=&quot;info.kapa@be.ch&quot;/&gt;&lt;Field Name=&quot;Internet&quot; Value=&quot;www.be.ch/gsi&quot;/&gt;&lt;Field Name=&quot;Country&quot; Value=&quot;&quot;/&gt;&lt;Field Name=&quot;City&quot; Value=&quot;&quot;/&gt;&lt;Field Name=&quot;LogoBlackWhite&quot; Value=&quot;%Logos%\BernerWsp.jpg&quot;/&gt;&lt;Field Name=&quot;LogoColor&quot; Value=&quot;%Logos%\BernerWsp.jpg&quot;/&gt;&lt;Field Name=&quot;Ruecksendeadresse_DE&quot; Value=&quot;GSI-KAPA, Rathausgasse 1, Postfach, 3000 Bern 8&quot;/&gt;&lt;Field Name=&quot;Ruecksendeadresse_FR&quot; Value=&quot;DSSI-OPHC, Rathausgasse 1, Case postale, 3000 Berne 8&quot;/&gt;&lt;Field Name=&quot;Data_UID&quot; Value=&quot;2019111416382999813363&quot;/&gt;&lt;Field Name=&quot;Field_Name&quot; Value=&quot;Address2&quot;/&gt;&lt;Field Name=&quot;Field_UID&quot; Value=&quot;20030218192855313093400587&quot;/&gt;&lt;Field Name=&quot;ML_LCID&quot; Value=&quot;2055&quot;/&gt;&lt;Field Name=&quot;ML_Value&quot; Value=&quot;Postfach&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4112217333376588294&quot; EntryUID=&quot;2004123010144120300001&quot;&gt;&lt;Field UID=&quot;2019111132748937894801&quot; Name=&quot;BE_OC_Betreff&quot; Value=&quot;&quot;/&gt;&lt;Field UID=&quot;2019112614294731179588&quot; Name=&quot;Datum&quot; Value=&quot;10. Januar 2020&quot;/&gt;&lt;Field UID=&quot;2019111313064731179378&quot; Name=&quot;BE_OurRefNo&quot; Value=&quot;&quot;/&gt;&lt;Field UID=&quot;2019111313074731179378&quot; Name=&quot;BE_YourRefNo&quot; Value=&quot;&quot;/&gt;&lt;Field UID=&quot;2009081217261556206966&quot; Name=&quot;Attach&quot; Value=&quot;&quot;/&gt;&lt;Field UID=&quot;2009081411491556789055&quot; Name=&quot;CopieTo&quot; Value=&quot;&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TemplateProperties" w:val="password:=&lt;Semicolon/&gt;MnO`rrvnqc.=;jumpToFirstField:=1;dotReverenceRemove:=1;resizeA4Letter:=1;unpdateDocPropsOnNewOnly:=0;showAllNoteItems:=0;CharCodeChecked:=;CharCodeUnchecked:=;WizardSteps:=0|1|2|4;DocumentTitle:=;DisplayName:=&lt;translate&gt;Template.BE_Letter&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5637C"/>
    <w:rsid w:val="000002A5"/>
    <w:rsid w:val="00000C1D"/>
    <w:rsid w:val="00001886"/>
    <w:rsid w:val="00002B8D"/>
    <w:rsid w:val="00002D47"/>
    <w:rsid w:val="00004332"/>
    <w:rsid w:val="00004354"/>
    <w:rsid w:val="0000608F"/>
    <w:rsid w:val="00007904"/>
    <w:rsid w:val="0001180F"/>
    <w:rsid w:val="00011DE1"/>
    <w:rsid w:val="000139BD"/>
    <w:rsid w:val="000156AC"/>
    <w:rsid w:val="000168B3"/>
    <w:rsid w:val="00021B7F"/>
    <w:rsid w:val="00022448"/>
    <w:rsid w:val="000231B0"/>
    <w:rsid w:val="00023E45"/>
    <w:rsid w:val="00024529"/>
    <w:rsid w:val="000252CF"/>
    <w:rsid w:val="0002542A"/>
    <w:rsid w:val="00025E24"/>
    <w:rsid w:val="000260A8"/>
    <w:rsid w:val="00030B19"/>
    <w:rsid w:val="00036ECD"/>
    <w:rsid w:val="00040CC5"/>
    <w:rsid w:val="00040FD6"/>
    <w:rsid w:val="00042314"/>
    <w:rsid w:val="00042D27"/>
    <w:rsid w:val="00043B70"/>
    <w:rsid w:val="00044A51"/>
    <w:rsid w:val="00044D14"/>
    <w:rsid w:val="00045131"/>
    <w:rsid w:val="00045347"/>
    <w:rsid w:val="0005055C"/>
    <w:rsid w:val="00052DBA"/>
    <w:rsid w:val="00053E99"/>
    <w:rsid w:val="00055195"/>
    <w:rsid w:val="00055FA5"/>
    <w:rsid w:val="000567AB"/>
    <w:rsid w:val="00060597"/>
    <w:rsid w:val="00062C3F"/>
    <w:rsid w:val="00063BB5"/>
    <w:rsid w:val="0006448E"/>
    <w:rsid w:val="00064867"/>
    <w:rsid w:val="00066346"/>
    <w:rsid w:val="00067C30"/>
    <w:rsid w:val="00070BDA"/>
    <w:rsid w:val="00071EFD"/>
    <w:rsid w:val="00076A6E"/>
    <w:rsid w:val="00077849"/>
    <w:rsid w:val="000803BC"/>
    <w:rsid w:val="00080F4C"/>
    <w:rsid w:val="00080F4E"/>
    <w:rsid w:val="00082083"/>
    <w:rsid w:val="00082738"/>
    <w:rsid w:val="000837C5"/>
    <w:rsid w:val="0009226A"/>
    <w:rsid w:val="00092A7B"/>
    <w:rsid w:val="00092D50"/>
    <w:rsid w:val="00092DC7"/>
    <w:rsid w:val="000A30C3"/>
    <w:rsid w:val="000A38CC"/>
    <w:rsid w:val="000A3AAA"/>
    <w:rsid w:val="000A576D"/>
    <w:rsid w:val="000A6412"/>
    <w:rsid w:val="000A67E3"/>
    <w:rsid w:val="000A67FE"/>
    <w:rsid w:val="000A7B8D"/>
    <w:rsid w:val="000A7BE1"/>
    <w:rsid w:val="000B3B9B"/>
    <w:rsid w:val="000B42E0"/>
    <w:rsid w:val="000B4ADF"/>
    <w:rsid w:val="000C16E9"/>
    <w:rsid w:val="000C334E"/>
    <w:rsid w:val="000C3A31"/>
    <w:rsid w:val="000C6089"/>
    <w:rsid w:val="000D441A"/>
    <w:rsid w:val="000E0862"/>
    <w:rsid w:val="000E2428"/>
    <w:rsid w:val="000E4BE2"/>
    <w:rsid w:val="000E6806"/>
    <w:rsid w:val="000E7D64"/>
    <w:rsid w:val="000F0858"/>
    <w:rsid w:val="000F267E"/>
    <w:rsid w:val="000F2C25"/>
    <w:rsid w:val="000F359B"/>
    <w:rsid w:val="000F6D48"/>
    <w:rsid w:val="000F79CA"/>
    <w:rsid w:val="000F7C3E"/>
    <w:rsid w:val="00100419"/>
    <w:rsid w:val="001006CE"/>
    <w:rsid w:val="0010098D"/>
    <w:rsid w:val="00100FF6"/>
    <w:rsid w:val="00101293"/>
    <w:rsid w:val="00101D3B"/>
    <w:rsid w:val="00103625"/>
    <w:rsid w:val="00103AE6"/>
    <w:rsid w:val="00104BB7"/>
    <w:rsid w:val="00105406"/>
    <w:rsid w:val="00105C27"/>
    <w:rsid w:val="00105EB8"/>
    <w:rsid w:val="00105F42"/>
    <w:rsid w:val="00106082"/>
    <w:rsid w:val="001074A6"/>
    <w:rsid w:val="001102A7"/>
    <w:rsid w:val="001125B5"/>
    <w:rsid w:val="0011312B"/>
    <w:rsid w:val="0011347D"/>
    <w:rsid w:val="00113815"/>
    <w:rsid w:val="00114492"/>
    <w:rsid w:val="00117D6B"/>
    <w:rsid w:val="001208FF"/>
    <w:rsid w:val="00123AA1"/>
    <w:rsid w:val="0012405E"/>
    <w:rsid w:val="00124C0D"/>
    <w:rsid w:val="00124C97"/>
    <w:rsid w:val="0012506A"/>
    <w:rsid w:val="00130760"/>
    <w:rsid w:val="0013294C"/>
    <w:rsid w:val="001349C9"/>
    <w:rsid w:val="00137978"/>
    <w:rsid w:val="001402EF"/>
    <w:rsid w:val="0014221A"/>
    <w:rsid w:val="00142393"/>
    <w:rsid w:val="00142B2E"/>
    <w:rsid w:val="0014370D"/>
    <w:rsid w:val="0014447B"/>
    <w:rsid w:val="001455F9"/>
    <w:rsid w:val="00146849"/>
    <w:rsid w:val="00146B97"/>
    <w:rsid w:val="001507E3"/>
    <w:rsid w:val="00150AFA"/>
    <w:rsid w:val="00150CC8"/>
    <w:rsid w:val="00150EEA"/>
    <w:rsid w:val="00151005"/>
    <w:rsid w:val="001514A5"/>
    <w:rsid w:val="00152D5D"/>
    <w:rsid w:val="001538FB"/>
    <w:rsid w:val="00154143"/>
    <w:rsid w:val="001543B5"/>
    <w:rsid w:val="0016057B"/>
    <w:rsid w:val="00161C7E"/>
    <w:rsid w:val="00161D21"/>
    <w:rsid w:val="00162BFE"/>
    <w:rsid w:val="001678DF"/>
    <w:rsid w:val="00170296"/>
    <w:rsid w:val="00174CAD"/>
    <w:rsid w:val="00174EE0"/>
    <w:rsid w:val="00176FA9"/>
    <w:rsid w:val="00177080"/>
    <w:rsid w:val="001806B9"/>
    <w:rsid w:val="0018281A"/>
    <w:rsid w:val="00182F1D"/>
    <w:rsid w:val="00183D4D"/>
    <w:rsid w:val="00184153"/>
    <w:rsid w:val="00185672"/>
    <w:rsid w:val="001859D8"/>
    <w:rsid w:val="00186D6D"/>
    <w:rsid w:val="00186D97"/>
    <w:rsid w:val="00187E2E"/>
    <w:rsid w:val="00190973"/>
    <w:rsid w:val="00192FE2"/>
    <w:rsid w:val="0019382C"/>
    <w:rsid w:val="00194609"/>
    <w:rsid w:val="0019513E"/>
    <w:rsid w:val="00195E8B"/>
    <w:rsid w:val="00196F3D"/>
    <w:rsid w:val="001A0D83"/>
    <w:rsid w:val="001A1EB8"/>
    <w:rsid w:val="001A338B"/>
    <w:rsid w:val="001A5983"/>
    <w:rsid w:val="001A6C01"/>
    <w:rsid w:val="001B5BCF"/>
    <w:rsid w:val="001B6CC6"/>
    <w:rsid w:val="001B6D19"/>
    <w:rsid w:val="001B6D85"/>
    <w:rsid w:val="001C18B4"/>
    <w:rsid w:val="001C2C71"/>
    <w:rsid w:val="001C2EAF"/>
    <w:rsid w:val="001C38E7"/>
    <w:rsid w:val="001C3E2C"/>
    <w:rsid w:val="001C46FF"/>
    <w:rsid w:val="001C583D"/>
    <w:rsid w:val="001C6DBF"/>
    <w:rsid w:val="001C6F7F"/>
    <w:rsid w:val="001C709B"/>
    <w:rsid w:val="001D1D52"/>
    <w:rsid w:val="001D23B8"/>
    <w:rsid w:val="001D2956"/>
    <w:rsid w:val="001D7C7B"/>
    <w:rsid w:val="001E050F"/>
    <w:rsid w:val="001E1D4D"/>
    <w:rsid w:val="001E29E4"/>
    <w:rsid w:val="001E2F94"/>
    <w:rsid w:val="001E3537"/>
    <w:rsid w:val="001E44DA"/>
    <w:rsid w:val="001E4EFA"/>
    <w:rsid w:val="001E6E56"/>
    <w:rsid w:val="001F1DA8"/>
    <w:rsid w:val="001F5040"/>
    <w:rsid w:val="001F68ED"/>
    <w:rsid w:val="0020387E"/>
    <w:rsid w:val="002055FB"/>
    <w:rsid w:val="002058D4"/>
    <w:rsid w:val="002101D7"/>
    <w:rsid w:val="00212C71"/>
    <w:rsid w:val="00213236"/>
    <w:rsid w:val="00215FF3"/>
    <w:rsid w:val="00216B14"/>
    <w:rsid w:val="00216C9D"/>
    <w:rsid w:val="002171C3"/>
    <w:rsid w:val="002225FA"/>
    <w:rsid w:val="00223DBA"/>
    <w:rsid w:val="0022436B"/>
    <w:rsid w:val="002251DD"/>
    <w:rsid w:val="002258F5"/>
    <w:rsid w:val="00227F92"/>
    <w:rsid w:val="00230C11"/>
    <w:rsid w:val="002315B5"/>
    <w:rsid w:val="00232234"/>
    <w:rsid w:val="00232E0D"/>
    <w:rsid w:val="00233119"/>
    <w:rsid w:val="002363A3"/>
    <w:rsid w:val="0023647C"/>
    <w:rsid w:val="00240695"/>
    <w:rsid w:val="00240D43"/>
    <w:rsid w:val="00243386"/>
    <w:rsid w:val="00243529"/>
    <w:rsid w:val="00244E0D"/>
    <w:rsid w:val="002452A9"/>
    <w:rsid w:val="0024652A"/>
    <w:rsid w:val="00250430"/>
    <w:rsid w:val="00252E77"/>
    <w:rsid w:val="00253748"/>
    <w:rsid w:val="00253FD3"/>
    <w:rsid w:val="00256B46"/>
    <w:rsid w:val="00256C4D"/>
    <w:rsid w:val="00257163"/>
    <w:rsid w:val="002571B1"/>
    <w:rsid w:val="00263BE3"/>
    <w:rsid w:val="002645DC"/>
    <w:rsid w:val="002650E6"/>
    <w:rsid w:val="00267613"/>
    <w:rsid w:val="00271915"/>
    <w:rsid w:val="00272287"/>
    <w:rsid w:val="00275384"/>
    <w:rsid w:val="0027544B"/>
    <w:rsid w:val="00276705"/>
    <w:rsid w:val="00277542"/>
    <w:rsid w:val="002775CA"/>
    <w:rsid w:val="00277E20"/>
    <w:rsid w:val="00281076"/>
    <w:rsid w:val="00281097"/>
    <w:rsid w:val="002830D7"/>
    <w:rsid w:val="00284AA5"/>
    <w:rsid w:val="00286E37"/>
    <w:rsid w:val="00287300"/>
    <w:rsid w:val="00287998"/>
    <w:rsid w:val="00287C60"/>
    <w:rsid w:val="0029350F"/>
    <w:rsid w:val="00294969"/>
    <w:rsid w:val="00296CF8"/>
    <w:rsid w:val="002A028A"/>
    <w:rsid w:val="002A1929"/>
    <w:rsid w:val="002A228C"/>
    <w:rsid w:val="002A53C0"/>
    <w:rsid w:val="002A5905"/>
    <w:rsid w:val="002A66F2"/>
    <w:rsid w:val="002A688E"/>
    <w:rsid w:val="002B09D5"/>
    <w:rsid w:val="002B1E64"/>
    <w:rsid w:val="002B25A4"/>
    <w:rsid w:val="002B3964"/>
    <w:rsid w:val="002B7B5A"/>
    <w:rsid w:val="002C0DF8"/>
    <w:rsid w:val="002C2B4F"/>
    <w:rsid w:val="002C343A"/>
    <w:rsid w:val="002C4086"/>
    <w:rsid w:val="002D3DF6"/>
    <w:rsid w:val="002D6C07"/>
    <w:rsid w:val="002E06F3"/>
    <w:rsid w:val="002E0B33"/>
    <w:rsid w:val="002E15C5"/>
    <w:rsid w:val="002E54EB"/>
    <w:rsid w:val="002E5FAE"/>
    <w:rsid w:val="002E682F"/>
    <w:rsid w:val="002E6A0E"/>
    <w:rsid w:val="002E6C59"/>
    <w:rsid w:val="002F0E22"/>
    <w:rsid w:val="002F27DE"/>
    <w:rsid w:val="002F2CD7"/>
    <w:rsid w:val="002F3435"/>
    <w:rsid w:val="002F3B70"/>
    <w:rsid w:val="002F480A"/>
    <w:rsid w:val="002F6935"/>
    <w:rsid w:val="002F6D01"/>
    <w:rsid w:val="002F77A6"/>
    <w:rsid w:val="00300C1E"/>
    <w:rsid w:val="003010ED"/>
    <w:rsid w:val="003013FA"/>
    <w:rsid w:val="00303785"/>
    <w:rsid w:val="003037D8"/>
    <w:rsid w:val="0030532F"/>
    <w:rsid w:val="003060EE"/>
    <w:rsid w:val="003079DA"/>
    <w:rsid w:val="003079F6"/>
    <w:rsid w:val="00307DB2"/>
    <w:rsid w:val="00312AE1"/>
    <w:rsid w:val="00314D69"/>
    <w:rsid w:val="0031539B"/>
    <w:rsid w:val="00315936"/>
    <w:rsid w:val="00317A5E"/>
    <w:rsid w:val="003218BF"/>
    <w:rsid w:val="00322879"/>
    <w:rsid w:val="00322D36"/>
    <w:rsid w:val="00323BC2"/>
    <w:rsid w:val="00324B4A"/>
    <w:rsid w:val="003251F6"/>
    <w:rsid w:val="0032671E"/>
    <w:rsid w:val="003271F1"/>
    <w:rsid w:val="003305EB"/>
    <w:rsid w:val="003306E0"/>
    <w:rsid w:val="00330876"/>
    <w:rsid w:val="00332E4D"/>
    <w:rsid w:val="00334ABA"/>
    <w:rsid w:val="00335B07"/>
    <w:rsid w:val="0033641B"/>
    <w:rsid w:val="003372F5"/>
    <w:rsid w:val="0034186D"/>
    <w:rsid w:val="003448D9"/>
    <w:rsid w:val="003449A4"/>
    <w:rsid w:val="00345EF6"/>
    <w:rsid w:val="00346AC7"/>
    <w:rsid w:val="00346F5A"/>
    <w:rsid w:val="00352ADF"/>
    <w:rsid w:val="00355276"/>
    <w:rsid w:val="00355935"/>
    <w:rsid w:val="00357B7E"/>
    <w:rsid w:val="0036150A"/>
    <w:rsid w:val="00365420"/>
    <w:rsid w:val="003655F4"/>
    <w:rsid w:val="00365886"/>
    <w:rsid w:val="00365931"/>
    <w:rsid w:val="00367DC7"/>
    <w:rsid w:val="003709F4"/>
    <w:rsid w:val="00370C7F"/>
    <w:rsid w:val="00371E22"/>
    <w:rsid w:val="00373891"/>
    <w:rsid w:val="00374BC2"/>
    <w:rsid w:val="0037509A"/>
    <w:rsid w:val="00375C36"/>
    <w:rsid w:val="0038235C"/>
    <w:rsid w:val="003826D8"/>
    <w:rsid w:val="0038353C"/>
    <w:rsid w:val="00383C0A"/>
    <w:rsid w:val="0038420A"/>
    <w:rsid w:val="0038615A"/>
    <w:rsid w:val="00387080"/>
    <w:rsid w:val="00390BF4"/>
    <w:rsid w:val="00390F5C"/>
    <w:rsid w:val="00391A0B"/>
    <w:rsid w:val="003921BD"/>
    <w:rsid w:val="0039559A"/>
    <w:rsid w:val="0039578E"/>
    <w:rsid w:val="00396159"/>
    <w:rsid w:val="003A06C1"/>
    <w:rsid w:val="003A0EAA"/>
    <w:rsid w:val="003A293A"/>
    <w:rsid w:val="003A318F"/>
    <w:rsid w:val="003A5C7A"/>
    <w:rsid w:val="003A5EB2"/>
    <w:rsid w:val="003B0D37"/>
    <w:rsid w:val="003B15CC"/>
    <w:rsid w:val="003B1612"/>
    <w:rsid w:val="003B616D"/>
    <w:rsid w:val="003B67F4"/>
    <w:rsid w:val="003B6E89"/>
    <w:rsid w:val="003C0927"/>
    <w:rsid w:val="003C524C"/>
    <w:rsid w:val="003C679E"/>
    <w:rsid w:val="003C7AEF"/>
    <w:rsid w:val="003D27B0"/>
    <w:rsid w:val="003D3780"/>
    <w:rsid w:val="003D41C5"/>
    <w:rsid w:val="003D4EEE"/>
    <w:rsid w:val="003D5B98"/>
    <w:rsid w:val="003D5BA7"/>
    <w:rsid w:val="003D6E4C"/>
    <w:rsid w:val="003E052B"/>
    <w:rsid w:val="003E3DFB"/>
    <w:rsid w:val="003E46AD"/>
    <w:rsid w:val="003E77DF"/>
    <w:rsid w:val="003E7A3F"/>
    <w:rsid w:val="003E7CC4"/>
    <w:rsid w:val="003F1FE7"/>
    <w:rsid w:val="003F28E9"/>
    <w:rsid w:val="003F610B"/>
    <w:rsid w:val="003F6184"/>
    <w:rsid w:val="0040148B"/>
    <w:rsid w:val="004029AF"/>
    <w:rsid w:val="00411D4D"/>
    <w:rsid w:val="00411FEF"/>
    <w:rsid w:val="00412114"/>
    <w:rsid w:val="00412554"/>
    <w:rsid w:val="00412DBB"/>
    <w:rsid w:val="004140F0"/>
    <w:rsid w:val="00416D35"/>
    <w:rsid w:val="0041733A"/>
    <w:rsid w:val="004173AA"/>
    <w:rsid w:val="004173F8"/>
    <w:rsid w:val="00420341"/>
    <w:rsid w:val="00422101"/>
    <w:rsid w:val="004229F4"/>
    <w:rsid w:val="0042329F"/>
    <w:rsid w:val="00430709"/>
    <w:rsid w:val="004324CD"/>
    <w:rsid w:val="004328C8"/>
    <w:rsid w:val="004337AA"/>
    <w:rsid w:val="00435DAB"/>
    <w:rsid w:val="00436051"/>
    <w:rsid w:val="0043661F"/>
    <w:rsid w:val="004370E3"/>
    <w:rsid w:val="00437B8B"/>
    <w:rsid w:val="00440928"/>
    <w:rsid w:val="00440C1F"/>
    <w:rsid w:val="00441201"/>
    <w:rsid w:val="00442F98"/>
    <w:rsid w:val="00443C6E"/>
    <w:rsid w:val="00444676"/>
    <w:rsid w:val="00445CE0"/>
    <w:rsid w:val="004472F7"/>
    <w:rsid w:val="004506F2"/>
    <w:rsid w:val="00450991"/>
    <w:rsid w:val="00451317"/>
    <w:rsid w:val="00453852"/>
    <w:rsid w:val="00454451"/>
    <w:rsid w:val="0045460B"/>
    <w:rsid w:val="00456701"/>
    <w:rsid w:val="0046373D"/>
    <w:rsid w:val="00463E8B"/>
    <w:rsid w:val="00464258"/>
    <w:rsid w:val="00467057"/>
    <w:rsid w:val="0046784E"/>
    <w:rsid w:val="0047384F"/>
    <w:rsid w:val="00477149"/>
    <w:rsid w:val="00477838"/>
    <w:rsid w:val="00480A39"/>
    <w:rsid w:val="00480BFC"/>
    <w:rsid w:val="004851C3"/>
    <w:rsid w:val="00485BEE"/>
    <w:rsid w:val="00486D68"/>
    <w:rsid w:val="00487E7E"/>
    <w:rsid w:val="004913B4"/>
    <w:rsid w:val="0049257B"/>
    <w:rsid w:val="00493944"/>
    <w:rsid w:val="00494AD2"/>
    <w:rsid w:val="00494DFD"/>
    <w:rsid w:val="00496494"/>
    <w:rsid w:val="004A060F"/>
    <w:rsid w:val="004A0D50"/>
    <w:rsid w:val="004A23A4"/>
    <w:rsid w:val="004A3035"/>
    <w:rsid w:val="004A6381"/>
    <w:rsid w:val="004A6F67"/>
    <w:rsid w:val="004A7C87"/>
    <w:rsid w:val="004B22AD"/>
    <w:rsid w:val="004B2331"/>
    <w:rsid w:val="004B4DF9"/>
    <w:rsid w:val="004B5AB0"/>
    <w:rsid w:val="004B6435"/>
    <w:rsid w:val="004B7284"/>
    <w:rsid w:val="004C217C"/>
    <w:rsid w:val="004C2CC3"/>
    <w:rsid w:val="004C4029"/>
    <w:rsid w:val="004C47DD"/>
    <w:rsid w:val="004C5E07"/>
    <w:rsid w:val="004C5FA6"/>
    <w:rsid w:val="004C6CF9"/>
    <w:rsid w:val="004D0F03"/>
    <w:rsid w:val="004D104D"/>
    <w:rsid w:val="004D131D"/>
    <w:rsid w:val="004D519E"/>
    <w:rsid w:val="004D5C7D"/>
    <w:rsid w:val="004E0447"/>
    <w:rsid w:val="004E1981"/>
    <w:rsid w:val="004E1F0B"/>
    <w:rsid w:val="004E5C37"/>
    <w:rsid w:val="004E60EC"/>
    <w:rsid w:val="004E7468"/>
    <w:rsid w:val="004F0652"/>
    <w:rsid w:val="004F35B8"/>
    <w:rsid w:val="004F3702"/>
    <w:rsid w:val="004F42A9"/>
    <w:rsid w:val="004F4C96"/>
    <w:rsid w:val="004F5462"/>
    <w:rsid w:val="004F6689"/>
    <w:rsid w:val="0050127A"/>
    <w:rsid w:val="00501EBB"/>
    <w:rsid w:val="00504535"/>
    <w:rsid w:val="00504F82"/>
    <w:rsid w:val="00505833"/>
    <w:rsid w:val="005124EC"/>
    <w:rsid w:val="005159FD"/>
    <w:rsid w:val="005165D9"/>
    <w:rsid w:val="005169EE"/>
    <w:rsid w:val="00517798"/>
    <w:rsid w:val="005178B1"/>
    <w:rsid w:val="005208A4"/>
    <w:rsid w:val="005218DC"/>
    <w:rsid w:val="00522003"/>
    <w:rsid w:val="005220FC"/>
    <w:rsid w:val="00522912"/>
    <w:rsid w:val="00524861"/>
    <w:rsid w:val="00525236"/>
    <w:rsid w:val="00530340"/>
    <w:rsid w:val="00530977"/>
    <w:rsid w:val="005322DF"/>
    <w:rsid w:val="00534CD8"/>
    <w:rsid w:val="00535FD5"/>
    <w:rsid w:val="0053694E"/>
    <w:rsid w:val="00537B4F"/>
    <w:rsid w:val="00542F7D"/>
    <w:rsid w:val="00543E2A"/>
    <w:rsid w:val="00544134"/>
    <w:rsid w:val="00544D23"/>
    <w:rsid w:val="005460B6"/>
    <w:rsid w:val="0055005A"/>
    <w:rsid w:val="00550F8A"/>
    <w:rsid w:val="00552F8E"/>
    <w:rsid w:val="00553B23"/>
    <w:rsid w:val="00555C99"/>
    <w:rsid w:val="00557113"/>
    <w:rsid w:val="00557308"/>
    <w:rsid w:val="00564107"/>
    <w:rsid w:val="005643BB"/>
    <w:rsid w:val="00565FFD"/>
    <w:rsid w:val="0056693A"/>
    <w:rsid w:val="0056720E"/>
    <w:rsid w:val="00571102"/>
    <w:rsid w:val="00575863"/>
    <w:rsid w:val="00577A3D"/>
    <w:rsid w:val="0058050C"/>
    <w:rsid w:val="00585731"/>
    <w:rsid w:val="00585EBA"/>
    <w:rsid w:val="00586E75"/>
    <w:rsid w:val="00587A16"/>
    <w:rsid w:val="00587B04"/>
    <w:rsid w:val="00590C63"/>
    <w:rsid w:val="0059183C"/>
    <w:rsid w:val="00593FAB"/>
    <w:rsid w:val="00595286"/>
    <w:rsid w:val="005A01A4"/>
    <w:rsid w:val="005A0CBF"/>
    <w:rsid w:val="005A3816"/>
    <w:rsid w:val="005B0ADF"/>
    <w:rsid w:val="005B3D70"/>
    <w:rsid w:val="005B4D04"/>
    <w:rsid w:val="005B57D7"/>
    <w:rsid w:val="005B5BCC"/>
    <w:rsid w:val="005C1B96"/>
    <w:rsid w:val="005C5E32"/>
    <w:rsid w:val="005D0158"/>
    <w:rsid w:val="005D1237"/>
    <w:rsid w:val="005D4E20"/>
    <w:rsid w:val="005D4F8A"/>
    <w:rsid w:val="005D6B6F"/>
    <w:rsid w:val="005D7F56"/>
    <w:rsid w:val="005E110D"/>
    <w:rsid w:val="005E3A38"/>
    <w:rsid w:val="005E4E42"/>
    <w:rsid w:val="005E6EC3"/>
    <w:rsid w:val="005E7250"/>
    <w:rsid w:val="005E7427"/>
    <w:rsid w:val="005E7E3B"/>
    <w:rsid w:val="005F17C5"/>
    <w:rsid w:val="005F381B"/>
    <w:rsid w:val="005F43A0"/>
    <w:rsid w:val="005F5606"/>
    <w:rsid w:val="00600A25"/>
    <w:rsid w:val="00600B0D"/>
    <w:rsid w:val="0060283E"/>
    <w:rsid w:val="0060303B"/>
    <w:rsid w:val="006055FA"/>
    <w:rsid w:val="00605EF9"/>
    <w:rsid w:val="006062FE"/>
    <w:rsid w:val="006064CE"/>
    <w:rsid w:val="00607715"/>
    <w:rsid w:val="00610DCC"/>
    <w:rsid w:val="00611C00"/>
    <w:rsid w:val="00611F49"/>
    <w:rsid w:val="00612F0D"/>
    <w:rsid w:val="0061555A"/>
    <w:rsid w:val="00615EBD"/>
    <w:rsid w:val="0061715B"/>
    <w:rsid w:val="0062010B"/>
    <w:rsid w:val="006208F5"/>
    <w:rsid w:val="00620EA7"/>
    <w:rsid w:val="006222F5"/>
    <w:rsid w:val="00630CD1"/>
    <w:rsid w:val="0063352C"/>
    <w:rsid w:val="00634439"/>
    <w:rsid w:val="00634C2C"/>
    <w:rsid w:val="00640784"/>
    <w:rsid w:val="00641B62"/>
    <w:rsid w:val="00641CF6"/>
    <w:rsid w:val="00643251"/>
    <w:rsid w:val="006443AF"/>
    <w:rsid w:val="00644F8F"/>
    <w:rsid w:val="00645C93"/>
    <w:rsid w:val="00653128"/>
    <w:rsid w:val="006549D1"/>
    <w:rsid w:val="00655B55"/>
    <w:rsid w:val="00655CB3"/>
    <w:rsid w:val="006606D9"/>
    <w:rsid w:val="00663C99"/>
    <w:rsid w:val="0066460F"/>
    <w:rsid w:val="00664AB2"/>
    <w:rsid w:val="00665FFA"/>
    <w:rsid w:val="00666D33"/>
    <w:rsid w:val="0066771E"/>
    <w:rsid w:val="00670433"/>
    <w:rsid w:val="00672E46"/>
    <w:rsid w:val="00672E7C"/>
    <w:rsid w:val="00673293"/>
    <w:rsid w:val="006753FE"/>
    <w:rsid w:val="00675CDE"/>
    <w:rsid w:val="00681715"/>
    <w:rsid w:val="00683536"/>
    <w:rsid w:val="00684A06"/>
    <w:rsid w:val="00685132"/>
    <w:rsid w:val="00685B16"/>
    <w:rsid w:val="00686198"/>
    <w:rsid w:val="006861CF"/>
    <w:rsid w:val="00690B6F"/>
    <w:rsid w:val="006912FA"/>
    <w:rsid w:val="00694094"/>
    <w:rsid w:val="00694F9B"/>
    <w:rsid w:val="00695BD6"/>
    <w:rsid w:val="006A0A55"/>
    <w:rsid w:val="006A0F66"/>
    <w:rsid w:val="006A27FE"/>
    <w:rsid w:val="006A49EA"/>
    <w:rsid w:val="006A4EAF"/>
    <w:rsid w:val="006A5329"/>
    <w:rsid w:val="006A6081"/>
    <w:rsid w:val="006B131C"/>
    <w:rsid w:val="006B1740"/>
    <w:rsid w:val="006B22D0"/>
    <w:rsid w:val="006B3A37"/>
    <w:rsid w:val="006B3F45"/>
    <w:rsid w:val="006C28C3"/>
    <w:rsid w:val="006C6B93"/>
    <w:rsid w:val="006D0BBF"/>
    <w:rsid w:val="006D10CD"/>
    <w:rsid w:val="006D3D4C"/>
    <w:rsid w:val="006D3EF1"/>
    <w:rsid w:val="006D47D0"/>
    <w:rsid w:val="006D4FF5"/>
    <w:rsid w:val="006D59BE"/>
    <w:rsid w:val="006D6A1A"/>
    <w:rsid w:val="006E26E6"/>
    <w:rsid w:val="006E2AE9"/>
    <w:rsid w:val="006E2F3E"/>
    <w:rsid w:val="006E3670"/>
    <w:rsid w:val="006E37D6"/>
    <w:rsid w:val="006E503F"/>
    <w:rsid w:val="006E5642"/>
    <w:rsid w:val="006E7FA8"/>
    <w:rsid w:val="006F0082"/>
    <w:rsid w:val="006F38DD"/>
    <w:rsid w:val="006F3FE9"/>
    <w:rsid w:val="006F5EEB"/>
    <w:rsid w:val="006F684B"/>
    <w:rsid w:val="007006F5"/>
    <w:rsid w:val="00701B95"/>
    <w:rsid w:val="00704678"/>
    <w:rsid w:val="0070598D"/>
    <w:rsid w:val="00706257"/>
    <w:rsid w:val="00706FA1"/>
    <w:rsid w:val="007115F8"/>
    <w:rsid w:val="00711610"/>
    <w:rsid w:val="00711F3C"/>
    <w:rsid w:val="00712CE8"/>
    <w:rsid w:val="00713603"/>
    <w:rsid w:val="00716023"/>
    <w:rsid w:val="00717E04"/>
    <w:rsid w:val="0072323E"/>
    <w:rsid w:val="007237B2"/>
    <w:rsid w:val="00723FF9"/>
    <w:rsid w:val="00724281"/>
    <w:rsid w:val="00724F75"/>
    <w:rsid w:val="00726E75"/>
    <w:rsid w:val="007273E6"/>
    <w:rsid w:val="00730D60"/>
    <w:rsid w:val="00730FCB"/>
    <w:rsid w:val="0073706E"/>
    <w:rsid w:val="00742314"/>
    <w:rsid w:val="00743D20"/>
    <w:rsid w:val="00744FFC"/>
    <w:rsid w:val="00747CBE"/>
    <w:rsid w:val="007514B9"/>
    <w:rsid w:val="007516F5"/>
    <w:rsid w:val="00752C45"/>
    <w:rsid w:val="00756E72"/>
    <w:rsid w:val="00757FD7"/>
    <w:rsid w:val="0076101E"/>
    <w:rsid w:val="00761036"/>
    <w:rsid w:val="007613B9"/>
    <w:rsid w:val="00762783"/>
    <w:rsid w:val="007639BD"/>
    <w:rsid w:val="007640FB"/>
    <w:rsid w:val="00764D35"/>
    <w:rsid w:val="00765219"/>
    <w:rsid w:val="007654C7"/>
    <w:rsid w:val="0076665B"/>
    <w:rsid w:val="00767FBD"/>
    <w:rsid w:val="00772E41"/>
    <w:rsid w:val="007740C9"/>
    <w:rsid w:val="00774168"/>
    <w:rsid w:val="00776C5A"/>
    <w:rsid w:val="00776D6D"/>
    <w:rsid w:val="00776F68"/>
    <w:rsid w:val="00782E7E"/>
    <w:rsid w:val="00793E66"/>
    <w:rsid w:val="00794A1A"/>
    <w:rsid w:val="00795787"/>
    <w:rsid w:val="007961DF"/>
    <w:rsid w:val="007A234C"/>
    <w:rsid w:val="007A3944"/>
    <w:rsid w:val="007A7B93"/>
    <w:rsid w:val="007A7CFF"/>
    <w:rsid w:val="007B57B6"/>
    <w:rsid w:val="007C1ED8"/>
    <w:rsid w:val="007C2009"/>
    <w:rsid w:val="007C2228"/>
    <w:rsid w:val="007C4472"/>
    <w:rsid w:val="007C6AB3"/>
    <w:rsid w:val="007C7082"/>
    <w:rsid w:val="007C7B75"/>
    <w:rsid w:val="007C7C56"/>
    <w:rsid w:val="007D285F"/>
    <w:rsid w:val="007D29E8"/>
    <w:rsid w:val="007D3BBA"/>
    <w:rsid w:val="007D5E3D"/>
    <w:rsid w:val="007D60DD"/>
    <w:rsid w:val="007D728A"/>
    <w:rsid w:val="007D7C96"/>
    <w:rsid w:val="007E0390"/>
    <w:rsid w:val="007E059D"/>
    <w:rsid w:val="007E51FC"/>
    <w:rsid w:val="007E7E05"/>
    <w:rsid w:val="007F0C74"/>
    <w:rsid w:val="007F0F48"/>
    <w:rsid w:val="007F24E2"/>
    <w:rsid w:val="007F25CF"/>
    <w:rsid w:val="007F3F4B"/>
    <w:rsid w:val="007F4F57"/>
    <w:rsid w:val="007F5E25"/>
    <w:rsid w:val="007F6D45"/>
    <w:rsid w:val="007F7BA4"/>
    <w:rsid w:val="00800E72"/>
    <w:rsid w:val="00801ADE"/>
    <w:rsid w:val="0080207A"/>
    <w:rsid w:val="0080228F"/>
    <w:rsid w:val="008026B6"/>
    <w:rsid w:val="0080273A"/>
    <w:rsid w:val="00803781"/>
    <w:rsid w:val="00804E48"/>
    <w:rsid w:val="0080554E"/>
    <w:rsid w:val="00805CA9"/>
    <w:rsid w:val="00806D72"/>
    <w:rsid w:val="00806E0D"/>
    <w:rsid w:val="00810944"/>
    <w:rsid w:val="00814495"/>
    <w:rsid w:val="00814F86"/>
    <w:rsid w:val="00815156"/>
    <w:rsid w:val="00820152"/>
    <w:rsid w:val="0082330C"/>
    <w:rsid w:val="008237F8"/>
    <w:rsid w:val="00823A9D"/>
    <w:rsid w:val="00825083"/>
    <w:rsid w:val="0082712E"/>
    <w:rsid w:val="0082798D"/>
    <w:rsid w:val="0083034B"/>
    <w:rsid w:val="00832A31"/>
    <w:rsid w:val="00832AED"/>
    <w:rsid w:val="00837D6A"/>
    <w:rsid w:val="0084082C"/>
    <w:rsid w:val="00841468"/>
    <w:rsid w:val="00842209"/>
    <w:rsid w:val="00842F39"/>
    <w:rsid w:val="008431C8"/>
    <w:rsid w:val="00844E6C"/>
    <w:rsid w:val="00846501"/>
    <w:rsid w:val="008468B7"/>
    <w:rsid w:val="00847862"/>
    <w:rsid w:val="00847BDD"/>
    <w:rsid w:val="0085142C"/>
    <w:rsid w:val="0085288A"/>
    <w:rsid w:val="00853756"/>
    <w:rsid w:val="00854EF8"/>
    <w:rsid w:val="00860C53"/>
    <w:rsid w:val="00861E86"/>
    <w:rsid w:val="00861EC9"/>
    <w:rsid w:val="00862B78"/>
    <w:rsid w:val="00862F6F"/>
    <w:rsid w:val="00863A7D"/>
    <w:rsid w:val="008648C0"/>
    <w:rsid w:val="00864F85"/>
    <w:rsid w:val="00865C65"/>
    <w:rsid w:val="00866570"/>
    <w:rsid w:val="0087070C"/>
    <w:rsid w:val="00871D7C"/>
    <w:rsid w:val="008734EB"/>
    <w:rsid w:val="00877A88"/>
    <w:rsid w:val="0088071F"/>
    <w:rsid w:val="00881C9C"/>
    <w:rsid w:val="00882663"/>
    <w:rsid w:val="00884CAE"/>
    <w:rsid w:val="00890E0D"/>
    <w:rsid w:val="008913D6"/>
    <w:rsid w:val="00894085"/>
    <w:rsid w:val="00896389"/>
    <w:rsid w:val="00897044"/>
    <w:rsid w:val="008A0B15"/>
    <w:rsid w:val="008A0EED"/>
    <w:rsid w:val="008A5328"/>
    <w:rsid w:val="008A78F8"/>
    <w:rsid w:val="008B02FC"/>
    <w:rsid w:val="008B0C14"/>
    <w:rsid w:val="008B37D5"/>
    <w:rsid w:val="008B40D9"/>
    <w:rsid w:val="008B4821"/>
    <w:rsid w:val="008B5275"/>
    <w:rsid w:val="008B6626"/>
    <w:rsid w:val="008B6976"/>
    <w:rsid w:val="008C03FB"/>
    <w:rsid w:val="008C06BD"/>
    <w:rsid w:val="008C15D4"/>
    <w:rsid w:val="008C1EBB"/>
    <w:rsid w:val="008C30D0"/>
    <w:rsid w:val="008C5072"/>
    <w:rsid w:val="008C6B3B"/>
    <w:rsid w:val="008D00F0"/>
    <w:rsid w:val="008D0610"/>
    <w:rsid w:val="008D0704"/>
    <w:rsid w:val="008D0BF7"/>
    <w:rsid w:val="008D38B6"/>
    <w:rsid w:val="008D3C6E"/>
    <w:rsid w:val="008D43AC"/>
    <w:rsid w:val="008D6798"/>
    <w:rsid w:val="008D6AB3"/>
    <w:rsid w:val="008D6CCB"/>
    <w:rsid w:val="008E0D53"/>
    <w:rsid w:val="008E1035"/>
    <w:rsid w:val="008E2544"/>
    <w:rsid w:val="008E4DDC"/>
    <w:rsid w:val="008E6414"/>
    <w:rsid w:val="008E676E"/>
    <w:rsid w:val="008F00E6"/>
    <w:rsid w:val="008F02E6"/>
    <w:rsid w:val="008F0962"/>
    <w:rsid w:val="008F0A99"/>
    <w:rsid w:val="008F0E62"/>
    <w:rsid w:val="008F2695"/>
    <w:rsid w:val="008F35E9"/>
    <w:rsid w:val="008F41DC"/>
    <w:rsid w:val="008F5A38"/>
    <w:rsid w:val="008F6735"/>
    <w:rsid w:val="009013E3"/>
    <w:rsid w:val="00904C14"/>
    <w:rsid w:val="00904CA5"/>
    <w:rsid w:val="00905132"/>
    <w:rsid w:val="00905189"/>
    <w:rsid w:val="00906BE0"/>
    <w:rsid w:val="0091146A"/>
    <w:rsid w:val="009132BC"/>
    <w:rsid w:val="009133D8"/>
    <w:rsid w:val="00917686"/>
    <w:rsid w:val="00920FA4"/>
    <w:rsid w:val="009227ED"/>
    <w:rsid w:val="00923C4A"/>
    <w:rsid w:val="00924872"/>
    <w:rsid w:val="00925789"/>
    <w:rsid w:val="0092600B"/>
    <w:rsid w:val="0093054A"/>
    <w:rsid w:val="009316FF"/>
    <w:rsid w:val="00934FB6"/>
    <w:rsid w:val="00935DB4"/>
    <w:rsid w:val="00936E0C"/>
    <w:rsid w:val="009405EF"/>
    <w:rsid w:val="00940C25"/>
    <w:rsid w:val="00941DEF"/>
    <w:rsid w:val="00945CD5"/>
    <w:rsid w:val="00945E27"/>
    <w:rsid w:val="00946314"/>
    <w:rsid w:val="00951B10"/>
    <w:rsid w:val="00952D0F"/>
    <w:rsid w:val="00953997"/>
    <w:rsid w:val="0095405F"/>
    <w:rsid w:val="00954E0A"/>
    <w:rsid w:val="00955258"/>
    <w:rsid w:val="00956703"/>
    <w:rsid w:val="00957921"/>
    <w:rsid w:val="009579B6"/>
    <w:rsid w:val="00962B04"/>
    <w:rsid w:val="00963C8E"/>
    <w:rsid w:val="009676E7"/>
    <w:rsid w:val="009678CB"/>
    <w:rsid w:val="00967B46"/>
    <w:rsid w:val="009713F2"/>
    <w:rsid w:val="00972331"/>
    <w:rsid w:val="0097415F"/>
    <w:rsid w:val="0097590A"/>
    <w:rsid w:val="00975D6E"/>
    <w:rsid w:val="00977520"/>
    <w:rsid w:val="00984641"/>
    <w:rsid w:val="00984A1E"/>
    <w:rsid w:val="009876C5"/>
    <w:rsid w:val="0098793C"/>
    <w:rsid w:val="00987B66"/>
    <w:rsid w:val="009906EE"/>
    <w:rsid w:val="00990E17"/>
    <w:rsid w:val="00991A2D"/>
    <w:rsid w:val="00991AAB"/>
    <w:rsid w:val="009935D9"/>
    <w:rsid w:val="00995E20"/>
    <w:rsid w:val="00995F05"/>
    <w:rsid w:val="00996A3D"/>
    <w:rsid w:val="009976BF"/>
    <w:rsid w:val="00997A31"/>
    <w:rsid w:val="009A1748"/>
    <w:rsid w:val="009A1965"/>
    <w:rsid w:val="009A353D"/>
    <w:rsid w:val="009A50D4"/>
    <w:rsid w:val="009B0072"/>
    <w:rsid w:val="009B0C1C"/>
    <w:rsid w:val="009B3D60"/>
    <w:rsid w:val="009B75FA"/>
    <w:rsid w:val="009C0AC0"/>
    <w:rsid w:val="009C0B77"/>
    <w:rsid w:val="009C14D2"/>
    <w:rsid w:val="009C3C0C"/>
    <w:rsid w:val="009C4F42"/>
    <w:rsid w:val="009C7D17"/>
    <w:rsid w:val="009D1490"/>
    <w:rsid w:val="009D24D9"/>
    <w:rsid w:val="009D2A88"/>
    <w:rsid w:val="009D48A4"/>
    <w:rsid w:val="009E0C56"/>
    <w:rsid w:val="009E0E4C"/>
    <w:rsid w:val="009E1B47"/>
    <w:rsid w:val="009E2E22"/>
    <w:rsid w:val="009E3753"/>
    <w:rsid w:val="009E3A46"/>
    <w:rsid w:val="009E3FE7"/>
    <w:rsid w:val="009E67CB"/>
    <w:rsid w:val="009F24E2"/>
    <w:rsid w:val="009F2DD1"/>
    <w:rsid w:val="009F5768"/>
    <w:rsid w:val="009F74D0"/>
    <w:rsid w:val="00A0089D"/>
    <w:rsid w:val="00A014BF"/>
    <w:rsid w:val="00A0167A"/>
    <w:rsid w:val="00A0207D"/>
    <w:rsid w:val="00A02515"/>
    <w:rsid w:val="00A03765"/>
    <w:rsid w:val="00A07128"/>
    <w:rsid w:val="00A07482"/>
    <w:rsid w:val="00A10775"/>
    <w:rsid w:val="00A10899"/>
    <w:rsid w:val="00A10B86"/>
    <w:rsid w:val="00A10ECA"/>
    <w:rsid w:val="00A10F5D"/>
    <w:rsid w:val="00A12731"/>
    <w:rsid w:val="00A13F5F"/>
    <w:rsid w:val="00A1587A"/>
    <w:rsid w:val="00A15ED1"/>
    <w:rsid w:val="00A16EAE"/>
    <w:rsid w:val="00A216F8"/>
    <w:rsid w:val="00A2247B"/>
    <w:rsid w:val="00A23824"/>
    <w:rsid w:val="00A246E4"/>
    <w:rsid w:val="00A27C3A"/>
    <w:rsid w:val="00A34B80"/>
    <w:rsid w:val="00A372E4"/>
    <w:rsid w:val="00A42955"/>
    <w:rsid w:val="00A45CAA"/>
    <w:rsid w:val="00A46CBC"/>
    <w:rsid w:val="00A504AD"/>
    <w:rsid w:val="00A53162"/>
    <w:rsid w:val="00A532A3"/>
    <w:rsid w:val="00A54BCA"/>
    <w:rsid w:val="00A54FF1"/>
    <w:rsid w:val="00A55BF1"/>
    <w:rsid w:val="00A57B99"/>
    <w:rsid w:val="00A605B3"/>
    <w:rsid w:val="00A63180"/>
    <w:rsid w:val="00A63A78"/>
    <w:rsid w:val="00A64124"/>
    <w:rsid w:val="00A6503D"/>
    <w:rsid w:val="00A66278"/>
    <w:rsid w:val="00A70B67"/>
    <w:rsid w:val="00A714F1"/>
    <w:rsid w:val="00A71AB8"/>
    <w:rsid w:val="00A71CC5"/>
    <w:rsid w:val="00A72B6B"/>
    <w:rsid w:val="00A764BB"/>
    <w:rsid w:val="00A76703"/>
    <w:rsid w:val="00A778A2"/>
    <w:rsid w:val="00A84437"/>
    <w:rsid w:val="00A86427"/>
    <w:rsid w:val="00A87126"/>
    <w:rsid w:val="00A877C9"/>
    <w:rsid w:val="00A879A9"/>
    <w:rsid w:val="00A90526"/>
    <w:rsid w:val="00A90E6A"/>
    <w:rsid w:val="00A926D6"/>
    <w:rsid w:val="00A92F31"/>
    <w:rsid w:val="00A9356C"/>
    <w:rsid w:val="00A93E1D"/>
    <w:rsid w:val="00A95EB0"/>
    <w:rsid w:val="00A96577"/>
    <w:rsid w:val="00A97646"/>
    <w:rsid w:val="00AA0023"/>
    <w:rsid w:val="00AA10AE"/>
    <w:rsid w:val="00AA1AAF"/>
    <w:rsid w:val="00AA220A"/>
    <w:rsid w:val="00AA2567"/>
    <w:rsid w:val="00AA39CF"/>
    <w:rsid w:val="00AA4CAA"/>
    <w:rsid w:val="00AA5C46"/>
    <w:rsid w:val="00AA77C7"/>
    <w:rsid w:val="00AA7AB2"/>
    <w:rsid w:val="00AB00D6"/>
    <w:rsid w:val="00AB1204"/>
    <w:rsid w:val="00AB12A7"/>
    <w:rsid w:val="00AB4BF2"/>
    <w:rsid w:val="00AB5AD4"/>
    <w:rsid w:val="00AB76D4"/>
    <w:rsid w:val="00AC29D9"/>
    <w:rsid w:val="00AC2BF9"/>
    <w:rsid w:val="00AC41F5"/>
    <w:rsid w:val="00AC58AE"/>
    <w:rsid w:val="00AC6696"/>
    <w:rsid w:val="00AC7258"/>
    <w:rsid w:val="00AD2783"/>
    <w:rsid w:val="00AD47AE"/>
    <w:rsid w:val="00AD4BEC"/>
    <w:rsid w:val="00AD7FDF"/>
    <w:rsid w:val="00AE1B37"/>
    <w:rsid w:val="00AE2D44"/>
    <w:rsid w:val="00AE66A9"/>
    <w:rsid w:val="00AE6C6B"/>
    <w:rsid w:val="00AF2C95"/>
    <w:rsid w:val="00AF3F2A"/>
    <w:rsid w:val="00AF486A"/>
    <w:rsid w:val="00AF75CA"/>
    <w:rsid w:val="00B0050D"/>
    <w:rsid w:val="00B0183D"/>
    <w:rsid w:val="00B04D35"/>
    <w:rsid w:val="00B059A1"/>
    <w:rsid w:val="00B0709A"/>
    <w:rsid w:val="00B0732A"/>
    <w:rsid w:val="00B10091"/>
    <w:rsid w:val="00B107D9"/>
    <w:rsid w:val="00B12C33"/>
    <w:rsid w:val="00B13226"/>
    <w:rsid w:val="00B15B0E"/>
    <w:rsid w:val="00B16872"/>
    <w:rsid w:val="00B2374D"/>
    <w:rsid w:val="00B251AC"/>
    <w:rsid w:val="00B25A7F"/>
    <w:rsid w:val="00B25D84"/>
    <w:rsid w:val="00B265F6"/>
    <w:rsid w:val="00B27122"/>
    <w:rsid w:val="00B306C3"/>
    <w:rsid w:val="00B3125D"/>
    <w:rsid w:val="00B35827"/>
    <w:rsid w:val="00B35B33"/>
    <w:rsid w:val="00B35B91"/>
    <w:rsid w:val="00B36E7E"/>
    <w:rsid w:val="00B37F8E"/>
    <w:rsid w:val="00B403BD"/>
    <w:rsid w:val="00B40F06"/>
    <w:rsid w:val="00B4114E"/>
    <w:rsid w:val="00B419D2"/>
    <w:rsid w:val="00B41C8E"/>
    <w:rsid w:val="00B42A11"/>
    <w:rsid w:val="00B43F54"/>
    <w:rsid w:val="00B47466"/>
    <w:rsid w:val="00B47807"/>
    <w:rsid w:val="00B509D8"/>
    <w:rsid w:val="00B53BF5"/>
    <w:rsid w:val="00B5459E"/>
    <w:rsid w:val="00B54FB8"/>
    <w:rsid w:val="00B55226"/>
    <w:rsid w:val="00B5554C"/>
    <w:rsid w:val="00B5624D"/>
    <w:rsid w:val="00B60C51"/>
    <w:rsid w:val="00B61C29"/>
    <w:rsid w:val="00B63B82"/>
    <w:rsid w:val="00B644B2"/>
    <w:rsid w:val="00B65C7A"/>
    <w:rsid w:val="00B6654F"/>
    <w:rsid w:val="00B71A57"/>
    <w:rsid w:val="00B72AB6"/>
    <w:rsid w:val="00B777C3"/>
    <w:rsid w:val="00B77B2D"/>
    <w:rsid w:val="00B80714"/>
    <w:rsid w:val="00B807B4"/>
    <w:rsid w:val="00B812A3"/>
    <w:rsid w:val="00B82901"/>
    <w:rsid w:val="00B840DC"/>
    <w:rsid w:val="00B85845"/>
    <w:rsid w:val="00B87EB3"/>
    <w:rsid w:val="00B92F21"/>
    <w:rsid w:val="00B93428"/>
    <w:rsid w:val="00B93B7B"/>
    <w:rsid w:val="00B970CE"/>
    <w:rsid w:val="00B97982"/>
    <w:rsid w:val="00BA045D"/>
    <w:rsid w:val="00BA1E74"/>
    <w:rsid w:val="00BA601A"/>
    <w:rsid w:val="00BA64D1"/>
    <w:rsid w:val="00BA7D0F"/>
    <w:rsid w:val="00BB0C2C"/>
    <w:rsid w:val="00BB243D"/>
    <w:rsid w:val="00BB294F"/>
    <w:rsid w:val="00BB31A6"/>
    <w:rsid w:val="00BB38A8"/>
    <w:rsid w:val="00BB50FB"/>
    <w:rsid w:val="00BB5AE4"/>
    <w:rsid w:val="00BB77AC"/>
    <w:rsid w:val="00BB7AE9"/>
    <w:rsid w:val="00BC0718"/>
    <w:rsid w:val="00BC6D2E"/>
    <w:rsid w:val="00BC77C2"/>
    <w:rsid w:val="00BD0CE1"/>
    <w:rsid w:val="00BD1D3E"/>
    <w:rsid w:val="00BD3162"/>
    <w:rsid w:val="00BD3AEC"/>
    <w:rsid w:val="00BD400C"/>
    <w:rsid w:val="00BD5F18"/>
    <w:rsid w:val="00BD6DF3"/>
    <w:rsid w:val="00BE0B7A"/>
    <w:rsid w:val="00BE29E7"/>
    <w:rsid w:val="00BE424E"/>
    <w:rsid w:val="00BE425C"/>
    <w:rsid w:val="00BE4299"/>
    <w:rsid w:val="00BE4C89"/>
    <w:rsid w:val="00BE50E7"/>
    <w:rsid w:val="00BE5447"/>
    <w:rsid w:val="00BE545A"/>
    <w:rsid w:val="00BE67D4"/>
    <w:rsid w:val="00BE6D76"/>
    <w:rsid w:val="00BF07B9"/>
    <w:rsid w:val="00BF28FC"/>
    <w:rsid w:val="00BF4370"/>
    <w:rsid w:val="00BF468F"/>
    <w:rsid w:val="00BF52FF"/>
    <w:rsid w:val="00BF566B"/>
    <w:rsid w:val="00BF6336"/>
    <w:rsid w:val="00BF7896"/>
    <w:rsid w:val="00C01361"/>
    <w:rsid w:val="00C06374"/>
    <w:rsid w:val="00C06728"/>
    <w:rsid w:val="00C06E54"/>
    <w:rsid w:val="00C0737F"/>
    <w:rsid w:val="00C10155"/>
    <w:rsid w:val="00C1235B"/>
    <w:rsid w:val="00C16D11"/>
    <w:rsid w:val="00C17DCB"/>
    <w:rsid w:val="00C21BA1"/>
    <w:rsid w:val="00C22BC2"/>
    <w:rsid w:val="00C22C99"/>
    <w:rsid w:val="00C2381B"/>
    <w:rsid w:val="00C23D85"/>
    <w:rsid w:val="00C24B86"/>
    <w:rsid w:val="00C25D12"/>
    <w:rsid w:val="00C30E25"/>
    <w:rsid w:val="00C32E47"/>
    <w:rsid w:val="00C335AC"/>
    <w:rsid w:val="00C34549"/>
    <w:rsid w:val="00C35AF9"/>
    <w:rsid w:val="00C4027A"/>
    <w:rsid w:val="00C41F9C"/>
    <w:rsid w:val="00C424BF"/>
    <w:rsid w:val="00C42539"/>
    <w:rsid w:val="00C450FF"/>
    <w:rsid w:val="00C45CCD"/>
    <w:rsid w:val="00C47BBB"/>
    <w:rsid w:val="00C50369"/>
    <w:rsid w:val="00C507A2"/>
    <w:rsid w:val="00C5096E"/>
    <w:rsid w:val="00C5309C"/>
    <w:rsid w:val="00C544A6"/>
    <w:rsid w:val="00C573AE"/>
    <w:rsid w:val="00C5752F"/>
    <w:rsid w:val="00C601C4"/>
    <w:rsid w:val="00C6128D"/>
    <w:rsid w:val="00C624A3"/>
    <w:rsid w:val="00C62F4E"/>
    <w:rsid w:val="00C6359B"/>
    <w:rsid w:val="00C6594B"/>
    <w:rsid w:val="00C67212"/>
    <w:rsid w:val="00C67435"/>
    <w:rsid w:val="00C70241"/>
    <w:rsid w:val="00C7086A"/>
    <w:rsid w:val="00C7172D"/>
    <w:rsid w:val="00C73019"/>
    <w:rsid w:val="00C731A9"/>
    <w:rsid w:val="00C73775"/>
    <w:rsid w:val="00C749BF"/>
    <w:rsid w:val="00C766B2"/>
    <w:rsid w:val="00C776FB"/>
    <w:rsid w:val="00C77782"/>
    <w:rsid w:val="00C77D74"/>
    <w:rsid w:val="00C8328D"/>
    <w:rsid w:val="00C83E72"/>
    <w:rsid w:val="00C84BB6"/>
    <w:rsid w:val="00C86C04"/>
    <w:rsid w:val="00C8717D"/>
    <w:rsid w:val="00C871AA"/>
    <w:rsid w:val="00C87C86"/>
    <w:rsid w:val="00C9030B"/>
    <w:rsid w:val="00C9186F"/>
    <w:rsid w:val="00C92DAE"/>
    <w:rsid w:val="00C94968"/>
    <w:rsid w:val="00C9548A"/>
    <w:rsid w:val="00C9796B"/>
    <w:rsid w:val="00CA17CA"/>
    <w:rsid w:val="00CA2009"/>
    <w:rsid w:val="00CA3E54"/>
    <w:rsid w:val="00CA41A6"/>
    <w:rsid w:val="00CA4594"/>
    <w:rsid w:val="00CA4A03"/>
    <w:rsid w:val="00CA61E7"/>
    <w:rsid w:val="00CA6401"/>
    <w:rsid w:val="00CA6445"/>
    <w:rsid w:val="00CA64F1"/>
    <w:rsid w:val="00CB1E1D"/>
    <w:rsid w:val="00CB30D5"/>
    <w:rsid w:val="00CB3210"/>
    <w:rsid w:val="00CB7A47"/>
    <w:rsid w:val="00CB7F32"/>
    <w:rsid w:val="00CC264B"/>
    <w:rsid w:val="00CC2A68"/>
    <w:rsid w:val="00CC43C0"/>
    <w:rsid w:val="00CC490F"/>
    <w:rsid w:val="00CC6072"/>
    <w:rsid w:val="00CC6E89"/>
    <w:rsid w:val="00CC79AD"/>
    <w:rsid w:val="00CD1B13"/>
    <w:rsid w:val="00CD421B"/>
    <w:rsid w:val="00CD442A"/>
    <w:rsid w:val="00CD522A"/>
    <w:rsid w:val="00CD5736"/>
    <w:rsid w:val="00CD634D"/>
    <w:rsid w:val="00CD76B0"/>
    <w:rsid w:val="00CD7FD3"/>
    <w:rsid w:val="00CE1C64"/>
    <w:rsid w:val="00CE1E3E"/>
    <w:rsid w:val="00CE364B"/>
    <w:rsid w:val="00CE5F02"/>
    <w:rsid w:val="00CE6E04"/>
    <w:rsid w:val="00CF1C85"/>
    <w:rsid w:val="00CF1F0D"/>
    <w:rsid w:val="00CF3A91"/>
    <w:rsid w:val="00CF3B19"/>
    <w:rsid w:val="00CF4969"/>
    <w:rsid w:val="00CF4EA1"/>
    <w:rsid w:val="00CF5E33"/>
    <w:rsid w:val="00CF7266"/>
    <w:rsid w:val="00D00A88"/>
    <w:rsid w:val="00D044B4"/>
    <w:rsid w:val="00D05B39"/>
    <w:rsid w:val="00D05D50"/>
    <w:rsid w:val="00D102F4"/>
    <w:rsid w:val="00D138B9"/>
    <w:rsid w:val="00D13EA0"/>
    <w:rsid w:val="00D1613B"/>
    <w:rsid w:val="00D167B2"/>
    <w:rsid w:val="00D24584"/>
    <w:rsid w:val="00D24FE9"/>
    <w:rsid w:val="00D3043F"/>
    <w:rsid w:val="00D304F6"/>
    <w:rsid w:val="00D31073"/>
    <w:rsid w:val="00D31DAF"/>
    <w:rsid w:val="00D31E0F"/>
    <w:rsid w:val="00D32908"/>
    <w:rsid w:val="00D362BD"/>
    <w:rsid w:val="00D3698C"/>
    <w:rsid w:val="00D42E30"/>
    <w:rsid w:val="00D4409D"/>
    <w:rsid w:val="00D44D47"/>
    <w:rsid w:val="00D466A3"/>
    <w:rsid w:val="00D4677D"/>
    <w:rsid w:val="00D540F8"/>
    <w:rsid w:val="00D549CE"/>
    <w:rsid w:val="00D55C04"/>
    <w:rsid w:val="00D55D19"/>
    <w:rsid w:val="00D56076"/>
    <w:rsid w:val="00D5637C"/>
    <w:rsid w:val="00D572E4"/>
    <w:rsid w:val="00D576F7"/>
    <w:rsid w:val="00D6207C"/>
    <w:rsid w:val="00D623F7"/>
    <w:rsid w:val="00D645C1"/>
    <w:rsid w:val="00D64B6B"/>
    <w:rsid w:val="00D64DC2"/>
    <w:rsid w:val="00D6500F"/>
    <w:rsid w:val="00D6593F"/>
    <w:rsid w:val="00D659BA"/>
    <w:rsid w:val="00D729DE"/>
    <w:rsid w:val="00D737CC"/>
    <w:rsid w:val="00D76F9F"/>
    <w:rsid w:val="00D80C5C"/>
    <w:rsid w:val="00D83EBC"/>
    <w:rsid w:val="00D84383"/>
    <w:rsid w:val="00D87525"/>
    <w:rsid w:val="00D90C0F"/>
    <w:rsid w:val="00D9272E"/>
    <w:rsid w:val="00D9660C"/>
    <w:rsid w:val="00DA0B56"/>
    <w:rsid w:val="00DA0B6D"/>
    <w:rsid w:val="00DA0BD7"/>
    <w:rsid w:val="00DA0CA7"/>
    <w:rsid w:val="00DA15EA"/>
    <w:rsid w:val="00DA1FD6"/>
    <w:rsid w:val="00DA2040"/>
    <w:rsid w:val="00DA2E79"/>
    <w:rsid w:val="00DA4779"/>
    <w:rsid w:val="00DA4F93"/>
    <w:rsid w:val="00DA5457"/>
    <w:rsid w:val="00DA60EA"/>
    <w:rsid w:val="00DA680F"/>
    <w:rsid w:val="00DA6BED"/>
    <w:rsid w:val="00DA759A"/>
    <w:rsid w:val="00DB165B"/>
    <w:rsid w:val="00DB22C2"/>
    <w:rsid w:val="00DB3298"/>
    <w:rsid w:val="00DB3538"/>
    <w:rsid w:val="00DB63CE"/>
    <w:rsid w:val="00DB6409"/>
    <w:rsid w:val="00DB693C"/>
    <w:rsid w:val="00DC091C"/>
    <w:rsid w:val="00DC0B66"/>
    <w:rsid w:val="00DC0E44"/>
    <w:rsid w:val="00DC2FC0"/>
    <w:rsid w:val="00DC3614"/>
    <w:rsid w:val="00DC3B6F"/>
    <w:rsid w:val="00DC63B1"/>
    <w:rsid w:val="00DC7363"/>
    <w:rsid w:val="00DD0E50"/>
    <w:rsid w:val="00DD2123"/>
    <w:rsid w:val="00DD5C75"/>
    <w:rsid w:val="00DD60BE"/>
    <w:rsid w:val="00DE276A"/>
    <w:rsid w:val="00DE409C"/>
    <w:rsid w:val="00DE480B"/>
    <w:rsid w:val="00DE4FC1"/>
    <w:rsid w:val="00DE64BE"/>
    <w:rsid w:val="00DE6567"/>
    <w:rsid w:val="00DE717C"/>
    <w:rsid w:val="00DE71E5"/>
    <w:rsid w:val="00DF25B4"/>
    <w:rsid w:val="00DF28A0"/>
    <w:rsid w:val="00DF4BE7"/>
    <w:rsid w:val="00DF59F3"/>
    <w:rsid w:val="00DF66F3"/>
    <w:rsid w:val="00DF7379"/>
    <w:rsid w:val="00DF754E"/>
    <w:rsid w:val="00E0021F"/>
    <w:rsid w:val="00E00A1D"/>
    <w:rsid w:val="00E01503"/>
    <w:rsid w:val="00E059A5"/>
    <w:rsid w:val="00E05CDE"/>
    <w:rsid w:val="00E10269"/>
    <w:rsid w:val="00E116DB"/>
    <w:rsid w:val="00E160D8"/>
    <w:rsid w:val="00E164D7"/>
    <w:rsid w:val="00E17B49"/>
    <w:rsid w:val="00E17ECF"/>
    <w:rsid w:val="00E2103E"/>
    <w:rsid w:val="00E21A7B"/>
    <w:rsid w:val="00E23BBD"/>
    <w:rsid w:val="00E24C35"/>
    <w:rsid w:val="00E25CC8"/>
    <w:rsid w:val="00E325E5"/>
    <w:rsid w:val="00E32CE3"/>
    <w:rsid w:val="00E33271"/>
    <w:rsid w:val="00E3350A"/>
    <w:rsid w:val="00E34755"/>
    <w:rsid w:val="00E34B5F"/>
    <w:rsid w:val="00E3780B"/>
    <w:rsid w:val="00E40873"/>
    <w:rsid w:val="00E4294D"/>
    <w:rsid w:val="00E42DA0"/>
    <w:rsid w:val="00E4315D"/>
    <w:rsid w:val="00E506D3"/>
    <w:rsid w:val="00E508F3"/>
    <w:rsid w:val="00E5368A"/>
    <w:rsid w:val="00E53FC9"/>
    <w:rsid w:val="00E54279"/>
    <w:rsid w:val="00E54BD2"/>
    <w:rsid w:val="00E553E3"/>
    <w:rsid w:val="00E57C9A"/>
    <w:rsid w:val="00E6039C"/>
    <w:rsid w:val="00E60A45"/>
    <w:rsid w:val="00E6112F"/>
    <w:rsid w:val="00E61A27"/>
    <w:rsid w:val="00E63C25"/>
    <w:rsid w:val="00E63E5A"/>
    <w:rsid w:val="00E64712"/>
    <w:rsid w:val="00E648F3"/>
    <w:rsid w:val="00E64B04"/>
    <w:rsid w:val="00E675A1"/>
    <w:rsid w:val="00E70119"/>
    <w:rsid w:val="00E70538"/>
    <w:rsid w:val="00E71295"/>
    <w:rsid w:val="00E71423"/>
    <w:rsid w:val="00E71F2C"/>
    <w:rsid w:val="00E72216"/>
    <w:rsid w:val="00E72FBC"/>
    <w:rsid w:val="00E77DEB"/>
    <w:rsid w:val="00E80242"/>
    <w:rsid w:val="00E80496"/>
    <w:rsid w:val="00E80965"/>
    <w:rsid w:val="00E9157E"/>
    <w:rsid w:val="00E95CE3"/>
    <w:rsid w:val="00E96373"/>
    <w:rsid w:val="00EA0201"/>
    <w:rsid w:val="00EA0466"/>
    <w:rsid w:val="00EA05BA"/>
    <w:rsid w:val="00EA13C2"/>
    <w:rsid w:val="00EA1486"/>
    <w:rsid w:val="00EA1825"/>
    <w:rsid w:val="00EA265A"/>
    <w:rsid w:val="00EA3186"/>
    <w:rsid w:val="00EA3360"/>
    <w:rsid w:val="00EA5E38"/>
    <w:rsid w:val="00EA5FE8"/>
    <w:rsid w:val="00EB1826"/>
    <w:rsid w:val="00EB2AA5"/>
    <w:rsid w:val="00EB7AC1"/>
    <w:rsid w:val="00EB7B09"/>
    <w:rsid w:val="00EC0C8A"/>
    <w:rsid w:val="00EC10BB"/>
    <w:rsid w:val="00EC206C"/>
    <w:rsid w:val="00EC303A"/>
    <w:rsid w:val="00EC5EAD"/>
    <w:rsid w:val="00EC5F83"/>
    <w:rsid w:val="00EC6816"/>
    <w:rsid w:val="00ED0491"/>
    <w:rsid w:val="00ED3026"/>
    <w:rsid w:val="00ED3AA7"/>
    <w:rsid w:val="00ED43C7"/>
    <w:rsid w:val="00ED605B"/>
    <w:rsid w:val="00EE0C73"/>
    <w:rsid w:val="00EE0DF9"/>
    <w:rsid w:val="00EE1B97"/>
    <w:rsid w:val="00EE2D4B"/>
    <w:rsid w:val="00EE3CA4"/>
    <w:rsid w:val="00EE4374"/>
    <w:rsid w:val="00EE523D"/>
    <w:rsid w:val="00EE5810"/>
    <w:rsid w:val="00EE79AC"/>
    <w:rsid w:val="00EF0C15"/>
    <w:rsid w:val="00F01EF8"/>
    <w:rsid w:val="00F02701"/>
    <w:rsid w:val="00F02750"/>
    <w:rsid w:val="00F03E9F"/>
    <w:rsid w:val="00F0452B"/>
    <w:rsid w:val="00F064FD"/>
    <w:rsid w:val="00F07FF2"/>
    <w:rsid w:val="00F10B33"/>
    <w:rsid w:val="00F11761"/>
    <w:rsid w:val="00F123C7"/>
    <w:rsid w:val="00F126AD"/>
    <w:rsid w:val="00F12F5C"/>
    <w:rsid w:val="00F13F9F"/>
    <w:rsid w:val="00F141F1"/>
    <w:rsid w:val="00F1442D"/>
    <w:rsid w:val="00F145C9"/>
    <w:rsid w:val="00F20482"/>
    <w:rsid w:val="00F210BA"/>
    <w:rsid w:val="00F211CC"/>
    <w:rsid w:val="00F2276F"/>
    <w:rsid w:val="00F22C5A"/>
    <w:rsid w:val="00F22F92"/>
    <w:rsid w:val="00F25EFA"/>
    <w:rsid w:val="00F26331"/>
    <w:rsid w:val="00F265CF"/>
    <w:rsid w:val="00F27692"/>
    <w:rsid w:val="00F31082"/>
    <w:rsid w:val="00F31688"/>
    <w:rsid w:val="00F31CC8"/>
    <w:rsid w:val="00F32D9E"/>
    <w:rsid w:val="00F36402"/>
    <w:rsid w:val="00F41738"/>
    <w:rsid w:val="00F45FBD"/>
    <w:rsid w:val="00F4602F"/>
    <w:rsid w:val="00F4681E"/>
    <w:rsid w:val="00F477F4"/>
    <w:rsid w:val="00F51482"/>
    <w:rsid w:val="00F51D27"/>
    <w:rsid w:val="00F52186"/>
    <w:rsid w:val="00F528A6"/>
    <w:rsid w:val="00F5295F"/>
    <w:rsid w:val="00F555B6"/>
    <w:rsid w:val="00F55C79"/>
    <w:rsid w:val="00F5711E"/>
    <w:rsid w:val="00F571D4"/>
    <w:rsid w:val="00F57672"/>
    <w:rsid w:val="00F62297"/>
    <w:rsid w:val="00F623CB"/>
    <w:rsid w:val="00F625DC"/>
    <w:rsid w:val="00F63439"/>
    <w:rsid w:val="00F649C2"/>
    <w:rsid w:val="00F64BCA"/>
    <w:rsid w:val="00F64E8D"/>
    <w:rsid w:val="00F65455"/>
    <w:rsid w:val="00F70431"/>
    <w:rsid w:val="00F70F59"/>
    <w:rsid w:val="00F716C1"/>
    <w:rsid w:val="00F71D64"/>
    <w:rsid w:val="00F74059"/>
    <w:rsid w:val="00F7682B"/>
    <w:rsid w:val="00F816D8"/>
    <w:rsid w:val="00F8299B"/>
    <w:rsid w:val="00F83F7D"/>
    <w:rsid w:val="00F863A0"/>
    <w:rsid w:val="00F868CD"/>
    <w:rsid w:val="00F93001"/>
    <w:rsid w:val="00F9553F"/>
    <w:rsid w:val="00F97B81"/>
    <w:rsid w:val="00FA01EE"/>
    <w:rsid w:val="00FA16EA"/>
    <w:rsid w:val="00FA41ED"/>
    <w:rsid w:val="00FA56F9"/>
    <w:rsid w:val="00FA793C"/>
    <w:rsid w:val="00FB0CAA"/>
    <w:rsid w:val="00FB13B1"/>
    <w:rsid w:val="00FB179E"/>
    <w:rsid w:val="00FB1C56"/>
    <w:rsid w:val="00FB1D41"/>
    <w:rsid w:val="00FB2736"/>
    <w:rsid w:val="00FB2C5F"/>
    <w:rsid w:val="00FB5FBE"/>
    <w:rsid w:val="00FB645F"/>
    <w:rsid w:val="00FB6A71"/>
    <w:rsid w:val="00FB71F2"/>
    <w:rsid w:val="00FC0DEE"/>
    <w:rsid w:val="00FC1C0B"/>
    <w:rsid w:val="00FC378C"/>
    <w:rsid w:val="00FC3794"/>
    <w:rsid w:val="00FC4FC3"/>
    <w:rsid w:val="00FD0108"/>
    <w:rsid w:val="00FD24F7"/>
    <w:rsid w:val="00FD4132"/>
    <w:rsid w:val="00FD5D82"/>
    <w:rsid w:val="00FD629D"/>
    <w:rsid w:val="00FD63B3"/>
    <w:rsid w:val="00FD707E"/>
    <w:rsid w:val="00FD7115"/>
    <w:rsid w:val="00FD78A4"/>
    <w:rsid w:val="00FE3CC6"/>
    <w:rsid w:val="00FE5DF7"/>
    <w:rsid w:val="00FE6B1B"/>
    <w:rsid w:val="00FE7089"/>
    <w:rsid w:val="00FE72AD"/>
    <w:rsid w:val="00FF0469"/>
    <w:rsid w:val="00FF1885"/>
    <w:rsid w:val="00FF1B4C"/>
    <w:rsid w:val="00FF520F"/>
    <w:rsid w:val="00FF5AC0"/>
    <w:rsid w:val="00FF600D"/>
    <w:rsid w:val="00FF6652"/>
    <w:rsid w:val="00FF681C"/>
    <w:rsid w:val="00FF7A35"/>
    <w:rsid w:val="00FF7B54"/>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1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0" w:qFormat="1"/>
    <w:lsdException w:name="Emphasis" w:semiHidden="1" w:uiPriority="20" w:unhideWhenUsed="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3A38"/>
    <w:pPr>
      <w:spacing w:after="0" w:line="270" w:lineRule="atLeast"/>
    </w:pPr>
    <w:rPr>
      <w:rFonts w:cs="System"/>
      <w:bCs/>
      <w:spacing w:val="2"/>
      <w:sz w:val="21"/>
    </w:rPr>
  </w:style>
  <w:style w:type="paragraph" w:styleId="berschrift1">
    <w:name w:val="heading 1"/>
    <w:basedOn w:val="Standard"/>
    <w:next w:val="Standard"/>
    <w:link w:val="berschrift1Zchn"/>
    <w:qFormat/>
    <w:rsid w:val="00BE6D76"/>
    <w:pPr>
      <w:keepNext/>
      <w:keepLines/>
      <w:numPr>
        <w:numId w:val="11"/>
      </w:numPr>
      <w:spacing w:before="540" w:after="270"/>
      <w:outlineLvl w:val="0"/>
    </w:pPr>
    <w:rPr>
      <w:rFonts w:asciiTheme="majorHAnsi" w:eastAsiaTheme="majorEastAsia" w:hAnsiTheme="majorHAnsi" w:cstheme="majorBidi"/>
      <w:b/>
      <w:bCs w:val="0"/>
      <w:sz w:val="28"/>
      <w:szCs w:val="21"/>
    </w:rPr>
  </w:style>
  <w:style w:type="paragraph" w:styleId="berschrift2">
    <w:name w:val="heading 2"/>
    <w:basedOn w:val="Standard"/>
    <w:next w:val="Standard"/>
    <w:link w:val="berschrift2Zchn"/>
    <w:unhideWhenUsed/>
    <w:qFormat/>
    <w:rsid w:val="00B63B82"/>
    <w:pPr>
      <w:keepNext/>
      <w:keepLines/>
      <w:spacing w:before="270" w:after="270"/>
      <w:outlineLvl w:val="1"/>
    </w:pPr>
    <w:rPr>
      <w:rFonts w:asciiTheme="majorHAnsi" w:eastAsiaTheme="majorEastAsia" w:hAnsiTheme="majorHAnsi" w:cstheme="majorBidi"/>
      <w:b/>
      <w:bCs w:val="0"/>
      <w:sz w:val="24"/>
      <w:szCs w:val="21"/>
    </w:rPr>
  </w:style>
  <w:style w:type="paragraph" w:styleId="berschrift3">
    <w:name w:val="heading 3"/>
    <w:basedOn w:val="Standard"/>
    <w:next w:val="Standard"/>
    <w:link w:val="berschrift3Zch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qFormat/>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qFormat/>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qFormat/>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qFormat/>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qFormat/>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E6D76"/>
    <w:rPr>
      <w:rFonts w:asciiTheme="majorHAnsi" w:eastAsiaTheme="majorEastAsia" w:hAnsiTheme="majorHAnsi" w:cstheme="majorBidi"/>
      <w:b/>
      <w:spacing w:val="2"/>
      <w:sz w:val="28"/>
      <w:szCs w:val="21"/>
      <w:lang w:val="de-CH"/>
    </w:rPr>
  </w:style>
  <w:style w:type="character" w:customStyle="1" w:styleId="berschrift2Zchn">
    <w:name w:val="Überschrift 2 Zchn"/>
    <w:basedOn w:val="Absatz-Standardschriftart"/>
    <w:link w:val="berschrift2"/>
    <w:rsid w:val="00B63B82"/>
    <w:rPr>
      <w:rFonts w:asciiTheme="majorHAnsi" w:eastAsiaTheme="majorEastAsia" w:hAnsiTheme="majorHAnsi" w:cstheme="majorBidi"/>
      <w:b/>
      <w:spacing w:val="2"/>
      <w:sz w:val="24"/>
      <w:szCs w:val="21"/>
    </w:rPr>
  </w:style>
  <w:style w:type="paragraph" w:styleId="Titel">
    <w:name w:val="Title"/>
    <w:aliases w:val="Titel/Titre"/>
    <w:basedOn w:val="Standard"/>
    <w:link w:val="TitelZchn"/>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rsid w:val="00484FC6"/>
    <w:rPr>
      <w:color w:val="auto"/>
      <w:u w:val="single" w:color="EEECE1" w:themeColor="background2"/>
      <w:lang w:val="de-CH"/>
    </w:rPr>
  </w:style>
  <w:style w:type="paragraph" w:styleId="Untertitel">
    <w:name w:val="Subtitle"/>
    <w:aliases w:val="Untertitel/Sous-titre"/>
    <w:basedOn w:val="Standard"/>
    <w:link w:val="UntertitelZchn"/>
    <w:autoRedefine/>
    <w:qFormat/>
    <w:rsid w:val="000F2C25"/>
    <w:pPr>
      <w:numPr>
        <w:numId w:val="5"/>
      </w:numPr>
      <w:overflowPunct w:val="0"/>
      <w:autoSpaceDE w:val="0"/>
      <w:autoSpaceDN w:val="0"/>
      <w:adjustRightInd w:val="0"/>
      <w:spacing w:before="360" w:after="240" w:line="240" w:lineRule="auto"/>
      <w:ind w:left="425" w:hanging="425"/>
      <w:textAlignment w:val="baseline"/>
    </w:pPr>
    <w:rPr>
      <w:rFonts w:eastAsiaTheme="minorEastAsia"/>
      <w:b/>
      <w:sz w:val="28"/>
      <w:szCs w:val="44"/>
    </w:rPr>
  </w:style>
  <w:style w:type="character" w:customStyle="1" w:styleId="UntertitelZchn">
    <w:name w:val="Untertitel Zchn"/>
    <w:aliases w:val="Untertitel/Sous-titre Zchn"/>
    <w:basedOn w:val="Absatz-Standardschriftart"/>
    <w:link w:val="Untertitel"/>
    <w:rsid w:val="000F2C25"/>
    <w:rPr>
      <w:rFonts w:eastAsiaTheme="minorEastAsia" w:cs="System"/>
      <w:b/>
      <w:bCs/>
      <w:spacing w:val="2"/>
      <w:sz w:val="28"/>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lang w:val="de-CH"/>
    </w:rPr>
  </w:style>
  <w:style w:type="character" w:styleId="Funotenzeichen">
    <w:name w:val="footnote reference"/>
    <w:basedOn w:val="Absatz-Standardschriftart"/>
    <w:uiPriority w:val="99"/>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nhideWhenUsed/>
    <w:rsid w:val="00113CB8"/>
  </w:style>
  <w:style w:type="character" w:customStyle="1" w:styleId="EndnotentextZchn">
    <w:name w:val="Endnotentext Zchn"/>
    <w:basedOn w:val="Absatz-Standardschriftart"/>
    <w:link w:val="Endnotentext"/>
    <w:rsid w:val="0012151C"/>
    <w:rPr>
      <w:sz w:val="20"/>
      <w:szCs w:val="20"/>
      <w:lang w:val="de-CH"/>
    </w:rPr>
  </w:style>
  <w:style w:type="character" w:styleId="Endnotenzeichen">
    <w:name w:val="endnote reference"/>
    <w:basedOn w:val="Absatz-Standardschriftart"/>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qFormat/>
    <w:rsid w:val="00DB7675"/>
    <w:pPr>
      <w:numPr>
        <w:numId w:val="0"/>
      </w:numPr>
      <w:spacing w:before="240"/>
      <w:outlineLvl w:val="9"/>
    </w:pPr>
    <w:rPr>
      <w:bCs/>
      <w:szCs w:val="32"/>
    </w:rPr>
  </w:style>
  <w:style w:type="paragraph" w:styleId="Sprechblasentext">
    <w:name w:val="Balloon Text"/>
    <w:basedOn w:val="Standard"/>
    <w:link w:val="SprechblasentextZchn"/>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BD400C"/>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233119"/>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Betreff">
    <w:name w:val="Betreff"/>
    <w:basedOn w:val="Standard"/>
    <w:next w:val="Standard"/>
    <w:rsid w:val="00D5637C"/>
    <w:pPr>
      <w:overflowPunct w:val="0"/>
      <w:autoSpaceDE w:val="0"/>
      <w:autoSpaceDN w:val="0"/>
      <w:adjustRightInd w:val="0"/>
      <w:spacing w:line="240" w:lineRule="auto"/>
      <w:textAlignment w:val="baseline"/>
    </w:pPr>
    <w:rPr>
      <w:rFonts w:ascii="Arial" w:eastAsia="Times New Roman" w:hAnsi="Arial" w:cs="Times New Roman"/>
      <w:b/>
      <w:bCs w:val="0"/>
      <w:spacing w:val="0"/>
      <w:sz w:val="22"/>
      <w:lang w:eastAsia="de-CH"/>
    </w:rPr>
  </w:style>
  <w:style w:type="paragraph" w:customStyle="1" w:styleId="Adresse">
    <w:name w:val="Adresse"/>
    <w:basedOn w:val="Standard"/>
    <w:rsid w:val="00D5637C"/>
    <w:pPr>
      <w:framePr w:w="4321" w:h="2279" w:hRule="exact" w:hSpace="181" w:wrap="around" w:vAnchor="text" w:hAnchor="text" w:x="5155" w:y="131"/>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Wappen">
    <w:name w:val="Wappen"/>
    <w:basedOn w:val="Standard"/>
    <w:rsid w:val="00D5637C"/>
    <w:pPr>
      <w:framePr w:hSpace="142" w:wrap="around" w:vAnchor="page" w:hAnchor="page" w:x="340" w:yAlign="cente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table" w:customStyle="1" w:styleId="Tabellengitternetz">
    <w:name w:val="Tabellengitternetz"/>
    <w:basedOn w:val="NormaleTabelle"/>
    <w:uiPriority w:val="59"/>
    <w:rsid w:val="00D5637C"/>
    <w:pPr>
      <w:tabs>
        <w:tab w:val="left" w:pos="5800"/>
      </w:tabs>
      <w:overflowPunct w:val="0"/>
      <w:autoSpaceDE w:val="0"/>
      <w:autoSpaceDN w:val="0"/>
      <w:adjustRightInd w:val="0"/>
      <w:spacing w:before="40" w:after="40" w:line="240" w:lineRule="auto"/>
      <w:textAlignment w:val="baseline"/>
    </w:pPr>
    <w:rPr>
      <w:rFonts w:ascii="Arial" w:eastAsia="Times New Roman" w:hAnsi="Arial"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Links9cm">
    <w:name w:val="Formatvorlage Links:  9 cm"/>
    <w:basedOn w:val="Standard"/>
    <w:rsid w:val="00D5637C"/>
    <w:pP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Absender">
    <w:name w:val="Absender"/>
    <w:basedOn w:val="Standard"/>
    <w:rsid w:val="00D5637C"/>
    <w:pPr>
      <w:tabs>
        <w:tab w:val="left" w:pos="1134"/>
      </w:tabs>
      <w:overflowPunct w:val="0"/>
      <w:autoSpaceDE w:val="0"/>
      <w:autoSpaceDN w:val="0"/>
      <w:adjustRightInd w:val="0"/>
      <w:spacing w:line="240" w:lineRule="auto"/>
      <w:textAlignment w:val="baseline"/>
    </w:pPr>
    <w:rPr>
      <w:rFonts w:ascii="Arial" w:eastAsia="Times New Roman" w:hAnsi="Arial" w:cs="Times New Roman"/>
      <w:bCs w:val="0"/>
      <w:spacing w:val="0"/>
      <w:sz w:val="18"/>
      <w:szCs w:val="18"/>
      <w:lang w:val="de-DE" w:eastAsia="de-CH"/>
    </w:rPr>
  </w:style>
  <w:style w:type="paragraph" w:customStyle="1" w:styleId="FormatvorlageFormatvorlageLinks9cmLinks99cm">
    <w:name w:val="Formatvorlage Formatvorlage Links:  9 cm + Links:  9.9 cm"/>
    <w:basedOn w:val="FormatvorlageLinks9cm"/>
    <w:rsid w:val="00D5637C"/>
    <w:pPr>
      <w:ind w:left="5500"/>
    </w:pPr>
  </w:style>
  <w:style w:type="paragraph" w:customStyle="1" w:styleId="FormatvorlageFormatvorlageLinks9cmLinks99cmVor24pt">
    <w:name w:val="Formatvorlage Formatvorlage Links:  9 cm + Links:  9.9 cm Vor:  24 pt"/>
    <w:basedOn w:val="FormatvorlageLinks9cm"/>
    <w:rsid w:val="00D5637C"/>
    <w:pPr>
      <w:spacing w:before="480"/>
      <w:ind w:left="5500"/>
    </w:pPr>
  </w:style>
  <w:style w:type="paragraph" w:customStyle="1" w:styleId="FormatvorlageFormatvorlageLinks9cmLinks99cmZeilenabstand">
    <w:name w:val="Formatvorlage Formatvorlage Links:  9 cm + Links:  9.9 cm Zeilenabstand:  ..."/>
    <w:basedOn w:val="FormatvorlageLinks9cm"/>
    <w:rsid w:val="00D5637C"/>
    <w:pPr>
      <w:spacing w:line="960" w:lineRule="auto"/>
      <w:ind w:left="5500"/>
    </w:pPr>
  </w:style>
  <w:style w:type="paragraph" w:customStyle="1" w:styleId="FormatvorlageAbsender11ptLinks021cmHngend002cm">
    <w:name w:val="Formatvorlage Absender + 11 pt Links:  0.21 cm Hängend:  0.02 cm"/>
    <w:basedOn w:val="Absender"/>
    <w:rsid w:val="00D5637C"/>
    <w:pPr>
      <w:tabs>
        <w:tab w:val="clear" w:pos="1134"/>
      </w:tabs>
    </w:pPr>
    <w:rPr>
      <w:sz w:val="22"/>
      <w:szCs w:val="20"/>
    </w:rPr>
  </w:style>
  <w:style w:type="paragraph" w:customStyle="1" w:styleId="Textkrper21">
    <w:name w:val="Textkörper 21"/>
    <w:basedOn w:val="Standard"/>
    <w:rsid w:val="00D5637C"/>
    <w:pPr>
      <w:widowControl w:val="0"/>
      <w:overflowPunct w:val="0"/>
      <w:autoSpaceDE w:val="0"/>
      <w:autoSpaceDN w:val="0"/>
      <w:adjustRightInd w:val="0"/>
      <w:spacing w:after="120" w:line="240" w:lineRule="auto"/>
      <w:jc w:val="both"/>
      <w:textAlignment w:val="baseline"/>
    </w:pPr>
    <w:rPr>
      <w:rFonts w:ascii="Arial" w:eastAsia="Times New Roman" w:hAnsi="Arial" w:cs="Times New Roman"/>
      <w:bCs w:val="0"/>
      <w:spacing w:val="0"/>
      <w:sz w:val="20"/>
      <w:lang w:val="de-DE" w:eastAsia="de-CH"/>
    </w:rPr>
  </w:style>
  <w:style w:type="paragraph" w:customStyle="1" w:styleId="Aufzhlungszeichen20">
    <w:name w:val="Aufzählungszeichen2"/>
    <w:basedOn w:val="Aufzhlungszeichen"/>
    <w:rsid w:val="00D5637C"/>
    <w:pPr>
      <w:numPr>
        <w:numId w:val="0"/>
      </w:numPr>
      <w:overflowPunct w:val="0"/>
      <w:autoSpaceDE w:val="0"/>
      <w:autoSpaceDN w:val="0"/>
      <w:adjustRightInd w:val="0"/>
      <w:spacing w:after="120" w:line="240" w:lineRule="auto"/>
      <w:ind w:left="284" w:hanging="284"/>
      <w:contextualSpacing w:val="0"/>
      <w:textAlignment w:val="baseline"/>
    </w:pPr>
    <w:rPr>
      <w:rFonts w:ascii="Arial" w:eastAsia="Times New Roman" w:hAnsi="Arial" w:cs="Times New Roman"/>
      <w:bCs w:val="0"/>
      <w:spacing w:val="0"/>
      <w:sz w:val="20"/>
      <w:lang w:val="de-DE" w:eastAsia="de-CH"/>
    </w:rPr>
  </w:style>
  <w:style w:type="paragraph" w:customStyle="1" w:styleId="Formatvorlage1">
    <w:name w:val="Formatvorlage1"/>
    <w:basedOn w:val="berschrift2"/>
    <w:rsid w:val="00D5637C"/>
    <w:pPr>
      <w:keepLines w:val="0"/>
      <w:numPr>
        <w:ilvl w:val="1"/>
      </w:numPr>
      <w:tabs>
        <w:tab w:val="num" w:pos="576"/>
      </w:tabs>
      <w:spacing w:before="240" w:after="120" w:line="240" w:lineRule="auto"/>
      <w:ind w:left="578" w:hanging="576"/>
      <w:jc w:val="both"/>
    </w:pPr>
    <w:rPr>
      <w:rFonts w:ascii="Arial" w:eastAsia="Times New Roman" w:hAnsi="Arial" w:cs="Arial"/>
      <w:b w:val="0"/>
      <w:spacing w:val="0"/>
      <w:sz w:val="28"/>
      <w:szCs w:val="24"/>
      <w:lang w:eastAsia="de-CH"/>
    </w:rPr>
  </w:style>
  <w:style w:type="paragraph" w:customStyle="1" w:styleId="Formatvorlage2">
    <w:name w:val="Formatvorlage2"/>
    <w:basedOn w:val="berschrift2"/>
    <w:link w:val="Formatvorlage2Zchn"/>
    <w:autoRedefine/>
    <w:rsid w:val="00D5637C"/>
    <w:pPr>
      <w:keepLines w:val="0"/>
      <w:numPr>
        <w:ilvl w:val="1"/>
      </w:numPr>
      <w:tabs>
        <w:tab w:val="num" w:pos="576"/>
      </w:tabs>
      <w:spacing w:before="240" w:after="120" w:line="240" w:lineRule="auto"/>
      <w:ind w:left="578" w:hanging="576"/>
      <w:jc w:val="both"/>
    </w:pPr>
    <w:rPr>
      <w:rFonts w:ascii="Arial" w:eastAsia="Times New Roman" w:hAnsi="Arial" w:cs="Arial"/>
      <w:b w:val="0"/>
      <w:spacing w:val="0"/>
      <w:sz w:val="28"/>
      <w:szCs w:val="24"/>
      <w:lang w:eastAsia="de-CH"/>
    </w:rPr>
  </w:style>
  <w:style w:type="character" w:customStyle="1" w:styleId="Formatvorlage2Zchn">
    <w:name w:val="Formatvorlage2 Zchn"/>
    <w:link w:val="Formatvorlage2"/>
    <w:rsid w:val="00D5637C"/>
    <w:rPr>
      <w:rFonts w:ascii="Arial" w:eastAsia="Times New Roman" w:hAnsi="Arial" w:cs="Arial"/>
      <w:sz w:val="28"/>
      <w:szCs w:val="24"/>
      <w:lang w:eastAsia="de-CH"/>
    </w:rPr>
  </w:style>
  <w:style w:type="paragraph" w:customStyle="1" w:styleId="TabeinViertelChar">
    <w:name w:val="Tab ein Viertel Char"/>
    <w:basedOn w:val="Standard"/>
    <w:next w:val="Standard"/>
    <w:link w:val="TabeinViertelCharChar"/>
    <w:locked/>
    <w:rsid w:val="00D5637C"/>
    <w:pPr>
      <w:tabs>
        <w:tab w:val="left" w:pos="2410"/>
        <w:tab w:val="right" w:leader="dot" w:pos="9469"/>
      </w:tabs>
      <w:spacing w:line="240" w:lineRule="atLeast"/>
    </w:pPr>
    <w:rPr>
      <w:rFonts w:ascii="Arial" w:eastAsia="Times New Roman" w:hAnsi="Arial" w:cs="Times New Roman"/>
      <w:bCs w:val="0"/>
      <w:spacing w:val="0"/>
      <w:sz w:val="20"/>
      <w:lang w:eastAsia="de-CH"/>
    </w:rPr>
  </w:style>
  <w:style w:type="character" w:customStyle="1" w:styleId="TabeinViertelCharChar">
    <w:name w:val="Tab ein Viertel Char Char"/>
    <w:link w:val="TabeinViertelChar"/>
    <w:rsid w:val="00D5637C"/>
    <w:rPr>
      <w:rFonts w:ascii="Arial" w:eastAsia="Times New Roman" w:hAnsi="Arial" w:cs="Times New Roman"/>
      <w:sz w:val="20"/>
      <w:lang w:eastAsia="de-CH"/>
    </w:rPr>
  </w:style>
  <w:style w:type="paragraph" w:customStyle="1" w:styleId="Briefkopf">
    <w:name w:val="Briefkopf"/>
    <w:basedOn w:val="Standard"/>
    <w:rsid w:val="00D5637C"/>
    <w:pPr>
      <w:tabs>
        <w:tab w:val="left" w:pos="2268"/>
      </w:tabs>
      <w:spacing w:line="240" w:lineRule="auto"/>
    </w:pPr>
    <w:rPr>
      <w:rFonts w:ascii="Arial" w:eastAsia="Times New Roman" w:hAnsi="Arial" w:cs="Times New Roman"/>
      <w:b/>
      <w:bCs w:val="0"/>
      <w:spacing w:val="0"/>
      <w:sz w:val="19"/>
      <w:lang w:eastAsia="de-CH"/>
    </w:rPr>
  </w:style>
  <w:style w:type="character" w:customStyle="1" w:styleId="info1">
    <w:name w:val="info1"/>
    <w:rsid w:val="00D5637C"/>
    <w:rPr>
      <w:color w:val="515151"/>
    </w:rPr>
  </w:style>
  <w:style w:type="character" w:styleId="Kommentarzeichen">
    <w:name w:val="annotation reference"/>
    <w:rsid w:val="00D5637C"/>
    <w:rPr>
      <w:sz w:val="16"/>
      <w:szCs w:val="16"/>
    </w:rPr>
  </w:style>
  <w:style w:type="paragraph" w:styleId="Kommentartext">
    <w:name w:val="annotation text"/>
    <w:basedOn w:val="Standard"/>
    <w:link w:val="KommentartextZchn"/>
    <w:uiPriority w:val="99"/>
    <w:rsid w:val="00D5637C"/>
    <w:pPr>
      <w:overflowPunct w:val="0"/>
      <w:autoSpaceDE w:val="0"/>
      <w:autoSpaceDN w:val="0"/>
      <w:adjustRightInd w:val="0"/>
      <w:spacing w:line="240" w:lineRule="auto"/>
      <w:textAlignment w:val="baseline"/>
    </w:pPr>
    <w:rPr>
      <w:rFonts w:ascii="Arial" w:eastAsia="Times New Roman" w:hAnsi="Arial" w:cs="Times New Roman"/>
      <w:bCs w:val="0"/>
      <w:spacing w:val="0"/>
      <w:sz w:val="20"/>
      <w:lang w:eastAsia="de-CH"/>
    </w:rPr>
  </w:style>
  <w:style w:type="character" w:customStyle="1" w:styleId="KommentartextZchn">
    <w:name w:val="Kommentartext Zchn"/>
    <w:basedOn w:val="Absatz-Standardschriftart"/>
    <w:link w:val="Kommentartext"/>
    <w:uiPriority w:val="99"/>
    <w:rsid w:val="00D5637C"/>
    <w:rPr>
      <w:rFonts w:ascii="Arial" w:eastAsia="Times New Roman" w:hAnsi="Arial" w:cs="Times New Roman"/>
      <w:sz w:val="20"/>
      <w:lang w:val="de-CH" w:eastAsia="de-CH"/>
    </w:rPr>
  </w:style>
  <w:style w:type="paragraph" w:styleId="Kommentarthema">
    <w:name w:val="annotation subject"/>
    <w:basedOn w:val="Kommentartext"/>
    <w:next w:val="Kommentartext"/>
    <w:link w:val="KommentarthemaZchn"/>
    <w:rsid w:val="00D5637C"/>
    <w:rPr>
      <w:b/>
      <w:bCs/>
    </w:rPr>
  </w:style>
  <w:style w:type="character" w:customStyle="1" w:styleId="KommentarthemaZchn">
    <w:name w:val="Kommentarthema Zchn"/>
    <w:basedOn w:val="KommentartextZchn"/>
    <w:link w:val="Kommentarthema"/>
    <w:rsid w:val="00D5637C"/>
    <w:rPr>
      <w:rFonts w:ascii="Arial" w:eastAsia="Times New Roman" w:hAnsi="Arial" w:cs="Times New Roman"/>
      <w:b/>
      <w:bCs/>
      <w:sz w:val="20"/>
      <w:lang w:val="de-CH" w:eastAsia="de-CH"/>
    </w:rPr>
  </w:style>
  <w:style w:type="paragraph" w:styleId="berarbeitung">
    <w:name w:val="Revision"/>
    <w:hidden/>
    <w:uiPriority w:val="99"/>
    <w:semiHidden/>
    <w:rsid w:val="00D5637C"/>
    <w:pPr>
      <w:spacing w:after="0" w:line="240" w:lineRule="auto"/>
    </w:pPr>
    <w:rPr>
      <w:rFonts w:ascii="Arial" w:eastAsia="Times New Roman" w:hAnsi="Arial" w:cs="Times New Roman"/>
      <w:lang w:eastAsia="de-DE"/>
    </w:rPr>
  </w:style>
  <w:style w:type="paragraph" w:styleId="NurText">
    <w:name w:val="Plain Text"/>
    <w:basedOn w:val="Standard"/>
    <w:link w:val="NurTextZchn"/>
    <w:rsid w:val="00D5637C"/>
    <w:pPr>
      <w:spacing w:line="240" w:lineRule="auto"/>
    </w:pPr>
    <w:rPr>
      <w:rFonts w:ascii="Courier New" w:eastAsia="Times New Roman" w:hAnsi="Courier New" w:cs="Times New Roman"/>
      <w:bCs w:val="0"/>
      <w:spacing w:val="0"/>
      <w:sz w:val="20"/>
      <w:szCs w:val="20"/>
      <w:lang w:eastAsia="de-DE"/>
    </w:rPr>
  </w:style>
  <w:style w:type="character" w:customStyle="1" w:styleId="NurTextZchn">
    <w:name w:val="Nur Text Zchn"/>
    <w:basedOn w:val="Absatz-Standardschriftart"/>
    <w:link w:val="NurText"/>
    <w:rsid w:val="00D5637C"/>
    <w:rPr>
      <w:rFonts w:ascii="Courier New" w:eastAsia="Times New Roman" w:hAnsi="Courier New" w:cs="Times New Roman"/>
      <w:sz w:val="20"/>
      <w:szCs w:val="20"/>
      <w:lang w:val="de-CH" w:eastAsia="de-DE"/>
    </w:rPr>
  </w:style>
  <w:style w:type="paragraph" w:customStyle="1" w:styleId="1">
    <w:name w:val="1."/>
    <w:basedOn w:val="Standard"/>
    <w:next w:val="Standard"/>
    <w:link w:val="1Char"/>
    <w:rsid w:val="00D5637C"/>
    <w:pPr>
      <w:keepNext/>
      <w:numPr>
        <w:numId w:val="6"/>
      </w:numPr>
      <w:spacing w:line="240" w:lineRule="atLeast"/>
    </w:pPr>
    <w:rPr>
      <w:rFonts w:ascii="Arial" w:eastAsia="Times New Roman" w:hAnsi="Arial" w:cs="Times New Roman"/>
      <w:b/>
      <w:bCs w:val="0"/>
      <w:spacing w:val="0"/>
      <w:sz w:val="24"/>
      <w:szCs w:val="24"/>
      <w:lang w:eastAsia="de-DE"/>
    </w:rPr>
  </w:style>
  <w:style w:type="paragraph" w:customStyle="1" w:styleId="11">
    <w:name w:val="1.1"/>
    <w:basedOn w:val="1"/>
    <w:next w:val="Standard"/>
    <w:link w:val="11Char"/>
    <w:rsid w:val="00D5637C"/>
    <w:pPr>
      <w:numPr>
        <w:ilvl w:val="1"/>
      </w:numPr>
    </w:pPr>
    <w:rPr>
      <w:sz w:val="22"/>
    </w:rPr>
  </w:style>
  <w:style w:type="paragraph" w:customStyle="1" w:styleId="111">
    <w:name w:val="1.1.1"/>
    <w:basedOn w:val="11"/>
    <w:next w:val="Standard"/>
    <w:link w:val="111Char"/>
    <w:rsid w:val="00D5637C"/>
    <w:pPr>
      <w:numPr>
        <w:ilvl w:val="2"/>
      </w:numPr>
      <w:tabs>
        <w:tab w:val="clear" w:pos="720"/>
        <w:tab w:val="num" w:pos="360"/>
      </w:tabs>
    </w:pPr>
    <w:rPr>
      <w:sz w:val="20"/>
      <w:szCs w:val="20"/>
    </w:rPr>
  </w:style>
  <w:style w:type="character" w:customStyle="1" w:styleId="11Char">
    <w:name w:val="1.1 Char"/>
    <w:link w:val="11"/>
    <w:rsid w:val="00D5637C"/>
    <w:rPr>
      <w:rFonts w:ascii="Arial" w:eastAsia="Times New Roman" w:hAnsi="Arial" w:cs="Times New Roman"/>
      <w:b/>
      <w:szCs w:val="24"/>
      <w:lang w:eastAsia="de-DE"/>
    </w:rPr>
  </w:style>
  <w:style w:type="paragraph" w:customStyle="1" w:styleId="TabhalbeZeile">
    <w:name w:val="Tab halbe Zeile"/>
    <w:basedOn w:val="Standard"/>
    <w:rsid w:val="00D5637C"/>
    <w:pPr>
      <w:tabs>
        <w:tab w:val="right" w:leader="dot" w:pos="4649"/>
        <w:tab w:val="left" w:pos="4820"/>
        <w:tab w:val="right" w:leader="dot" w:pos="9469"/>
      </w:tabs>
      <w:spacing w:line="240" w:lineRule="atLeast"/>
    </w:pPr>
    <w:rPr>
      <w:rFonts w:ascii="Arial" w:eastAsia="Times New Roman" w:hAnsi="Arial" w:cs="Times New Roman"/>
      <w:bCs w:val="0"/>
      <w:spacing w:val="0"/>
      <w:sz w:val="20"/>
      <w:szCs w:val="20"/>
      <w:lang w:eastAsia="de-DE"/>
    </w:rPr>
  </w:style>
  <w:style w:type="paragraph" w:customStyle="1" w:styleId="TabganzeZeile">
    <w:name w:val="Tab ganze Zeile"/>
    <w:basedOn w:val="Standard"/>
    <w:rsid w:val="00D5637C"/>
    <w:pPr>
      <w:tabs>
        <w:tab w:val="right" w:leader="dot" w:pos="9469"/>
      </w:tabs>
      <w:spacing w:line="240" w:lineRule="atLeast"/>
    </w:pPr>
    <w:rPr>
      <w:rFonts w:ascii="Arial" w:eastAsia="Times New Roman" w:hAnsi="Arial" w:cs="Times New Roman"/>
      <w:bCs w:val="0"/>
      <w:spacing w:val="0"/>
      <w:sz w:val="20"/>
      <w:szCs w:val="20"/>
      <w:lang w:eastAsia="de-DE"/>
    </w:rPr>
  </w:style>
  <w:style w:type="character" w:customStyle="1" w:styleId="111Char">
    <w:name w:val="1.1.1 Char"/>
    <w:basedOn w:val="Absatz-Standardschriftart"/>
    <w:link w:val="111"/>
    <w:rsid w:val="00D5637C"/>
    <w:rPr>
      <w:rFonts w:ascii="Arial" w:eastAsia="Times New Roman" w:hAnsi="Arial" w:cs="Times New Roman"/>
      <w:b/>
      <w:sz w:val="20"/>
      <w:szCs w:val="20"/>
      <w:lang w:val="de-CH" w:eastAsia="de-DE"/>
    </w:rPr>
  </w:style>
  <w:style w:type="paragraph" w:customStyle="1" w:styleId="TabzweiDrittel">
    <w:name w:val="Tab zwei Drittel"/>
    <w:basedOn w:val="Standard"/>
    <w:link w:val="TabzweiDrittelChar"/>
    <w:rsid w:val="00D5637C"/>
    <w:pPr>
      <w:tabs>
        <w:tab w:val="right" w:leader="dot" w:pos="6180"/>
        <w:tab w:val="left" w:pos="6379"/>
        <w:tab w:val="right" w:leader="dot" w:pos="9468"/>
      </w:tabs>
      <w:spacing w:line="240" w:lineRule="atLeast"/>
    </w:pPr>
    <w:rPr>
      <w:rFonts w:ascii="Arial" w:eastAsia="Times New Roman" w:hAnsi="Arial" w:cs="Times New Roman"/>
      <w:bCs w:val="0"/>
      <w:spacing w:val="0"/>
      <w:sz w:val="20"/>
      <w:szCs w:val="20"/>
      <w:lang w:eastAsia="de-DE"/>
    </w:rPr>
  </w:style>
  <w:style w:type="character" w:customStyle="1" w:styleId="TabzweiDrittelChar">
    <w:name w:val="Tab zwei Drittel Char"/>
    <w:link w:val="TabzweiDrittel"/>
    <w:rsid w:val="00D5637C"/>
    <w:rPr>
      <w:rFonts w:ascii="Arial" w:eastAsia="Times New Roman" w:hAnsi="Arial" w:cs="Times New Roman"/>
      <w:sz w:val="20"/>
      <w:szCs w:val="20"/>
      <w:lang w:eastAsia="de-DE"/>
    </w:rPr>
  </w:style>
  <w:style w:type="character" w:customStyle="1" w:styleId="1Char">
    <w:name w:val="1. Char"/>
    <w:link w:val="1"/>
    <w:rsid w:val="00D5637C"/>
    <w:rPr>
      <w:rFonts w:ascii="Arial" w:eastAsia="Times New Roman" w:hAnsi="Arial" w:cs="Times New Roman"/>
      <w:b/>
      <w:sz w:val="24"/>
      <w:szCs w:val="24"/>
      <w:lang w:eastAsia="de-DE"/>
    </w:rPr>
  </w:style>
  <w:style w:type="character" w:styleId="Fett">
    <w:name w:val="Strong"/>
    <w:basedOn w:val="Absatz-Standardschriftart"/>
    <w:qFormat/>
    <w:rsid w:val="00D5637C"/>
    <w:rPr>
      <w:b/>
      <w:bCs/>
      <w:lang w:val="de-CH"/>
    </w:rPr>
  </w:style>
  <w:style w:type="paragraph" w:styleId="KeinLeerraum">
    <w:name w:val="No Spacing"/>
    <w:uiPriority w:val="1"/>
    <w:qFormat/>
    <w:rsid w:val="00D5637C"/>
    <w:pPr>
      <w:overflowPunct w:val="0"/>
      <w:autoSpaceDE w:val="0"/>
      <w:autoSpaceDN w:val="0"/>
      <w:adjustRightInd w:val="0"/>
      <w:spacing w:after="0" w:line="240" w:lineRule="auto"/>
      <w:textAlignment w:val="baseline"/>
    </w:pPr>
    <w:rPr>
      <w:rFonts w:ascii="Arial" w:eastAsia="Times New Roman" w:hAnsi="Arial" w:cs="Times New Roman"/>
      <w:lang w:eastAsia="de-CH"/>
    </w:rPr>
  </w:style>
  <w:style w:type="paragraph" w:customStyle="1" w:styleId="berschrift11">
    <w:name w:val="Überschrift 11"/>
    <w:basedOn w:val="Standard"/>
    <w:next w:val="Standard"/>
    <w:qFormat/>
    <w:rsid w:val="00FF0469"/>
    <w:pPr>
      <w:keepNext/>
      <w:numPr>
        <w:numId w:val="14"/>
      </w:numPr>
      <w:spacing w:before="240" w:after="120" w:line="240" w:lineRule="auto"/>
      <w:jc w:val="both"/>
      <w:outlineLvl w:val="0"/>
    </w:pPr>
    <w:rPr>
      <w:rFonts w:ascii="Arial" w:eastAsia="Times New Roman" w:hAnsi="Arial" w:cs="Arial"/>
      <w:b/>
      <w:spacing w:val="0"/>
      <w:sz w:val="28"/>
      <w:szCs w:val="28"/>
      <w:lang w:eastAsia="de-CH"/>
    </w:rPr>
  </w:style>
  <w:style w:type="paragraph" w:customStyle="1" w:styleId="berschrift21">
    <w:name w:val="Überschrift 21"/>
    <w:basedOn w:val="Standard"/>
    <w:next w:val="Standard"/>
    <w:qFormat/>
    <w:rsid w:val="00FF0469"/>
    <w:pPr>
      <w:keepNext/>
      <w:numPr>
        <w:ilvl w:val="1"/>
        <w:numId w:val="14"/>
      </w:numPr>
      <w:spacing w:before="240" w:after="120" w:line="240" w:lineRule="auto"/>
      <w:jc w:val="both"/>
      <w:outlineLvl w:val="1"/>
    </w:pPr>
    <w:rPr>
      <w:rFonts w:ascii="Arial" w:eastAsia="Times New Roman" w:hAnsi="Arial" w:cs="Arial"/>
      <w:b/>
      <w:bCs w:val="0"/>
      <w:spacing w:val="0"/>
      <w:sz w:val="24"/>
      <w:szCs w:val="24"/>
      <w:lang w:eastAsia="de-CH"/>
    </w:rPr>
  </w:style>
  <w:style w:type="paragraph" w:customStyle="1" w:styleId="berschrift31">
    <w:name w:val="Überschrift 31"/>
    <w:basedOn w:val="Standard"/>
    <w:next w:val="Standard"/>
    <w:qFormat/>
    <w:rsid w:val="00FF0469"/>
    <w:pPr>
      <w:keepNext/>
      <w:numPr>
        <w:ilvl w:val="2"/>
        <w:numId w:val="14"/>
      </w:numPr>
      <w:spacing w:before="120" w:after="120" w:line="240" w:lineRule="auto"/>
      <w:outlineLvl w:val="2"/>
    </w:pPr>
    <w:rPr>
      <w:rFonts w:ascii="Arial" w:eastAsia="Times New Roman" w:hAnsi="Arial" w:cs="Arial"/>
      <w:b/>
      <w:spacing w:val="0"/>
      <w:sz w:val="22"/>
      <w:szCs w:val="26"/>
      <w:lang w:eastAsia="de-CH"/>
    </w:rPr>
  </w:style>
  <w:style w:type="paragraph" w:customStyle="1" w:styleId="berschrift41">
    <w:name w:val="Überschrift 41"/>
    <w:basedOn w:val="Standard"/>
    <w:next w:val="Standard"/>
    <w:uiPriority w:val="9"/>
    <w:qFormat/>
    <w:rsid w:val="00FF0469"/>
    <w:pPr>
      <w:keepNext/>
      <w:numPr>
        <w:ilvl w:val="3"/>
        <w:numId w:val="14"/>
      </w:numPr>
      <w:spacing w:before="120" w:after="120" w:line="240" w:lineRule="auto"/>
      <w:outlineLvl w:val="3"/>
    </w:pPr>
    <w:rPr>
      <w:rFonts w:ascii="Arial" w:eastAsia="Times New Roman" w:hAnsi="Arial" w:cs="Times New Roman"/>
      <w:spacing w:val="0"/>
      <w:sz w:val="22"/>
      <w:szCs w:val="28"/>
      <w:lang w:eastAsia="de-CH"/>
    </w:rPr>
  </w:style>
  <w:style w:type="paragraph" w:customStyle="1" w:styleId="berschrift51">
    <w:name w:val="Überschrift 51"/>
    <w:basedOn w:val="Standard"/>
    <w:next w:val="Standard"/>
    <w:uiPriority w:val="9"/>
    <w:qFormat/>
    <w:rsid w:val="00FF0469"/>
    <w:pPr>
      <w:numPr>
        <w:ilvl w:val="4"/>
        <w:numId w:val="14"/>
      </w:numPr>
      <w:spacing w:before="120" w:after="120" w:line="240" w:lineRule="auto"/>
      <w:outlineLvl w:val="4"/>
    </w:pPr>
    <w:rPr>
      <w:rFonts w:ascii="Arial" w:eastAsia="Times New Roman" w:hAnsi="Arial" w:cs="Times New Roman"/>
      <w:iCs/>
      <w:spacing w:val="0"/>
      <w:sz w:val="22"/>
      <w:szCs w:val="26"/>
      <w:lang w:eastAsia="de-CH"/>
    </w:rPr>
  </w:style>
  <w:style w:type="paragraph" w:customStyle="1" w:styleId="berschrift61">
    <w:name w:val="Überschrift 61"/>
    <w:basedOn w:val="Standard"/>
    <w:next w:val="Standard"/>
    <w:uiPriority w:val="9"/>
    <w:qFormat/>
    <w:rsid w:val="00FF0469"/>
    <w:pPr>
      <w:numPr>
        <w:ilvl w:val="5"/>
        <w:numId w:val="14"/>
      </w:numPr>
      <w:spacing w:before="120" w:after="120" w:line="240" w:lineRule="auto"/>
      <w:outlineLvl w:val="5"/>
    </w:pPr>
    <w:rPr>
      <w:rFonts w:ascii="Arial" w:eastAsia="Times New Roman" w:hAnsi="Arial" w:cs="Times New Roman"/>
      <w:spacing w:val="0"/>
      <w:sz w:val="22"/>
      <w:lang w:eastAsia="de-CH"/>
    </w:rPr>
  </w:style>
  <w:style w:type="paragraph" w:customStyle="1" w:styleId="berschrift71">
    <w:name w:val="Überschrift 71"/>
    <w:basedOn w:val="Standard"/>
    <w:next w:val="Standard"/>
    <w:uiPriority w:val="9"/>
    <w:qFormat/>
    <w:rsid w:val="00FF0469"/>
    <w:pPr>
      <w:numPr>
        <w:ilvl w:val="6"/>
        <w:numId w:val="14"/>
      </w:numPr>
      <w:spacing w:before="120" w:after="120" w:line="240" w:lineRule="auto"/>
      <w:outlineLvl w:val="6"/>
    </w:pPr>
    <w:rPr>
      <w:rFonts w:ascii="Arial" w:eastAsia="Times New Roman" w:hAnsi="Arial" w:cs="Times New Roman"/>
      <w:bCs w:val="0"/>
      <w:spacing w:val="0"/>
      <w:sz w:val="22"/>
      <w:szCs w:val="24"/>
      <w:lang w:eastAsia="de-CH"/>
    </w:rPr>
  </w:style>
  <w:style w:type="paragraph" w:customStyle="1" w:styleId="berschrift81">
    <w:name w:val="Überschrift 81"/>
    <w:basedOn w:val="Standard"/>
    <w:next w:val="Standard"/>
    <w:uiPriority w:val="9"/>
    <w:qFormat/>
    <w:rsid w:val="00FF0469"/>
    <w:pPr>
      <w:numPr>
        <w:ilvl w:val="7"/>
        <w:numId w:val="14"/>
      </w:numPr>
      <w:spacing w:before="120" w:after="120" w:line="240" w:lineRule="auto"/>
      <w:outlineLvl w:val="7"/>
    </w:pPr>
    <w:rPr>
      <w:rFonts w:ascii="Arial" w:eastAsia="Times New Roman" w:hAnsi="Arial" w:cs="Times New Roman"/>
      <w:bCs w:val="0"/>
      <w:iCs/>
      <w:spacing w:val="0"/>
      <w:sz w:val="22"/>
      <w:szCs w:val="24"/>
      <w:lang w:eastAsia="de-CH"/>
    </w:rPr>
  </w:style>
  <w:style w:type="paragraph" w:customStyle="1" w:styleId="berschrift91">
    <w:name w:val="Überschrift 91"/>
    <w:basedOn w:val="Standard"/>
    <w:next w:val="Standard"/>
    <w:uiPriority w:val="9"/>
    <w:qFormat/>
    <w:rsid w:val="00FF0469"/>
    <w:pPr>
      <w:numPr>
        <w:ilvl w:val="8"/>
        <w:numId w:val="14"/>
      </w:numPr>
      <w:spacing w:before="120" w:after="120" w:line="240" w:lineRule="auto"/>
      <w:outlineLvl w:val="8"/>
    </w:pPr>
    <w:rPr>
      <w:rFonts w:ascii="Arial" w:eastAsia="Times New Roman" w:hAnsi="Arial" w:cs="Arial"/>
      <w:bCs w:val="0"/>
      <w:spacing w:val="0"/>
      <w:sz w:val="22"/>
      <w:lang w:eastAsia="de-CH"/>
    </w:rPr>
  </w:style>
  <w:style w:type="character" w:customStyle="1" w:styleId="cf01">
    <w:name w:val="cf01"/>
    <w:basedOn w:val="Absatz-Standardschriftart"/>
    <w:rsid w:val="00655C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pad" TargetMode="External"/><Relationship Id="rId18" Type="http://schemas.openxmlformats.org/officeDocument/2006/relationships/hyperlink" Target="http://www.be.ch/pa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kantonsapotheker.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kantonsapotheker.ch/index.php?id=842"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antonsapotheker.ch" TargetMode="External"/><Relationship Id="rId20" Type="http://schemas.openxmlformats.org/officeDocument/2006/relationships/hyperlink" Target="http://www.kantonsapotheker.ch"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gef.be.ch/gef/de/index/direktion/organisation/kapa/publikationen.html"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KAV%20(Kantonsapothekervereinigu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ef.be.ch/gef/de/index/direktion/organisation/kapa/rechtliche_grundlagen.html"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_rels/endnotes.xml.rels><?xml version="1.0" encoding="UTF-8" standalone="yes"?>
<Relationships xmlns="http://schemas.openxmlformats.org/package/2006/relationships"><Relationship Id="rId1" Type="http://schemas.openxmlformats.org/officeDocument/2006/relationships/hyperlink" Target="https://www.seco.admin.ch/seco/de/home/Publikationen_Dienstleistungen/Publikationen_und_Formulare/Werbe_und_Geschaeftsmethoden/Preisbekanntgabe/Preisbekanntgabe_Arzneimittel_Medizinprodukt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9AD258D10A4F52A4D0C8D0633E5F84"/>
        <w:category>
          <w:name w:val="Allgemein"/>
          <w:gallery w:val="placeholder"/>
        </w:category>
        <w:types>
          <w:type w:val="bbPlcHdr"/>
        </w:types>
        <w:behaviors>
          <w:behavior w:val="content"/>
        </w:behaviors>
        <w:guid w:val="{507D3177-B03D-4547-9962-995AA44A6101}"/>
      </w:docPartPr>
      <w:docPartBody>
        <w:p w:rsidR="00D97134" w:rsidRDefault="00386055">
          <w:r w:rsidRPr="00D576F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6E"/>
    <w:rsid w:val="000414E6"/>
    <w:rsid w:val="00091E53"/>
    <w:rsid w:val="000A3B13"/>
    <w:rsid w:val="00116F11"/>
    <w:rsid w:val="001A2ABC"/>
    <w:rsid w:val="001A79D8"/>
    <w:rsid w:val="0031333F"/>
    <w:rsid w:val="00375CAF"/>
    <w:rsid w:val="00386055"/>
    <w:rsid w:val="003D5D17"/>
    <w:rsid w:val="00526816"/>
    <w:rsid w:val="00571315"/>
    <w:rsid w:val="005B5967"/>
    <w:rsid w:val="005C0240"/>
    <w:rsid w:val="005E3145"/>
    <w:rsid w:val="00610345"/>
    <w:rsid w:val="006549A4"/>
    <w:rsid w:val="006930E9"/>
    <w:rsid w:val="00735D3D"/>
    <w:rsid w:val="007671C1"/>
    <w:rsid w:val="007731C1"/>
    <w:rsid w:val="00775041"/>
    <w:rsid w:val="00B06013"/>
    <w:rsid w:val="00C24E6E"/>
    <w:rsid w:val="00C81C86"/>
    <w:rsid w:val="00CA76D7"/>
    <w:rsid w:val="00D05C13"/>
    <w:rsid w:val="00D90713"/>
    <w:rsid w:val="00D97134"/>
    <w:rsid w:val="00E8738F"/>
    <w:rsid w:val="00EF7D75"/>
    <w:rsid w:val="00FA17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6055"/>
    <w:rPr>
      <w:vanish/>
      <w:color w:val="9CC2E5" w:themeColor="accent1" w:themeTint="99"/>
      <w:lang w:val="de-CH"/>
    </w:rPr>
  </w:style>
  <w:style w:type="paragraph" w:customStyle="1" w:styleId="42A4A68A7AF14D5AA2377611325FF58C">
    <w:name w:val="42A4A68A7AF14D5AA2377611325FF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Formulas">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</officeatwork>
</file>

<file path=customXml/item3.xml><?xml version="1.0" encoding="utf-8"?>
<officeatwork xmlns="http://schemas.officeatwork.com/CustomXMLPart">
  <Recipient.DeliveryOption/>
  <Recipient.CompleteAddress/>
  <Recipient.Introduction>Sehr geehrte Damen und Herren</Recipient.Introduction>
  <Recipient.Closing1>Freundliche Grüsse</Recipient.Closing1>
  <Recipient.Closing2/>
  <AddressBlock>Gesundheits-, Sozial- und Integrationsdirektion   
Kantonsapothekeramt   
</AddressBlock>
  <Signature1Block/>
  <Signature2Block/>
  <Ruecksendeadresse>GSI-KAPA, Rathausgasse 1, Postfach, 3000 Bern 8</Ruecksendeadresse>
  <Organisationseinheit1/>
  <Organisationseinheit2/>
  <CustomField.Subject/>
  <CustomField.CopieTo/>
  <CustomField.Attach/>
  <CustomField.BE_YourRefNo/>
  <CustomField.BE_OurRefNo/>
  <Abteilung_1/>
  <Abteilung_2/>
  <CustomField.Datum>10. Januar 2020</CustomField.Datum>
</officeatwork>
</file>

<file path=customXml/item4.xml><?xml version="1.0" encoding="utf-8"?>
<officeatwork xmlns="http://schemas.officeatwork.com/Media"/>
</file>

<file path=customXml/item5.xml><?xml version="1.0" encoding="utf-8"?>
<officeatwork xmlns="http://schemas.officeatwork.com/MasterProperties">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</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BD46-C29D-4655-AC43-F138195ABA56}">
  <ds:schemaRefs>
    <ds:schemaRef ds:uri="http://schemas.officeatwork.com/Document"/>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4.xml><?xml version="1.0" encoding="utf-8"?>
<ds:datastoreItem xmlns:ds="http://schemas.openxmlformats.org/officeDocument/2006/customXml" ds:itemID="{266ABE55-E049-409F-9CBD-15A8924B0F65}">
  <ds:schemaRefs>
    <ds:schemaRef ds:uri="http://schemas.officeatwork.com/Media"/>
  </ds:schemaRefs>
</ds:datastoreItem>
</file>

<file path=customXml/itemProps5.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6.xml><?xml version="1.0" encoding="utf-8"?>
<ds:datastoreItem xmlns:ds="http://schemas.openxmlformats.org/officeDocument/2006/customXml" ds:itemID="{E5A1BD07-3435-4F8E-BAD5-38B96CAA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5975</Words>
  <Characters>37649</Characters>
  <Application>Microsoft Office Word</Application>
  <DocSecurity>0</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2023-07-18T10:11:00Z</dcterms:created>
  <dcterms:modified xsi:type="dcterms:W3CDTF">2023-11-01T10:41:00Z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CustomField.pfad">
    <vt:lpwstr>Keine Angaben</vt:lpwstr>
  </property>
</Properties>
</file>