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FB5B" w14:textId="298AEC96" w:rsidR="00B5147F" w:rsidRPr="00D2373E" w:rsidRDefault="00B5147F" w:rsidP="00B5147F">
      <w:pPr>
        <w:pStyle w:val="1pt"/>
        <w:sectPr w:rsidR="00B5147F" w:rsidRPr="00D2373E" w:rsidSect="00F06433">
          <w:headerReference w:type="default" r:id="rId13"/>
          <w:footerReference w:type="default" r:id="rId14"/>
          <w:headerReference w:type="first" r:id="rId15"/>
          <w:footerReference w:type="first" r:id="rId16"/>
          <w:pgSz w:w="11906" w:h="16838" w:code="9"/>
          <w:pgMar w:top="1417" w:right="1417" w:bottom="1134" w:left="1417" w:header="482" w:footer="454" w:gutter="0"/>
          <w:cols w:space="227"/>
          <w:titlePg/>
          <w:docGrid w:linePitch="360"/>
        </w:sectPr>
      </w:pPr>
    </w:p>
    <w:p w14:paraId="3923D21D" w14:textId="77777777" w:rsidR="002830D7" w:rsidRPr="00D2373E" w:rsidRDefault="002830D7" w:rsidP="00DC64BE">
      <w:pPr>
        <w:spacing w:after="2120" w:line="276" w:lineRule="auto"/>
      </w:pPr>
    </w:p>
    <w:sdt>
      <w:sdtPr>
        <w:tag w:val="CustomField.TitelBericht"/>
        <w:id w:val="1188096601"/>
        <w:placeholder>
          <w:docPart w:val="EA2D7FE89C2A4FE58F90155C78778C6C"/>
        </w:placeholder>
        <w:dataBinding w:prefixMappings="xmlns:ns='http://schemas.officeatwork.com/CustomXMLPart'" w:xpath="/ns:officeatwork/ns:CustomField.TitelBericht" w:storeItemID="{C9EF7656-0210-462C-829B-A9AFE99E1459}"/>
        <w:text w:multiLine="1"/>
      </w:sdtPr>
      <w:sdtEndPr/>
      <w:sdtContent>
        <w:p w14:paraId="2E406659" w14:textId="1F71A590" w:rsidR="002830D7" w:rsidRPr="00D2373E" w:rsidRDefault="007055C1" w:rsidP="00352EFD">
          <w:pPr>
            <w:pStyle w:val="Titel"/>
          </w:pPr>
          <w:r w:rsidRPr="00D2373E">
            <w:t xml:space="preserve">Betriebskonzept für </w:t>
          </w:r>
          <w:r>
            <w:t>Spitex-Organisationen mit Leistungsvertrag</w:t>
          </w:r>
        </w:p>
      </w:sdtContent>
    </w:sdt>
    <w:sdt>
      <w:sdtPr>
        <w:tag w:val="CustomField.UntertitelBericht"/>
        <w:id w:val="1293105169"/>
        <w:placeholder>
          <w:docPart w:val="BC42583C1F314C8BB469DE100A9D0069"/>
        </w:placeholder>
        <w:dataBinding w:prefixMappings="xmlns:ns='http://schemas.officeatwork.com/CustomXMLPart'" w:xpath="/ns:officeatwork/ns:CustomField.UntertitelBericht" w:storeItemID="{C9EF7656-0210-462C-829B-A9AFE99E1459}"/>
        <w:text w:multiLine="1"/>
      </w:sdtPr>
      <w:sdtEndPr/>
      <w:sdtContent>
        <w:p w14:paraId="77A32691" w14:textId="73E29B39" w:rsidR="00352EFD" w:rsidRPr="00D2373E" w:rsidRDefault="00900E8A" w:rsidP="005116FB">
          <w:pPr>
            <w:pStyle w:val="Untertitelbarrierefrei"/>
          </w:pPr>
          <w:r>
            <w:t>Musterkonzept</w:t>
          </w:r>
        </w:p>
      </w:sdtContent>
    </w:sdt>
    <w:p w14:paraId="490B7865" w14:textId="77777777" w:rsidR="00814CF5" w:rsidRPr="00D2373E" w:rsidRDefault="00814CF5" w:rsidP="00814CF5">
      <w:pPr>
        <w:pStyle w:val="1pt"/>
      </w:pPr>
    </w:p>
    <w:p w14:paraId="58168DF0" w14:textId="472BCA39" w:rsidR="00814CF5" w:rsidRPr="00D2373E" w:rsidRDefault="00814CF5" w:rsidP="00BA17A7">
      <w:pPr>
        <w:pStyle w:val="Text85pt"/>
        <w:ind w:left="1701" w:hanging="1701"/>
        <w:sectPr w:rsidR="00814CF5" w:rsidRPr="00D2373E" w:rsidSect="00D2373E">
          <w:headerReference w:type="default" r:id="rId17"/>
          <w:type w:val="continuous"/>
          <w:pgSz w:w="11906" w:h="16838" w:code="9"/>
          <w:pgMar w:top="1707" w:right="567" w:bottom="851" w:left="1361" w:header="482" w:footer="454" w:gutter="0"/>
          <w:cols w:space="227"/>
          <w:docGrid w:linePitch="360"/>
        </w:sectPr>
      </w:pPr>
    </w:p>
    <w:p w14:paraId="74500275" w14:textId="33B2CD69" w:rsidR="003E4B61" w:rsidRPr="00CF0789" w:rsidRDefault="00DA2628" w:rsidP="00BA17A7">
      <w:pPr>
        <w:pStyle w:val="Text85pt"/>
        <w:ind w:left="1701" w:hanging="1701"/>
      </w:pPr>
      <w:r w:rsidRPr="00CF0789">
        <w:fldChar w:fldCharType="begin"/>
      </w:r>
      <w:r w:rsidRPr="00CF0789">
        <w:instrText xml:space="preserve"> DOCPROPERTY "Doc.EditDate"\*CHARFORMAT \&lt;OawJumpToField value=0/&gt;</w:instrText>
      </w:r>
      <w:r w:rsidRPr="00CF0789">
        <w:fldChar w:fldCharType="separate"/>
      </w:r>
      <w:r w:rsidR="00D2373E" w:rsidRPr="00CF0789">
        <w:t>Bearbeitungs-Datum</w:t>
      </w:r>
      <w:r w:rsidRPr="00CF0789">
        <w:fldChar w:fldCharType="end"/>
      </w:r>
      <w:r w:rsidR="00BA17A7" w:rsidRPr="00CF0789">
        <w:tab/>
      </w:r>
      <w:r w:rsidR="007A11CC">
        <w:t>Dezember</w:t>
      </w:r>
      <w:r w:rsidR="00CF0789">
        <w:t xml:space="preserve"> </w:t>
      </w:r>
      <w:r w:rsidR="00A3749C" w:rsidRPr="00CF0789">
        <w:fldChar w:fldCharType="begin"/>
      </w:r>
      <w:r w:rsidR="00A3749C" w:rsidRPr="00CF0789">
        <w:instrText xml:space="preserve"> CREATEDATE  \@ "dd.MM.yyyy"  \* MERGEFORMAT </w:instrText>
      </w:r>
      <w:r w:rsidR="00A3749C" w:rsidRPr="00CF0789">
        <w:fldChar w:fldCharType="separate"/>
      </w:r>
      <w:r w:rsidR="00746B52" w:rsidRPr="00CF0789">
        <w:rPr>
          <w:noProof/>
        </w:rPr>
        <w:t>2025</w:t>
      </w:r>
      <w:r w:rsidR="00A3749C" w:rsidRPr="00CF0789">
        <w:fldChar w:fldCharType="end"/>
      </w:r>
      <w:r w:rsidR="003E4B61" w:rsidRPr="00CF0789">
        <w:fldChar w:fldCharType="begin"/>
      </w:r>
      <w:r w:rsidR="003E4B61" w:rsidRPr="00CF0789">
        <w:instrText xml:space="preserve"> IF </w:instrText>
      </w:r>
      <w:r w:rsidR="00E77B9B" w:rsidRPr="00CF0789">
        <w:fldChar w:fldCharType="begin"/>
      </w:r>
      <w:r w:rsidR="00E77B9B" w:rsidRPr="00CF0789">
        <w:instrText xml:space="preserve"> DOCPROPERTY CustomField.Version </w:instrText>
      </w:r>
      <w:r w:rsidR="00E77B9B" w:rsidRPr="00CF0789">
        <w:fldChar w:fldCharType="separate"/>
      </w:r>
      <w:r w:rsidR="00D2373E" w:rsidRPr="00CF0789">
        <w:instrText>0.1</w:instrText>
      </w:r>
      <w:r w:rsidR="00E77B9B" w:rsidRPr="00CF0789">
        <w:fldChar w:fldCharType="end"/>
      </w:r>
      <w:r w:rsidR="003E4B61" w:rsidRPr="00CF0789">
        <w:instrText xml:space="preserve"> = "" "" "</w:instrText>
      </w:r>
    </w:p>
    <w:p w14:paraId="027B4BF4" w14:textId="77777777" w:rsidR="00D2373E" w:rsidRPr="00CF0789" w:rsidRDefault="00E77B9B" w:rsidP="00BA17A7">
      <w:pPr>
        <w:pStyle w:val="Text85pt"/>
        <w:ind w:left="1701" w:hanging="1701"/>
        <w:rPr>
          <w:noProof/>
        </w:rPr>
      </w:pPr>
      <w:r w:rsidRPr="00CF0789">
        <w:fldChar w:fldCharType="begin"/>
      </w:r>
      <w:r w:rsidRPr="00CF0789">
        <w:instrText xml:space="preserve"> DOCPROPERTY Doc.Version \*CHARFORMAT \OawJumpToField value=0/&gt; </w:instrText>
      </w:r>
      <w:r w:rsidRPr="00CF0789">
        <w:fldChar w:fldCharType="separate"/>
      </w:r>
      <w:r w:rsidR="00D2373E" w:rsidRPr="00CF0789">
        <w:instrText>Version</w:instrText>
      </w:r>
      <w:r w:rsidRPr="00CF0789">
        <w:fldChar w:fldCharType="end"/>
      </w:r>
      <w:r w:rsidR="003E4B61" w:rsidRPr="00CF0789">
        <w:tab/>
      </w:r>
      <w:r w:rsidRPr="00CF0789">
        <w:fldChar w:fldCharType="begin"/>
      </w:r>
      <w:r w:rsidRPr="00CF0789">
        <w:instrText xml:space="preserve"> DOCPROPERTY CustomField.Version \*CHARFORMAT \&lt;OawJumpToField value=0/&gt; </w:instrText>
      </w:r>
      <w:r w:rsidRPr="00CF0789">
        <w:fldChar w:fldCharType="separate"/>
      </w:r>
      <w:r w:rsidR="00D2373E" w:rsidRPr="00CF0789">
        <w:instrText>0.1</w:instrText>
      </w:r>
      <w:r w:rsidRPr="00CF0789">
        <w:fldChar w:fldCharType="end"/>
      </w:r>
      <w:r w:rsidR="003E4B61" w:rsidRPr="00CF0789">
        <w:instrText xml:space="preserve">" </w:instrText>
      </w:r>
      <w:r w:rsidR="003E4B61" w:rsidRPr="00CF0789">
        <w:fldChar w:fldCharType="separate"/>
      </w:r>
    </w:p>
    <w:p w14:paraId="3C7B2D47" w14:textId="42472834" w:rsidR="00617D2E" w:rsidRPr="00CF0789" w:rsidRDefault="00D2373E" w:rsidP="00BA17A7">
      <w:pPr>
        <w:pStyle w:val="Text85pt"/>
        <w:ind w:left="1701" w:hanging="1701"/>
      </w:pPr>
      <w:r w:rsidRPr="00CF0789">
        <w:rPr>
          <w:noProof/>
        </w:rPr>
        <w:t>Version</w:t>
      </w:r>
      <w:r w:rsidRPr="00CF0789">
        <w:rPr>
          <w:noProof/>
        </w:rPr>
        <w:tab/>
      </w:r>
      <w:r w:rsidR="007A11CC">
        <w:rPr>
          <w:noProof/>
        </w:rPr>
        <w:t>04</w:t>
      </w:r>
      <w:r w:rsidR="003E4B61" w:rsidRPr="00CF0789">
        <w:fldChar w:fldCharType="end"/>
      </w:r>
      <w:r w:rsidR="00617D2E" w:rsidRPr="00CF0789">
        <w:fldChar w:fldCharType="begin"/>
      </w:r>
      <w:r w:rsidR="00617D2E" w:rsidRPr="00CF0789">
        <w:instrText xml:space="preserve"> IF </w:instrText>
      </w:r>
      <w:r w:rsidR="00E77B9B" w:rsidRPr="00CF0789">
        <w:fldChar w:fldCharType="begin"/>
      </w:r>
      <w:r w:rsidR="00E77B9B" w:rsidRPr="00CF0789">
        <w:instrText xml:space="preserve"> DOCPROPERTY CustomField.Status </w:instrText>
      </w:r>
      <w:r w:rsidR="00E77B9B" w:rsidRPr="00CF0789">
        <w:fldChar w:fldCharType="separate"/>
      </w:r>
      <w:r w:rsidRPr="00CF0789">
        <w:instrText>in Arbeit</w:instrText>
      </w:r>
      <w:r w:rsidR="00E77B9B" w:rsidRPr="00CF0789">
        <w:fldChar w:fldCharType="end"/>
      </w:r>
      <w:r w:rsidR="00617D2E" w:rsidRPr="00CF0789">
        <w:instrText xml:space="preserve"> = "" "" "</w:instrText>
      </w:r>
    </w:p>
    <w:p w14:paraId="11D27F83" w14:textId="77777777" w:rsidR="00D2373E" w:rsidRPr="00CF0789" w:rsidRDefault="00E77B9B" w:rsidP="00BA17A7">
      <w:pPr>
        <w:pStyle w:val="Text85pt"/>
        <w:ind w:left="1701" w:hanging="1701"/>
        <w:rPr>
          <w:noProof/>
        </w:rPr>
      </w:pPr>
      <w:r w:rsidRPr="00CF0789">
        <w:fldChar w:fldCharType="begin"/>
      </w:r>
      <w:r w:rsidRPr="00CF0789">
        <w:instrText xml:space="preserve"> DOCPROPERTY Doc.Status \*CHARFORMAT \&lt;OawJumpToField value=0/&gt; </w:instrText>
      </w:r>
      <w:r w:rsidRPr="00CF0789">
        <w:fldChar w:fldCharType="separate"/>
      </w:r>
      <w:r w:rsidR="00D2373E" w:rsidRPr="00CF0789">
        <w:instrText>Status</w:instrText>
      </w:r>
      <w:r w:rsidRPr="00CF0789">
        <w:fldChar w:fldCharType="end"/>
      </w:r>
      <w:r w:rsidR="00443666" w:rsidRPr="00CF0789">
        <w:tab/>
      </w:r>
      <w:r w:rsidRPr="00CF0789">
        <w:fldChar w:fldCharType="begin"/>
      </w:r>
      <w:r w:rsidRPr="00CF0789">
        <w:instrText xml:space="preserve"> DOCPROPERTY CustomField.Status \*CHARFORMAT \&lt;OawJumpToField value=0/&gt; </w:instrText>
      </w:r>
      <w:r w:rsidRPr="00CF0789">
        <w:fldChar w:fldCharType="separate"/>
      </w:r>
      <w:r w:rsidR="00D2373E" w:rsidRPr="00CF0789">
        <w:instrText>in Arbeit</w:instrText>
      </w:r>
      <w:r w:rsidRPr="00CF0789">
        <w:fldChar w:fldCharType="end"/>
      </w:r>
      <w:r w:rsidR="00617D2E" w:rsidRPr="00CF0789">
        <w:instrText xml:space="preserve">" </w:instrText>
      </w:r>
      <w:r w:rsidR="00617D2E" w:rsidRPr="00CF0789">
        <w:fldChar w:fldCharType="separate"/>
      </w:r>
    </w:p>
    <w:p w14:paraId="6E3F2120" w14:textId="4F0297EF" w:rsidR="00617D2E" w:rsidRPr="00CF0789" w:rsidRDefault="00D2373E" w:rsidP="00BA17A7">
      <w:pPr>
        <w:pStyle w:val="Text85pt"/>
        <w:ind w:left="1701" w:hanging="1701"/>
      </w:pPr>
      <w:r w:rsidRPr="00CF0789">
        <w:rPr>
          <w:noProof/>
        </w:rPr>
        <w:t>Status</w:t>
      </w:r>
      <w:r w:rsidRPr="00CF0789">
        <w:rPr>
          <w:noProof/>
        </w:rPr>
        <w:tab/>
      </w:r>
      <w:r w:rsidR="00153B69">
        <w:rPr>
          <w:noProof/>
        </w:rPr>
        <w:t>fertiggestell</w:t>
      </w:r>
      <w:r w:rsidRPr="00CF0789">
        <w:rPr>
          <w:noProof/>
        </w:rPr>
        <w:t>t</w:t>
      </w:r>
      <w:r w:rsidR="00617D2E" w:rsidRPr="00CF0789">
        <w:fldChar w:fldCharType="end"/>
      </w:r>
      <w:r w:rsidR="00617D2E" w:rsidRPr="00CF0789">
        <w:fldChar w:fldCharType="begin"/>
      </w:r>
      <w:r w:rsidR="00617D2E" w:rsidRPr="00CF0789">
        <w:instrText xml:space="preserve"> IF </w:instrText>
      </w:r>
      <w:r w:rsidR="00E77B9B" w:rsidRPr="00CF0789">
        <w:fldChar w:fldCharType="begin"/>
      </w:r>
      <w:r w:rsidR="00E77B9B" w:rsidRPr="00CF0789">
        <w:instrText xml:space="preserve"> DOCPROPERTY CustomField.Classify </w:instrText>
      </w:r>
      <w:r w:rsidR="00E77B9B" w:rsidRPr="00CF0789">
        <w:fldChar w:fldCharType="separate"/>
      </w:r>
      <w:r w:rsidRPr="00CF0789">
        <w:instrText>unklassifiziert</w:instrText>
      </w:r>
      <w:r w:rsidR="00E77B9B" w:rsidRPr="00CF0789">
        <w:fldChar w:fldCharType="end"/>
      </w:r>
      <w:r w:rsidR="00617D2E" w:rsidRPr="00CF0789">
        <w:instrText xml:space="preserve"> = "" "" "</w:instrText>
      </w:r>
    </w:p>
    <w:p w14:paraId="33DF070E" w14:textId="77777777" w:rsidR="00D2373E" w:rsidRPr="00CF0789" w:rsidRDefault="00E77B9B" w:rsidP="00BA17A7">
      <w:pPr>
        <w:pStyle w:val="Text85pt"/>
        <w:ind w:left="1701" w:hanging="1701"/>
        <w:rPr>
          <w:noProof/>
        </w:rPr>
      </w:pPr>
      <w:r w:rsidRPr="00CF0789">
        <w:fldChar w:fldCharType="begin"/>
      </w:r>
      <w:r w:rsidRPr="00CF0789">
        <w:instrText xml:space="preserve"> DOCPROPERTY Doc.Classify \*CHARFORMAT \&lt;OawJumpToField value=0/&gt; </w:instrText>
      </w:r>
      <w:r w:rsidRPr="00CF0789">
        <w:fldChar w:fldCharType="separate"/>
      </w:r>
      <w:r w:rsidR="00D2373E" w:rsidRPr="00CF0789">
        <w:instrText>Klassifizierung</w:instrText>
      </w:r>
      <w:r w:rsidRPr="00CF0789">
        <w:fldChar w:fldCharType="end"/>
      </w:r>
      <w:r w:rsidR="00617D2E" w:rsidRPr="00CF0789">
        <w:tab/>
      </w:r>
      <w:r w:rsidRPr="00CF0789">
        <w:fldChar w:fldCharType="begin"/>
      </w:r>
      <w:r w:rsidRPr="00CF0789">
        <w:instrText xml:space="preserve"> DOCPROPERTY CustomField.Classify \*CHARFORMAT \&lt;OawJumpToField value=0/&gt; </w:instrText>
      </w:r>
      <w:r w:rsidRPr="00CF0789">
        <w:fldChar w:fldCharType="separate"/>
      </w:r>
      <w:r w:rsidR="00D2373E" w:rsidRPr="00CF0789">
        <w:instrText>unklassifiziert</w:instrText>
      </w:r>
      <w:r w:rsidRPr="00CF0789">
        <w:fldChar w:fldCharType="end"/>
      </w:r>
      <w:r w:rsidR="00617D2E" w:rsidRPr="00CF0789">
        <w:instrText xml:space="preserve">" </w:instrText>
      </w:r>
      <w:r w:rsidR="00617D2E" w:rsidRPr="00CF0789">
        <w:fldChar w:fldCharType="separate"/>
      </w:r>
    </w:p>
    <w:p w14:paraId="5D884C36" w14:textId="02432D91" w:rsidR="00443666" w:rsidRPr="00CF0789" w:rsidRDefault="00D2373E" w:rsidP="00BA17A7">
      <w:pPr>
        <w:pStyle w:val="Text85pt"/>
        <w:ind w:left="1701" w:hanging="1701"/>
      </w:pPr>
      <w:r w:rsidRPr="00CF0789">
        <w:rPr>
          <w:noProof/>
        </w:rPr>
        <w:t>Klassifizierung</w:t>
      </w:r>
      <w:r w:rsidRPr="00CF0789">
        <w:rPr>
          <w:noProof/>
        </w:rPr>
        <w:tab/>
        <w:t>unklassifiziert</w:t>
      </w:r>
      <w:r w:rsidR="00617D2E" w:rsidRPr="00CF0789">
        <w:fldChar w:fldCharType="end"/>
      </w:r>
      <w:r w:rsidR="00443666" w:rsidRPr="00CF0789">
        <w:fldChar w:fldCharType="begin"/>
      </w:r>
      <w:r w:rsidR="00443666" w:rsidRPr="00CF0789">
        <w:instrText xml:space="preserve"> IF </w:instrText>
      </w:r>
      <w:r w:rsidR="00443666" w:rsidRPr="00CF0789">
        <w:fldChar w:fldCharType="begin"/>
      </w:r>
      <w:r w:rsidR="00443666" w:rsidRPr="00CF0789">
        <w:instrText xml:space="preserve"> DOCPROPERTY Author.Name </w:instrText>
      </w:r>
      <w:r w:rsidR="00443666" w:rsidRPr="00CF0789">
        <w:fldChar w:fldCharType="end"/>
      </w:r>
      <w:r w:rsidR="00443666" w:rsidRPr="00CF0789">
        <w:instrText xml:space="preserve"> = "" "" "</w:instrText>
      </w:r>
    </w:p>
    <w:p w14:paraId="50E09A91" w14:textId="4A99CB23" w:rsidR="00BA17A7" w:rsidRPr="00CF0789" w:rsidRDefault="00443666" w:rsidP="00BA17A7">
      <w:pPr>
        <w:pStyle w:val="Text85pt"/>
        <w:ind w:left="1701" w:hanging="1701"/>
      </w:pPr>
      <w:r w:rsidRPr="00CF0789">
        <w:fldChar w:fldCharType="begin"/>
      </w:r>
      <w:r w:rsidRPr="00CF0789">
        <w:instrText xml:space="preserve"> DOCPROPERTY Doc.Author \*CHARFORMAT \&lt;OawJumpToField value=0/&gt; </w:instrText>
      </w:r>
      <w:r w:rsidRPr="00CF0789">
        <w:fldChar w:fldCharType="separate"/>
      </w:r>
      <w:r w:rsidR="001F10DE" w:rsidRPr="00CF0789">
        <w:rPr>
          <w:b/>
          <w:bCs w:val="0"/>
        </w:rPr>
        <w:instrText>Fehler! Unbekannter Name für Dokument-Eigenschaft.</w:instrText>
      </w:r>
      <w:r w:rsidRPr="00CF0789">
        <w:fldChar w:fldCharType="end"/>
      </w:r>
      <w:r w:rsidRPr="00CF0789">
        <w:tab/>
      </w:r>
      <w:r w:rsidR="00E77B9B" w:rsidRPr="00CF0789">
        <w:fldChar w:fldCharType="begin"/>
      </w:r>
      <w:r w:rsidR="00E77B9B" w:rsidRPr="00CF0789">
        <w:instrText xml:space="preserve"> DOCPROPERTY Author.Name \*CHARFORMAT \&lt;OawJumpToField value=0/&gt; </w:instrText>
      </w:r>
      <w:r w:rsidR="00E77B9B" w:rsidRPr="00CF0789">
        <w:fldChar w:fldCharType="separate"/>
      </w:r>
      <w:r w:rsidR="001F10DE" w:rsidRPr="00CF0789">
        <w:instrText>Author.Name</w:instrText>
      </w:r>
      <w:r w:rsidR="00E77B9B" w:rsidRPr="00CF0789">
        <w:fldChar w:fldCharType="end"/>
      </w:r>
      <w:r w:rsidRPr="00CF0789">
        <w:instrText xml:space="preserve">" </w:instrText>
      </w:r>
      <w:r w:rsidRPr="00CF0789">
        <w:fldChar w:fldCharType="end"/>
      </w:r>
    </w:p>
    <w:p w14:paraId="53969C8B" w14:textId="4D2E964D" w:rsidR="00BA17A7" w:rsidRPr="00D2373E" w:rsidRDefault="00CE4DEB" w:rsidP="00BA17A7">
      <w:pPr>
        <w:pStyle w:val="Text85pt"/>
        <w:ind w:left="1701" w:hanging="1701"/>
      </w:pPr>
      <w:r w:rsidRPr="00CF0789">
        <w:fldChar w:fldCharType="begin"/>
      </w:r>
      <w:r w:rsidRPr="00CF0789">
        <w:instrText xml:space="preserve"> DOCPROPERTY "Doc.FileName"\CHARFORMAT \&lt;OawJumpToField value=0/&gt;</w:instrText>
      </w:r>
      <w:r w:rsidRPr="00CF0789">
        <w:fldChar w:fldCharType="separate"/>
      </w:r>
      <w:r w:rsidR="00D2373E" w:rsidRPr="00CF0789">
        <w:t>Dateiname</w:t>
      </w:r>
      <w:r w:rsidRPr="00CF0789">
        <w:fldChar w:fldCharType="end"/>
      </w:r>
      <w:r w:rsidR="00BA17A7" w:rsidRPr="00CF0789">
        <w:tab/>
      </w:r>
      <w:r w:rsidR="007A11CC">
        <w:t>2021.GSI.1598/ Aufsichtskonzepte/ 2025_</w:t>
      </w:r>
      <w:r w:rsidR="00BA17A7" w:rsidRPr="00CF0789">
        <w:fldChar w:fldCharType="begin"/>
      </w:r>
      <w:r w:rsidR="00BA17A7" w:rsidRPr="00CF0789">
        <w:instrText xml:space="preserve"> FILENAME   \* MERGEFORMAT</w:instrText>
      </w:r>
      <w:r w:rsidR="002E2D16" w:rsidRPr="00CF0789">
        <w:instrText xml:space="preserve"> \&lt;OawJumpToField value=0/&gt;</w:instrText>
      </w:r>
      <w:r w:rsidR="00BA17A7" w:rsidRPr="00CF0789">
        <w:fldChar w:fldCharType="separate"/>
      </w:r>
      <w:r w:rsidR="00027C81" w:rsidRPr="00CF0789">
        <w:rPr>
          <w:noProof/>
        </w:rPr>
        <w:t>Muster_Betriebskonzept_Spitex</w:t>
      </w:r>
      <w:r w:rsidR="00900E8A" w:rsidRPr="00CF0789">
        <w:rPr>
          <w:noProof/>
        </w:rPr>
        <w:t>-Organisationen</w:t>
      </w:r>
      <w:r w:rsidR="007A11CC">
        <w:rPr>
          <w:noProof/>
        </w:rPr>
        <w:t>_V04</w:t>
      </w:r>
      <w:r w:rsidR="00D2373E" w:rsidRPr="00CF0789">
        <w:rPr>
          <w:noProof/>
        </w:rPr>
        <w:t>.docx</w:t>
      </w:r>
      <w:r w:rsidR="00BA17A7" w:rsidRPr="00CF0789">
        <w:fldChar w:fldCharType="end"/>
      </w:r>
    </w:p>
    <w:p w14:paraId="5400619A" w14:textId="3B332FB8" w:rsidR="00814CF5" w:rsidRPr="00D2373E" w:rsidRDefault="00814CF5" w:rsidP="00BA17A7">
      <w:pPr>
        <w:pStyle w:val="Text85pt"/>
        <w:ind w:left="1701" w:hanging="1701"/>
        <w:sectPr w:rsidR="00814CF5" w:rsidRPr="00D2373E" w:rsidSect="00D2373E">
          <w:type w:val="continuous"/>
          <w:pgSz w:w="11906" w:h="16838" w:code="9"/>
          <w:pgMar w:top="1707" w:right="567" w:bottom="851" w:left="1361" w:header="482" w:footer="454" w:gutter="0"/>
          <w:cols w:space="227"/>
          <w:docGrid w:linePitch="360"/>
        </w:sectPr>
      </w:pPr>
    </w:p>
    <w:p w14:paraId="2DAD3A5F" w14:textId="667F3980" w:rsidR="00BA17A7" w:rsidRPr="00D2373E" w:rsidRDefault="004826AA" w:rsidP="00F145A6">
      <w:pPr>
        <w:pStyle w:val="Standardfett"/>
      </w:pPr>
      <w:r w:rsidRPr="00D2373E">
        <w:lastRenderedPageBreak/>
        <w:fldChar w:fldCharType="begin"/>
      </w:r>
      <w:r w:rsidRPr="00D2373E">
        <w:instrText xml:space="preserve"> DOCPROPERTY "Doc.InhaltsVerz"\*CHARFORMAT \&lt;OawJumpToField value=0/&gt;</w:instrText>
      </w:r>
      <w:r w:rsidRPr="00D2373E">
        <w:fldChar w:fldCharType="separate"/>
      </w:r>
      <w:r w:rsidR="00D2373E" w:rsidRPr="00D2373E">
        <w:t>Inhaltsverzeichnis</w:t>
      </w:r>
      <w:r w:rsidRPr="00D2373E">
        <w:fldChar w:fldCharType="end"/>
      </w:r>
    </w:p>
    <w:p w14:paraId="6E7D8A56" w14:textId="406BB0D8" w:rsidR="002A2053" w:rsidRDefault="00375D85">
      <w:pPr>
        <w:pStyle w:val="Verzeichnis1"/>
        <w:rPr>
          <w:rFonts w:eastAsiaTheme="minorEastAsia" w:cstheme="minorBidi"/>
          <w:b w:val="0"/>
          <w:bCs w:val="0"/>
          <w:noProof/>
          <w:spacing w:val="0"/>
          <w:kern w:val="2"/>
          <w:sz w:val="24"/>
          <w:szCs w:val="24"/>
          <w:lang w:eastAsia="de-CH"/>
          <w14:ligatures w14:val="standardContextual"/>
        </w:rPr>
      </w:pPr>
      <w:r w:rsidRPr="00D2373E">
        <w:rPr>
          <w:b w:val="0"/>
        </w:rPr>
        <w:fldChar w:fldCharType="begin"/>
      </w:r>
      <w:r w:rsidRPr="00D2373E">
        <w:instrText xml:space="preserve"> TOC \o "1-3" \h \z \u </w:instrText>
      </w:r>
      <w:r w:rsidRPr="00D2373E">
        <w:rPr>
          <w:b w:val="0"/>
        </w:rPr>
        <w:fldChar w:fldCharType="separate"/>
      </w:r>
      <w:hyperlink w:anchor="_Toc216254263" w:history="1">
        <w:r w:rsidR="002A2053" w:rsidRPr="007257D6">
          <w:rPr>
            <w:rStyle w:val="Hyperlink"/>
            <w:noProof/>
            <w:spacing w:val="-10"/>
          </w:rPr>
          <w:t>1.</w:t>
        </w:r>
        <w:r w:rsidR="002A2053">
          <w:rPr>
            <w:rFonts w:eastAsiaTheme="minorEastAsia" w:cstheme="minorBidi"/>
            <w:b w:val="0"/>
            <w:bCs w:val="0"/>
            <w:noProof/>
            <w:spacing w:val="0"/>
            <w:kern w:val="2"/>
            <w:sz w:val="24"/>
            <w:szCs w:val="24"/>
            <w:lang w:eastAsia="de-CH"/>
            <w14:ligatures w14:val="standardContextual"/>
          </w:rPr>
          <w:tab/>
        </w:r>
        <w:r w:rsidR="002A2053" w:rsidRPr="007257D6">
          <w:rPr>
            <w:rStyle w:val="Hyperlink"/>
            <w:noProof/>
          </w:rPr>
          <w:t>Einleitung</w:t>
        </w:r>
        <w:r w:rsidR="002A2053">
          <w:rPr>
            <w:noProof/>
            <w:webHidden/>
          </w:rPr>
          <w:tab/>
        </w:r>
        <w:r w:rsidR="002A2053">
          <w:rPr>
            <w:noProof/>
            <w:webHidden/>
          </w:rPr>
          <w:fldChar w:fldCharType="begin"/>
        </w:r>
        <w:r w:rsidR="002A2053">
          <w:rPr>
            <w:noProof/>
            <w:webHidden/>
          </w:rPr>
          <w:instrText xml:space="preserve"> PAGEREF _Toc216254263 \h </w:instrText>
        </w:r>
        <w:r w:rsidR="002A2053">
          <w:rPr>
            <w:noProof/>
            <w:webHidden/>
          </w:rPr>
        </w:r>
        <w:r w:rsidR="002A2053">
          <w:rPr>
            <w:noProof/>
            <w:webHidden/>
          </w:rPr>
          <w:fldChar w:fldCharType="separate"/>
        </w:r>
        <w:r w:rsidR="002A2053">
          <w:rPr>
            <w:noProof/>
            <w:webHidden/>
          </w:rPr>
          <w:t>3</w:t>
        </w:r>
        <w:r w:rsidR="002A2053">
          <w:rPr>
            <w:noProof/>
            <w:webHidden/>
          </w:rPr>
          <w:fldChar w:fldCharType="end"/>
        </w:r>
      </w:hyperlink>
    </w:p>
    <w:p w14:paraId="6130E72C" w14:textId="72D4230E"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64" w:history="1">
        <w:r w:rsidRPr="007257D6">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Leitbild</w:t>
        </w:r>
        <w:r>
          <w:rPr>
            <w:noProof/>
            <w:webHidden/>
          </w:rPr>
          <w:tab/>
        </w:r>
        <w:r>
          <w:rPr>
            <w:noProof/>
            <w:webHidden/>
          </w:rPr>
          <w:fldChar w:fldCharType="begin"/>
        </w:r>
        <w:r>
          <w:rPr>
            <w:noProof/>
            <w:webHidden/>
          </w:rPr>
          <w:instrText xml:space="preserve"> PAGEREF _Toc216254264 \h </w:instrText>
        </w:r>
        <w:r>
          <w:rPr>
            <w:noProof/>
            <w:webHidden/>
          </w:rPr>
        </w:r>
        <w:r>
          <w:rPr>
            <w:noProof/>
            <w:webHidden/>
          </w:rPr>
          <w:fldChar w:fldCharType="separate"/>
        </w:r>
        <w:r>
          <w:rPr>
            <w:noProof/>
            <w:webHidden/>
          </w:rPr>
          <w:t>3</w:t>
        </w:r>
        <w:r>
          <w:rPr>
            <w:noProof/>
            <w:webHidden/>
          </w:rPr>
          <w:fldChar w:fldCharType="end"/>
        </w:r>
      </w:hyperlink>
    </w:p>
    <w:p w14:paraId="2C216C69" w14:textId="07151CE1"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65" w:history="1">
        <w:r w:rsidRPr="007257D6">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Leistungsangebot und Zielgruppen</w:t>
        </w:r>
        <w:r>
          <w:rPr>
            <w:noProof/>
            <w:webHidden/>
          </w:rPr>
          <w:tab/>
        </w:r>
        <w:r>
          <w:rPr>
            <w:noProof/>
            <w:webHidden/>
          </w:rPr>
          <w:fldChar w:fldCharType="begin"/>
        </w:r>
        <w:r>
          <w:rPr>
            <w:noProof/>
            <w:webHidden/>
          </w:rPr>
          <w:instrText xml:space="preserve"> PAGEREF _Toc216254265 \h </w:instrText>
        </w:r>
        <w:r>
          <w:rPr>
            <w:noProof/>
            <w:webHidden/>
          </w:rPr>
        </w:r>
        <w:r>
          <w:rPr>
            <w:noProof/>
            <w:webHidden/>
          </w:rPr>
          <w:fldChar w:fldCharType="separate"/>
        </w:r>
        <w:r>
          <w:rPr>
            <w:noProof/>
            <w:webHidden/>
          </w:rPr>
          <w:t>3</w:t>
        </w:r>
        <w:r>
          <w:rPr>
            <w:noProof/>
            <w:webHidden/>
          </w:rPr>
          <w:fldChar w:fldCharType="end"/>
        </w:r>
      </w:hyperlink>
    </w:p>
    <w:p w14:paraId="1948C16D" w14:textId="173499E8"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66" w:history="1">
        <w:r w:rsidRPr="007257D6">
          <w:rPr>
            <w:rStyle w:val="Hyperlink"/>
            <w:noProof/>
            <w:spacing w:val="-10"/>
          </w:rPr>
          <w:t>3.1</w:t>
        </w:r>
        <w:r>
          <w:rPr>
            <w:rFonts w:eastAsiaTheme="minorEastAsia" w:cstheme="minorBidi"/>
            <w:bCs w:val="0"/>
            <w:noProof/>
            <w:spacing w:val="0"/>
            <w:kern w:val="2"/>
            <w:sz w:val="24"/>
            <w:szCs w:val="24"/>
            <w:lang w:eastAsia="de-CH"/>
            <w14:ligatures w14:val="standardContextual"/>
          </w:rPr>
          <w:tab/>
        </w:r>
        <w:r w:rsidRPr="007257D6">
          <w:rPr>
            <w:rStyle w:val="Hyperlink"/>
            <w:noProof/>
          </w:rPr>
          <w:t>Leistungsangebot</w:t>
        </w:r>
        <w:r>
          <w:rPr>
            <w:noProof/>
            <w:webHidden/>
          </w:rPr>
          <w:tab/>
        </w:r>
        <w:r>
          <w:rPr>
            <w:noProof/>
            <w:webHidden/>
          </w:rPr>
          <w:fldChar w:fldCharType="begin"/>
        </w:r>
        <w:r>
          <w:rPr>
            <w:noProof/>
            <w:webHidden/>
          </w:rPr>
          <w:instrText xml:space="preserve"> PAGEREF _Toc216254266 \h </w:instrText>
        </w:r>
        <w:r>
          <w:rPr>
            <w:noProof/>
            <w:webHidden/>
          </w:rPr>
        </w:r>
        <w:r>
          <w:rPr>
            <w:noProof/>
            <w:webHidden/>
          </w:rPr>
          <w:fldChar w:fldCharType="separate"/>
        </w:r>
        <w:r>
          <w:rPr>
            <w:noProof/>
            <w:webHidden/>
          </w:rPr>
          <w:t>3</w:t>
        </w:r>
        <w:r>
          <w:rPr>
            <w:noProof/>
            <w:webHidden/>
          </w:rPr>
          <w:fldChar w:fldCharType="end"/>
        </w:r>
      </w:hyperlink>
    </w:p>
    <w:p w14:paraId="17313ECD" w14:textId="1771455F"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67" w:history="1">
        <w:r w:rsidRPr="007257D6">
          <w:rPr>
            <w:rStyle w:val="Hyperlink"/>
            <w:noProof/>
            <w:spacing w:val="-10"/>
          </w:rPr>
          <w:t>3.2</w:t>
        </w:r>
        <w:r>
          <w:rPr>
            <w:rFonts w:eastAsiaTheme="minorEastAsia" w:cstheme="minorBidi"/>
            <w:bCs w:val="0"/>
            <w:noProof/>
            <w:spacing w:val="0"/>
            <w:kern w:val="2"/>
            <w:sz w:val="24"/>
            <w:szCs w:val="24"/>
            <w:lang w:eastAsia="de-CH"/>
            <w14:ligatures w14:val="standardContextual"/>
          </w:rPr>
          <w:tab/>
        </w:r>
        <w:r w:rsidRPr="007257D6">
          <w:rPr>
            <w:rStyle w:val="Hyperlink"/>
            <w:noProof/>
          </w:rPr>
          <w:t>Zielgruppen</w:t>
        </w:r>
        <w:r>
          <w:rPr>
            <w:noProof/>
            <w:webHidden/>
          </w:rPr>
          <w:tab/>
        </w:r>
        <w:r>
          <w:rPr>
            <w:noProof/>
            <w:webHidden/>
          </w:rPr>
          <w:fldChar w:fldCharType="begin"/>
        </w:r>
        <w:r>
          <w:rPr>
            <w:noProof/>
            <w:webHidden/>
          </w:rPr>
          <w:instrText xml:space="preserve"> PAGEREF _Toc216254267 \h </w:instrText>
        </w:r>
        <w:r>
          <w:rPr>
            <w:noProof/>
            <w:webHidden/>
          </w:rPr>
        </w:r>
        <w:r>
          <w:rPr>
            <w:noProof/>
            <w:webHidden/>
          </w:rPr>
          <w:fldChar w:fldCharType="separate"/>
        </w:r>
        <w:r>
          <w:rPr>
            <w:noProof/>
            <w:webHidden/>
          </w:rPr>
          <w:t>4</w:t>
        </w:r>
        <w:r>
          <w:rPr>
            <w:noProof/>
            <w:webHidden/>
          </w:rPr>
          <w:fldChar w:fldCharType="end"/>
        </w:r>
      </w:hyperlink>
    </w:p>
    <w:p w14:paraId="57430DE5" w14:textId="6F8A627B"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68" w:history="1">
        <w:r w:rsidRPr="007257D6">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Führungsgrundsätze und Organisation</w:t>
        </w:r>
        <w:r>
          <w:rPr>
            <w:noProof/>
            <w:webHidden/>
          </w:rPr>
          <w:tab/>
        </w:r>
        <w:r>
          <w:rPr>
            <w:noProof/>
            <w:webHidden/>
          </w:rPr>
          <w:fldChar w:fldCharType="begin"/>
        </w:r>
        <w:r>
          <w:rPr>
            <w:noProof/>
            <w:webHidden/>
          </w:rPr>
          <w:instrText xml:space="preserve"> PAGEREF _Toc216254268 \h </w:instrText>
        </w:r>
        <w:r>
          <w:rPr>
            <w:noProof/>
            <w:webHidden/>
          </w:rPr>
        </w:r>
        <w:r>
          <w:rPr>
            <w:noProof/>
            <w:webHidden/>
          </w:rPr>
          <w:fldChar w:fldCharType="separate"/>
        </w:r>
        <w:r>
          <w:rPr>
            <w:noProof/>
            <w:webHidden/>
          </w:rPr>
          <w:t>4</w:t>
        </w:r>
        <w:r>
          <w:rPr>
            <w:noProof/>
            <w:webHidden/>
          </w:rPr>
          <w:fldChar w:fldCharType="end"/>
        </w:r>
      </w:hyperlink>
    </w:p>
    <w:p w14:paraId="4278F8B6" w14:textId="607ECF85"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69" w:history="1">
        <w:r w:rsidRPr="007257D6">
          <w:rPr>
            <w:rStyle w:val="Hyperlink"/>
            <w:noProof/>
            <w:spacing w:val="-10"/>
          </w:rPr>
          <w:t>4.1</w:t>
        </w:r>
        <w:r>
          <w:rPr>
            <w:rFonts w:eastAsiaTheme="minorEastAsia" w:cstheme="minorBidi"/>
            <w:bCs w:val="0"/>
            <w:noProof/>
            <w:spacing w:val="0"/>
            <w:kern w:val="2"/>
            <w:sz w:val="24"/>
            <w:szCs w:val="24"/>
            <w:lang w:eastAsia="de-CH"/>
            <w14:ligatures w14:val="standardContextual"/>
          </w:rPr>
          <w:tab/>
        </w:r>
        <w:r w:rsidRPr="007257D6">
          <w:rPr>
            <w:rStyle w:val="Hyperlink"/>
            <w:noProof/>
          </w:rPr>
          <w:t>Aufbau- und Ablauforganisation</w:t>
        </w:r>
        <w:r>
          <w:rPr>
            <w:noProof/>
            <w:webHidden/>
          </w:rPr>
          <w:tab/>
        </w:r>
        <w:r>
          <w:rPr>
            <w:noProof/>
            <w:webHidden/>
          </w:rPr>
          <w:fldChar w:fldCharType="begin"/>
        </w:r>
        <w:r>
          <w:rPr>
            <w:noProof/>
            <w:webHidden/>
          </w:rPr>
          <w:instrText xml:space="preserve"> PAGEREF _Toc216254269 \h </w:instrText>
        </w:r>
        <w:r>
          <w:rPr>
            <w:noProof/>
            <w:webHidden/>
          </w:rPr>
        </w:r>
        <w:r>
          <w:rPr>
            <w:noProof/>
            <w:webHidden/>
          </w:rPr>
          <w:fldChar w:fldCharType="separate"/>
        </w:r>
        <w:r>
          <w:rPr>
            <w:noProof/>
            <w:webHidden/>
          </w:rPr>
          <w:t>5</w:t>
        </w:r>
        <w:r>
          <w:rPr>
            <w:noProof/>
            <w:webHidden/>
          </w:rPr>
          <w:fldChar w:fldCharType="end"/>
        </w:r>
      </w:hyperlink>
    </w:p>
    <w:p w14:paraId="35EA34E3" w14:textId="39B43E03"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0" w:history="1">
        <w:r w:rsidRPr="007257D6">
          <w:rPr>
            <w:rStyle w:val="Hyperlink"/>
            <w:noProof/>
            <w:spacing w:val="-10"/>
          </w:rPr>
          <w:t>4.2</w:t>
        </w:r>
        <w:r>
          <w:rPr>
            <w:rFonts w:eastAsiaTheme="minorEastAsia" w:cstheme="minorBidi"/>
            <w:bCs w:val="0"/>
            <w:noProof/>
            <w:spacing w:val="0"/>
            <w:kern w:val="2"/>
            <w:sz w:val="24"/>
            <w:szCs w:val="24"/>
            <w:lang w:eastAsia="de-CH"/>
            <w14:ligatures w14:val="standardContextual"/>
          </w:rPr>
          <w:tab/>
        </w:r>
        <w:r w:rsidRPr="007257D6">
          <w:rPr>
            <w:rStyle w:val="Hyperlink"/>
            <w:noProof/>
          </w:rPr>
          <w:t>Funktionen</w:t>
        </w:r>
        <w:r>
          <w:rPr>
            <w:noProof/>
            <w:webHidden/>
          </w:rPr>
          <w:tab/>
        </w:r>
        <w:r>
          <w:rPr>
            <w:noProof/>
            <w:webHidden/>
          </w:rPr>
          <w:fldChar w:fldCharType="begin"/>
        </w:r>
        <w:r>
          <w:rPr>
            <w:noProof/>
            <w:webHidden/>
          </w:rPr>
          <w:instrText xml:space="preserve"> PAGEREF _Toc216254270 \h </w:instrText>
        </w:r>
        <w:r>
          <w:rPr>
            <w:noProof/>
            <w:webHidden/>
          </w:rPr>
        </w:r>
        <w:r>
          <w:rPr>
            <w:noProof/>
            <w:webHidden/>
          </w:rPr>
          <w:fldChar w:fldCharType="separate"/>
        </w:r>
        <w:r>
          <w:rPr>
            <w:noProof/>
            <w:webHidden/>
          </w:rPr>
          <w:t>5</w:t>
        </w:r>
        <w:r>
          <w:rPr>
            <w:noProof/>
            <w:webHidden/>
          </w:rPr>
          <w:fldChar w:fldCharType="end"/>
        </w:r>
      </w:hyperlink>
    </w:p>
    <w:p w14:paraId="74FBA8FA" w14:textId="1B9B9B28"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1" w:history="1">
        <w:r w:rsidRPr="007257D6">
          <w:rPr>
            <w:rStyle w:val="Hyperlink"/>
            <w:noProof/>
            <w:spacing w:val="-10"/>
          </w:rPr>
          <w:t>4.3</w:t>
        </w:r>
        <w:r>
          <w:rPr>
            <w:rFonts w:eastAsiaTheme="minorEastAsia" w:cstheme="minorBidi"/>
            <w:bCs w:val="0"/>
            <w:noProof/>
            <w:spacing w:val="0"/>
            <w:kern w:val="2"/>
            <w:sz w:val="24"/>
            <w:szCs w:val="24"/>
            <w:lang w:eastAsia="de-CH"/>
            <w14:ligatures w14:val="standardContextual"/>
          </w:rPr>
          <w:tab/>
        </w:r>
        <w:r w:rsidRPr="007257D6">
          <w:rPr>
            <w:rStyle w:val="Hyperlink"/>
            <w:noProof/>
          </w:rPr>
          <w:t>Führungsgrundsätze</w:t>
        </w:r>
        <w:r>
          <w:rPr>
            <w:noProof/>
            <w:webHidden/>
          </w:rPr>
          <w:tab/>
        </w:r>
        <w:r>
          <w:rPr>
            <w:noProof/>
            <w:webHidden/>
          </w:rPr>
          <w:fldChar w:fldCharType="begin"/>
        </w:r>
        <w:r>
          <w:rPr>
            <w:noProof/>
            <w:webHidden/>
          </w:rPr>
          <w:instrText xml:space="preserve"> PAGEREF _Toc216254271 \h </w:instrText>
        </w:r>
        <w:r>
          <w:rPr>
            <w:noProof/>
            <w:webHidden/>
          </w:rPr>
        </w:r>
        <w:r>
          <w:rPr>
            <w:noProof/>
            <w:webHidden/>
          </w:rPr>
          <w:fldChar w:fldCharType="separate"/>
        </w:r>
        <w:r>
          <w:rPr>
            <w:noProof/>
            <w:webHidden/>
          </w:rPr>
          <w:t>6</w:t>
        </w:r>
        <w:r>
          <w:rPr>
            <w:noProof/>
            <w:webHidden/>
          </w:rPr>
          <w:fldChar w:fldCharType="end"/>
        </w:r>
      </w:hyperlink>
    </w:p>
    <w:p w14:paraId="758E67B8" w14:textId="1C74B583"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72" w:history="1">
        <w:r w:rsidRPr="007257D6">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Interne und externe Kommunikation</w:t>
        </w:r>
        <w:r>
          <w:rPr>
            <w:noProof/>
            <w:webHidden/>
          </w:rPr>
          <w:tab/>
        </w:r>
        <w:r>
          <w:rPr>
            <w:noProof/>
            <w:webHidden/>
          </w:rPr>
          <w:fldChar w:fldCharType="begin"/>
        </w:r>
        <w:r>
          <w:rPr>
            <w:noProof/>
            <w:webHidden/>
          </w:rPr>
          <w:instrText xml:space="preserve"> PAGEREF _Toc216254272 \h </w:instrText>
        </w:r>
        <w:r>
          <w:rPr>
            <w:noProof/>
            <w:webHidden/>
          </w:rPr>
        </w:r>
        <w:r>
          <w:rPr>
            <w:noProof/>
            <w:webHidden/>
          </w:rPr>
          <w:fldChar w:fldCharType="separate"/>
        </w:r>
        <w:r>
          <w:rPr>
            <w:noProof/>
            <w:webHidden/>
          </w:rPr>
          <w:t>6</w:t>
        </w:r>
        <w:r>
          <w:rPr>
            <w:noProof/>
            <w:webHidden/>
          </w:rPr>
          <w:fldChar w:fldCharType="end"/>
        </w:r>
      </w:hyperlink>
    </w:p>
    <w:p w14:paraId="732DE312" w14:textId="6B8A2E60"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3" w:history="1">
        <w:r w:rsidRPr="007257D6">
          <w:rPr>
            <w:rStyle w:val="Hyperlink"/>
            <w:noProof/>
            <w:spacing w:val="-10"/>
          </w:rPr>
          <w:t>5.1</w:t>
        </w:r>
        <w:r>
          <w:rPr>
            <w:rFonts w:eastAsiaTheme="minorEastAsia" w:cstheme="minorBidi"/>
            <w:bCs w:val="0"/>
            <w:noProof/>
            <w:spacing w:val="0"/>
            <w:kern w:val="2"/>
            <w:sz w:val="24"/>
            <w:szCs w:val="24"/>
            <w:lang w:eastAsia="de-CH"/>
            <w14:ligatures w14:val="standardContextual"/>
          </w:rPr>
          <w:tab/>
        </w:r>
        <w:r w:rsidRPr="007257D6">
          <w:rPr>
            <w:rStyle w:val="Hyperlink"/>
            <w:noProof/>
          </w:rPr>
          <w:t>Gestaltung der Beziehung mit Leistungsbeziehenden und Angehörigen/ deren gesetzlichen Vertretungen</w:t>
        </w:r>
        <w:r>
          <w:rPr>
            <w:noProof/>
            <w:webHidden/>
          </w:rPr>
          <w:tab/>
        </w:r>
        <w:r>
          <w:rPr>
            <w:noProof/>
            <w:webHidden/>
          </w:rPr>
          <w:fldChar w:fldCharType="begin"/>
        </w:r>
        <w:r>
          <w:rPr>
            <w:noProof/>
            <w:webHidden/>
          </w:rPr>
          <w:instrText xml:space="preserve"> PAGEREF _Toc216254273 \h </w:instrText>
        </w:r>
        <w:r>
          <w:rPr>
            <w:noProof/>
            <w:webHidden/>
          </w:rPr>
        </w:r>
        <w:r>
          <w:rPr>
            <w:noProof/>
            <w:webHidden/>
          </w:rPr>
          <w:fldChar w:fldCharType="separate"/>
        </w:r>
        <w:r>
          <w:rPr>
            <w:noProof/>
            <w:webHidden/>
          </w:rPr>
          <w:t>7</w:t>
        </w:r>
        <w:r>
          <w:rPr>
            <w:noProof/>
            <w:webHidden/>
          </w:rPr>
          <w:fldChar w:fldCharType="end"/>
        </w:r>
      </w:hyperlink>
    </w:p>
    <w:p w14:paraId="426D12AA" w14:textId="592F6A0D"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4" w:history="1">
        <w:r w:rsidRPr="007257D6">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7257D6">
          <w:rPr>
            <w:rStyle w:val="Hyperlink"/>
            <w:noProof/>
          </w:rPr>
          <w:t>Interner und externer Beschwerdeweg</w:t>
        </w:r>
        <w:r>
          <w:rPr>
            <w:noProof/>
            <w:webHidden/>
          </w:rPr>
          <w:tab/>
        </w:r>
        <w:r>
          <w:rPr>
            <w:noProof/>
            <w:webHidden/>
          </w:rPr>
          <w:fldChar w:fldCharType="begin"/>
        </w:r>
        <w:r>
          <w:rPr>
            <w:noProof/>
            <w:webHidden/>
          </w:rPr>
          <w:instrText xml:space="preserve"> PAGEREF _Toc216254274 \h </w:instrText>
        </w:r>
        <w:r>
          <w:rPr>
            <w:noProof/>
            <w:webHidden/>
          </w:rPr>
        </w:r>
        <w:r>
          <w:rPr>
            <w:noProof/>
            <w:webHidden/>
          </w:rPr>
          <w:fldChar w:fldCharType="separate"/>
        </w:r>
        <w:r>
          <w:rPr>
            <w:noProof/>
            <w:webHidden/>
          </w:rPr>
          <w:t>7</w:t>
        </w:r>
        <w:r>
          <w:rPr>
            <w:noProof/>
            <w:webHidden/>
          </w:rPr>
          <w:fldChar w:fldCharType="end"/>
        </w:r>
      </w:hyperlink>
    </w:p>
    <w:p w14:paraId="6D71D79A" w14:textId="25350299"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5" w:history="1">
        <w:r w:rsidRPr="007257D6">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7257D6">
          <w:rPr>
            <w:rStyle w:val="Hyperlink"/>
            <w:noProof/>
          </w:rPr>
          <w:t>Umgang mit Fehlern oder kritischen Ereignissen</w:t>
        </w:r>
        <w:r>
          <w:rPr>
            <w:noProof/>
            <w:webHidden/>
          </w:rPr>
          <w:tab/>
        </w:r>
        <w:r>
          <w:rPr>
            <w:noProof/>
            <w:webHidden/>
          </w:rPr>
          <w:fldChar w:fldCharType="begin"/>
        </w:r>
        <w:r>
          <w:rPr>
            <w:noProof/>
            <w:webHidden/>
          </w:rPr>
          <w:instrText xml:space="preserve"> PAGEREF _Toc216254275 \h </w:instrText>
        </w:r>
        <w:r>
          <w:rPr>
            <w:noProof/>
            <w:webHidden/>
          </w:rPr>
        </w:r>
        <w:r>
          <w:rPr>
            <w:noProof/>
            <w:webHidden/>
          </w:rPr>
          <w:fldChar w:fldCharType="separate"/>
        </w:r>
        <w:r>
          <w:rPr>
            <w:noProof/>
            <w:webHidden/>
          </w:rPr>
          <w:t>7</w:t>
        </w:r>
        <w:r>
          <w:rPr>
            <w:noProof/>
            <w:webHidden/>
          </w:rPr>
          <w:fldChar w:fldCharType="end"/>
        </w:r>
      </w:hyperlink>
    </w:p>
    <w:p w14:paraId="4369129A" w14:textId="30A652FB"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76" w:history="1">
        <w:r w:rsidRPr="007257D6">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Sicherheit</w:t>
        </w:r>
        <w:r>
          <w:rPr>
            <w:noProof/>
            <w:webHidden/>
          </w:rPr>
          <w:tab/>
        </w:r>
        <w:r>
          <w:rPr>
            <w:noProof/>
            <w:webHidden/>
          </w:rPr>
          <w:fldChar w:fldCharType="begin"/>
        </w:r>
        <w:r>
          <w:rPr>
            <w:noProof/>
            <w:webHidden/>
          </w:rPr>
          <w:instrText xml:space="preserve"> PAGEREF _Toc216254276 \h </w:instrText>
        </w:r>
        <w:r>
          <w:rPr>
            <w:noProof/>
            <w:webHidden/>
          </w:rPr>
        </w:r>
        <w:r>
          <w:rPr>
            <w:noProof/>
            <w:webHidden/>
          </w:rPr>
          <w:fldChar w:fldCharType="separate"/>
        </w:r>
        <w:r>
          <w:rPr>
            <w:noProof/>
            <w:webHidden/>
          </w:rPr>
          <w:t>8</w:t>
        </w:r>
        <w:r>
          <w:rPr>
            <w:noProof/>
            <w:webHidden/>
          </w:rPr>
          <w:fldChar w:fldCharType="end"/>
        </w:r>
      </w:hyperlink>
    </w:p>
    <w:p w14:paraId="30FB67E7" w14:textId="5DAB8099"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7" w:history="1">
        <w:r w:rsidRPr="007257D6">
          <w:rPr>
            <w:rStyle w:val="Hyperlink"/>
            <w:noProof/>
            <w:spacing w:val="-10"/>
          </w:rPr>
          <w:t>6.1</w:t>
        </w:r>
        <w:r>
          <w:rPr>
            <w:rFonts w:eastAsiaTheme="minorEastAsia" w:cstheme="minorBidi"/>
            <w:bCs w:val="0"/>
            <w:noProof/>
            <w:spacing w:val="0"/>
            <w:kern w:val="2"/>
            <w:sz w:val="24"/>
            <w:szCs w:val="24"/>
            <w:lang w:eastAsia="de-CH"/>
            <w14:ligatures w14:val="standardContextual"/>
          </w:rPr>
          <w:tab/>
        </w:r>
        <w:r w:rsidRPr="007257D6">
          <w:rPr>
            <w:rStyle w:val="Hyperlink"/>
            <w:noProof/>
          </w:rPr>
          <w:t>Schutz der Leistungsbeziehenden und Patientenrechte</w:t>
        </w:r>
        <w:r>
          <w:rPr>
            <w:noProof/>
            <w:webHidden/>
          </w:rPr>
          <w:tab/>
        </w:r>
        <w:r>
          <w:rPr>
            <w:noProof/>
            <w:webHidden/>
          </w:rPr>
          <w:fldChar w:fldCharType="begin"/>
        </w:r>
        <w:r>
          <w:rPr>
            <w:noProof/>
            <w:webHidden/>
          </w:rPr>
          <w:instrText xml:space="preserve"> PAGEREF _Toc216254277 \h </w:instrText>
        </w:r>
        <w:r>
          <w:rPr>
            <w:noProof/>
            <w:webHidden/>
          </w:rPr>
        </w:r>
        <w:r>
          <w:rPr>
            <w:noProof/>
            <w:webHidden/>
          </w:rPr>
          <w:fldChar w:fldCharType="separate"/>
        </w:r>
        <w:r>
          <w:rPr>
            <w:noProof/>
            <w:webHidden/>
          </w:rPr>
          <w:t>8</w:t>
        </w:r>
        <w:r>
          <w:rPr>
            <w:noProof/>
            <w:webHidden/>
          </w:rPr>
          <w:fldChar w:fldCharType="end"/>
        </w:r>
      </w:hyperlink>
    </w:p>
    <w:p w14:paraId="37CDC71C" w14:textId="641E2F3A"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8" w:history="1">
        <w:r w:rsidRPr="007257D6">
          <w:rPr>
            <w:rStyle w:val="Hyperlink"/>
            <w:noProof/>
            <w:spacing w:val="-10"/>
          </w:rPr>
          <w:t>6.2</w:t>
        </w:r>
        <w:r>
          <w:rPr>
            <w:rFonts w:eastAsiaTheme="minorEastAsia" w:cstheme="minorBidi"/>
            <w:bCs w:val="0"/>
            <w:noProof/>
            <w:spacing w:val="0"/>
            <w:kern w:val="2"/>
            <w:sz w:val="24"/>
            <w:szCs w:val="24"/>
            <w:lang w:eastAsia="de-CH"/>
            <w14:ligatures w14:val="standardContextual"/>
          </w:rPr>
          <w:tab/>
        </w:r>
        <w:r w:rsidRPr="007257D6">
          <w:rPr>
            <w:rStyle w:val="Hyperlink"/>
            <w:noProof/>
          </w:rPr>
          <w:t>Schutz der Mitarbeitenden</w:t>
        </w:r>
        <w:r>
          <w:rPr>
            <w:noProof/>
            <w:webHidden/>
          </w:rPr>
          <w:tab/>
        </w:r>
        <w:r>
          <w:rPr>
            <w:noProof/>
            <w:webHidden/>
          </w:rPr>
          <w:fldChar w:fldCharType="begin"/>
        </w:r>
        <w:r>
          <w:rPr>
            <w:noProof/>
            <w:webHidden/>
          </w:rPr>
          <w:instrText xml:space="preserve"> PAGEREF _Toc216254278 \h </w:instrText>
        </w:r>
        <w:r>
          <w:rPr>
            <w:noProof/>
            <w:webHidden/>
          </w:rPr>
        </w:r>
        <w:r>
          <w:rPr>
            <w:noProof/>
            <w:webHidden/>
          </w:rPr>
          <w:fldChar w:fldCharType="separate"/>
        </w:r>
        <w:r>
          <w:rPr>
            <w:noProof/>
            <w:webHidden/>
          </w:rPr>
          <w:t>8</w:t>
        </w:r>
        <w:r>
          <w:rPr>
            <w:noProof/>
            <w:webHidden/>
          </w:rPr>
          <w:fldChar w:fldCharType="end"/>
        </w:r>
      </w:hyperlink>
    </w:p>
    <w:p w14:paraId="6C5C4DDE" w14:textId="3559FDA8"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79" w:history="1">
        <w:r w:rsidRPr="007257D6">
          <w:rPr>
            <w:rStyle w:val="Hyperlink"/>
            <w:noProof/>
            <w:spacing w:val="-10"/>
          </w:rPr>
          <w:t>6.3</w:t>
        </w:r>
        <w:r>
          <w:rPr>
            <w:rFonts w:eastAsiaTheme="minorEastAsia" w:cstheme="minorBidi"/>
            <w:bCs w:val="0"/>
            <w:noProof/>
            <w:spacing w:val="0"/>
            <w:kern w:val="2"/>
            <w:sz w:val="24"/>
            <w:szCs w:val="24"/>
            <w:lang w:eastAsia="de-CH"/>
            <w14:ligatures w14:val="standardContextual"/>
          </w:rPr>
          <w:tab/>
        </w:r>
        <w:r w:rsidRPr="007257D6">
          <w:rPr>
            <w:rStyle w:val="Hyperlink"/>
            <w:noProof/>
          </w:rPr>
          <w:t>Hygiene</w:t>
        </w:r>
        <w:r>
          <w:rPr>
            <w:noProof/>
            <w:webHidden/>
          </w:rPr>
          <w:tab/>
        </w:r>
        <w:r>
          <w:rPr>
            <w:noProof/>
            <w:webHidden/>
          </w:rPr>
          <w:fldChar w:fldCharType="begin"/>
        </w:r>
        <w:r>
          <w:rPr>
            <w:noProof/>
            <w:webHidden/>
          </w:rPr>
          <w:instrText xml:space="preserve"> PAGEREF _Toc216254279 \h </w:instrText>
        </w:r>
        <w:r>
          <w:rPr>
            <w:noProof/>
            <w:webHidden/>
          </w:rPr>
        </w:r>
        <w:r>
          <w:rPr>
            <w:noProof/>
            <w:webHidden/>
          </w:rPr>
          <w:fldChar w:fldCharType="separate"/>
        </w:r>
        <w:r>
          <w:rPr>
            <w:noProof/>
            <w:webHidden/>
          </w:rPr>
          <w:t>8</w:t>
        </w:r>
        <w:r>
          <w:rPr>
            <w:noProof/>
            <w:webHidden/>
          </w:rPr>
          <w:fldChar w:fldCharType="end"/>
        </w:r>
      </w:hyperlink>
    </w:p>
    <w:p w14:paraId="2C242F8A" w14:textId="12C5BF03"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80" w:history="1">
        <w:r w:rsidRPr="007257D6">
          <w:rPr>
            <w:rStyle w:val="Hyperlink"/>
            <w:noProof/>
            <w:spacing w:val="-10"/>
          </w:rPr>
          <w:t>6.4</w:t>
        </w:r>
        <w:r>
          <w:rPr>
            <w:rFonts w:eastAsiaTheme="minorEastAsia" w:cstheme="minorBidi"/>
            <w:bCs w:val="0"/>
            <w:noProof/>
            <w:spacing w:val="0"/>
            <w:kern w:val="2"/>
            <w:sz w:val="24"/>
            <w:szCs w:val="24"/>
            <w:lang w:eastAsia="de-CH"/>
            <w14:ligatures w14:val="standardContextual"/>
          </w:rPr>
          <w:tab/>
        </w:r>
        <w:r w:rsidRPr="007257D6">
          <w:rPr>
            <w:rStyle w:val="Hyperlink"/>
            <w:noProof/>
          </w:rPr>
          <w:t>Epidemie- und Pandemievorsorge</w:t>
        </w:r>
        <w:r>
          <w:rPr>
            <w:noProof/>
            <w:webHidden/>
          </w:rPr>
          <w:tab/>
        </w:r>
        <w:r>
          <w:rPr>
            <w:noProof/>
            <w:webHidden/>
          </w:rPr>
          <w:fldChar w:fldCharType="begin"/>
        </w:r>
        <w:r>
          <w:rPr>
            <w:noProof/>
            <w:webHidden/>
          </w:rPr>
          <w:instrText xml:space="preserve"> PAGEREF _Toc216254280 \h </w:instrText>
        </w:r>
        <w:r>
          <w:rPr>
            <w:noProof/>
            <w:webHidden/>
          </w:rPr>
        </w:r>
        <w:r>
          <w:rPr>
            <w:noProof/>
            <w:webHidden/>
          </w:rPr>
          <w:fldChar w:fldCharType="separate"/>
        </w:r>
        <w:r>
          <w:rPr>
            <w:noProof/>
            <w:webHidden/>
          </w:rPr>
          <w:t>9</w:t>
        </w:r>
        <w:r>
          <w:rPr>
            <w:noProof/>
            <w:webHidden/>
          </w:rPr>
          <w:fldChar w:fldCharType="end"/>
        </w:r>
      </w:hyperlink>
    </w:p>
    <w:p w14:paraId="03409E93" w14:textId="6B2F64E7"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81" w:history="1">
        <w:r w:rsidRPr="007257D6">
          <w:rPr>
            <w:rStyle w:val="Hyperlink"/>
            <w:noProof/>
            <w:spacing w:val="-10"/>
          </w:rPr>
          <w:t>6.5</w:t>
        </w:r>
        <w:r>
          <w:rPr>
            <w:rFonts w:eastAsiaTheme="minorEastAsia" w:cstheme="minorBidi"/>
            <w:bCs w:val="0"/>
            <w:noProof/>
            <w:spacing w:val="0"/>
            <w:kern w:val="2"/>
            <w:sz w:val="24"/>
            <w:szCs w:val="24"/>
            <w:lang w:eastAsia="de-CH"/>
            <w14:ligatures w14:val="standardContextual"/>
          </w:rPr>
          <w:tab/>
        </w:r>
        <w:r w:rsidRPr="007257D6">
          <w:rPr>
            <w:rStyle w:val="Hyperlink"/>
            <w:noProof/>
          </w:rPr>
          <w:t>Notlagen- und Katastrophenplanung</w:t>
        </w:r>
        <w:r>
          <w:rPr>
            <w:noProof/>
            <w:webHidden/>
          </w:rPr>
          <w:tab/>
        </w:r>
        <w:r>
          <w:rPr>
            <w:noProof/>
            <w:webHidden/>
          </w:rPr>
          <w:fldChar w:fldCharType="begin"/>
        </w:r>
        <w:r>
          <w:rPr>
            <w:noProof/>
            <w:webHidden/>
          </w:rPr>
          <w:instrText xml:space="preserve"> PAGEREF _Toc216254281 \h </w:instrText>
        </w:r>
        <w:r>
          <w:rPr>
            <w:noProof/>
            <w:webHidden/>
          </w:rPr>
        </w:r>
        <w:r>
          <w:rPr>
            <w:noProof/>
            <w:webHidden/>
          </w:rPr>
          <w:fldChar w:fldCharType="separate"/>
        </w:r>
        <w:r>
          <w:rPr>
            <w:noProof/>
            <w:webHidden/>
          </w:rPr>
          <w:t>9</w:t>
        </w:r>
        <w:r>
          <w:rPr>
            <w:noProof/>
            <w:webHidden/>
          </w:rPr>
          <w:fldChar w:fldCharType="end"/>
        </w:r>
      </w:hyperlink>
    </w:p>
    <w:p w14:paraId="61100DEB" w14:textId="78CA1E16" w:rsidR="002A2053" w:rsidRDefault="002A2053">
      <w:pPr>
        <w:pStyle w:val="Verzeichnis1"/>
        <w:rPr>
          <w:rFonts w:eastAsiaTheme="minorEastAsia" w:cstheme="minorBidi"/>
          <w:b w:val="0"/>
          <w:bCs w:val="0"/>
          <w:noProof/>
          <w:spacing w:val="0"/>
          <w:kern w:val="2"/>
          <w:sz w:val="24"/>
          <w:szCs w:val="24"/>
          <w:lang w:eastAsia="de-CH"/>
          <w14:ligatures w14:val="standardContextual"/>
        </w:rPr>
      </w:pPr>
      <w:hyperlink w:anchor="_Toc216254282" w:history="1">
        <w:r w:rsidRPr="007257D6">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7257D6">
          <w:rPr>
            <w:rStyle w:val="Hyperlink"/>
            <w:noProof/>
          </w:rPr>
          <w:t>Qualitätsmanagement (Strukturen, Prozesse und verantwortliche Personen)</w:t>
        </w:r>
        <w:r>
          <w:rPr>
            <w:noProof/>
            <w:webHidden/>
          </w:rPr>
          <w:tab/>
        </w:r>
        <w:r>
          <w:rPr>
            <w:noProof/>
            <w:webHidden/>
          </w:rPr>
          <w:fldChar w:fldCharType="begin"/>
        </w:r>
        <w:r>
          <w:rPr>
            <w:noProof/>
            <w:webHidden/>
          </w:rPr>
          <w:instrText xml:space="preserve"> PAGEREF _Toc216254282 \h </w:instrText>
        </w:r>
        <w:r>
          <w:rPr>
            <w:noProof/>
            <w:webHidden/>
          </w:rPr>
        </w:r>
        <w:r>
          <w:rPr>
            <w:noProof/>
            <w:webHidden/>
          </w:rPr>
          <w:fldChar w:fldCharType="separate"/>
        </w:r>
        <w:r>
          <w:rPr>
            <w:noProof/>
            <w:webHidden/>
          </w:rPr>
          <w:t>9</w:t>
        </w:r>
        <w:r>
          <w:rPr>
            <w:noProof/>
            <w:webHidden/>
          </w:rPr>
          <w:fldChar w:fldCharType="end"/>
        </w:r>
      </w:hyperlink>
    </w:p>
    <w:p w14:paraId="3FF2EA22" w14:textId="7487A67B"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83" w:history="1">
        <w:r w:rsidRPr="007257D6">
          <w:rPr>
            <w:rStyle w:val="Hyperlink"/>
            <w:noProof/>
            <w:spacing w:val="-10"/>
          </w:rPr>
          <w:t>7.1</w:t>
        </w:r>
        <w:r>
          <w:rPr>
            <w:rFonts w:eastAsiaTheme="minorEastAsia" w:cstheme="minorBidi"/>
            <w:bCs w:val="0"/>
            <w:noProof/>
            <w:spacing w:val="0"/>
            <w:kern w:val="2"/>
            <w:sz w:val="24"/>
            <w:szCs w:val="24"/>
            <w:lang w:eastAsia="de-CH"/>
            <w14:ligatures w14:val="standardContextual"/>
          </w:rPr>
          <w:tab/>
        </w:r>
        <w:r w:rsidRPr="007257D6">
          <w:rPr>
            <w:rStyle w:val="Hyperlink"/>
            <w:noProof/>
          </w:rPr>
          <w:t>Systematische und kontinuierliche Entwicklung der Qualität der Leistungserbringung</w:t>
        </w:r>
        <w:r>
          <w:rPr>
            <w:noProof/>
            <w:webHidden/>
          </w:rPr>
          <w:tab/>
        </w:r>
        <w:r>
          <w:rPr>
            <w:noProof/>
            <w:webHidden/>
          </w:rPr>
          <w:fldChar w:fldCharType="begin"/>
        </w:r>
        <w:r>
          <w:rPr>
            <w:noProof/>
            <w:webHidden/>
          </w:rPr>
          <w:instrText xml:space="preserve"> PAGEREF _Toc216254283 \h </w:instrText>
        </w:r>
        <w:r>
          <w:rPr>
            <w:noProof/>
            <w:webHidden/>
          </w:rPr>
        </w:r>
        <w:r>
          <w:rPr>
            <w:noProof/>
            <w:webHidden/>
          </w:rPr>
          <w:fldChar w:fldCharType="separate"/>
        </w:r>
        <w:r>
          <w:rPr>
            <w:noProof/>
            <w:webHidden/>
          </w:rPr>
          <w:t>10</w:t>
        </w:r>
        <w:r>
          <w:rPr>
            <w:noProof/>
            <w:webHidden/>
          </w:rPr>
          <w:fldChar w:fldCharType="end"/>
        </w:r>
      </w:hyperlink>
    </w:p>
    <w:p w14:paraId="650CEB32" w14:textId="4AA38CEC" w:rsidR="002A2053" w:rsidRDefault="002A2053">
      <w:pPr>
        <w:pStyle w:val="Verzeichnis2"/>
        <w:rPr>
          <w:rFonts w:eastAsiaTheme="minorEastAsia" w:cstheme="minorBidi"/>
          <w:bCs w:val="0"/>
          <w:noProof/>
          <w:spacing w:val="0"/>
          <w:kern w:val="2"/>
          <w:sz w:val="24"/>
          <w:szCs w:val="24"/>
          <w:lang w:eastAsia="de-CH"/>
          <w14:ligatures w14:val="standardContextual"/>
        </w:rPr>
      </w:pPr>
      <w:hyperlink w:anchor="_Toc216254284" w:history="1">
        <w:r w:rsidRPr="007257D6">
          <w:rPr>
            <w:rStyle w:val="Hyperlink"/>
            <w:noProof/>
            <w:spacing w:val="-10"/>
          </w:rPr>
          <w:t>7.2</w:t>
        </w:r>
        <w:r>
          <w:rPr>
            <w:rFonts w:eastAsiaTheme="minorEastAsia" w:cstheme="minorBidi"/>
            <w:bCs w:val="0"/>
            <w:noProof/>
            <w:spacing w:val="0"/>
            <w:kern w:val="2"/>
            <w:sz w:val="24"/>
            <w:szCs w:val="24"/>
            <w:lang w:eastAsia="de-CH"/>
            <w14:ligatures w14:val="standardContextual"/>
          </w:rPr>
          <w:tab/>
        </w:r>
        <w:r w:rsidRPr="007257D6">
          <w:rPr>
            <w:rStyle w:val="Hyperlink"/>
            <w:noProof/>
          </w:rPr>
          <w:t>Vorgehensweise bei Abweichungen von Qualitätszielen</w:t>
        </w:r>
        <w:r>
          <w:rPr>
            <w:noProof/>
            <w:webHidden/>
          </w:rPr>
          <w:tab/>
        </w:r>
        <w:r>
          <w:rPr>
            <w:noProof/>
            <w:webHidden/>
          </w:rPr>
          <w:fldChar w:fldCharType="begin"/>
        </w:r>
        <w:r>
          <w:rPr>
            <w:noProof/>
            <w:webHidden/>
          </w:rPr>
          <w:instrText xml:space="preserve"> PAGEREF _Toc216254284 \h </w:instrText>
        </w:r>
        <w:r>
          <w:rPr>
            <w:noProof/>
            <w:webHidden/>
          </w:rPr>
        </w:r>
        <w:r>
          <w:rPr>
            <w:noProof/>
            <w:webHidden/>
          </w:rPr>
          <w:fldChar w:fldCharType="separate"/>
        </w:r>
        <w:r>
          <w:rPr>
            <w:noProof/>
            <w:webHidden/>
          </w:rPr>
          <w:t>10</w:t>
        </w:r>
        <w:r>
          <w:rPr>
            <w:noProof/>
            <w:webHidden/>
          </w:rPr>
          <w:fldChar w:fldCharType="end"/>
        </w:r>
      </w:hyperlink>
    </w:p>
    <w:p w14:paraId="1E0CB3B5" w14:textId="3BA7DCFE" w:rsidR="004826AA" w:rsidRPr="00D2373E" w:rsidRDefault="00375D85" w:rsidP="004826AA">
      <w:pPr>
        <w:pStyle w:val="Text85pt"/>
      </w:pPr>
      <w:r w:rsidRPr="00D2373E">
        <w:rPr>
          <w:b/>
          <w:bCs w:val="0"/>
          <w:noProof/>
        </w:rPr>
        <w:fldChar w:fldCharType="end"/>
      </w:r>
    </w:p>
    <w:p w14:paraId="6856F38E" w14:textId="77777777" w:rsidR="00BC6FCA" w:rsidRPr="00D2373E" w:rsidRDefault="00BC6FCA" w:rsidP="004826AA">
      <w:pPr>
        <w:pStyle w:val="Text85pt"/>
      </w:pPr>
      <w:r w:rsidRPr="00D2373E">
        <w:br w:type="page"/>
      </w:r>
    </w:p>
    <w:p w14:paraId="6186A5BA" w14:textId="6657F2F0" w:rsidR="0016032F" w:rsidRDefault="0016032F" w:rsidP="00266BA5">
      <w:pPr>
        <w:pStyle w:val="berschrift1nummeriert"/>
      </w:pPr>
      <w:bookmarkStart w:id="0" w:name="_Toc198057679"/>
      <w:bookmarkStart w:id="1" w:name="_Toc198112209"/>
      <w:bookmarkStart w:id="2" w:name="_Toc198728325"/>
      <w:bookmarkStart w:id="3" w:name="_Toc199257199"/>
      <w:bookmarkStart w:id="4" w:name="_Toc200617120"/>
      <w:bookmarkStart w:id="5" w:name="_Hlk187844496"/>
      <w:bookmarkStart w:id="6" w:name="_Toc216254263"/>
      <w:r w:rsidRPr="00266BA5">
        <w:lastRenderedPageBreak/>
        <w:t>Einleitung</w:t>
      </w:r>
      <w:bookmarkEnd w:id="0"/>
      <w:bookmarkEnd w:id="1"/>
      <w:bookmarkEnd w:id="2"/>
      <w:bookmarkEnd w:id="3"/>
      <w:bookmarkEnd w:id="4"/>
      <w:bookmarkEnd w:id="6"/>
    </w:p>
    <w:p w14:paraId="7422E2D2" w14:textId="378133FF" w:rsidR="0016032F" w:rsidRDefault="005514B8" w:rsidP="0016032F">
      <w:r>
        <w:t>Die Spitex-Organisation erbringt professionelle Pflege- und Betreuungsleistungen, die es Menschen ermöglic</w:t>
      </w:r>
      <w:r w:rsidR="00676F5A">
        <w:t>ht</w:t>
      </w:r>
      <w:r>
        <w:t xml:space="preserve">, trotz Krankheit, </w:t>
      </w:r>
      <w:r w:rsidR="00C42E75">
        <w:t xml:space="preserve">Einschränkungen </w:t>
      </w:r>
      <w:r>
        <w:t xml:space="preserve">oder Altersgebrechen in ihrer gewohnten Umgebung zu leben. </w:t>
      </w:r>
      <w:r w:rsidR="00BE5A10">
        <w:t xml:space="preserve">Vorliegendes </w:t>
      </w:r>
      <w:r>
        <w:t>Betriebskonzept beschreibt die angebotenen Leistungen, die organisatorischen Strukturen sowie die Qualitätssicherung und Schutzmassnahmen für Leistungsbeziehende und Mitarbeitende.</w:t>
      </w:r>
    </w:p>
    <w:p w14:paraId="71A4FFA4" w14:textId="2958D118" w:rsidR="000B1CDA" w:rsidRPr="00726121" w:rsidRDefault="000B1CDA" w:rsidP="0016032F">
      <w:r>
        <w:t>In unserem Betrieb arbeiten ca. 60 Mitarbeitend</w:t>
      </w:r>
      <w:r w:rsidR="0071783A">
        <w:t>e</w:t>
      </w:r>
      <w:r>
        <w:t xml:space="preserve">, welche im uns zugeteilten Perimeter für ca. 400 </w:t>
      </w:r>
      <w:r w:rsidRPr="00726121">
        <w:t>Leistungsbeziehende die</w:t>
      </w:r>
      <w:r w:rsidR="0071783A" w:rsidRPr="00726121">
        <w:t xml:space="preserve"> </w:t>
      </w:r>
      <w:r w:rsidRPr="00726121">
        <w:t>Pflege- und Betreuungsleistungen</w:t>
      </w:r>
      <w:r w:rsidR="0071783A" w:rsidRPr="00726121">
        <w:t xml:space="preserve">, ausgehend von </w:t>
      </w:r>
      <w:r w:rsidR="0058662A" w:rsidRPr="00726121">
        <w:t xml:space="preserve">zwei </w:t>
      </w:r>
      <w:r w:rsidR="0071783A" w:rsidRPr="00726121">
        <w:t>Stützpunkten,</w:t>
      </w:r>
      <w:r w:rsidRPr="00726121">
        <w:t xml:space="preserve"> erbringen.</w:t>
      </w:r>
    </w:p>
    <w:p w14:paraId="2A892712" w14:textId="36BAC196" w:rsidR="00EF12ED" w:rsidRPr="00726121" w:rsidRDefault="00EF12ED" w:rsidP="0016032F">
      <w:r w:rsidRPr="00726121">
        <w:t>Dieses Dokument bildet die Grundlage für unsere tägliche Praxis und dient als Leitfaden zur kontinuierlichen Sicherstellung der hohen Standards unserer Spitex-Organisation. Die darin formulierten Anforderungen sind abgestimmt mit der kantonalen «Weisung zum Erhalt der Betriebsbewilligung» und spiegeln deren Vorgaben wider. Damit gewährleisten wir, dass unser Betrieb nicht nur fachlich fundiert, sondern auch gesetzeskonform geführt wird.</w:t>
      </w:r>
    </w:p>
    <w:p w14:paraId="7493A30F" w14:textId="1A02FFBE" w:rsidR="0016032F" w:rsidRPr="00726121" w:rsidRDefault="0016032F" w:rsidP="0016032F">
      <w:pPr>
        <w:pStyle w:val="berschrift1nummeriert"/>
        <w:rPr>
          <w:sz w:val="24"/>
          <w:szCs w:val="24"/>
        </w:rPr>
      </w:pPr>
      <w:bookmarkStart w:id="7" w:name="_Toc216254264"/>
      <w:r w:rsidRPr="00726121">
        <w:rPr>
          <w:sz w:val="24"/>
          <w:szCs w:val="24"/>
        </w:rPr>
        <w:t>Leitbild</w:t>
      </w:r>
      <w:bookmarkEnd w:id="7"/>
    </w:p>
    <w:p w14:paraId="2B75A186" w14:textId="3A38BE70" w:rsidR="005F1F4C" w:rsidRPr="00726121" w:rsidRDefault="005F1F4C" w:rsidP="005F1F4C">
      <w:pPr>
        <w:rPr>
          <w:szCs w:val="21"/>
        </w:rPr>
      </w:pPr>
      <w:r w:rsidRPr="00726121">
        <w:t xml:space="preserve">Unser Leitbild </w:t>
      </w:r>
      <w:r w:rsidRPr="00726121">
        <w:rPr>
          <w:szCs w:val="21"/>
        </w:rPr>
        <w:t xml:space="preserve">definiert unsere Grundhaltungen und Werte und bildet die Basis für den Umgang mit den </w:t>
      </w:r>
      <w:r w:rsidR="003042B3" w:rsidRPr="00726121">
        <w:rPr>
          <w:szCs w:val="21"/>
        </w:rPr>
        <w:t>Leistungsbeziehenden</w:t>
      </w:r>
      <w:r w:rsidR="00EF12ED" w:rsidRPr="00726121">
        <w:rPr>
          <w:szCs w:val="21"/>
        </w:rPr>
        <w:t xml:space="preserve"> und Mitarbeitenden</w:t>
      </w:r>
      <w:r w:rsidRPr="00726121">
        <w:rPr>
          <w:szCs w:val="21"/>
        </w:rPr>
        <w:t xml:space="preserve">. Bei uns steht der Mensch im Mittelpunkt, dem wir mit Respekt begegnen. Unsere oberste Priorität ist qualitativ hochwertige und verantwortungsbewusste Pflege, die zur Erhaltung und Förderung </w:t>
      </w:r>
      <w:r w:rsidR="00EF12ED" w:rsidRPr="00726121">
        <w:rPr>
          <w:szCs w:val="21"/>
        </w:rPr>
        <w:t xml:space="preserve">der Lebensqualität, </w:t>
      </w:r>
      <w:r w:rsidRPr="00726121">
        <w:rPr>
          <w:szCs w:val="21"/>
        </w:rPr>
        <w:t xml:space="preserve">der Gesundheit und Selbstständigkeit sowie Eigenverantwortlichkeit unserer </w:t>
      </w:r>
      <w:r w:rsidR="00115F21" w:rsidRPr="00726121">
        <w:rPr>
          <w:szCs w:val="21"/>
        </w:rPr>
        <w:t>Leistungsbeziehenden</w:t>
      </w:r>
      <w:r w:rsidR="00DC5B44" w:rsidRPr="00726121">
        <w:rPr>
          <w:szCs w:val="21"/>
        </w:rPr>
        <w:t xml:space="preserve"> </w:t>
      </w:r>
      <w:r w:rsidRPr="00726121">
        <w:rPr>
          <w:szCs w:val="21"/>
        </w:rPr>
        <w:t>beiträgt. Gemeinsam streben wir danach, den</w:t>
      </w:r>
      <w:r w:rsidR="00DC5B44" w:rsidRPr="00726121">
        <w:rPr>
          <w:szCs w:val="21"/>
        </w:rPr>
        <w:t xml:space="preserve"> </w:t>
      </w:r>
      <w:r w:rsidR="00115F21" w:rsidRPr="00726121">
        <w:rPr>
          <w:szCs w:val="21"/>
        </w:rPr>
        <w:t>Leistungsbeziehenden</w:t>
      </w:r>
      <w:r w:rsidRPr="00726121">
        <w:rPr>
          <w:szCs w:val="21"/>
        </w:rPr>
        <w:t xml:space="preserve"> ein Gefühl der Sicherheit zu vermitteln.</w:t>
      </w:r>
    </w:p>
    <w:p w14:paraId="58C19A22" w14:textId="127CDB74" w:rsidR="000D3D8F" w:rsidRPr="00D03937" w:rsidRDefault="005F1F4C" w:rsidP="000D3D8F">
      <w:pPr>
        <w:rPr>
          <w:szCs w:val="21"/>
        </w:rPr>
      </w:pPr>
      <w:r w:rsidRPr="00726121">
        <w:rPr>
          <w:szCs w:val="21"/>
        </w:rPr>
        <w:t>Um höchste Qualität gewährleisten</w:t>
      </w:r>
      <w:r w:rsidR="00EC286E" w:rsidRPr="00726121">
        <w:rPr>
          <w:szCs w:val="21"/>
        </w:rPr>
        <w:t xml:space="preserve"> zu können</w:t>
      </w:r>
      <w:r w:rsidRPr="00726121">
        <w:rPr>
          <w:szCs w:val="21"/>
        </w:rPr>
        <w:t>, investieren wir kontinuierlich in Fort- und Weiterbildungen sowie in die Verbesserung der Pflegekonzepte</w:t>
      </w:r>
      <w:r w:rsidRPr="00723AD9">
        <w:rPr>
          <w:szCs w:val="21"/>
        </w:rPr>
        <w:t>. Ausserdem legen wir grossen Wert darauf, dass die Pflege stets zeitgemäss und an die individuellen Bedürfnisse angepasst ist.</w:t>
      </w:r>
    </w:p>
    <w:p w14:paraId="26872578" w14:textId="77777777" w:rsidR="005414D8" w:rsidRPr="00D14842" w:rsidRDefault="005414D8" w:rsidP="005414D8">
      <w:pPr>
        <w:pStyle w:val="berschrift1nummeriert"/>
        <w:rPr>
          <w:sz w:val="24"/>
          <w:szCs w:val="24"/>
        </w:rPr>
      </w:pPr>
      <w:bookmarkStart w:id="8" w:name="_Toc216254265"/>
      <w:r w:rsidRPr="00D14842">
        <w:rPr>
          <w:sz w:val="24"/>
          <w:szCs w:val="24"/>
        </w:rPr>
        <w:t>Leistungsangebot und Zielgruppen</w:t>
      </w:r>
      <w:bookmarkEnd w:id="8"/>
    </w:p>
    <w:p w14:paraId="7969DB0C" w14:textId="3A2016BF" w:rsidR="005414D8" w:rsidRPr="00723AD9" w:rsidRDefault="00115F21" w:rsidP="005414D8">
      <w:pPr>
        <w:rPr>
          <w:szCs w:val="21"/>
        </w:rPr>
      </w:pPr>
      <w:r>
        <w:rPr>
          <w:szCs w:val="21"/>
        </w:rPr>
        <w:t>Die Spitex-Organisation bietet</w:t>
      </w:r>
      <w:r w:rsidR="000B1CDA">
        <w:rPr>
          <w:szCs w:val="21"/>
        </w:rPr>
        <w:t xml:space="preserve"> zwischen 06:00 und 23:00 Uhr</w:t>
      </w:r>
      <w:r>
        <w:rPr>
          <w:szCs w:val="21"/>
        </w:rPr>
        <w:t xml:space="preserve"> </w:t>
      </w:r>
      <w:r w:rsidR="000B1CDA">
        <w:rPr>
          <w:szCs w:val="21"/>
        </w:rPr>
        <w:t xml:space="preserve">(Nachtangebot </w:t>
      </w:r>
      <w:r w:rsidR="00F21A90">
        <w:rPr>
          <w:szCs w:val="21"/>
        </w:rPr>
        <w:t xml:space="preserve">durch </w:t>
      </w:r>
      <w:proofErr w:type="spellStart"/>
      <w:r w:rsidR="00F21A90">
        <w:rPr>
          <w:szCs w:val="21"/>
        </w:rPr>
        <w:t>Medphone</w:t>
      </w:r>
      <w:proofErr w:type="spellEnd"/>
      <w:r w:rsidR="00F21A90">
        <w:rPr>
          <w:szCs w:val="21"/>
        </w:rPr>
        <w:t xml:space="preserve"> </w:t>
      </w:r>
      <w:r w:rsidR="000B1CDA">
        <w:rPr>
          <w:szCs w:val="21"/>
        </w:rPr>
        <w:t xml:space="preserve">für bestehende Leistungsbeziehende vorhanden) </w:t>
      </w:r>
      <w:r w:rsidR="002D0014">
        <w:rPr>
          <w:szCs w:val="21"/>
        </w:rPr>
        <w:t xml:space="preserve">im </w:t>
      </w:r>
      <w:r w:rsidR="000B1CDA">
        <w:rPr>
          <w:szCs w:val="21"/>
        </w:rPr>
        <w:t xml:space="preserve">eigenen </w:t>
      </w:r>
      <w:r w:rsidR="002D0014">
        <w:rPr>
          <w:szCs w:val="21"/>
        </w:rPr>
        <w:t xml:space="preserve">Perimeter </w:t>
      </w:r>
      <w:r>
        <w:rPr>
          <w:szCs w:val="21"/>
        </w:rPr>
        <w:t>ein umfassendes Leistungsangebot an, das individuell auf die Bedürfnisse der Leistungsbeziehenden abgestimmt ist</w:t>
      </w:r>
      <w:r w:rsidR="002D0014">
        <w:rPr>
          <w:szCs w:val="21"/>
        </w:rPr>
        <w:t xml:space="preserve"> und sämtliche Leistungen nach Art. 7 Abs. 2 KLV umfasst</w:t>
      </w:r>
      <w:r>
        <w:rPr>
          <w:szCs w:val="21"/>
        </w:rPr>
        <w:t xml:space="preserve">. </w:t>
      </w:r>
      <w:r w:rsidR="00402D2E">
        <w:rPr>
          <w:szCs w:val="21"/>
        </w:rPr>
        <w:t xml:space="preserve">Zudem wird die grundsätzliche Aufnahmepflicht im Versorgungsperimeter </w:t>
      </w:r>
      <w:r w:rsidR="00545292">
        <w:rPr>
          <w:szCs w:val="21"/>
        </w:rPr>
        <w:t xml:space="preserve">gemäss </w:t>
      </w:r>
      <w:r w:rsidR="00402D2E">
        <w:rPr>
          <w:szCs w:val="21"/>
        </w:rPr>
        <w:t xml:space="preserve">dem Leistungsvertrag eingehalten. </w:t>
      </w:r>
      <w:r>
        <w:rPr>
          <w:szCs w:val="21"/>
        </w:rPr>
        <w:t xml:space="preserve">Unser </w:t>
      </w:r>
      <w:r w:rsidR="002D0014">
        <w:rPr>
          <w:szCs w:val="21"/>
        </w:rPr>
        <w:t>Z</w:t>
      </w:r>
      <w:r>
        <w:rPr>
          <w:szCs w:val="21"/>
        </w:rPr>
        <w:t>iel ist es, Menschen in ihrer vertrauten Umgebung bestmöglich zu unterstützen</w:t>
      </w:r>
      <w:r w:rsidR="00545292">
        <w:rPr>
          <w:szCs w:val="21"/>
        </w:rPr>
        <w:t>, um</w:t>
      </w:r>
      <w:r w:rsidR="0071783A">
        <w:rPr>
          <w:szCs w:val="21"/>
        </w:rPr>
        <w:t xml:space="preserve"> </w:t>
      </w:r>
      <w:r>
        <w:rPr>
          <w:szCs w:val="21"/>
        </w:rPr>
        <w:t>ihre Lebensqualität zu erhalten oder zu verbessern.</w:t>
      </w:r>
    </w:p>
    <w:p w14:paraId="6D054B73" w14:textId="77777777" w:rsidR="005414D8" w:rsidRPr="00584390" w:rsidRDefault="005414D8" w:rsidP="005414D8">
      <w:pPr>
        <w:pStyle w:val="berschrift2nummeriert"/>
        <w:spacing w:line="40" w:lineRule="atLeast"/>
        <w:rPr>
          <w:sz w:val="22"/>
          <w:szCs w:val="22"/>
        </w:rPr>
      </w:pPr>
      <w:bookmarkStart w:id="9" w:name="_Toc216254266"/>
      <w:r w:rsidRPr="00584390">
        <w:rPr>
          <w:sz w:val="22"/>
          <w:szCs w:val="22"/>
        </w:rPr>
        <w:t>Leistungsangebot</w:t>
      </w:r>
      <w:bookmarkEnd w:id="9"/>
    </w:p>
    <w:p w14:paraId="7F2C70C9" w14:textId="4E593AED" w:rsidR="005414D8" w:rsidRDefault="00402D2E" w:rsidP="005414D8">
      <w:pPr>
        <w:rPr>
          <w:szCs w:val="21"/>
        </w:rPr>
      </w:pPr>
      <w:r>
        <w:rPr>
          <w:szCs w:val="21"/>
        </w:rPr>
        <w:t>Es wird gewährleistet, dass die Versorgung bedarfsgerecht</w:t>
      </w:r>
      <w:r w:rsidR="00EC286E">
        <w:rPr>
          <w:szCs w:val="21"/>
        </w:rPr>
        <w:t xml:space="preserve"> erfolgt</w:t>
      </w:r>
      <w:r>
        <w:rPr>
          <w:szCs w:val="21"/>
        </w:rPr>
        <w:t xml:space="preserve"> sowie d</w:t>
      </w:r>
      <w:r w:rsidR="005414D8" w:rsidRPr="00723AD9">
        <w:rPr>
          <w:szCs w:val="21"/>
        </w:rPr>
        <w:t xml:space="preserve">ie Leistungen individuell und bedürfnisorientiert auf die </w:t>
      </w:r>
      <w:r w:rsidR="00115F21">
        <w:rPr>
          <w:szCs w:val="21"/>
        </w:rPr>
        <w:t>Leistungsbeziehenden abgestimmt</w:t>
      </w:r>
      <w:r>
        <w:rPr>
          <w:szCs w:val="21"/>
        </w:rPr>
        <w:t xml:space="preserve"> werden</w:t>
      </w:r>
      <w:r w:rsidR="00C5581A">
        <w:rPr>
          <w:szCs w:val="21"/>
        </w:rPr>
        <w:t xml:space="preserve">, unabhängig von wirtschaftlichen Einsatzkriterien, der Einsatzkomplexität und der Ressourcenauslastung. Auf ärztlichen Auftrag hin werden sämtliche Pflege- und </w:t>
      </w:r>
      <w:r w:rsidR="0071783A">
        <w:rPr>
          <w:szCs w:val="21"/>
        </w:rPr>
        <w:t>Betreuung</w:t>
      </w:r>
      <w:r w:rsidR="00C5581A">
        <w:rPr>
          <w:szCs w:val="21"/>
        </w:rPr>
        <w:t xml:space="preserve">sleistungen, die im Rahmen einer Bedarfsabklärung mit dem Abklärungsinstrument </w:t>
      </w:r>
      <w:proofErr w:type="spellStart"/>
      <w:r w:rsidR="00C5581A">
        <w:rPr>
          <w:szCs w:val="21"/>
        </w:rPr>
        <w:t>interRAI</w:t>
      </w:r>
      <w:proofErr w:type="spellEnd"/>
      <w:r w:rsidR="00C5581A">
        <w:rPr>
          <w:szCs w:val="21"/>
        </w:rPr>
        <w:t xml:space="preserve">-HC </w:t>
      </w:r>
      <w:r w:rsidR="007055C1">
        <w:rPr>
          <w:szCs w:val="21"/>
        </w:rPr>
        <w:t xml:space="preserve">durch eine Fachperson der Tertiärstufe </w:t>
      </w:r>
      <w:r w:rsidR="00545292">
        <w:rPr>
          <w:szCs w:val="21"/>
        </w:rPr>
        <w:t xml:space="preserve">erhoben </w:t>
      </w:r>
      <w:r w:rsidR="00C5581A">
        <w:rPr>
          <w:szCs w:val="21"/>
        </w:rPr>
        <w:t>werden, erbracht.</w:t>
      </w:r>
    </w:p>
    <w:p w14:paraId="5A15C571" w14:textId="77777777" w:rsidR="00F06433" w:rsidRDefault="00F06433" w:rsidP="005414D8">
      <w:pPr>
        <w:rPr>
          <w:szCs w:val="21"/>
        </w:rPr>
      </w:pPr>
    </w:p>
    <w:p w14:paraId="5EC609CC" w14:textId="18526C35" w:rsidR="00115F21" w:rsidRPr="004A1E2D" w:rsidRDefault="009D7EE3" w:rsidP="00E13563">
      <w:pPr>
        <w:spacing w:before="240" w:after="120"/>
        <w:rPr>
          <w:b/>
          <w:bCs w:val="0"/>
          <w:szCs w:val="21"/>
        </w:rPr>
      </w:pPr>
      <w:r w:rsidRPr="009D7EE3">
        <w:rPr>
          <w:b/>
          <w:bCs w:val="0"/>
          <w:szCs w:val="21"/>
        </w:rPr>
        <w:t>KLV- Leistungen</w:t>
      </w:r>
    </w:p>
    <w:p w14:paraId="59DEE2DD" w14:textId="3F4E8465" w:rsidR="00C5581A" w:rsidRDefault="00C5581A" w:rsidP="00C5581A">
      <w:pPr>
        <w:pStyle w:val="Listenabsatz"/>
        <w:numPr>
          <w:ilvl w:val="0"/>
          <w:numId w:val="35"/>
        </w:numPr>
        <w:rPr>
          <w:szCs w:val="21"/>
        </w:rPr>
      </w:pPr>
      <w:r>
        <w:rPr>
          <w:szCs w:val="21"/>
        </w:rPr>
        <w:t>Abklärung/ Beratung und Koordination</w:t>
      </w:r>
    </w:p>
    <w:p w14:paraId="32608EC9" w14:textId="727D87E8" w:rsidR="00C5581A" w:rsidRDefault="00115F21" w:rsidP="00C5581A">
      <w:pPr>
        <w:pStyle w:val="Listenabsatz"/>
        <w:numPr>
          <w:ilvl w:val="0"/>
          <w:numId w:val="35"/>
        </w:numPr>
        <w:rPr>
          <w:szCs w:val="21"/>
        </w:rPr>
      </w:pPr>
      <w:r>
        <w:rPr>
          <w:szCs w:val="21"/>
        </w:rPr>
        <w:t>Behandlungspflege</w:t>
      </w:r>
      <w:r w:rsidR="00C5581A" w:rsidRPr="00C5581A">
        <w:rPr>
          <w:szCs w:val="21"/>
        </w:rPr>
        <w:t xml:space="preserve"> </w:t>
      </w:r>
    </w:p>
    <w:p w14:paraId="5058F400" w14:textId="60783F9D" w:rsidR="009D7EE3" w:rsidRDefault="00C5581A" w:rsidP="009D7EE3">
      <w:pPr>
        <w:pStyle w:val="Listenabsatz"/>
        <w:numPr>
          <w:ilvl w:val="0"/>
          <w:numId w:val="35"/>
        </w:numPr>
        <w:rPr>
          <w:szCs w:val="21"/>
        </w:rPr>
      </w:pPr>
      <w:r>
        <w:rPr>
          <w:szCs w:val="21"/>
        </w:rPr>
        <w:t>Grundpflege</w:t>
      </w:r>
    </w:p>
    <w:p w14:paraId="51E5C65A" w14:textId="77777777" w:rsidR="00726121" w:rsidRPr="00C35FEB" w:rsidRDefault="00726121" w:rsidP="00726121">
      <w:pPr>
        <w:pStyle w:val="Listenabsatz"/>
        <w:rPr>
          <w:szCs w:val="21"/>
        </w:rPr>
      </w:pPr>
    </w:p>
    <w:p w14:paraId="1D51702E" w14:textId="4700F1FA" w:rsidR="009D7EE3" w:rsidRPr="004A1E2D" w:rsidRDefault="009D7EE3" w:rsidP="00E13563">
      <w:pPr>
        <w:spacing w:before="240" w:after="120"/>
        <w:rPr>
          <w:b/>
          <w:bCs w:val="0"/>
          <w:szCs w:val="21"/>
        </w:rPr>
      </w:pPr>
      <w:r w:rsidRPr="009D7EE3">
        <w:rPr>
          <w:b/>
          <w:bCs w:val="0"/>
          <w:szCs w:val="21"/>
        </w:rPr>
        <w:lastRenderedPageBreak/>
        <w:t>Ergänzende Leistungen (nicht KLV-Leistungen)</w:t>
      </w:r>
    </w:p>
    <w:p w14:paraId="387D2D9D" w14:textId="48CDE184" w:rsidR="00115F21" w:rsidRDefault="00115F21" w:rsidP="00115F21">
      <w:pPr>
        <w:pStyle w:val="Listenabsatz"/>
        <w:numPr>
          <w:ilvl w:val="0"/>
          <w:numId w:val="35"/>
        </w:numPr>
        <w:rPr>
          <w:szCs w:val="21"/>
        </w:rPr>
      </w:pPr>
      <w:r>
        <w:rPr>
          <w:szCs w:val="21"/>
        </w:rPr>
        <w:t xml:space="preserve">Hauswirtschaftliche </w:t>
      </w:r>
      <w:r w:rsidR="00656C78">
        <w:rPr>
          <w:szCs w:val="21"/>
        </w:rPr>
        <w:t>Unterstützung</w:t>
      </w:r>
    </w:p>
    <w:p w14:paraId="30E2C9D7" w14:textId="2A5A54E1" w:rsidR="001E2AC6" w:rsidRDefault="001E2AC6" w:rsidP="00115F21">
      <w:pPr>
        <w:pStyle w:val="Listenabsatz"/>
        <w:numPr>
          <w:ilvl w:val="0"/>
          <w:numId w:val="35"/>
        </w:numPr>
        <w:rPr>
          <w:szCs w:val="21"/>
        </w:rPr>
      </w:pPr>
      <w:r>
        <w:rPr>
          <w:szCs w:val="21"/>
        </w:rPr>
        <w:t>Mahlzeitendienst</w:t>
      </w:r>
    </w:p>
    <w:p w14:paraId="1DE82D2B" w14:textId="65F7DAAC" w:rsidR="00414219" w:rsidRPr="00D03937" w:rsidRDefault="00115F21" w:rsidP="00414219">
      <w:pPr>
        <w:pStyle w:val="Listenabsatz"/>
        <w:numPr>
          <w:ilvl w:val="0"/>
          <w:numId w:val="35"/>
        </w:numPr>
        <w:rPr>
          <w:szCs w:val="21"/>
        </w:rPr>
      </w:pPr>
      <w:r>
        <w:rPr>
          <w:szCs w:val="21"/>
        </w:rPr>
        <w:t xml:space="preserve">Beratung und Unterstützung für Angehörige resp. </w:t>
      </w:r>
      <w:r w:rsidR="00545292">
        <w:rPr>
          <w:szCs w:val="21"/>
        </w:rPr>
        <w:t>gesetzliche Vertretung</w:t>
      </w:r>
      <w:r w:rsidR="00EC286E">
        <w:rPr>
          <w:szCs w:val="21"/>
        </w:rPr>
        <w:t>en</w:t>
      </w:r>
    </w:p>
    <w:p w14:paraId="66EFD284" w14:textId="77777777" w:rsidR="005414D8" w:rsidRPr="00584390" w:rsidRDefault="005414D8" w:rsidP="005414D8">
      <w:pPr>
        <w:pStyle w:val="berschrift2nummeriert"/>
        <w:spacing w:line="40" w:lineRule="atLeast"/>
        <w:rPr>
          <w:sz w:val="22"/>
          <w:szCs w:val="22"/>
        </w:rPr>
      </w:pPr>
      <w:bookmarkStart w:id="10" w:name="_Toc216254267"/>
      <w:r w:rsidRPr="00584390">
        <w:rPr>
          <w:sz w:val="22"/>
          <w:szCs w:val="22"/>
        </w:rPr>
        <w:t>Zielgruppen</w:t>
      </w:r>
      <w:bookmarkEnd w:id="10"/>
    </w:p>
    <w:p w14:paraId="6D902089" w14:textId="5D20316E" w:rsidR="00AB17F2" w:rsidRDefault="005414D8" w:rsidP="005414D8">
      <w:pPr>
        <w:rPr>
          <w:szCs w:val="21"/>
        </w:rPr>
      </w:pPr>
      <w:r w:rsidRPr="00723AD9">
        <w:rPr>
          <w:szCs w:val="21"/>
        </w:rPr>
        <w:t xml:space="preserve">Das Angebot der </w:t>
      </w:r>
      <w:r w:rsidR="000C4F03">
        <w:rPr>
          <w:szCs w:val="21"/>
        </w:rPr>
        <w:t>Spitex-Organisation</w:t>
      </w:r>
      <w:r w:rsidRPr="00723AD9">
        <w:rPr>
          <w:szCs w:val="21"/>
        </w:rPr>
        <w:t xml:space="preserve"> richtet sich an </w:t>
      </w:r>
      <w:r w:rsidR="009D7EE3">
        <w:rPr>
          <w:szCs w:val="21"/>
        </w:rPr>
        <w:t xml:space="preserve">alle </w:t>
      </w:r>
      <w:r w:rsidRPr="0071783A">
        <w:rPr>
          <w:szCs w:val="21"/>
        </w:rPr>
        <w:t>Personen</w:t>
      </w:r>
      <w:r w:rsidR="009D7EE3" w:rsidRPr="0071783A">
        <w:rPr>
          <w:szCs w:val="21"/>
        </w:rPr>
        <w:t xml:space="preserve"> </w:t>
      </w:r>
      <w:r w:rsidR="00154563" w:rsidRPr="0071783A">
        <w:rPr>
          <w:szCs w:val="21"/>
        </w:rPr>
        <w:t>ab 16</w:t>
      </w:r>
      <w:r w:rsidR="00154563">
        <w:rPr>
          <w:szCs w:val="21"/>
        </w:rPr>
        <w:t xml:space="preserve"> Jahren</w:t>
      </w:r>
      <w:r w:rsidR="0058662A" w:rsidRPr="0058662A">
        <w:rPr>
          <w:szCs w:val="21"/>
        </w:rPr>
        <w:t xml:space="preserve"> </w:t>
      </w:r>
      <w:r w:rsidR="0058662A" w:rsidRPr="0071783A">
        <w:rPr>
          <w:szCs w:val="21"/>
        </w:rPr>
        <w:t>im Versorgungsperimeter</w:t>
      </w:r>
      <w:r w:rsidRPr="00723AD9">
        <w:rPr>
          <w:szCs w:val="21"/>
        </w:rPr>
        <w:t xml:space="preserve"> mit einem Pflege- und Betreuungsbedarf</w:t>
      </w:r>
      <w:r w:rsidR="000C4F03">
        <w:rPr>
          <w:szCs w:val="21"/>
        </w:rPr>
        <w:t xml:space="preserve"> in ihrem Zuhause</w:t>
      </w:r>
      <w:r w:rsidRPr="00723AD9">
        <w:rPr>
          <w:szCs w:val="21"/>
        </w:rPr>
        <w:t>.</w:t>
      </w:r>
      <w:r w:rsidR="000C4F03">
        <w:rPr>
          <w:szCs w:val="21"/>
        </w:rPr>
        <w:t xml:space="preserve"> Dabei arbeiten wir eng mit </w:t>
      </w:r>
      <w:r w:rsidR="007055C1">
        <w:rPr>
          <w:szCs w:val="21"/>
        </w:rPr>
        <w:t xml:space="preserve">externen </w:t>
      </w:r>
      <w:r w:rsidR="000C4F03">
        <w:rPr>
          <w:szCs w:val="21"/>
        </w:rPr>
        <w:t>Fachpersonen zusammen</w:t>
      </w:r>
      <w:r w:rsidR="009D7EE3">
        <w:rPr>
          <w:szCs w:val="21"/>
        </w:rPr>
        <w:t xml:space="preserve"> (z.B. </w:t>
      </w:r>
      <w:r w:rsidR="003C2044">
        <w:rPr>
          <w:szCs w:val="21"/>
        </w:rPr>
        <w:t>Ärzteschaft</w:t>
      </w:r>
      <w:r w:rsidR="00930847">
        <w:rPr>
          <w:szCs w:val="21"/>
        </w:rPr>
        <w:t>, Psychiater</w:t>
      </w:r>
      <w:r w:rsidR="003C2044">
        <w:rPr>
          <w:szCs w:val="21"/>
        </w:rPr>
        <w:t>/ -innen</w:t>
      </w:r>
      <w:r w:rsidR="009D7EE3">
        <w:rPr>
          <w:szCs w:val="21"/>
        </w:rPr>
        <w:t>, Pflegeinstitutionen, Spitäler</w:t>
      </w:r>
      <w:r w:rsidR="00EF12ED">
        <w:rPr>
          <w:szCs w:val="21"/>
        </w:rPr>
        <w:t xml:space="preserve"> usw.</w:t>
      </w:r>
      <w:r w:rsidR="009D7EE3">
        <w:rPr>
          <w:szCs w:val="21"/>
        </w:rPr>
        <w:t>)</w:t>
      </w:r>
      <w:r w:rsidR="000C4F03">
        <w:rPr>
          <w:szCs w:val="21"/>
        </w:rPr>
        <w:t>.</w:t>
      </w:r>
    </w:p>
    <w:p w14:paraId="07AD4B3B" w14:textId="0C65ED47" w:rsidR="00A37B87" w:rsidRDefault="00F54D0E" w:rsidP="00A37B87">
      <w:pPr>
        <w:pStyle w:val="berschrift1nummeriert"/>
        <w:rPr>
          <w:sz w:val="24"/>
          <w:szCs w:val="24"/>
        </w:rPr>
      </w:pPr>
      <w:bookmarkStart w:id="11" w:name="_Toc216254268"/>
      <w:r>
        <w:rPr>
          <w:sz w:val="24"/>
          <w:szCs w:val="24"/>
        </w:rPr>
        <w:t xml:space="preserve">Führungsgrundsätze und </w:t>
      </w:r>
      <w:r w:rsidR="004A1E2D">
        <w:rPr>
          <w:sz w:val="24"/>
          <w:szCs w:val="24"/>
        </w:rPr>
        <w:t>Organisation</w:t>
      </w:r>
      <w:bookmarkEnd w:id="11"/>
    </w:p>
    <w:p w14:paraId="1E2BDB5F" w14:textId="73031392" w:rsidR="00A37B87" w:rsidRDefault="00A37B87" w:rsidP="00A37B87">
      <w:pPr>
        <w:rPr>
          <w:szCs w:val="21"/>
        </w:rPr>
      </w:pPr>
      <w:r w:rsidRPr="00723AD9">
        <w:rPr>
          <w:szCs w:val="21"/>
        </w:rPr>
        <w:t xml:space="preserve">Die Führung und Organisation der </w:t>
      </w:r>
      <w:r w:rsidR="00A54313">
        <w:rPr>
          <w:szCs w:val="21"/>
        </w:rPr>
        <w:t>Spitex-Organisation</w:t>
      </w:r>
      <w:r w:rsidRPr="00723AD9">
        <w:rPr>
          <w:szCs w:val="21"/>
        </w:rPr>
        <w:t xml:space="preserve"> erforde</w:t>
      </w:r>
      <w:r w:rsidR="00A54313">
        <w:rPr>
          <w:szCs w:val="21"/>
        </w:rPr>
        <w:t>r</w:t>
      </w:r>
      <w:r w:rsidR="00114485">
        <w:rPr>
          <w:szCs w:val="21"/>
        </w:rPr>
        <w:t>n</w:t>
      </w:r>
      <w:r w:rsidRPr="00723AD9">
        <w:rPr>
          <w:szCs w:val="21"/>
        </w:rPr>
        <w:t xml:space="preserve"> klare Strukturen und ein koordiniertes Vorgehen, um die hohen Anforderungen der Pflege- </w:t>
      </w:r>
      <w:r w:rsidRPr="0071783A">
        <w:rPr>
          <w:szCs w:val="21"/>
        </w:rPr>
        <w:t>und Betreuungsarbeit zu</w:t>
      </w:r>
      <w:r w:rsidRPr="00723AD9">
        <w:rPr>
          <w:szCs w:val="21"/>
        </w:rPr>
        <w:t xml:space="preserve"> erfüllen. Die Führung der Mitarbeitenden, eine effiziente Personalplanung</w:t>
      </w:r>
      <w:r w:rsidR="00A44517">
        <w:rPr>
          <w:szCs w:val="21"/>
        </w:rPr>
        <w:t>,</w:t>
      </w:r>
      <w:r w:rsidRPr="00723AD9">
        <w:rPr>
          <w:szCs w:val="21"/>
        </w:rPr>
        <w:t xml:space="preserve"> </w:t>
      </w:r>
      <w:r w:rsidR="00A44517">
        <w:rPr>
          <w:szCs w:val="21"/>
        </w:rPr>
        <w:t>die Definition und Evaluation</w:t>
      </w:r>
      <w:r w:rsidR="002E60AC">
        <w:rPr>
          <w:szCs w:val="21"/>
        </w:rPr>
        <w:t xml:space="preserve"> </w:t>
      </w:r>
      <w:r w:rsidRPr="00723AD9">
        <w:rPr>
          <w:szCs w:val="21"/>
        </w:rPr>
        <w:t xml:space="preserve">von Prozessen und die kontinuierliche Entwicklung der Pflegequalität stehen dabei im </w:t>
      </w:r>
      <w:r w:rsidR="00380725">
        <w:rPr>
          <w:szCs w:val="21"/>
        </w:rPr>
        <w:t>Zentrum.</w:t>
      </w:r>
      <w:r w:rsidRPr="00723AD9">
        <w:rPr>
          <w:szCs w:val="21"/>
        </w:rPr>
        <w:t xml:space="preserve"> Ein engagiertes Team und eine motivierte Führungsebene sind von wesentlicher Bedeutung. Dies schafft ein Umfeld, in dem Vertrauen wächst und die Pflegebedürfnisse der </w:t>
      </w:r>
      <w:r w:rsidR="00A44517">
        <w:rPr>
          <w:szCs w:val="21"/>
        </w:rPr>
        <w:t>Leistungsbeziehenden</w:t>
      </w:r>
      <w:r w:rsidR="00A44517" w:rsidRPr="00723AD9">
        <w:rPr>
          <w:szCs w:val="21"/>
        </w:rPr>
        <w:t xml:space="preserve"> </w:t>
      </w:r>
      <w:r w:rsidRPr="00723AD9">
        <w:rPr>
          <w:szCs w:val="21"/>
        </w:rPr>
        <w:t xml:space="preserve">in den Fokus </w:t>
      </w:r>
      <w:r w:rsidR="00237839" w:rsidRPr="00723AD9">
        <w:rPr>
          <w:szCs w:val="21"/>
        </w:rPr>
        <w:t>rück</w:t>
      </w:r>
      <w:r w:rsidR="00237839">
        <w:rPr>
          <w:szCs w:val="21"/>
        </w:rPr>
        <w:t>en</w:t>
      </w:r>
      <w:r w:rsidRPr="00723AD9">
        <w:rPr>
          <w:szCs w:val="21"/>
        </w:rPr>
        <w:t xml:space="preserve">. Durch eine transparente und wertschätzende Führung sowie die Förderung individueller Stärken und </w:t>
      </w:r>
      <w:r w:rsidR="00A44517">
        <w:rPr>
          <w:szCs w:val="21"/>
        </w:rPr>
        <w:t xml:space="preserve">des </w:t>
      </w:r>
      <w:r w:rsidRPr="00723AD9">
        <w:rPr>
          <w:szCs w:val="21"/>
        </w:rPr>
        <w:t>Potenzial</w:t>
      </w:r>
      <w:r w:rsidR="00A44517">
        <w:rPr>
          <w:szCs w:val="21"/>
        </w:rPr>
        <w:t>s</w:t>
      </w:r>
      <w:r w:rsidRPr="00723AD9">
        <w:rPr>
          <w:szCs w:val="21"/>
        </w:rPr>
        <w:t xml:space="preserve"> des Fachpersonals kann die Qualität der Betreuung nachhaltig gesichert und weiterentwickelt werden.</w:t>
      </w:r>
    </w:p>
    <w:p w14:paraId="2A9AE198" w14:textId="77777777" w:rsidR="00F06433" w:rsidRDefault="00F06433" w:rsidP="00A37B87">
      <w:pPr>
        <w:rPr>
          <w:szCs w:val="21"/>
        </w:rPr>
      </w:pPr>
    </w:p>
    <w:p w14:paraId="6A53A5FE" w14:textId="77777777" w:rsidR="00F06433" w:rsidRDefault="00F06433" w:rsidP="00A37B87">
      <w:pPr>
        <w:rPr>
          <w:szCs w:val="21"/>
        </w:rPr>
      </w:pPr>
    </w:p>
    <w:p w14:paraId="65C615F2" w14:textId="77777777" w:rsidR="00F06433" w:rsidRDefault="00F06433" w:rsidP="00A37B87">
      <w:pPr>
        <w:rPr>
          <w:szCs w:val="21"/>
        </w:rPr>
      </w:pPr>
    </w:p>
    <w:p w14:paraId="48295108" w14:textId="77777777" w:rsidR="00F06433" w:rsidRDefault="00F06433" w:rsidP="00A37B87">
      <w:pPr>
        <w:rPr>
          <w:szCs w:val="21"/>
        </w:rPr>
      </w:pPr>
    </w:p>
    <w:p w14:paraId="2BF37D2C" w14:textId="77777777" w:rsidR="00F06433" w:rsidRDefault="00F06433" w:rsidP="00A37B87">
      <w:pPr>
        <w:rPr>
          <w:szCs w:val="21"/>
        </w:rPr>
      </w:pPr>
    </w:p>
    <w:p w14:paraId="124586FA" w14:textId="77777777" w:rsidR="00F06433" w:rsidRDefault="00F06433" w:rsidP="00A37B87">
      <w:pPr>
        <w:rPr>
          <w:szCs w:val="21"/>
        </w:rPr>
      </w:pPr>
    </w:p>
    <w:p w14:paraId="47162206" w14:textId="77777777" w:rsidR="00F06433" w:rsidRDefault="00F06433" w:rsidP="00A37B87">
      <w:pPr>
        <w:rPr>
          <w:szCs w:val="21"/>
        </w:rPr>
      </w:pPr>
    </w:p>
    <w:p w14:paraId="28FACFEE" w14:textId="77777777" w:rsidR="00F06433" w:rsidRDefault="00F06433" w:rsidP="00A37B87">
      <w:pPr>
        <w:rPr>
          <w:szCs w:val="21"/>
        </w:rPr>
      </w:pPr>
    </w:p>
    <w:p w14:paraId="4FA3C573" w14:textId="77777777" w:rsidR="00F06433" w:rsidRDefault="00F06433" w:rsidP="00A37B87">
      <w:pPr>
        <w:rPr>
          <w:szCs w:val="21"/>
        </w:rPr>
      </w:pPr>
    </w:p>
    <w:p w14:paraId="4C176E0B" w14:textId="77777777" w:rsidR="00F06433" w:rsidRDefault="00F06433" w:rsidP="00A37B87">
      <w:pPr>
        <w:rPr>
          <w:szCs w:val="21"/>
        </w:rPr>
      </w:pPr>
    </w:p>
    <w:p w14:paraId="76650E92" w14:textId="77777777" w:rsidR="00F06433" w:rsidRDefault="00F06433" w:rsidP="00A37B87">
      <w:pPr>
        <w:rPr>
          <w:szCs w:val="21"/>
        </w:rPr>
      </w:pPr>
    </w:p>
    <w:p w14:paraId="7824CB3D" w14:textId="77777777" w:rsidR="00F06433" w:rsidRDefault="00F06433" w:rsidP="00A37B87">
      <w:pPr>
        <w:rPr>
          <w:szCs w:val="21"/>
        </w:rPr>
      </w:pPr>
    </w:p>
    <w:p w14:paraId="624C22F7" w14:textId="77777777" w:rsidR="00F06433" w:rsidRDefault="00F06433" w:rsidP="00A37B87">
      <w:pPr>
        <w:rPr>
          <w:szCs w:val="21"/>
        </w:rPr>
      </w:pPr>
    </w:p>
    <w:p w14:paraId="53ED6368" w14:textId="77777777" w:rsidR="00F06433" w:rsidRDefault="00F06433" w:rsidP="00A37B87">
      <w:pPr>
        <w:rPr>
          <w:szCs w:val="21"/>
        </w:rPr>
      </w:pPr>
    </w:p>
    <w:p w14:paraId="041B24F0" w14:textId="77777777" w:rsidR="00F06433" w:rsidRDefault="00F06433" w:rsidP="00A37B87">
      <w:pPr>
        <w:rPr>
          <w:szCs w:val="21"/>
        </w:rPr>
      </w:pPr>
    </w:p>
    <w:p w14:paraId="64ADE2DA" w14:textId="77777777" w:rsidR="00F06433" w:rsidRDefault="00F06433" w:rsidP="00A37B87">
      <w:pPr>
        <w:rPr>
          <w:szCs w:val="21"/>
        </w:rPr>
      </w:pPr>
    </w:p>
    <w:p w14:paraId="3BE63726" w14:textId="77777777" w:rsidR="00F06433" w:rsidRPr="00723AD9" w:rsidRDefault="00F06433" w:rsidP="00A37B87">
      <w:pPr>
        <w:rPr>
          <w:szCs w:val="21"/>
        </w:rPr>
      </w:pPr>
    </w:p>
    <w:p w14:paraId="138B8330" w14:textId="3EBA60F7" w:rsidR="00A37B87" w:rsidRPr="00584390" w:rsidRDefault="00A37B87" w:rsidP="00A37B87">
      <w:pPr>
        <w:pStyle w:val="berschrift2nummeriert"/>
        <w:spacing w:line="40" w:lineRule="atLeast"/>
        <w:rPr>
          <w:sz w:val="22"/>
          <w:szCs w:val="22"/>
        </w:rPr>
      </w:pPr>
      <w:bookmarkStart w:id="12" w:name="_Hlk205538375"/>
      <w:bookmarkStart w:id="13" w:name="_Toc216254269"/>
      <w:r w:rsidRPr="00584390">
        <w:rPr>
          <w:sz w:val="22"/>
          <w:szCs w:val="22"/>
        </w:rPr>
        <w:t>Aufbau</w:t>
      </w:r>
      <w:r w:rsidR="0071783A">
        <w:rPr>
          <w:sz w:val="22"/>
          <w:szCs w:val="22"/>
        </w:rPr>
        <w:t>- und Ablauf</w:t>
      </w:r>
      <w:r w:rsidRPr="00584390">
        <w:rPr>
          <w:sz w:val="22"/>
          <w:szCs w:val="22"/>
        </w:rPr>
        <w:t>organisation</w:t>
      </w:r>
      <w:bookmarkEnd w:id="13"/>
      <w:r w:rsidR="007055C1">
        <w:rPr>
          <w:sz w:val="22"/>
          <w:szCs w:val="22"/>
        </w:rPr>
        <w:t xml:space="preserve"> </w:t>
      </w:r>
    </w:p>
    <w:bookmarkEnd w:id="12"/>
    <w:p w14:paraId="6A347A56" w14:textId="00E2DC4C" w:rsidR="00A37B87" w:rsidRPr="00723AD9" w:rsidRDefault="00A37B87" w:rsidP="00A37B87">
      <w:pPr>
        <w:rPr>
          <w:szCs w:val="21"/>
        </w:rPr>
      </w:pPr>
      <w:r w:rsidRPr="00723AD9">
        <w:rPr>
          <w:szCs w:val="21"/>
        </w:rPr>
        <w:t xml:space="preserve">Das Organigramm bildet die Struktur und Hierarchie der </w:t>
      </w:r>
      <w:r w:rsidR="00A54313">
        <w:rPr>
          <w:szCs w:val="21"/>
        </w:rPr>
        <w:t>Spitex-</w:t>
      </w:r>
      <w:r w:rsidRPr="00723AD9">
        <w:rPr>
          <w:szCs w:val="21"/>
        </w:rPr>
        <w:t>Organisation ab und verdeutlicht die Verantwortlichkeiten.</w:t>
      </w:r>
    </w:p>
    <w:p w14:paraId="7A463464" w14:textId="77777777" w:rsidR="00A37B87" w:rsidRDefault="00A37B87" w:rsidP="00A37B87">
      <w:pPr>
        <w:rPr>
          <w:sz w:val="22"/>
        </w:rPr>
      </w:pPr>
    </w:p>
    <w:p w14:paraId="7254E9E5" w14:textId="77777777" w:rsidR="00A37B87" w:rsidRPr="000B0A10" w:rsidRDefault="00A37B87" w:rsidP="00A37B87">
      <w:pPr>
        <w:pStyle w:val="Standardbarrierefrei"/>
        <w:rPr>
          <w:sz w:val="22"/>
        </w:rPr>
      </w:pPr>
      <w:r>
        <w:rPr>
          <w:noProof/>
        </w:rPr>
        <w:drawing>
          <wp:inline distT="0" distB="0" distL="0" distR="0" wp14:anchorId="7D2DDA41" wp14:editId="70B672FE">
            <wp:extent cx="5594350" cy="3371850"/>
            <wp:effectExtent l="0" t="0" r="0" b="38100"/>
            <wp:docPr id="50227134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DA31359" w14:textId="77777777" w:rsidR="00A37B87" w:rsidRDefault="00A37B87" w:rsidP="00A37B87">
      <w:pPr>
        <w:pStyle w:val="berschrift2nummeriert"/>
        <w:spacing w:line="40" w:lineRule="atLeast"/>
        <w:rPr>
          <w:sz w:val="22"/>
          <w:szCs w:val="22"/>
        </w:rPr>
      </w:pPr>
      <w:bookmarkStart w:id="14" w:name="_Hlk186445555"/>
      <w:bookmarkStart w:id="15" w:name="_Toc216254270"/>
      <w:r w:rsidRPr="00584390">
        <w:rPr>
          <w:sz w:val="22"/>
          <w:szCs w:val="22"/>
        </w:rPr>
        <w:t>Funktionen</w:t>
      </w:r>
      <w:bookmarkEnd w:id="15"/>
    </w:p>
    <w:p w14:paraId="2F48881C" w14:textId="1EDF067B" w:rsidR="00C35FEB" w:rsidRDefault="00AB6ECC" w:rsidP="00C42E75">
      <w:pPr>
        <w:spacing w:before="120" w:after="120"/>
        <w:rPr>
          <w:szCs w:val="21"/>
        </w:rPr>
      </w:pPr>
      <w:r>
        <w:rPr>
          <w:szCs w:val="21"/>
        </w:rPr>
        <w:t xml:space="preserve">Die Leistungen werden wirtschaftlich, zielgerichtet und wirksam erbracht. </w:t>
      </w:r>
      <w:r w:rsidR="00BC0561">
        <w:rPr>
          <w:szCs w:val="21"/>
        </w:rPr>
        <w:t xml:space="preserve">Zur Erreichung </w:t>
      </w:r>
      <w:r>
        <w:rPr>
          <w:szCs w:val="21"/>
        </w:rPr>
        <w:t>dieses Ziel</w:t>
      </w:r>
      <w:r w:rsidR="00BC0561">
        <w:rPr>
          <w:szCs w:val="21"/>
        </w:rPr>
        <w:t>s</w:t>
      </w:r>
      <w:r>
        <w:rPr>
          <w:szCs w:val="21"/>
        </w:rPr>
        <w:t xml:space="preserve"> sind die Aufgaben und Kompetenzen aller Funktionen in einem betrieblichen Funktionendiagramm geregelt. Im Weiteren </w:t>
      </w:r>
      <w:r w:rsidR="0071783A">
        <w:rPr>
          <w:szCs w:val="21"/>
        </w:rPr>
        <w:t xml:space="preserve">bestehen für die einzelnen Funktionen Stellenbeschreibungen, welche die Aufgaben, Zuständigkeiten und Verantwortlichkeiten festhalten. </w:t>
      </w:r>
      <w:r w:rsidR="00A37B87" w:rsidRPr="00723AD9">
        <w:rPr>
          <w:szCs w:val="21"/>
        </w:rPr>
        <w:t xml:space="preserve">Im Folgenden werden die Funktionen </w:t>
      </w:r>
      <w:r>
        <w:rPr>
          <w:szCs w:val="21"/>
        </w:rPr>
        <w:t xml:space="preserve">der </w:t>
      </w:r>
      <w:r w:rsidR="00845213">
        <w:rPr>
          <w:szCs w:val="21"/>
        </w:rPr>
        <w:t xml:space="preserve">Trägerschaft, </w:t>
      </w:r>
      <w:r w:rsidR="00A37B87" w:rsidRPr="00723AD9">
        <w:rPr>
          <w:szCs w:val="21"/>
        </w:rPr>
        <w:t xml:space="preserve">Institutionsleitung und </w:t>
      </w:r>
      <w:r>
        <w:rPr>
          <w:szCs w:val="21"/>
        </w:rPr>
        <w:t xml:space="preserve">der </w:t>
      </w:r>
      <w:r w:rsidR="00A37B87" w:rsidRPr="00723AD9">
        <w:rPr>
          <w:szCs w:val="21"/>
        </w:rPr>
        <w:t>Fachleitung Pflege näher beleuchtet</w:t>
      </w:r>
      <w:r w:rsidR="00845213">
        <w:rPr>
          <w:szCs w:val="21"/>
        </w:rPr>
        <w:t>.</w:t>
      </w:r>
      <w:r w:rsidR="00C35FEB">
        <w:rPr>
          <w:szCs w:val="21"/>
        </w:rPr>
        <w:t xml:space="preserve"> </w:t>
      </w:r>
    </w:p>
    <w:p w14:paraId="4F905BEF" w14:textId="77777777" w:rsidR="00F145A6" w:rsidRDefault="00845213" w:rsidP="00F145A6">
      <w:pPr>
        <w:spacing w:before="240" w:after="120"/>
        <w:rPr>
          <w:b/>
          <w:bCs w:val="0"/>
          <w:szCs w:val="21"/>
        </w:rPr>
      </w:pPr>
      <w:r w:rsidRPr="00845213">
        <w:rPr>
          <w:b/>
          <w:bCs w:val="0"/>
          <w:szCs w:val="21"/>
        </w:rPr>
        <w:t>Trägerschaft (</w:t>
      </w:r>
      <w:proofErr w:type="spellStart"/>
      <w:r w:rsidRPr="00845213">
        <w:rPr>
          <w:b/>
          <w:bCs w:val="0"/>
          <w:szCs w:val="21"/>
        </w:rPr>
        <w:t>Bewilligungsinhabende</w:t>
      </w:r>
      <w:proofErr w:type="spellEnd"/>
      <w:r w:rsidRPr="00845213">
        <w:rPr>
          <w:b/>
          <w:bCs w:val="0"/>
          <w:szCs w:val="21"/>
        </w:rPr>
        <w:t xml:space="preserve">) </w:t>
      </w:r>
    </w:p>
    <w:p w14:paraId="25203475" w14:textId="1A8B5077" w:rsidR="00E6430D" w:rsidRDefault="00024920" w:rsidP="00E6430D">
      <w:pPr>
        <w:spacing w:before="120"/>
        <w:rPr>
          <w:szCs w:val="21"/>
        </w:rPr>
      </w:pPr>
      <w:bookmarkStart w:id="16" w:name="_Hlk200616787"/>
      <w:r w:rsidRPr="00024920">
        <w:rPr>
          <w:szCs w:val="21"/>
        </w:rPr>
        <w:t>D</w:t>
      </w:r>
      <w:r w:rsidR="00DF50A8">
        <w:rPr>
          <w:szCs w:val="21"/>
        </w:rPr>
        <w:t xml:space="preserve">ie strategische Führung der Trägerschaft ist von der operativen Führung der </w:t>
      </w:r>
      <w:r w:rsidR="00DF50A8" w:rsidRPr="00726121">
        <w:rPr>
          <w:szCs w:val="21"/>
        </w:rPr>
        <w:t xml:space="preserve">Organisation </w:t>
      </w:r>
      <w:r w:rsidR="00EF12ED" w:rsidRPr="00726121">
        <w:rPr>
          <w:szCs w:val="21"/>
        </w:rPr>
        <w:t xml:space="preserve">mehrheitlich </w:t>
      </w:r>
      <w:r w:rsidR="00DF50A8" w:rsidRPr="00726121">
        <w:rPr>
          <w:szCs w:val="21"/>
        </w:rPr>
        <w:t xml:space="preserve">personell unabhängig. </w:t>
      </w:r>
      <w:r w:rsidR="00E6430D" w:rsidRPr="00726121">
        <w:rPr>
          <w:szCs w:val="21"/>
        </w:rPr>
        <w:t>Dies entspricht den kantonalen Bestimmungen (Art. 95 Abs. 2 des Gesetzes über</w:t>
      </w:r>
      <w:r w:rsidR="00E6430D">
        <w:rPr>
          <w:szCs w:val="21"/>
        </w:rPr>
        <w:t xml:space="preserve"> die sozialen Leistungsangebote, SLG) und gewährleistet, dass die strategische Steuerung eigenständig und unabhängig erfolgen</w:t>
      </w:r>
      <w:r w:rsidRPr="00024920">
        <w:rPr>
          <w:szCs w:val="21"/>
        </w:rPr>
        <w:t>.</w:t>
      </w:r>
      <w:bookmarkEnd w:id="16"/>
      <w:r>
        <w:rPr>
          <w:szCs w:val="21"/>
        </w:rPr>
        <w:t xml:space="preserve"> </w:t>
      </w:r>
      <w:r w:rsidR="00E6430D">
        <w:rPr>
          <w:szCs w:val="21"/>
        </w:rPr>
        <w:t xml:space="preserve">Die Trägerschaft trägt entscheidend dazu bei, dass </w:t>
      </w:r>
      <w:r w:rsidR="006C4402">
        <w:rPr>
          <w:szCs w:val="21"/>
        </w:rPr>
        <w:t>die Spitex Organisation</w:t>
      </w:r>
      <w:r w:rsidR="00E6430D">
        <w:rPr>
          <w:szCs w:val="21"/>
        </w:rPr>
        <w:t xml:space="preserve"> effizient und im Sinne der </w:t>
      </w:r>
      <w:r w:rsidR="006C4402">
        <w:rPr>
          <w:szCs w:val="21"/>
        </w:rPr>
        <w:t>Leistungsbeziehenden</w:t>
      </w:r>
      <w:r w:rsidR="00E6430D">
        <w:rPr>
          <w:szCs w:val="21"/>
        </w:rPr>
        <w:t xml:space="preserve"> betrieben wird, indem sie sowohl die organisatorischen als auch die qualitativen Aspekte der </w:t>
      </w:r>
      <w:r w:rsidR="006C4402">
        <w:rPr>
          <w:szCs w:val="21"/>
        </w:rPr>
        <w:t>Organisation</w:t>
      </w:r>
      <w:r w:rsidR="00E6430D">
        <w:rPr>
          <w:szCs w:val="21"/>
        </w:rPr>
        <w:t xml:space="preserve"> verantwortet. Die Funktionen lassen sich in mehreren Bereichen zusammenfassen:</w:t>
      </w:r>
    </w:p>
    <w:p w14:paraId="5F893FBF" w14:textId="77777777" w:rsidR="00E6430D" w:rsidRPr="00832EF3" w:rsidRDefault="00E6430D" w:rsidP="00E6430D">
      <w:pPr>
        <w:pStyle w:val="Listenabsatz"/>
        <w:numPr>
          <w:ilvl w:val="0"/>
          <w:numId w:val="42"/>
        </w:numPr>
        <w:spacing w:before="120"/>
        <w:rPr>
          <w:szCs w:val="21"/>
        </w:rPr>
      </w:pPr>
      <w:r w:rsidRPr="00832EF3">
        <w:rPr>
          <w:szCs w:val="21"/>
        </w:rPr>
        <w:t>Rechtliche Verantwortung</w:t>
      </w:r>
    </w:p>
    <w:p w14:paraId="2F5F7B06" w14:textId="77777777" w:rsidR="00E6430D" w:rsidRPr="00832EF3" w:rsidRDefault="00E6430D" w:rsidP="00E6430D">
      <w:pPr>
        <w:pStyle w:val="Listenabsatz"/>
        <w:numPr>
          <w:ilvl w:val="0"/>
          <w:numId w:val="42"/>
        </w:numPr>
        <w:spacing w:before="120"/>
        <w:rPr>
          <w:szCs w:val="21"/>
        </w:rPr>
      </w:pPr>
      <w:r w:rsidRPr="00832EF3">
        <w:rPr>
          <w:szCs w:val="21"/>
        </w:rPr>
        <w:t>Finanzierung und Budgetierung</w:t>
      </w:r>
    </w:p>
    <w:p w14:paraId="7CFF5996" w14:textId="77777777" w:rsidR="00E6430D" w:rsidRPr="00832EF3" w:rsidRDefault="00E6430D" w:rsidP="00E6430D">
      <w:pPr>
        <w:pStyle w:val="Listenabsatz"/>
        <w:numPr>
          <w:ilvl w:val="0"/>
          <w:numId w:val="42"/>
        </w:numPr>
        <w:spacing w:before="120"/>
        <w:rPr>
          <w:szCs w:val="21"/>
        </w:rPr>
      </w:pPr>
      <w:r w:rsidRPr="00832EF3">
        <w:rPr>
          <w:szCs w:val="21"/>
        </w:rPr>
        <w:t>Qualitätsmanagement</w:t>
      </w:r>
    </w:p>
    <w:p w14:paraId="6B1CC979" w14:textId="77777777" w:rsidR="00E6430D" w:rsidRPr="00832EF3" w:rsidRDefault="00E6430D" w:rsidP="00E6430D">
      <w:pPr>
        <w:pStyle w:val="Listenabsatz"/>
        <w:numPr>
          <w:ilvl w:val="0"/>
          <w:numId w:val="42"/>
        </w:numPr>
        <w:spacing w:before="120"/>
        <w:rPr>
          <w:szCs w:val="21"/>
        </w:rPr>
      </w:pPr>
      <w:r w:rsidRPr="00832EF3">
        <w:rPr>
          <w:szCs w:val="21"/>
        </w:rPr>
        <w:t>Personalmanagement</w:t>
      </w:r>
    </w:p>
    <w:p w14:paraId="4A6A1C12" w14:textId="77777777" w:rsidR="00E6430D" w:rsidRPr="00832EF3" w:rsidRDefault="00E6430D" w:rsidP="00E6430D">
      <w:pPr>
        <w:pStyle w:val="Listenabsatz"/>
        <w:numPr>
          <w:ilvl w:val="0"/>
          <w:numId w:val="42"/>
        </w:numPr>
        <w:spacing w:before="120"/>
        <w:rPr>
          <w:szCs w:val="21"/>
        </w:rPr>
      </w:pPr>
      <w:r w:rsidRPr="00832EF3">
        <w:rPr>
          <w:szCs w:val="21"/>
        </w:rPr>
        <w:t>Strategische Planung</w:t>
      </w:r>
    </w:p>
    <w:p w14:paraId="111FD8A3" w14:textId="3F11CDA9" w:rsidR="00845213" w:rsidRDefault="00E6430D" w:rsidP="00E6430D">
      <w:pPr>
        <w:pStyle w:val="Listenabsatz"/>
        <w:numPr>
          <w:ilvl w:val="0"/>
          <w:numId w:val="42"/>
        </w:numPr>
        <w:spacing w:before="120"/>
        <w:rPr>
          <w:szCs w:val="21"/>
        </w:rPr>
      </w:pPr>
      <w:r w:rsidRPr="00832EF3">
        <w:rPr>
          <w:szCs w:val="21"/>
        </w:rPr>
        <w:t>Vertretung der Interessen des Pflegeheims nach Aussen</w:t>
      </w:r>
    </w:p>
    <w:p w14:paraId="60FD911C" w14:textId="08ACAEFE" w:rsidR="00EF12ED" w:rsidRPr="00E6430D" w:rsidRDefault="00EF12ED" w:rsidP="00E6430D">
      <w:pPr>
        <w:pStyle w:val="Listenabsatz"/>
        <w:numPr>
          <w:ilvl w:val="0"/>
          <w:numId w:val="42"/>
        </w:numPr>
        <w:spacing w:before="120"/>
        <w:rPr>
          <w:szCs w:val="21"/>
        </w:rPr>
      </w:pPr>
      <w:r>
        <w:rPr>
          <w:szCs w:val="21"/>
        </w:rPr>
        <w:t>Infrastruktur</w:t>
      </w:r>
    </w:p>
    <w:p w14:paraId="01655B18" w14:textId="77777777" w:rsidR="00A37B87" w:rsidRPr="00D2373E" w:rsidRDefault="00A37B87" w:rsidP="00F145A6">
      <w:pPr>
        <w:pStyle w:val="Standardfett"/>
      </w:pPr>
      <w:r w:rsidRPr="00473C68">
        <w:t>Instit</w:t>
      </w:r>
      <w:r w:rsidRPr="00944FE1">
        <w:t>utionsleitung</w:t>
      </w:r>
    </w:p>
    <w:p w14:paraId="196456DF" w14:textId="41C7630D" w:rsidR="00F1401A" w:rsidRPr="00723AD9" w:rsidRDefault="00A37B87" w:rsidP="00F1401A">
      <w:pPr>
        <w:rPr>
          <w:szCs w:val="21"/>
        </w:rPr>
      </w:pPr>
      <w:r w:rsidRPr="003042B3">
        <w:rPr>
          <w:szCs w:val="21"/>
        </w:rPr>
        <w:t xml:space="preserve">Die Institutionsleitung führt </w:t>
      </w:r>
      <w:r w:rsidR="00361134">
        <w:rPr>
          <w:szCs w:val="21"/>
        </w:rPr>
        <w:t>die Organisation</w:t>
      </w:r>
      <w:r w:rsidRPr="003042B3">
        <w:rPr>
          <w:szCs w:val="21"/>
        </w:rPr>
        <w:t xml:space="preserve"> im Auftrag der Trägerschaft und ist für die Einhaltung </w:t>
      </w:r>
      <w:r w:rsidR="00AE0328">
        <w:rPr>
          <w:szCs w:val="21"/>
        </w:rPr>
        <w:t xml:space="preserve">und Verfolgung </w:t>
      </w:r>
      <w:r w:rsidRPr="003042B3">
        <w:rPr>
          <w:szCs w:val="21"/>
        </w:rPr>
        <w:t xml:space="preserve">der im </w:t>
      </w:r>
      <w:r w:rsidR="00153871">
        <w:rPr>
          <w:szCs w:val="21"/>
        </w:rPr>
        <w:t xml:space="preserve">vorliegenden </w:t>
      </w:r>
      <w:r w:rsidRPr="003042B3">
        <w:rPr>
          <w:szCs w:val="21"/>
        </w:rPr>
        <w:t xml:space="preserve">Betriebskonzept festgelegten Prozesse und Ziele verantwortlich. </w:t>
      </w:r>
      <w:r w:rsidR="00F1401A">
        <w:rPr>
          <w:szCs w:val="21"/>
        </w:rPr>
        <w:t xml:space="preserve">Zusammen mit der Trägerschaft </w:t>
      </w:r>
      <w:r w:rsidR="005406C3">
        <w:rPr>
          <w:szCs w:val="21"/>
        </w:rPr>
        <w:t>verantwortet sie</w:t>
      </w:r>
      <w:r w:rsidR="00F1401A">
        <w:rPr>
          <w:szCs w:val="21"/>
        </w:rPr>
        <w:t xml:space="preserve"> das Controlling. Gemeinsam definieren</w:t>
      </w:r>
      <w:r w:rsidR="00F1401A" w:rsidRPr="00723AD9">
        <w:rPr>
          <w:szCs w:val="21"/>
        </w:rPr>
        <w:t xml:space="preserve"> </w:t>
      </w:r>
      <w:r w:rsidR="00F1401A">
        <w:rPr>
          <w:szCs w:val="21"/>
        </w:rPr>
        <w:t>sie Jahresziele</w:t>
      </w:r>
      <w:r w:rsidR="00F1401A" w:rsidRPr="00723AD9">
        <w:rPr>
          <w:szCs w:val="21"/>
        </w:rPr>
        <w:t xml:space="preserve"> und leite</w:t>
      </w:r>
      <w:r w:rsidR="00F1401A">
        <w:rPr>
          <w:szCs w:val="21"/>
        </w:rPr>
        <w:t>n geeignete</w:t>
      </w:r>
      <w:r w:rsidR="00F1401A" w:rsidRPr="00723AD9">
        <w:rPr>
          <w:szCs w:val="21"/>
        </w:rPr>
        <w:t xml:space="preserve"> Massnahmen ab, um die strategische </w:t>
      </w:r>
      <w:r w:rsidR="00F1401A">
        <w:rPr>
          <w:szCs w:val="21"/>
        </w:rPr>
        <w:t>E</w:t>
      </w:r>
      <w:r w:rsidR="00F1401A" w:rsidRPr="00723AD9">
        <w:rPr>
          <w:szCs w:val="21"/>
        </w:rPr>
        <w:t xml:space="preserve">ntwicklung der </w:t>
      </w:r>
      <w:r w:rsidR="00F1401A">
        <w:rPr>
          <w:szCs w:val="21"/>
        </w:rPr>
        <w:t>Organisation</w:t>
      </w:r>
      <w:r w:rsidR="00F1401A" w:rsidRPr="00723AD9">
        <w:rPr>
          <w:szCs w:val="21"/>
        </w:rPr>
        <w:t xml:space="preserve"> zu gewährleisten. Durch diese umfassenden Aufgaben sorgt die Institutionsleitung für einen reibungslosen Betrieb und die nachhaltige Weiterentwicklung der </w:t>
      </w:r>
      <w:r w:rsidR="00F1401A">
        <w:rPr>
          <w:szCs w:val="21"/>
        </w:rPr>
        <w:t>Organisation</w:t>
      </w:r>
      <w:r w:rsidR="00F1401A" w:rsidRPr="00723AD9">
        <w:rPr>
          <w:szCs w:val="21"/>
        </w:rPr>
        <w:t>.</w:t>
      </w:r>
    </w:p>
    <w:p w14:paraId="5E74154F" w14:textId="522EF8EA" w:rsidR="00C35FEB" w:rsidRPr="00C35FEB" w:rsidRDefault="00AE0328" w:rsidP="00C35FEB">
      <w:pPr>
        <w:rPr>
          <w:szCs w:val="21"/>
        </w:rPr>
      </w:pPr>
      <w:r>
        <w:rPr>
          <w:szCs w:val="21"/>
        </w:rPr>
        <w:t>Der kompetenzgerechte Einsatz von Mitarbeitenden sowie die Sicherstellung, dass genügend qualifiziertes Personal verfügbar ist, stell</w:t>
      </w:r>
      <w:r w:rsidR="001D518B">
        <w:rPr>
          <w:szCs w:val="21"/>
        </w:rPr>
        <w:t>en</w:t>
      </w:r>
      <w:r>
        <w:rPr>
          <w:szCs w:val="21"/>
        </w:rPr>
        <w:t xml:space="preserve"> ebenfalls ein</w:t>
      </w:r>
      <w:r w:rsidR="001D518B">
        <w:rPr>
          <w:szCs w:val="21"/>
        </w:rPr>
        <w:t>en</w:t>
      </w:r>
      <w:r>
        <w:rPr>
          <w:szCs w:val="21"/>
        </w:rPr>
        <w:t xml:space="preserve"> Bestandteil der Vorgaben zur rechtskonformen Organisationsfü</w:t>
      </w:r>
      <w:r w:rsidR="00F73326">
        <w:rPr>
          <w:szCs w:val="21"/>
        </w:rPr>
        <w:t>hr</w:t>
      </w:r>
      <w:r>
        <w:rPr>
          <w:szCs w:val="21"/>
        </w:rPr>
        <w:t xml:space="preserve">ung dar. </w:t>
      </w:r>
      <w:r w:rsidR="004814A2">
        <w:rPr>
          <w:szCs w:val="21"/>
        </w:rPr>
        <w:t>Die</w:t>
      </w:r>
      <w:r w:rsidR="00A37B87" w:rsidRPr="003042B3">
        <w:rPr>
          <w:szCs w:val="21"/>
        </w:rPr>
        <w:t xml:space="preserve"> Planung und Durchführung von Weiterbildungsmassnahmen</w:t>
      </w:r>
      <w:r w:rsidR="004814A2">
        <w:rPr>
          <w:szCs w:val="21"/>
        </w:rPr>
        <w:t xml:space="preserve"> gehör</w:t>
      </w:r>
      <w:r w:rsidR="00A92B2D">
        <w:rPr>
          <w:szCs w:val="21"/>
        </w:rPr>
        <w:t>en</w:t>
      </w:r>
      <w:r w:rsidR="004814A2">
        <w:rPr>
          <w:szCs w:val="21"/>
        </w:rPr>
        <w:t xml:space="preserve"> </w:t>
      </w:r>
      <w:r w:rsidR="00A92B2D">
        <w:rPr>
          <w:szCs w:val="21"/>
        </w:rPr>
        <w:t>ergänzend</w:t>
      </w:r>
      <w:r w:rsidR="004814A2">
        <w:rPr>
          <w:szCs w:val="21"/>
        </w:rPr>
        <w:t xml:space="preserve"> dazu</w:t>
      </w:r>
      <w:r w:rsidR="00A5539A">
        <w:rPr>
          <w:szCs w:val="21"/>
        </w:rPr>
        <w:t xml:space="preserve">. </w:t>
      </w:r>
      <w:r w:rsidR="00A5539A" w:rsidRPr="00A5539A">
        <w:rPr>
          <w:szCs w:val="21"/>
        </w:rPr>
        <w:t>Weiterbildun</w:t>
      </w:r>
      <w:r w:rsidR="00A5539A">
        <w:rPr>
          <w:szCs w:val="21"/>
        </w:rPr>
        <w:t>gen sind in unserer Organisation</w:t>
      </w:r>
      <w:r w:rsidR="00A5539A" w:rsidRPr="00A5539A">
        <w:rPr>
          <w:szCs w:val="21"/>
        </w:rPr>
        <w:t xml:space="preserve"> ein zentraler Bestandteil der Personalentwicklung und t</w:t>
      </w:r>
      <w:r w:rsidR="00687C62">
        <w:rPr>
          <w:szCs w:val="21"/>
        </w:rPr>
        <w:t>ragen</w:t>
      </w:r>
      <w:r w:rsidR="00A5539A" w:rsidRPr="00A5539A">
        <w:rPr>
          <w:szCs w:val="21"/>
        </w:rPr>
        <w:t xml:space="preserve"> dazu bei, die </w:t>
      </w:r>
      <w:r w:rsidR="00687C62">
        <w:rPr>
          <w:szCs w:val="21"/>
        </w:rPr>
        <w:t xml:space="preserve">persönlichen </w:t>
      </w:r>
      <w:r w:rsidR="00A5539A" w:rsidRPr="00A5539A">
        <w:rPr>
          <w:szCs w:val="21"/>
        </w:rPr>
        <w:t xml:space="preserve">Fähigkeiten und das </w:t>
      </w:r>
      <w:r w:rsidR="00687C62">
        <w:rPr>
          <w:szCs w:val="21"/>
        </w:rPr>
        <w:t>Fachw</w:t>
      </w:r>
      <w:r w:rsidR="00A5539A" w:rsidRPr="00A5539A">
        <w:rPr>
          <w:szCs w:val="21"/>
        </w:rPr>
        <w:t>issen der Mitarbeite</w:t>
      </w:r>
      <w:r w:rsidR="00687C62">
        <w:rPr>
          <w:szCs w:val="21"/>
        </w:rPr>
        <w:t>nden</w:t>
      </w:r>
      <w:r w:rsidR="00A5539A" w:rsidRPr="00A5539A">
        <w:rPr>
          <w:szCs w:val="21"/>
        </w:rPr>
        <w:t xml:space="preserve"> kontinuierlich zu verbessern.</w:t>
      </w:r>
      <w:r w:rsidR="00C35FEB">
        <w:rPr>
          <w:szCs w:val="21"/>
        </w:rPr>
        <w:t xml:space="preserve"> </w:t>
      </w:r>
      <w:r w:rsidR="00A37B87" w:rsidRPr="00C35FEB">
        <w:rPr>
          <w:bCs w:val="0"/>
        </w:rPr>
        <w:t>Ein weiterer zentraler Aufgabenbereich ist die Pflege eines offenen Kontaktes zu den Angehörigen/ gesetzlichen Vertretungen</w:t>
      </w:r>
      <w:r w:rsidR="00E02831" w:rsidRPr="00C35FEB">
        <w:rPr>
          <w:bCs w:val="0"/>
        </w:rPr>
        <w:t xml:space="preserve">, </w:t>
      </w:r>
      <w:r w:rsidR="00A37B87" w:rsidRPr="00C35FEB">
        <w:rPr>
          <w:bCs w:val="0"/>
        </w:rPr>
        <w:t>Behörden und andere</w:t>
      </w:r>
      <w:r w:rsidR="005406C3" w:rsidRPr="00C35FEB">
        <w:rPr>
          <w:bCs w:val="0"/>
        </w:rPr>
        <w:t>n</w:t>
      </w:r>
      <w:r w:rsidR="00A37B87" w:rsidRPr="00C35FEB">
        <w:rPr>
          <w:bCs w:val="0"/>
        </w:rPr>
        <w:t xml:space="preserve"> relevante</w:t>
      </w:r>
      <w:r w:rsidR="005406C3" w:rsidRPr="00C35FEB">
        <w:rPr>
          <w:bCs w:val="0"/>
        </w:rPr>
        <w:t>n</w:t>
      </w:r>
      <w:r w:rsidR="007055C1" w:rsidRPr="00C35FEB">
        <w:rPr>
          <w:bCs w:val="0"/>
        </w:rPr>
        <w:t xml:space="preserve"> Akteure</w:t>
      </w:r>
      <w:r w:rsidR="00C42E75" w:rsidRPr="00C35FEB">
        <w:rPr>
          <w:bCs w:val="0"/>
        </w:rPr>
        <w:t>n/ -</w:t>
      </w:r>
      <w:r w:rsidR="00687C62" w:rsidRPr="00C35FEB">
        <w:rPr>
          <w:bCs w:val="0"/>
        </w:rPr>
        <w:t>innen</w:t>
      </w:r>
      <w:r w:rsidR="00A37B87" w:rsidRPr="00C35FEB">
        <w:rPr>
          <w:bCs w:val="0"/>
        </w:rPr>
        <w:t xml:space="preserve">, um </w:t>
      </w:r>
      <w:r w:rsidR="00A92B2D" w:rsidRPr="00C35FEB">
        <w:rPr>
          <w:bCs w:val="0"/>
        </w:rPr>
        <w:t xml:space="preserve">eine systemübergreifende </w:t>
      </w:r>
      <w:r w:rsidR="00A37B87" w:rsidRPr="00C35FEB">
        <w:rPr>
          <w:bCs w:val="0"/>
        </w:rPr>
        <w:t xml:space="preserve">Zusammenarbeit sicherzustellen. </w:t>
      </w:r>
      <w:bookmarkEnd w:id="14"/>
    </w:p>
    <w:p w14:paraId="0F990080" w14:textId="455EBC8C" w:rsidR="00A37B87" w:rsidRPr="00C35FEB" w:rsidRDefault="00A37B87" w:rsidP="00F145A6">
      <w:pPr>
        <w:pStyle w:val="Standardfett"/>
      </w:pPr>
      <w:r w:rsidRPr="00C35FEB">
        <w:t>Fachleitung Pflege</w:t>
      </w:r>
    </w:p>
    <w:p w14:paraId="02E8ECCB" w14:textId="5758BDCC" w:rsidR="006A38D5" w:rsidRDefault="00A37B87" w:rsidP="00A37B87">
      <w:pPr>
        <w:rPr>
          <w:szCs w:val="21"/>
        </w:rPr>
      </w:pPr>
      <w:r w:rsidRPr="00723AD9">
        <w:rPr>
          <w:szCs w:val="21"/>
        </w:rPr>
        <w:t>Die Fachleitung Pflege trägt die Verantwortung</w:t>
      </w:r>
      <w:r w:rsidR="00D31F6C">
        <w:rPr>
          <w:szCs w:val="21"/>
        </w:rPr>
        <w:t xml:space="preserve"> über den Bereich Pflege und Betreuung</w:t>
      </w:r>
      <w:r w:rsidR="004101AB">
        <w:rPr>
          <w:szCs w:val="21"/>
        </w:rPr>
        <w:t xml:space="preserve"> und stellt die fachliche Aufsicht</w:t>
      </w:r>
      <w:r w:rsidRPr="00723AD9">
        <w:rPr>
          <w:szCs w:val="21"/>
        </w:rPr>
        <w:t xml:space="preserve"> </w:t>
      </w:r>
      <w:r w:rsidR="00676BBF">
        <w:rPr>
          <w:szCs w:val="21"/>
        </w:rPr>
        <w:t xml:space="preserve">über </w:t>
      </w:r>
      <w:r w:rsidR="00D31F6C">
        <w:rPr>
          <w:szCs w:val="21"/>
        </w:rPr>
        <w:t xml:space="preserve">die beiden </w:t>
      </w:r>
      <w:r w:rsidR="00676BBF">
        <w:rPr>
          <w:szCs w:val="21"/>
        </w:rPr>
        <w:t>Stützpunkte</w:t>
      </w:r>
      <w:r w:rsidRPr="00723AD9">
        <w:rPr>
          <w:szCs w:val="21"/>
        </w:rPr>
        <w:t xml:space="preserve"> </w:t>
      </w:r>
      <w:r w:rsidR="004101AB">
        <w:rPr>
          <w:szCs w:val="21"/>
        </w:rPr>
        <w:t>sicher</w:t>
      </w:r>
      <w:r w:rsidR="00D31F6C">
        <w:rPr>
          <w:szCs w:val="21"/>
        </w:rPr>
        <w:t>. Damit gewährleistet sie</w:t>
      </w:r>
      <w:r w:rsidR="004101AB">
        <w:rPr>
          <w:szCs w:val="21"/>
        </w:rPr>
        <w:t xml:space="preserve"> </w:t>
      </w:r>
      <w:r w:rsidRPr="00723AD9">
        <w:rPr>
          <w:szCs w:val="21"/>
        </w:rPr>
        <w:t>eine auf die Bedürfnisse und Ressourcen</w:t>
      </w:r>
      <w:r w:rsidR="00DC5F87" w:rsidRPr="00DC5F87">
        <w:rPr>
          <w:szCs w:val="21"/>
        </w:rPr>
        <w:t xml:space="preserve"> </w:t>
      </w:r>
      <w:r w:rsidR="00DC5F87" w:rsidRPr="00723AD9">
        <w:rPr>
          <w:szCs w:val="21"/>
        </w:rPr>
        <w:t xml:space="preserve">der </w:t>
      </w:r>
      <w:r w:rsidR="00DC5F87" w:rsidRPr="0071783A">
        <w:rPr>
          <w:szCs w:val="21"/>
        </w:rPr>
        <w:t>Leistungsbeziehenden</w:t>
      </w:r>
      <w:r w:rsidRPr="0071783A">
        <w:rPr>
          <w:szCs w:val="21"/>
        </w:rPr>
        <w:t xml:space="preserve"> individuell</w:t>
      </w:r>
      <w:r w:rsidRPr="00723AD9">
        <w:rPr>
          <w:szCs w:val="21"/>
        </w:rPr>
        <w:t xml:space="preserve"> abgestimmte, bedarfs- und fachgerechte Unterstützung. Dazu gehören insbesondere die </w:t>
      </w:r>
      <w:r w:rsidR="003B7093">
        <w:rPr>
          <w:szCs w:val="21"/>
        </w:rPr>
        <w:t>ordnungsgemässe</w:t>
      </w:r>
      <w:r w:rsidR="003B7093" w:rsidRPr="00723AD9">
        <w:rPr>
          <w:szCs w:val="21"/>
        </w:rPr>
        <w:t xml:space="preserve"> </w:t>
      </w:r>
      <w:r w:rsidRPr="00723AD9">
        <w:rPr>
          <w:szCs w:val="21"/>
        </w:rPr>
        <w:t xml:space="preserve">und systematische Bedarfsabklärung, die Durchführung von zweckmässigen und effektiven Unterstützungsmassnahmen, die Aktualisierung der Unterstützungsplanung und das </w:t>
      </w:r>
      <w:r w:rsidR="003B7093">
        <w:rPr>
          <w:szCs w:val="21"/>
        </w:rPr>
        <w:t>korrekte</w:t>
      </w:r>
      <w:r w:rsidR="003B7093" w:rsidRPr="00723AD9">
        <w:rPr>
          <w:szCs w:val="21"/>
        </w:rPr>
        <w:t xml:space="preserve"> </w:t>
      </w:r>
      <w:r w:rsidRPr="00723AD9">
        <w:rPr>
          <w:szCs w:val="21"/>
        </w:rPr>
        <w:t>Führen der</w:t>
      </w:r>
      <w:r w:rsidR="00124E08">
        <w:rPr>
          <w:szCs w:val="21"/>
        </w:rPr>
        <w:t xml:space="preserve"> </w:t>
      </w:r>
      <w:r w:rsidRPr="00723AD9">
        <w:rPr>
          <w:szCs w:val="21"/>
        </w:rPr>
        <w:t xml:space="preserve">Pflegedokumentation. Die Fachleitung Pflege stellt zudem die Selbstbestimmung der </w:t>
      </w:r>
      <w:r w:rsidR="003042B3">
        <w:rPr>
          <w:szCs w:val="21"/>
        </w:rPr>
        <w:t>Leistungs</w:t>
      </w:r>
      <w:r w:rsidR="00197818">
        <w:rPr>
          <w:szCs w:val="21"/>
        </w:rPr>
        <w:t>beziehenden</w:t>
      </w:r>
      <w:r w:rsidRPr="00723AD9">
        <w:rPr>
          <w:szCs w:val="21"/>
        </w:rPr>
        <w:t xml:space="preserve"> im Rahmen der betrieblichen Möglichkeiten sicher.</w:t>
      </w:r>
    </w:p>
    <w:p w14:paraId="0E2F100F" w14:textId="77777777" w:rsidR="006A38D5" w:rsidRPr="00584390" w:rsidRDefault="006A38D5" w:rsidP="006A38D5">
      <w:pPr>
        <w:pStyle w:val="berschrift2nummeriert"/>
        <w:spacing w:line="40" w:lineRule="atLeast"/>
        <w:rPr>
          <w:sz w:val="22"/>
          <w:szCs w:val="22"/>
        </w:rPr>
      </w:pPr>
      <w:bookmarkStart w:id="17" w:name="_Hlk182554166"/>
      <w:bookmarkStart w:id="18" w:name="_Toc216254271"/>
      <w:r w:rsidRPr="00584390">
        <w:rPr>
          <w:sz w:val="22"/>
          <w:szCs w:val="22"/>
        </w:rPr>
        <w:t>Führungsgrundsätze</w:t>
      </w:r>
      <w:bookmarkEnd w:id="18"/>
    </w:p>
    <w:p w14:paraId="3E87D608" w14:textId="0909CC79" w:rsidR="006A38D5" w:rsidRDefault="006A38D5" w:rsidP="006A38D5">
      <w:pPr>
        <w:rPr>
          <w:szCs w:val="21"/>
        </w:rPr>
      </w:pPr>
      <w:r w:rsidRPr="00723AD9">
        <w:rPr>
          <w:szCs w:val="21"/>
        </w:rPr>
        <w:t>Führung bedeutet für uns, realistische und motivierende Ziele zu setzen, die durch gemeinsames Handeln erreicht werden können. Dabei soll</w:t>
      </w:r>
      <w:r>
        <w:rPr>
          <w:szCs w:val="21"/>
        </w:rPr>
        <w:t>en</w:t>
      </w:r>
      <w:r w:rsidRPr="00723AD9">
        <w:rPr>
          <w:szCs w:val="21"/>
        </w:rPr>
        <w:t xml:space="preserve"> Eigenverantwortung und ein positives Arbeitsklima gefördert werden, in dem sich alle Mitarbeitenden wertgeschätzt und eingebunden fühlen.</w:t>
      </w:r>
      <w:bookmarkEnd w:id="17"/>
    </w:p>
    <w:p w14:paraId="6A9A525C" w14:textId="3BDD58B4" w:rsidR="00C42E75" w:rsidRPr="00E6430D" w:rsidRDefault="006A38D5" w:rsidP="006A38D5">
      <w:pPr>
        <w:rPr>
          <w:szCs w:val="21"/>
        </w:rPr>
      </w:pPr>
      <w:r w:rsidRPr="00723AD9">
        <w:rPr>
          <w:szCs w:val="21"/>
        </w:rPr>
        <w:t>Der Einbezug der Mitarbeitenden ist im Prozess der Entscheidungsfindung wichtig. Einerseits um die Kommunikation zu fördern, aber auch um die Identifikation der Mitarbeitenden mit d</w:t>
      </w:r>
      <w:r>
        <w:rPr>
          <w:szCs w:val="21"/>
        </w:rPr>
        <w:t>er Organisation</w:t>
      </w:r>
      <w:r w:rsidRPr="00723AD9">
        <w:rPr>
          <w:szCs w:val="21"/>
        </w:rPr>
        <w:t xml:space="preserve"> zu </w:t>
      </w:r>
      <w:r>
        <w:rPr>
          <w:szCs w:val="21"/>
        </w:rPr>
        <w:t>stärken</w:t>
      </w:r>
      <w:r w:rsidR="004A1E2D">
        <w:rPr>
          <w:szCs w:val="21"/>
        </w:rPr>
        <w:t>.</w:t>
      </w:r>
      <w:r w:rsidRPr="00723AD9">
        <w:rPr>
          <w:szCs w:val="21"/>
        </w:rPr>
        <w:t xml:space="preserve"> Es stehen folgende regelmässige Rapporte und Sitzungen als Gefässe zur Verfügung:</w:t>
      </w:r>
    </w:p>
    <w:p w14:paraId="20CAC537" w14:textId="77777777" w:rsidR="00311582" w:rsidRDefault="00311582" w:rsidP="006A38D5">
      <w:pPr>
        <w:rPr>
          <w:bCs w:val="0"/>
        </w:rPr>
      </w:pPr>
    </w:p>
    <w:p w14:paraId="2D7815F0" w14:textId="3E8DB182" w:rsidR="006A38D5" w:rsidRPr="00723AD9" w:rsidRDefault="006A38D5" w:rsidP="006A38D5">
      <w:pPr>
        <w:pStyle w:val="Listenabsatz"/>
        <w:numPr>
          <w:ilvl w:val="0"/>
          <w:numId w:val="27"/>
        </w:numPr>
        <w:rPr>
          <w:szCs w:val="21"/>
        </w:rPr>
      </w:pPr>
      <w:r w:rsidRPr="00723AD9">
        <w:rPr>
          <w:szCs w:val="21"/>
        </w:rPr>
        <w:t>Monatliche Teamsitzung</w:t>
      </w:r>
      <w:r w:rsidR="00B45ECE">
        <w:rPr>
          <w:szCs w:val="21"/>
        </w:rPr>
        <w:t>en</w:t>
      </w:r>
    </w:p>
    <w:p w14:paraId="72EE5447" w14:textId="77777777" w:rsidR="006A38D5" w:rsidRPr="00723AD9" w:rsidRDefault="006A38D5" w:rsidP="006A38D5">
      <w:pPr>
        <w:pStyle w:val="Listenabsatz"/>
        <w:numPr>
          <w:ilvl w:val="0"/>
          <w:numId w:val="27"/>
        </w:numPr>
        <w:rPr>
          <w:szCs w:val="21"/>
        </w:rPr>
      </w:pPr>
      <w:r w:rsidRPr="00723AD9">
        <w:rPr>
          <w:szCs w:val="21"/>
        </w:rPr>
        <w:t>Regelmässige Kadersitzungen</w:t>
      </w:r>
    </w:p>
    <w:p w14:paraId="3C241B8F" w14:textId="77777777" w:rsidR="006A38D5" w:rsidRPr="00723AD9" w:rsidRDefault="006A38D5" w:rsidP="006A38D5">
      <w:pPr>
        <w:pStyle w:val="Listenabsatz"/>
        <w:numPr>
          <w:ilvl w:val="0"/>
          <w:numId w:val="27"/>
        </w:numPr>
        <w:rPr>
          <w:szCs w:val="21"/>
        </w:rPr>
      </w:pPr>
      <w:r w:rsidRPr="00723AD9">
        <w:rPr>
          <w:szCs w:val="21"/>
        </w:rPr>
        <w:t>Erweiterte Kadersitzungen mit allen Teamleitungen</w:t>
      </w:r>
    </w:p>
    <w:p w14:paraId="504208DA" w14:textId="77777777" w:rsidR="006A38D5" w:rsidRPr="00723AD9" w:rsidRDefault="006A38D5" w:rsidP="006A38D5">
      <w:pPr>
        <w:pStyle w:val="Listenabsatz"/>
        <w:numPr>
          <w:ilvl w:val="0"/>
          <w:numId w:val="27"/>
        </w:numPr>
        <w:rPr>
          <w:szCs w:val="21"/>
        </w:rPr>
      </w:pPr>
      <w:r w:rsidRPr="00723AD9">
        <w:rPr>
          <w:szCs w:val="21"/>
        </w:rPr>
        <w:t>Jährliche Gespräche mit allen Mitarbeitenden zur Qualifikation und Förderung</w:t>
      </w:r>
    </w:p>
    <w:p w14:paraId="105A6D1D" w14:textId="77777777" w:rsidR="006A38D5" w:rsidRPr="00723AD9" w:rsidRDefault="006A38D5" w:rsidP="006A38D5">
      <w:pPr>
        <w:pStyle w:val="Listenabsatz"/>
        <w:numPr>
          <w:ilvl w:val="0"/>
          <w:numId w:val="27"/>
        </w:numPr>
        <w:rPr>
          <w:szCs w:val="21"/>
        </w:rPr>
      </w:pPr>
      <w:r w:rsidRPr="00723AD9">
        <w:rPr>
          <w:szCs w:val="21"/>
        </w:rPr>
        <w:t>Regelmässige Sitzungen von Arbeits- und Projektgruppen</w:t>
      </w:r>
    </w:p>
    <w:p w14:paraId="784A782C" w14:textId="468F96AD" w:rsidR="006A38D5" w:rsidRPr="004A1E2D" w:rsidRDefault="006A38D5" w:rsidP="00A37B87">
      <w:pPr>
        <w:pStyle w:val="Listenabsatz"/>
        <w:numPr>
          <w:ilvl w:val="0"/>
          <w:numId w:val="27"/>
        </w:numPr>
        <w:rPr>
          <w:szCs w:val="21"/>
        </w:rPr>
      </w:pPr>
      <w:r w:rsidRPr="00723AD9">
        <w:rPr>
          <w:szCs w:val="21"/>
        </w:rPr>
        <w:t>Regelmässige Informationsveranstaltungen für Mitarbeitende</w:t>
      </w:r>
    </w:p>
    <w:p w14:paraId="6553C53B" w14:textId="77777777" w:rsidR="00A37B87" w:rsidRPr="00CE6008" w:rsidRDefault="00A37B87" w:rsidP="00A37B87">
      <w:pPr>
        <w:pStyle w:val="berschrift1nummeriert"/>
        <w:rPr>
          <w:sz w:val="24"/>
          <w:szCs w:val="24"/>
        </w:rPr>
      </w:pPr>
      <w:bookmarkStart w:id="19" w:name="_Toc216254272"/>
      <w:r w:rsidRPr="00CE6008">
        <w:rPr>
          <w:sz w:val="24"/>
          <w:szCs w:val="24"/>
        </w:rPr>
        <w:t>Interne und externe Kommunikation</w:t>
      </w:r>
      <w:bookmarkEnd w:id="19"/>
    </w:p>
    <w:p w14:paraId="10E795E4" w14:textId="5FE19464" w:rsidR="00A37B87" w:rsidRPr="0028269C" w:rsidRDefault="00A37B87" w:rsidP="00A37B87">
      <w:pPr>
        <w:rPr>
          <w:szCs w:val="21"/>
        </w:rPr>
      </w:pPr>
      <w:r w:rsidRPr="00723AD9">
        <w:rPr>
          <w:szCs w:val="21"/>
        </w:rPr>
        <w:t xml:space="preserve">Die </w:t>
      </w:r>
      <w:r w:rsidR="003A29A0">
        <w:rPr>
          <w:szCs w:val="21"/>
        </w:rPr>
        <w:t>Versorgung</w:t>
      </w:r>
      <w:r w:rsidRPr="00723AD9">
        <w:rPr>
          <w:szCs w:val="21"/>
        </w:rPr>
        <w:t xml:space="preserve"> der </w:t>
      </w:r>
      <w:r w:rsidR="00BE2688">
        <w:rPr>
          <w:szCs w:val="21"/>
        </w:rPr>
        <w:t>Leistungs</w:t>
      </w:r>
      <w:r w:rsidR="0003240F">
        <w:rPr>
          <w:szCs w:val="21"/>
        </w:rPr>
        <w:t>beziehenden</w:t>
      </w:r>
      <w:r w:rsidRPr="00723AD9">
        <w:rPr>
          <w:szCs w:val="21"/>
        </w:rPr>
        <w:t xml:space="preserve"> wird nicht</w:t>
      </w:r>
      <w:r w:rsidR="003A29A0">
        <w:rPr>
          <w:szCs w:val="21"/>
        </w:rPr>
        <w:t xml:space="preserve"> </w:t>
      </w:r>
      <w:r w:rsidR="00955FEB">
        <w:rPr>
          <w:szCs w:val="21"/>
        </w:rPr>
        <w:t>allein</w:t>
      </w:r>
      <w:r w:rsidR="003A29A0">
        <w:rPr>
          <w:szCs w:val="21"/>
        </w:rPr>
        <w:t xml:space="preserve"> </w:t>
      </w:r>
      <w:r w:rsidRPr="00723AD9">
        <w:rPr>
          <w:szCs w:val="21"/>
        </w:rPr>
        <w:t xml:space="preserve">durch die </w:t>
      </w:r>
      <w:r w:rsidR="006A4A33">
        <w:rPr>
          <w:szCs w:val="21"/>
        </w:rPr>
        <w:t>Organisation</w:t>
      </w:r>
      <w:r w:rsidR="006A4A33" w:rsidRPr="00723AD9">
        <w:rPr>
          <w:szCs w:val="21"/>
        </w:rPr>
        <w:t xml:space="preserve"> </w:t>
      </w:r>
      <w:r w:rsidRPr="00723AD9">
        <w:rPr>
          <w:szCs w:val="21"/>
        </w:rPr>
        <w:t xml:space="preserve">gewährleistet. </w:t>
      </w:r>
      <w:r w:rsidR="003A7F28" w:rsidRPr="00723AD9">
        <w:rPr>
          <w:szCs w:val="21"/>
        </w:rPr>
        <w:t>Neb</w:t>
      </w:r>
      <w:r w:rsidR="003A7F28">
        <w:rPr>
          <w:szCs w:val="21"/>
        </w:rPr>
        <w:t>st</w:t>
      </w:r>
      <w:r w:rsidR="003A7F28" w:rsidRPr="00723AD9">
        <w:rPr>
          <w:szCs w:val="21"/>
        </w:rPr>
        <w:t xml:space="preserve"> </w:t>
      </w:r>
      <w:r w:rsidRPr="00723AD9">
        <w:rPr>
          <w:szCs w:val="21"/>
        </w:rPr>
        <w:t>den Angehörigen</w:t>
      </w:r>
      <w:r w:rsidR="00B45ECE">
        <w:rPr>
          <w:szCs w:val="21"/>
        </w:rPr>
        <w:t>/</w:t>
      </w:r>
      <w:r w:rsidR="0003240F">
        <w:rPr>
          <w:szCs w:val="21"/>
        </w:rPr>
        <w:t xml:space="preserve"> </w:t>
      </w:r>
      <w:r w:rsidRPr="00723AD9">
        <w:rPr>
          <w:szCs w:val="21"/>
        </w:rPr>
        <w:t>gesetzlichen Vertretungen sind verschiedene Akteure</w:t>
      </w:r>
      <w:r w:rsidR="00687C62">
        <w:rPr>
          <w:szCs w:val="21"/>
        </w:rPr>
        <w:t>/ Akteurinnen</w:t>
      </w:r>
      <w:r w:rsidRPr="00723AD9">
        <w:rPr>
          <w:szCs w:val="21"/>
        </w:rPr>
        <w:t xml:space="preserve"> (</w:t>
      </w:r>
      <w:r w:rsidR="00635A61">
        <w:rPr>
          <w:szCs w:val="21"/>
        </w:rPr>
        <w:t>bspw.</w:t>
      </w:r>
      <w:r w:rsidRPr="00723AD9">
        <w:rPr>
          <w:szCs w:val="21"/>
        </w:rPr>
        <w:t xml:space="preserve"> Ärzt</w:t>
      </w:r>
      <w:r w:rsidR="00687C62">
        <w:rPr>
          <w:szCs w:val="21"/>
        </w:rPr>
        <w:t>eschaft</w:t>
      </w:r>
      <w:r w:rsidRPr="00723AD9">
        <w:rPr>
          <w:szCs w:val="21"/>
        </w:rPr>
        <w:t xml:space="preserve">) aus dem Umfeld </w:t>
      </w:r>
      <w:r w:rsidR="00B55260">
        <w:rPr>
          <w:szCs w:val="21"/>
        </w:rPr>
        <w:t xml:space="preserve">in die Betreuung </w:t>
      </w:r>
      <w:r w:rsidRPr="00723AD9">
        <w:rPr>
          <w:szCs w:val="21"/>
        </w:rPr>
        <w:t xml:space="preserve">involviert. Diese werden als ebenbürtige </w:t>
      </w:r>
      <w:r w:rsidR="00B45ECE">
        <w:rPr>
          <w:szCs w:val="21"/>
        </w:rPr>
        <w:t>Partner/ -innen</w:t>
      </w:r>
      <w:r w:rsidRPr="00723AD9">
        <w:rPr>
          <w:szCs w:val="21"/>
        </w:rPr>
        <w:t xml:space="preserve"> wahrgenommen und die </w:t>
      </w:r>
      <w:r w:rsidR="00F002DC">
        <w:rPr>
          <w:szCs w:val="21"/>
        </w:rPr>
        <w:t>Verantwortlichen</w:t>
      </w:r>
      <w:r w:rsidR="000B687E" w:rsidRPr="00723AD9">
        <w:rPr>
          <w:szCs w:val="21"/>
        </w:rPr>
        <w:t xml:space="preserve"> </w:t>
      </w:r>
      <w:r w:rsidRPr="00723AD9">
        <w:rPr>
          <w:szCs w:val="21"/>
        </w:rPr>
        <w:t>pfleg</w:t>
      </w:r>
      <w:r w:rsidR="00F002DC">
        <w:rPr>
          <w:szCs w:val="21"/>
        </w:rPr>
        <w:t>en</w:t>
      </w:r>
      <w:r w:rsidRPr="00723AD9">
        <w:rPr>
          <w:szCs w:val="21"/>
        </w:rPr>
        <w:t xml:space="preserve"> einen regelmässigen Austausch mit </w:t>
      </w:r>
      <w:r w:rsidR="00B45ECE">
        <w:rPr>
          <w:szCs w:val="21"/>
        </w:rPr>
        <w:t>ihnen</w:t>
      </w:r>
      <w:r w:rsidRPr="00723AD9">
        <w:rPr>
          <w:szCs w:val="21"/>
        </w:rPr>
        <w:t>.</w:t>
      </w:r>
    </w:p>
    <w:p w14:paraId="5C7D4743" w14:textId="4E2B798D" w:rsidR="00A37B87" w:rsidRPr="00DD186B" w:rsidRDefault="00A37B87" w:rsidP="00A37B87">
      <w:pPr>
        <w:pStyle w:val="berschrift2nummeriert"/>
        <w:spacing w:line="40" w:lineRule="atLeast"/>
        <w:rPr>
          <w:sz w:val="22"/>
        </w:rPr>
      </w:pPr>
      <w:bookmarkStart w:id="20" w:name="_Toc216254273"/>
      <w:r>
        <w:rPr>
          <w:sz w:val="22"/>
          <w:szCs w:val="22"/>
        </w:rPr>
        <w:t xml:space="preserve">Gestaltung der Beziehung mit </w:t>
      </w:r>
      <w:r w:rsidR="003246A2">
        <w:rPr>
          <w:sz w:val="22"/>
          <w:szCs w:val="22"/>
        </w:rPr>
        <w:t>Leistun</w:t>
      </w:r>
      <w:r w:rsidR="00081C32">
        <w:rPr>
          <w:sz w:val="22"/>
          <w:szCs w:val="22"/>
        </w:rPr>
        <w:t>g</w:t>
      </w:r>
      <w:r w:rsidR="003246A2">
        <w:rPr>
          <w:sz w:val="22"/>
          <w:szCs w:val="22"/>
        </w:rPr>
        <w:t>sbeziehenden</w:t>
      </w:r>
      <w:r w:rsidR="00DD5545">
        <w:rPr>
          <w:sz w:val="22"/>
          <w:szCs w:val="22"/>
        </w:rPr>
        <w:t xml:space="preserve"> </w:t>
      </w:r>
      <w:r w:rsidR="0080786D">
        <w:rPr>
          <w:sz w:val="22"/>
          <w:szCs w:val="22"/>
        </w:rPr>
        <w:t>und Angehörigen</w:t>
      </w:r>
      <w:r w:rsidR="001C3F10">
        <w:rPr>
          <w:sz w:val="22"/>
          <w:szCs w:val="22"/>
        </w:rPr>
        <w:t xml:space="preserve">/ </w:t>
      </w:r>
      <w:r>
        <w:rPr>
          <w:sz w:val="22"/>
          <w:szCs w:val="22"/>
        </w:rPr>
        <w:t>deren gesetzlichen Vertret</w:t>
      </w:r>
      <w:r w:rsidR="00511CBF">
        <w:rPr>
          <w:sz w:val="22"/>
          <w:szCs w:val="22"/>
        </w:rPr>
        <w:t>ungen</w:t>
      </w:r>
      <w:bookmarkEnd w:id="20"/>
    </w:p>
    <w:p w14:paraId="75985A9D" w14:textId="5596EBCB" w:rsidR="00DF50A8" w:rsidRDefault="00A37B87" w:rsidP="00A37B87">
      <w:pPr>
        <w:rPr>
          <w:szCs w:val="21"/>
        </w:rPr>
      </w:pPr>
      <w:r w:rsidRPr="00723AD9">
        <w:rPr>
          <w:szCs w:val="21"/>
        </w:rPr>
        <w:t xml:space="preserve">Die Beziehungsgestaltung ist uns ein </w:t>
      </w:r>
      <w:r w:rsidR="007C4202">
        <w:rPr>
          <w:szCs w:val="21"/>
        </w:rPr>
        <w:t xml:space="preserve">grosses </w:t>
      </w:r>
      <w:r w:rsidRPr="00723AD9">
        <w:rPr>
          <w:szCs w:val="21"/>
        </w:rPr>
        <w:t xml:space="preserve">Anliegen und basiert auf </w:t>
      </w:r>
      <w:r w:rsidR="00A44D40">
        <w:rPr>
          <w:szCs w:val="21"/>
        </w:rPr>
        <w:t xml:space="preserve">Respekt, </w:t>
      </w:r>
      <w:bookmarkStart w:id="21" w:name="_Hlk199172206"/>
      <w:r w:rsidRPr="00723AD9">
        <w:rPr>
          <w:szCs w:val="21"/>
        </w:rPr>
        <w:t xml:space="preserve">Empathie und </w:t>
      </w:r>
      <w:r w:rsidR="00A44D40">
        <w:rPr>
          <w:szCs w:val="21"/>
        </w:rPr>
        <w:t xml:space="preserve">Vertrauen. </w:t>
      </w:r>
      <w:r w:rsidR="001150C8">
        <w:rPr>
          <w:szCs w:val="21"/>
        </w:rPr>
        <w:t>Jede</w:t>
      </w:r>
      <w:r w:rsidR="00B93EF9">
        <w:rPr>
          <w:szCs w:val="21"/>
        </w:rPr>
        <w:t>/</w:t>
      </w:r>
      <w:r w:rsidR="001150C8">
        <w:rPr>
          <w:szCs w:val="21"/>
        </w:rPr>
        <w:t xml:space="preserve">r Mitarbeitende der Organisation hat </w:t>
      </w:r>
      <w:r w:rsidR="00B93EF9">
        <w:rPr>
          <w:szCs w:val="21"/>
        </w:rPr>
        <w:t>ihren/</w:t>
      </w:r>
      <w:r w:rsidR="001150C8">
        <w:rPr>
          <w:szCs w:val="21"/>
        </w:rPr>
        <w:t xml:space="preserve">seinen Auftrag im Bereich der Gestaltung der Beziehung der Leistungsbeziehenden und </w:t>
      </w:r>
      <w:r w:rsidR="00B93EF9">
        <w:rPr>
          <w:szCs w:val="21"/>
        </w:rPr>
        <w:t xml:space="preserve">deren </w:t>
      </w:r>
      <w:r w:rsidR="001150C8">
        <w:rPr>
          <w:szCs w:val="21"/>
        </w:rPr>
        <w:t>Angehörigen</w:t>
      </w:r>
      <w:r w:rsidR="00B93EF9">
        <w:rPr>
          <w:szCs w:val="21"/>
        </w:rPr>
        <w:t>/</w:t>
      </w:r>
      <w:r w:rsidR="001150C8">
        <w:rPr>
          <w:szCs w:val="21"/>
        </w:rPr>
        <w:t xml:space="preserve">gesetzlichen Vertretungen. </w:t>
      </w:r>
      <w:r w:rsidR="00A44D40">
        <w:rPr>
          <w:szCs w:val="21"/>
        </w:rPr>
        <w:t xml:space="preserve">Unser Ziel ist es, eine individuelle und bedürfnisorientierte Pflege </w:t>
      </w:r>
      <w:r w:rsidR="001D70D0">
        <w:rPr>
          <w:szCs w:val="21"/>
        </w:rPr>
        <w:t xml:space="preserve">und Betreuung </w:t>
      </w:r>
      <w:r w:rsidR="00C76D12">
        <w:rPr>
          <w:szCs w:val="21"/>
        </w:rPr>
        <w:t>sicherzustellen</w:t>
      </w:r>
      <w:r w:rsidR="00A44D40">
        <w:rPr>
          <w:szCs w:val="21"/>
        </w:rPr>
        <w:t xml:space="preserve">, die den Menschen in seiner Gesamtheit </w:t>
      </w:r>
      <w:r w:rsidR="00C76D12">
        <w:rPr>
          <w:szCs w:val="21"/>
        </w:rPr>
        <w:t>wahrnimmt</w:t>
      </w:r>
      <w:r w:rsidR="00A44D40">
        <w:rPr>
          <w:szCs w:val="21"/>
        </w:rPr>
        <w:t xml:space="preserve">. </w:t>
      </w:r>
      <w:r w:rsidR="00DF50A8">
        <w:rPr>
          <w:szCs w:val="21"/>
        </w:rPr>
        <w:t>Im Rahmen der Bedarfsabklärung werden die Angehörigen</w:t>
      </w:r>
      <w:r w:rsidR="006B4447">
        <w:rPr>
          <w:szCs w:val="21"/>
        </w:rPr>
        <w:t>/</w:t>
      </w:r>
      <w:r w:rsidR="00DF50A8">
        <w:rPr>
          <w:szCs w:val="21"/>
        </w:rPr>
        <w:t>gesetzliche</w:t>
      </w:r>
      <w:r w:rsidR="006B4447">
        <w:rPr>
          <w:szCs w:val="21"/>
        </w:rPr>
        <w:t>n</w:t>
      </w:r>
      <w:r w:rsidR="00DF50A8">
        <w:rPr>
          <w:szCs w:val="21"/>
        </w:rPr>
        <w:t xml:space="preserve"> Vertret</w:t>
      </w:r>
      <w:r w:rsidR="001D70D0">
        <w:rPr>
          <w:szCs w:val="21"/>
        </w:rPr>
        <w:t>ungen</w:t>
      </w:r>
      <w:r w:rsidR="00DF50A8">
        <w:rPr>
          <w:szCs w:val="21"/>
        </w:rPr>
        <w:t xml:space="preserve"> im Dokumentationssystem hinterlegt. </w:t>
      </w:r>
      <w:r w:rsidR="006B4447">
        <w:rPr>
          <w:szCs w:val="21"/>
        </w:rPr>
        <w:t>Vorstellungen zur</w:t>
      </w:r>
      <w:r w:rsidR="00F73326">
        <w:rPr>
          <w:szCs w:val="21"/>
        </w:rPr>
        <w:t xml:space="preserve"> Zusammenarbeit </w:t>
      </w:r>
      <w:r w:rsidR="006B4447">
        <w:rPr>
          <w:szCs w:val="21"/>
        </w:rPr>
        <w:t xml:space="preserve">werden </w:t>
      </w:r>
      <w:r w:rsidR="00DF50A8">
        <w:rPr>
          <w:szCs w:val="21"/>
        </w:rPr>
        <w:t xml:space="preserve">gemeinsam besprochen, festgelegt und dokumentiert. </w:t>
      </w:r>
    </w:p>
    <w:p w14:paraId="6EA236C2" w14:textId="7078D1A3" w:rsidR="00A37B87" w:rsidRPr="00723AD9" w:rsidRDefault="001D70D0" w:rsidP="00A37B87">
      <w:pPr>
        <w:rPr>
          <w:szCs w:val="21"/>
        </w:rPr>
      </w:pPr>
      <w:r>
        <w:rPr>
          <w:szCs w:val="21"/>
        </w:rPr>
        <w:t xml:space="preserve">Indem wir regelmässige Gespräche mit allen Beteiligten anbieten und </w:t>
      </w:r>
      <w:r w:rsidR="0031635F">
        <w:rPr>
          <w:szCs w:val="21"/>
        </w:rPr>
        <w:t xml:space="preserve">mindestens </w:t>
      </w:r>
      <w:r w:rsidR="003823EF">
        <w:rPr>
          <w:szCs w:val="21"/>
        </w:rPr>
        <w:t>einmal</w:t>
      </w:r>
      <w:r>
        <w:rPr>
          <w:szCs w:val="21"/>
        </w:rPr>
        <w:t xml:space="preserve"> im Jahr einen Angehörigenanlass organisieren,</w:t>
      </w:r>
      <w:r w:rsidR="00DF50A8">
        <w:rPr>
          <w:szCs w:val="21"/>
        </w:rPr>
        <w:t xml:space="preserve"> werden sie </w:t>
      </w:r>
      <w:r w:rsidR="007C4202">
        <w:rPr>
          <w:szCs w:val="21"/>
        </w:rPr>
        <w:t>aktiv</w:t>
      </w:r>
      <w:r w:rsidR="00A44D40">
        <w:rPr>
          <w:szCs w:val="21"/>
        </w:rPr>
        <w:t xml:space="preserve"> in Entscheidungsprozesse</w:t>
      </w:r>
      <w:r w:rsidR="00C76D12">
        <w:rPr>
          <w:szCs w:val="21"/>
        </w:rPr>
        <w:t xml:space="preserve"> mit</w:t>
      </w:r>
      <w:r w:rsidR="00DF50A8">
        <w:rPr>
          <w:szCs w:val="21"/>
        </w:rPr>
        <w:t>einbezogen</w:t>
      </w:r>
      <w:r>
        <w:rPr>
          <w:szCs w:val="21"/>
        </w:rPr>
        <w:t>.</w:t>
      </w:r>
    </w:p>
    <w:p w14:paraId="1241CC1B" w14:textId="77777777" w:rsidR="00A37B87" w:rsidRPr="00584390" w:rsidRDefault="00A37B87" w:rsidP="00A37B87">
      <w:pPr>
        <w:pStyle w:val="berschrift2nummeriert"/>
        <w:spacing w:line="40" w:lineRule="atLeast"/>
        <w:rPr>
          <w:sz w:val="22"/>
          <w:szCs w:val="22"/>
        </w:rPr>
      </w:pPr>
      <w:bookmarkStart w:id="22" w:name="_Toc216254274"/>
      <w:bookmarkEnd w:id="21"/>
      <w:r>
        <w:rPr>
          <w:sz w:val="22"/>
          <w:szCs w:val="22"/>
        </w:rPr>
        <w:t>Interner und externer</w:t>
      </w:r>
      <w:r w:rsidRPr="00584390">
        <w:rPr>
          <w:sz w:val="22"/>
          <w:szCs w:val="22"/>
        </w:rPr>
        <w:t xml:space="preserve"> Beschwerde</w:t>
      </w:r>
      <w:r>
        <w:rPr>
          <w:sz w:val="22"/>
          <w:szCs w:val="22"/>
        </w:rPr>
        <w:t>weg</w:t>
      </w:r>
      <w:bookmarkEnd w:id="22"/>
    </w:p>
    <w:p w14:paraId="013FD538" w14:textId="42C1C648" w:rsidR="00A37B87" w:rsidRPr="00723AD9" w:rsidRDefault="00A37B87" w:rsidP="00A37B87">
      <w:pPr>
        <w:rPr>
          <w:szCs w:val="21"/>
        </w:rPr>
      </w:pPr>
      <w:r w:rsidRPr="00723AD9">
        <w:rPr>
          <w:szCs w:val="21"/>
        </w:rPr>
        <w:t xml:space="preserve">Beanstandungen und Anliegen von </w:t>
      </w:r>
      <w:r w:rsidR="008D7511">
        <w:rPr>
          <w:szCs w:val="21"/>
        </w:rPr>
        <w:t>Leistungsbeziehenden</w:t>
      </w:r>
      <w:r w:rsidRPr="00723AD9">
        <w:rPr>
          <w:szCs w:val="21"/>
        </w:rPr>
        <w:t xml:space="preserve"> oder </w:t>
      </w:r>
      <w:r w:rsidR="00C36C62">
        <w:rPr>
          <w:szCs w:val="21"/>
        </w:rPr>
        <w:t xml:space="preserve">deren </w:t>
      </w:r>
      <w:r w:rsidRPr="00723AD9">
        <w:rPr>
          <w:szCs w:val="21"/>
        </w:rPr>
        <w:t>Angehörigen</w:t>
      </w:r>
      <w:r w:rsidR="0015717F">
        <w:rPr>
          <w:szCs w:val="21"/>
        </w:rPr>
        <w:t>/</w:t>
      </w:r>
      <w:r w:rsidRPr="00723AD9">
        <w:rPr>
          <w:szCs w:val="21"/>
        </w:rPr>
        <w:t xml:space="preserve">gesetzlichen Vertretungen sowie </w:t>
      </w:r>
      <w:r w:rsidR="00C9584B">
        <w:rPr>
          <w:szCs w:val="21"/>
        </w:rPr>
        <w:t>von</w:t>
      </w:r>
      <w:r w:rsidR="00C9584B" w:rsidRPr="00723AD9">
        <w:rPr>
          <w:szCs w:val="21"/>
        </w:rPr>
        <w:t xml:space="preserve"> </w:t>
      </w:r>
      <w:r w:rsidRPr="00723AD9">
        <w:rPr>
          <w:szCs w:val="21"/>
        </w:rPr>
        <w:t xml:space="preserve">Mitarbeitenden können jederzeit vorgebracht werden. </w:t>
      </w:r>
      <w:bookmarkStart w:id="23" w:name="_Hlk199172442"/>
      <w:r w:rsidRPr="00723AD9">
        <w:rPr>
          <w:szCs w:val="21"/>
        </w:rPr>
        <w:t xml:space="preserve">Diese können mündlich oder schriftlich </w:t>
      </w:r>
      <w:r w:rsidR="00C9584B">
        <w:rPr>
          <w:szCs w:val="21"/>
        </w:rPr>
        <w:t>erfolgen</w:t>
      </w:r>
      <w:r w:rsidRPr="00723AD9">
        <w:rPr>
          <w:szCs w:val="21"/>
        </w:rPr>
        <w:t xml:space="preserve"> und direkt an die zuständige Leitungsebene weitergeleitet</w:t>
      </w:r>
      <w:r w:rsidR="00C9584B">
        <w:rPr>
          <w:szCs w:val="21"/>
        </w:rPr>
        <w:t xml:space="preserve"> werden</w:t>
      </w:r>
      <w:r w:rsidRPr="00723AD9">
        <w:rPr>
          <w:szCs w:val="21"/>
        </w:rPr>
        <w:t xml:space="preserve">. </w:t>
      </w:r>
      <w:r w:rsidR="007055C1">
        <w:rPr>
          <w:szCs w:val="21"/>
        </w:rPr>
        <w:t xml:space="preserve">Es steht den meldenden Personen frei, ihre Anliegen oder Beanstandungen anonym oder unter Angabe ihrer Personalien einzureichen. </w:t>
      </w:r>
      <w:r w:rsidRPr="00723AD9">
        <w:rPr>
          <w:szCs w:val="21"/>
        </w:rPr>
        <w:t xml:space="preserve">Alle </w:t>
      </w:r>
      <w:r w:rsidR="00C36C62">
        <w:rPr>
          <w:szCs w:val="21"/>
        </w:rPr>
        <w:t>Meldungen</w:t>
      </w:r>
      <w:r w:rsidR="00C36C62" w:rsidRPr="00723AD9">
        <w:rPr>
          <w:szCs w:val="21"/>
        </w:rPr>
        <w:t xml:space="preserve"> </w:t>
      </w:r>
      <w:r w:rsidRPr="00723AD9">
        <w:rPr>
          <w:szCs w:val="21"/>
        </w:rPr>
        <w:t xml:space="preserve">werden sorgfältig geprüft und dokumentiert sowie in einem vertraulichen Rahmen bearbeitet. Die verantwortliche Leitungsebene </w:t>
      </w:r>
      <w:r w:rsidR="003436AB">
        <w:rPr>
          <w:szCs w:val="21"/>
        </w:rPr>
        <w:t xml:space="preserve">nimmt eine systematische Auswertung vor, dokumentiert diese </w:t>
      </w:r>
      <w:r w:rsidRPr="00723AD9">
        <w:rPr>
          <w:szCs w:val="21"/>
        </w:rPr>
        <w:t xml:space="preserve">und erarbeitet Lösungsvorschläge </w:t>
      </w:r>
      <w:r w:rsidR="004A1E2D">
        <w:rPr>
          <w:szCs w:val="21"/>
        </w:rPr>
        <w:t xml:space="preserve">sowie </w:t>
      </w:r>
      <w:r w:rsidRPr="00723AD9">
        <w:rPr>
          <w:szCs w:val="21"/>
        </w:rPr>
        <w:t>Massnahmen.</w:t>
      </w:r>
    </w:p>
    <w:p w14:paraId="08E37BAC" w14:textId="3FAE8A69" w:rsidR="00A37B87" w:rsidRDefault="00A37B87" w:rsidP="00A37B87">
      <w:pPr>
        <w:rPr>
          <w:szCs w:val="21"/>
        </w:rPr>
      </w:pPr>
      <w:r w:rsidRPr="00723AD9">
        <w:rPr>
          <w:szCs w:val="21"/>
        </w:rPr>
        <w:t xml:space="preserve">Bei Bedarf </w:t>
      </w:r>
      <w:r w:rsidR="00C36C62" w:rsidRPr="00723AD9">
        <w:rPr>
          <w:szCs w:val="21"/>
        </w:rPr>
        <w:t>steh</w:t>
      </w:r>
      <w:r w:rsidR="00C36C62">
        <w:rPr>
          <w:szCs w:val="21"/>
        </w:rPr>
        <w:t xml:space="preserve">t </w:t>
      </w:r>
      <w:r w:rsidR="00550DF0">
        <w:rPr>
          <w:szCs w:val="21"/>
        </w:rPr>
        <w:t>den</w:t>
      </w:r>
      <w:r w:rsidRPr="00723AD9">
        <w:rPr>
          <w:szCs w:val="21"/>
        </w:rPr>
        <w:t xml:space="preserve"> </w:t>
      </w:r>
      <w:r w:rsidR="008D7511">
        <w:rPr>
          <w:szCs w:val="21"/>
        </w:rPr>
        <w:t>Leistungsbeziehenden</w:t>
      </w:r>
      <w:r w:rsidRPr="00723AD9">
        <w:rPr>
          <w:szCs w:val="21"/>
        </w:rPr>
        <w:t xml:space="preserve"> und </w:t>
      </w:r>
      <w:r w:rsidR="0015717F">
        <w:rPr>
          <w:szCs w:val="21"/>
        </w:rPr>
        <w:t xml:space="preserve">deren </w:t>
      </w:r>
      <w:r w:rsidRPr="00723AD9">
        <w:rPr>
          <w:szCs w:val="21"/>
        </w:rPr>
        <w:t>Angehörigen</w:t>
      </w:r>
      <w:r w:rsidR="0015717F">
        <w:rPr>
          <w:szCs w:val="21"/>
        </w:rPr>
        <w:t>/</w:t>
      </w:r>
      <w:r w:rsidRPr="00723AD9">
        <w:rPr>
          <w:szCs w:val="21"/>
        </w:rPr>
        <w:t>gesetzlichen Vertretungen</w:t>
      </w:r>
      <w:r w:rsidR="001951D8">
        <w:rPr>
          <w:szCs w:val="21"/>
        </w:rPr>
        <w:t xml:space="preserve"> und den Mitarbeitenden</w:t>
      </w:r>
      <w:r w:rsidRPr="00723AD9">
        <w:rPr>
          <w:szCs w:val="21"/>
        </w:rPr>
        <w:t xml:space="preserve"> die Möglichkeit offen, sich an folgende unabhängige, externe Beschwerdestelle oder die Aufsichtsbehörde zu wenden:</w:t>
      </w:r>
    </w:p>
    <w:p w14:paraId="75A6FC55" w14:textId="77777777" w:rsidR="00E6430D" w:rsidRDefault="00E6430D" w:rsidP="00A37B87">
      <w:pPr>
        <w:rPr>
          <w:szCs w:val="21"/>
        </w:rPr>
      </w:pPr>
    </w:p>
    <w:p w14:paraId="1A0C1D0D" w14:textId="77777777" w:rsidR="00A37B87" w:rsidRPr="00723AD9" w:rsidRDefault="00A37B87" w:rsidP="00A37B87">
      <w:pPr>
        <w:rPr>
          <w:szCs w:val="21"/>
        </w:rPr>
      </w:pPr>
    </w:p>
    <w:p w14:paraId="5DC3371A" w14:textId="77777777" w:rsidR="00A37B87" w:rsidRPr="00723AD9" w:rsidRDefault="00A37B87" w:rsidP="00A37B87">
      <w:pPr>
        <w:rPr>
          <w:szCs w:val="21"/>
        </w:rPr>
      </w:pPr>
      <w:r w:rsidRPr="00723AD9">
        <w:rPr>
          <w:szCs w:val="21"/>
        </w:rPr>
        <w:t>Ombudsstelle für Alters-, Betreuungs- und Heimfragen</w:t>
      </w:r>
    </w:p>
    <w:p w14:paraId="2525CB8F" w14:textId="77777777" w:rsidR="00A37B87" w:rsidRPr="00723AD9" w:rsidRDefault="00A37B87" w:rsidP="00A37B87">
      <w:pPr>
        <w:rPr>
          <w:szCs w:val="21"/>
        </w:rPr>
      </w:pPr>
      <w:r w:rsidRPr="00723AD9">
        <w:rPr>
          <w:szCs w:val="21"/>
        </w:rPr>
        <w:t xml:space="preserve">Stiftung Bernische Ombudsstelle, </w:t>
      </w:r>
      <w:proofErr w:type="spellStart"/>
      <w:r w:rsidRPr="00723AD9">
        <w:rPr>
          <w:szCs w:val="21"/>
        </w:rPr>
        <w:t>Bümplizstrasse</w:t>
      </w:r>
      <w:proofErr w:type="spellEnd"/>
      <w:r w:rsidRPr="00723AD9">
        <w:rPr>
          <w:szCs w:val="21"/>
        </w:rPr>
        <w:t xml:space="preserve"> 128, 3018 Bern</w:t>
      </w:r>
    </w:p>
    <w:p w14:paraId="35FEE658" w14:textId="11DD1035" w:rsidR="00A37B87" w:rsidRDefault="00A37B87" w:rsidP="00A37B87">
      <w:pPr>
        <w:rPr>
          <w:rStyle w:val="Hyperlink"/>
        </w:rPr>
      </w:pPr>
      <w:r w:rsidRPr="00723AD9">
        <w:rPr>
          <w:szCs w:val="21"/>
        </w:rPr>
        <w:t xml:space="preserve">031 372 27 27, </w:t>
      </w:r>
      <w:hyperlink r:id="rId23" w:history="1">
        <w:r w:rsidR="00FE1153" w:rsidRPr="007B23B6">
          <w:rPr>
            <w:rStyle w:val="Hyperlink"/>
          </w:rPr>
          <w:t>info@ombudsstellebern.ch</w:t>
        </w:r>
      </w:hyperlink>
    </w:p>
    <w:p w14:paraId="1DE085C0" w14:textId="77777777" w:rsidR="00A37B87" w:rsidRPr="00251A8A" w:rsidRDefault="00A37B87" w:rsidP="00A37B87">
      <w:pPr>
        <w:rPr>
          <w:sz w:val="22"/>
        </w:rPr>
      </w:pPr>
    </w:p>
    <w:p w14:paraId="15C67707" w14:textId="04650B4A" w:rsidR="00A37B87" w:rsidRDefault="00A37B87" w:rsidP="00A37B87">
      <w:pPr>
        <w:rPr>
          <w:szCs w:val="21"/>
        </w:rPr>
      </w:pPr>
      <w:r w:rsidRPr="00723AD9">
        <w:rPr>
          <w:szCs w:val="21"/>
        </w:rPr>
        <w:t>Gesundheits-, Sozial- und Integrationsdirektion des Kantons Bern</w:t>
      </w:r>
    </w:p>
    <w:p w14:paraId="3572F4F8" w14:textId="67C411D6" w:rsidR="00C36C62" w:rsidRPr="00723AD9" w:rsidRDefault="00C36C62" w:rsidP="00A37B87">
      <w:pPr>
        <w:rPr>
          <w:szCs w:val="21"/>
        </w:rPr>
      </w:pPr>
      <w:r>
        <w:rPr>
          <w:szCs w:val="21"/>
        </w:rPr>
        <w:t>Gesundheitsamt, Abteilung Aufsicht und Bewilligung</w:t>
      </w:r>
    </w:p>
    <w:p w14:paraId="79D10B46" w14:textId="77777777" w:rsidR="00A37B87" w:rsidRPr="00723AD9" w:rsidRDefault="00A37B87" w:rsidP="00A37B87">
      <w:pPr>
        <w:rPr>
          <w:szCs w:val="21"/>
        </w:rPr>
      </w:pPr>
      <w:r w:rsidRPr="00723AD9">
        <w:rPr>
          <w:szCs w:val="21"/>
        </w:rPr>
        <w:t>Rathausplatz 1, Postfach, 3000 Bern 8</w:t>
      </w:r>
    </w:p>
    <w:p w14:paraId="73C1063C" w14:textId="640C6523" w:rsidR="00BC54C6" w:rsidRDefault="00A37B87" w:rsidP="00A37B87">
      <w:pPr>
        <w:rPr>
          <w:rStyle w:val="Hyperlink"/>
          <w:szCs w:val="21"/>
        </w:rPr>
      </w:pPr>
      <w:r w:rsidRPr="00723AD9">
        <w:rPr>
          <w:szCs w:val="21"/>
        </w:rPr>
        <w:t xml:space="preserve">031 636 98 98, </w:t>
      </w:r>
      <w:hyperlink r:id="rId24" w:history="1">
        <w:r w:rsidR="009D1ED5" w:rsidRPr="002D3507">
          <w:rPr>
            <w:rStyle w:val="Hyperlink"/>
            <w:szCs w:val="21"/>
          </w:rPr>
          <w:t>info.aufsicht.ga@be.ch</w:t>
        </w:r>
      </w:hyperlink>
    </w:p>
    <w:p w14:paraId="57942921" w14:textId="598ED368" w:rsidR="00BC54C6" w:rsidRPr="00726121" w:rsidRDefault="00982EEF" w:rsidP="00BC54C6">
      <w:pPr>
        <w:pStyle w:val="berschrift2nummeriert"/>
        <w:spacing w:line="40" w:lineRule="atLeast"/>
        <w:rPr>
          <w:rStyle w:val="Hyperlink"/>
          <w:sz w:val="22"/>
          <w:szCs w:val="22"/>
          <w:u w:val="none"/>
        </w:rPr>
      </w:pPr>
      <w:bookmarkStart w:id="24" w:name="_Hlk199172517"/>
      <w:bookmarkStart w:id="25" w:name="_Toc216254275"/>
      <w:bookmarkEnd w:id="23"/>
      <w:r w:rsidRPr="00726121">
        <w:rPr>
          <w:sz w:val="22"/>
          <w:szCs w:val="22"/>
        </w:rPr>
        <w:t>Umgang mit Fehlern oder kritischen Ereignissen</w:t>
      </w:r>
      <w:bookmarkEnd w:id="25"/>
    </w:p>
    <w:p w14:paraId="3008EE65" w14:textId="3D462A1C" w:rsidR="00FD240B" w:rsidRPr="00F148FC" w:rsidRDefault="00123AE0" w:rsidP="00BC54C6">
      <w:r w:rsidRPr="00726121">
        <w:t xml:space="preserve">Fehler oder kritische Ereignisse werden entsprechend der aktuellen Vorgaben und Anforderungen erhoben. </w:t>
      </w:r>
      <w:r w:rsidR="00E6430D" w:rsidRPr="00726121">
        <w:t>Für Mitarbeitende steht bezüglich Meldungen von Fehlern oder kritischer Ereignisse ein digitales Formular zur</w:t>
      </w:r>
      <w:r w:rsidR="00E6430D" w:rsidRPr="00DE663A">
        <w:t xml:space="preserve"> Verfügung,</w:t>
      </w:r>
      <w:r w:rsidR="00E6430D">
        <w:t xml:space="preserve"> </w:t>
      </w:r>
      <w:r w:rsidR="002B0BD8">
        <w:t>welches</w:t>
      </w:r>
      <w:r w:rsidR="002B0BD8" w:rsidRPr="002B0BD8">
        <w:t xml:space="preserve"> entweder anonym oder unter Angabe der Personalien ausgefüllt werden</w:t>
      </w:r>
      <w:r w:rsidR="002B0BD8">
        <w:t xml:space="preserve"> kann. Dieses </w:t>
      </w:r>
      <w:r w:rsidR="002B0BD8" w:rsidRPr="002B0BD8">
        <w:t xml:space="preserve">wird zur weiteren Bearbeitung an </w:t>
      </w:r>
      <w:r w:rsidR="002E51A1">
        <w:t>den/</w:t>
      </w:r>
      <w:r w:rsidR="002B0BD8" w:rsidRPr="002B0BD8">
        <w:t xml:space="preserve">die Qualitätsverantwortliche weitergeleitet. </w:t>
      </w:r>
      <w:r w:rsidR="00982EEF" w:rsidRPr="0071783A">
        <w:t xml:space="preserve">Die Mitarbeitenden werden direkt bei Eintritt und danach in regelmässigen Abständen </w:t>
      </w:r>
      <w:r w:rsidR="004C69B8">
        <w:t>diesbezüglich</w:t>
      </w:r>
      <w:r w:rsidR="004C69B8" w:rsidRPr="0071783A">
        <w:t xml:space="preserve"> </w:t>
      </w:r>
      <w:r w:rsidR="00982EEF" w:rsidRPr="0071783A">
        <w:t xml:space="preserve">sensibilisiert und geschult. Der offene Umgang mit Fehlern ist </w:t>
      </w:r>
      <w:r w:rsidR="0071783A" w:rsidRPr="0071783A">
        <w:t>Teil</w:t>
      </w:r>
      <w:r w:rsidR="00982EEF" w:rsidRPr="0071783A">
        <w:t xml:space="preserve"> unserer Betriebskultur.</w:t>
      </w:r>
    </w:p>
    <w:p w14:paraId="525B6A70" w14:textId="77777777" w:rsidR="009D1ED5" w:rsidRDefault="009D1ED5" w:rsidP="009D1ED5">
      <w:pPr>
        <w:pStyle w:val="berschrift1nummeriert"/>
        <w:rPr>
          <w:sz w:val="24"/>
          <w:szCs w:val="24"/>
        </w:rPr>
      </w:pPr>
      <w:bookmarkStart w:id="26" w:name="_Hlk199172619"/>
      <w:bookmarkStart w:id="27" w:name="_Toc216254276"/>
      <w:bookmarkEnd w:id="24"/>
      <w:r>
        <w:rPr>
          <w:sz w:val="24"/>
          <w:szCs w:val="24"/>
        </w:rPr>
        <w:t>Sicherheit</w:t>
      </w:r>
      <w:bookmarkEnd w:id="27"/>
    </w:p>
    <w:p w14:paraId="180F31CB" w14:textId="40BA422C" w:rsidR="009D1ED5" w:rsidRDefault="009D1ED5" w:rsidP="00C42E75">
      <w:pPr>
        <w:spacing w:after="120"/>
        <w:rPr>
          <w:szCs w:val="21"/>
        </w:rPr>
      </w:pPr>
      <w:bookmarkStart w:id="28" w:name="_Hlk199172881"/>
      <w:r w:rsidRPr="00723AD9">
        <w:rPr>
          <w:szCs w:val="21"/>
        </w:rPr>
        <w:t xml:space="preserve">Ziel ist es, eine Umgebung zu schaffen, die den </w:t>
      </w:r>
      <w:r w:rsidR="00F709D0">
        <w:rPr>
          <w:szCs w:val="21"/>
        </w:rPr>
        <w:t>Leistungsbeziehenden</w:t>
      </w:r>
      <w:r w:rsidRPr="00723AD9">
        <w:rPr>
          <w:szCs w:val="21"/>
        </w:rPr>
        <w:t xml:space="preserve"> </w:t>
      </w:r>
      <w:r w:rsidR="00667C69">
        <w:rPr>
          <w:szCs w:val="21"/>
        </w:rPr>
        <w:t>und</w:t>
      </w:r>
      <w:r w:rsidRPr="00723AD9">
        <w:rPr>
          <w:szCs w:val="21"/>
        </w:rPr>
        <w:t xml:space="preserve"> Mitarbeitenden Unversehrtheit gewährleistet. </w:t>
      </w:r>
      <w:r w:rsidR="004C69B8">
        <w:rPr>
          <w:szCs w:val="21"/>
        </w:rPr>
        <w:t>Dazu</w:t>
      </w:r>
      <w:r w:rsidR="004C69B8" w:rsidRPr="00723AD9">
        <w:rPr>
          <w:szCs w:val="21"/>
        </w:rPr>
        <w:t xml:space="preserve"> </w:t>
      </w:r>
      <w:r w:rsidRPr="00723AD9">
        <w:rPr>
          <w:szCs w:val="21"/>
        </w:rPr>
        <w:t xml:space="preserve">gehören Hygiene und präventive </w:t>
      </w:r>
      <w:r w:rsidR="005F3BC7" w:rsidRPr="00723AD9">
        <w:rPr>
          <w:szCs w:val="21"/>
        </w:rPr>
        <w:t>Massnahmen,</w:t>
      </w:r>
      <w:r w:rsidR="005F3BC7">
        <w:rPr>
          <w:szCs w:val="21"/>
        </w:rPr>
        <w:t xml:space="preserve"> </w:t>
      </w:r>
      <w:r w:rsidR="00217485">
        <w:rPr>
          <w:szCs w:val="21"/>
        </w:rPr>
        <w:t xml:space="preserve">bei </w:t>
      </w:r>
      <w:r w:rsidR="005F3BC7">
        <w:rPr>
          <w:szCs w:val="21"/>
        </w:rPr>
        <w:t>welche</w:t>
      </w:r>
      <w:r w:rsidR="00217485">
        <w:rPr>
          <w:szCs w:val="21"/>
        </w:rPr>
        <w:t>n</w:t>
      </w:r>
      <w:r w:rsidR="005F3BC7">
        <w:rPr>
          <w:szCs w:val="21"/>
        </w:rPr>
        <w:t xml:space="preserve"> uns die Modellösung für Arbeitssicherheit und Gesundheitsschutz </w:t>
      </w:r>
      <w:r w:rsidR="00CD4B3C">
        <w:rPr>
          <w:szCs w:val="21"/>
        </w:rPr>
        <w:t>unterstützt</w:t>
      </w:r>
      <w:r w:rsidRPr="00723AD9">
        <w:rPr>
          <w:szCs w:val="21"/>
        </w:rPr>
        <w:t>.</w:t>
      </w:r>
    </w:p>
    <w:p w14:paraId="21B57A2A" w14:textId="5007D405" w:rsidR="0028269C" w:rsidRDefault="00B6147B" w:rsidP="009D1ED5">
      <w:pPr>
        <w:rPr>
          <w:szCs w:val="21"/>
        </w:rPr>
      </w:pPr>
      <w:r>
        <w:rPr>
          <w:szCs w:val="21"/>
        </w:rPr>
        <w:t xml:space="preserve">Damit die Mitarbeitenden in Notfallsituationen wie zum Beispiel bei </w:t>
      </w:r>
      <w:r w:rsidR="00B213AF">
        <w:rPr>
          <w:szCs w:val="21"/>
        </w:rPr>
        <w:t xml:space="preserve">der Durchführung von </w:t>
      </w:r>
      <w:r>
        <w:rPr>
          <w:szCs w:val="21"/>
        </w:rPr>
        <w:t>Reanimation</w:t>
      </w:r>
      <w:r w:rsidR="00B213AF">
        <w:rPr>
          <w:szCs w:val="21"/>
        </w:rPr>
        <w:t>en</w:t>
      </w:r>
      <w:r w:rsidR="004A1E2D">
        <w:rPr>
          <w:szCs w:val="21"/>
        </w:rPr>
        <w:t xml:space="preserve"> und</w:t>
      </w:r>
      <w:r>
        <w:rPr>
          <w:szCs w:val="21"/>
        </w:rPr>
        <w:t xml:space="preserve"> </w:t>
      </w:r>
      <w:r w:rsidR="005F3BC7">
        <w:rPr>
          <w:szCs w:val="21"/>
        </w:rPr>
        <w:t>Stichverletzungen</w:t>
      </w:r>
      <w:r>
        <w:rPr>
          <w:szCs w:val="21"/>
        </w:rPr>
        <w:t xml:space="preserve"> professionell handeln können, bereiten wir </w:t>
      </w:r>
      <w:r w:rsidR="00CB5C50">
        <w:rPr>
          <w:szCs w:val="21"/>
        </w:rPr>
        <w:t>sie gezielt darauf vor</w:t>
      </w:r>
      <w:r>
        <w:rPr>
          <w:szCs w:val="21"/>
        </w:rPr>
        <w:t>. Dies geschieht durc</w:t>
      </w:r>
      <w:r w:rsidR="005F3BC7">
        <w:rPr>
          <w:szCs w:val="21"/>
        </w:rPr>
        <w:t>h Supervision</w:t>
      </w:r>
      <w:r w:rsidR="00B213AF">
        <w:rPr>
          <w:szCs w:val="21"/>
        </w:rPr>
        <w:t>en</w:t>
      </w:r>
      <w:r>
        <w:rPr>
          <w:szCs w:val="21"/>
        </w:rPr>
        <w:t>, Weiterbildungen</w:t>
      </w:r>
      <w:r w:rsidR="005F3BC7">
        <w:rPr>
          <w:szCs w:val="21"/>
        </w:rPr>
        <w:t xml:space="preserve"> und Workshops</w:t>
      </w:r>
      <w:r>
        <w:rPr>
          <w:szCs w:val="21"/>
        </w:rPr>
        <w:t xml:space="preserve">. </w:t>
      </w:r>
      <w:r w:rsidR="005F3BC7">
        <w:rPr>
          <w:szCs w:val="21"/>
        </w:rPr>
        <w:t xml:space="preserve">Die Grundlagen werden in verschiedenen </w:t>
      </w:r>
      <w:r w:rsidR="00B213AF">
        <w:rPr>
          <w:szCs w:val="21"/>
        </w:rPr>
        <w:t xml:space="preserve">Handlungsanleitungen </w:t>
      </w:r>
      <w:r w:rsidR="005F3BC7">
        <w:rPr>
          <w:szCs w:val="21"/>
        </w:rPr>
        <w:t>und Standards dokumentiert.</w:t>
      </w:r>
    </w:p>
    <w:p w14:paraId="19F5E9D4" w14:textId="0FD80A42" w:rsidR="009D1ED5" w:rsidRPr="001E53A0" w:rsidRDefault="009D1ED5" w:rsidP="009D1ED5">
      <w:pPr>
        <w:pStyle w:val="berschrift2nummeriert"/>
        <w:spacing w:line="40" w:lineRule="atLeast"/>
        <w:rPr>
          <w:sz w:val="22"/>
          <w:szCs w:val="22"/>
        </w:rPr>
      </w:pPr>
      <w:bookmarkStart w:id="29" w:name="_Hlk184113578"/>
      <w:bookmarkStart w:id="30" w:name="_Toc216254277"/>
      <w:bookmarkEnd w:id="26"/>
      <w:bookmarkEnd w:id="28"/>
      <w:r w:rsidRPr="001E53A0">
        <w:rPr>
          <w:sz w:val="22"/>
          <w:szCs w:val="22"/>
        </w:rPr>
        <w:t xml:space="preserve">Schutz der </w:t>
      </w:r>
      <w:r w:rsidR="005C4808">
        <w:rPr>
          <w:sz w:val="22"/>
          <w:szCs w:val="22"/>
        </w:rPr>
        <w:t>Leistungs</w:t>
      </w:r>
      <w:r w:rsidR="002D27B6">
        <w:rPr>
          <w:sz w:val="22"/>
          <w:szCs w:val="22"/>
        </w:rPr>
        <w:t>beziehenden</w:t>
      </w:r>
      <w:r w:rsidR="007055C1">
        <w:rPr>
          <w:sz w:val="22"/>
          <w:szCs w:val="22"/>
        </w:rPr>
        <w:t xml:space="preserve"> und Patientenrechte</w:t>
      </w:r>
      <w:bookmarkEnd w:id="30"/>
    </w:p>
    <w:p w14:paraId="3573BB11" w14:textId="1E0F646F" w:rsidR="00982EEF" w:rsidRPr="00726121" w:rsidRDefault="009D1ED5" w:rsidP="00C42E75">
      <w:pPr>
        <w:spacing w:after="120"/>
        <w:rPr>
          <w:szCs w:val="21"/>
        </w:rPr>
      </w:pPr>
      <w:bookmarkStart w:id="31" w:name="_Hlk199173061"/>
      <w:r w:rsidRPr="00723AD9">
        <w:rPr>
          <w:szCs w:val="21"/>
        </w:rPr>
        <w:t xml:space="preserve">Wir schaffen ein sicheres und respektvolles Umfeld, in dem die Würde und Autonomie der </w:t>
      </w:r>
      <w:r w:rsidR="002F2656">
        <w:rPr>
          <w:szCs w:val="21"/>
        </w:rPr>
        <w:t>Leistungsbeziehenden</w:t>
      </w:r>
      <w:r w:rsidRPr="00723AD9">
        <w:rPr>
          <w:szCs w:val="21"/>
        </w:rPr>
        <w:t xml:space="preserve"> gewahrt werden.</w:t>
      </w:r>
      <w:r w:rsidR="00D24B18">
        <w:rPr>
          <w:szCs w:val="21"/>
        </w:rPr>
        <w:t xml:space="preserve"> Die Mitarbeitenden handeln im Rahmen ihrer Tätigkeit stets respektvoll und verantwortungsbewusst.</w:t>
      </w:r>
      <w:r w:rsidRPr="00723AD9">
        <w:rPr>
          <w:szCs w:val="21"/>
        </w:rPr>
        <w:t xml:space="preserve"> Die Pflege und Betreuung erfolgen unter Berücksichtigung der Wünsche und Bedürfnisse </w:t>
      </w:r>
      <w:r w:rsidR="00851694">
        <w:rPr>
          <w:szCs w:val="21"/>
        </w:rPr>
        <w:t xml:space="preserve">der Leistungsbeziehenden </w:t>
      </w:r>
      <w:r w:rsidR="005F3BC7">
        <w:rPr>
          <w:szCs w:val="21"/>
        </w:rPr>
        <w:t xml:space="preserve">sowie </w:t>
      </w:r>
      <w:r w:rsidR="00851694">
        <w:rPr>
          <w:szCs w:val="21"/>
        </w:rPr>
        <w:t>deren Angehörigen</w:t>
      </w:r>
      <w:r w:rsidR="00946639">
        <w:rPr>
          <w:szCs w:val="21"/>
        </w:rPr>
        <w:t>/</w:t>
      </w:r>
      <w:r w:rsidR="00851694">
        <w:rPr>
          <w:szCs w:val="21"/>
        </w:rPr>
        <w:t>gesetzlichen Vertretungen</w:t>
      </w:r>
      <w:r w:rsidRPr="00723AD9">
        <w:rPr>
          <w:szCs w:val="21"/>
        </w:rPr>
        <w:t xml:space="preserve">. </w:t>
      </w:r>
      <w:r w:rsidR="00CD4B3C">
        <w:rPr>
          <w:szCs w:val="21"/>
        </w:rPr>
        <w:t xml:space="preserve">Ein Eingriff in die Selbstbestimmung wird nur in Ausnahmefällen, wenn die Sicherheit </w:t>
      </w:r>
      <w:r w:rsidR="004511EE">
        <w:rPr>
          <w:szCs w:val="21"/>
        </w:rPr>
        <w:t xml:space="preserve">der </w:t>
      </w:r>
      <w:r w:rsidR="00CD4B3C">
        <w:rPr>
          <w:szCs w:val="21"/>
        </w:rPr>
        <w:t xml:space="preserve">Leistungsbeziehenden oder der Mitarbeitenden nicht mehr gewährleistet ist, vorgenommen. </w:t>
      </w:r>
      <w:r w:rsidRPr="00723AD9">
        <w:rPr>
          <w:szCs w:val="21"/>
        </w:rPr>
        <w:t xml:space="preserve">Um die </w:t>
      </w:r>
      <w:r w:rsidR="00851694">
        <w:rPr>
          <w:szCs w:val="21"/>
        </w:rPr>
        <w:t>Autonomie</w:t>
      </w:r>
      <w:r w:rsidR="00851694" w:rsidRPr="00723AD9">
        <w:rPr>
          <w:szCs w:val="21"/>
        </w:rPr>
        <w:t xml:space="preserve"> </w:t>
      </w:r>
      <w:r w:rsidRPr="00723AD9">
        <w:rPr>
          <w:szCs w:val="21"/>
        </w:rPr>
        <w:t xml:space="preserve">zu unterstützen, stellen wir sicher, dass die </w:t>
      </w:r>
      <w:r w:rsidR="00E940C4">
        <w:rPr>
          <w:szCs w:val="21"/>
        </w:rPr>
        <w:t>Leistungsbeziehenden</w:t>
      </w:r>
      <w:r w:rsidRPr="00723AD9">
        <w:rPr>
          <w:szCs w:val="21"/>
        </w:rPr>
        <w:t xml:space="preserve"> sowie </w:t>
      </w:r>
      <w:r w:rsidR="00946639">
        <w:rPr>
          <w:szCs w:val="21"/>
        </w:rPr>
        <w:t>deren</w:t>
      </w:r>
      <w:r w:rsidR="00946639" w:rsidRPr="00723AD9">
        <w:rPr>
          <w:szCs w:val="21"/>
        </w:rPr>
        <w:t xml:space="preserve"> </w:t>
      </w:r>
      <w:r w:rsidRPr="00723AD9">
        <w:rPr>
          <w:szCs w:val="21"/>
        </w:rPr>
        <w:t>Angehörige</w:t>
      </w:r>
      <w:r w:rsidR="00946639">
        <w:rPr>
          <w:szCs w:val="21"/>
        </w:rPr>
        <w:t>/</w:t>
      </w:r>
      <w:r>
        <w:rPr>
          <w:szCs w:val="21"/>
        </w:rPr>
        <w:t>gesetzlichen Vertretungen</w:t>
      </w:r>
      <w:r w:rsidRPr="00723AD9">
        <w:rPr>
          <w:szCs w:val="21"/>
        </w:rPr>
        <w:t xml:space="preserve"> </w:t>
      </w:r>
      <w:r w:rsidRPr="00726121">
        <w:rPr>
          <w:szCs w:val="21"/>
        </w:rPr>
        <w:t>umfassend</w:t>
      </w:r>
      <w:r w:rsidR="00870714" w:rsidRPr="00726121">
        <w:rPr>
          <w:szCs w:val="21"/>
        </w:rPr>
        <w:t xml:space="preserve"> und bedarfsgerecht</w:t>
      </w:r>
      <w:r w:rsidRPr="00726121">
        <w:rPr>
          <w:szCs w:val="21"/>
        </w:rPr>
        <w:t xml:space="preserve"> über alle relevanten Belange informiert </w:t>
      </w:r>
      <w:r w:rsidR="00851694" w:rsidRPr="00726121">
        <w:rPr>
          <w:szCs w:val="21"/>
        </w:rPr>
        <w:t xml:space="preserve">sind </w:t>
      </w:r>
      <w:r w:rsidR="00D24B18" w:rsidRPr="00726121">
        <w:rPr>
          <w:szCs w:val="21"/>
        </w:rPr>
        <w:t>und so Entscheide</w:t>
      </w:r>
      <w:r w:rsidR="004511EE" w:rsidRPr="00726121">
        <w:rPr>
          <w:szCs w:val="21"/>
        </w:rPr>
        <w:t xml:space="preserve"> gemeinsam</w:t>
      </w:r>
      <w:r w:rsidR="00D24B18" w:rsidRPr="00726121">
        <w:rPr>
          <w:szCs w:val="21"/>
        </w:rPr>
        <w:t xml:space="preserve"> gefällt werden können</w:t>
      </w:r>
      <w:r w:rsidRPr="00726121">
        <w:rPr>
          <w:szCs w:val="21"/>
        </w:rPr>
        <w:t>.</w:t>
      </w:r>
    </w:p>
    <w:p w14:paraId="6092F24D" w14:textId="669F5500" w:rsidR="00624FA3" w:rsidRPr="00F45C53" w:rsidRDefault="00624FA3" w:rsidP="009D1ED5">
      <w:r w:rsidRPr="00726121">
        <w:t xml:space="preserve">Im Sinne der </w:t>
      </w:r>
      <w:r w:rsidR="00DB4155" w:rsidRPr="00726121">
        <w:t>«</w:t>
      </w:r>
      <w:r w:rsidRPr="00726121">
        <w:t>Patientenpartizipation</w:t>
      </w:r>
      <w:r w:rsidR="00DB4155" w:rsidRPr="00726121">
        <w:t>»</w:t>
      </w:r>
      <w:r w:rsidRPr="00726121">
        <w:t xml:space="preserve"> (Rechte bei einer medizinischen Behandlung, Recht auf Willensäusserung (z.B. Patientenverfügung, REA-Status), Recht auf körperliche Selbstbestimmung (z.B. Organ- und </w:t>
      </w:r>
      <w:r w:rsidR="00870714" w:rsidRPr="00726121">
        <w:t>G</w:t>
      </w:r>
      <w:r w:rsidRPr="00726121">
        <w:t>ewebespende, Möglichkeit</w:t>
      </w:r>
      <w:r>
        <w:t xml:space="preserve"> zur Beratung)) werden </w:t>
      </w:r>
      <w:r w:rsidR="00D11F40">
        <w:t xml:space="preserve">die spezifischen Bedürfnisse </w:t>
      </w:r>
      <w:r>
        <w:t>in unserer Organisation mittels</w:t>
      </w:r>
      <w:r w:rsidR="00F45C53">
        <w:t xml:space="preserve"> regelmässiger</w:t>
      </w:r>
      <w:r>
        <w:t xml:space="preserve"> Bedarfsabklärung</w:t>
      </w:r>
      <w:r w:rsidR="00CE6565">
        <w:t xml:space="preserve"> in einem</w:t>
      </w:r>
      <w:r>
        <w:t xml:space="preserve"> systematisch</w:t>
      </w:r>
      <w:r w:rsidR="00CE6565">
        <w:t>en Prozess</w:t>
      </w:r>
      <w:r>
        <w:t xml:space="preserve"> erfragt und dokumentiert.</w:t>
      </w:r>
    </w:p>
    <w:p w14:paraId="5A0ADE20" w14:textId="61CFCFF6" w:rsidR="009D1ED5" w:rsidRPr="00584390" w:rsidRDefault="005C4808" w:rsidP="009D1ED5">
      <w:pPr>
        <w:pStyle w:val="berschrift2nummeriert"/>
        <w:spacing w:line="40" w:lineRule="atLeast"/>
        <w:rPr>
          <w:sz w:val="22"/>
          <w:szCs w:val="22"/>
        </w:rPr>
      </w:pPr>
      <w:bookmarkStart w:id="32" w:name="_Hlk199173154"/>
      <w:bookmarkStart w:id="33" w:name="_Toc216254278"/>
      <w:bookmarkEnd w:id="29"/>
      <w:bookmarkEnd w:id="31"/>
      <w:r>
        <w:rPr>
          <w:sz w:val="22"/>
          <w:szCs w:val="22"/>
        </w:rPr>
        <w:t>Schutz der Mitarbeitenden</w:t>
      </w:r>
      <w:bookmarkEnd w:id="33"/>
    </w:p>
    <w:p w14:paraId="08EFACCB" w14:textId="021BE025" w:rsidR="005C4808" w:rsidRPr="00726121" w:rsidRDefault="002A3F1E" w:rsidP="009D1ED5">
      <w:pPr>
        <w:rPr>
          <w:szCs w:val="21"/>
        </w:rPr>
      </w:pPr>
      <w:r>
        <w:rPr>
          <w:szCs w:val="21"/>
        </w:rPr>
        <w:t xml:space="preserve">Der </w:t>
      </w:r>
      <w:r w:rsidR="009D1ED5" w:rsidRPr="00723AD9">
        <w:rPr>
          <w:szCs w:val="21"/>
        </w:rPr>
        <w:t xml:space="preserve">Schutz </w:t>
      </w:r>
      <w:r w:rsidR="006001F6">
        <w:rPr>
          <w:szCs w:val="21"/>
        </w:rPr>
        <w:t xml:space="preserve">unserer </w:t>
      </w:r>
      <w:r w:rsidR="009D1ED5" w:rsidRPr="00723AD9">
        <w:rPr>
          <w:szCs w:val="21"/>
        </w:rPr>
        <w:t>Mitarbeitenden</w:t>
      </w:r>
      <w:r w:rsidR="00004B5C">
        <w:rPr>
          <w:szCs w:val="21"/>
        </w:rPr>
        <w:t xml:space="preserve"> </w:t>
      </w:r>
      <w:r w:rsidR="006001F6">
        <w:rPr>
          <w:szCs w:val="21"/>
        </w:rPr>
        <w:t xml:space="preserve">ist uns ein zentrales Anliegen. </w:t>
      </w:r>
      <w:r w:rsidR="00BC0561">
        <w:rPr>
          <w:szCs w:val="21"/>
        </w:rPr>
        <w:t xml:space="preserve">Dabei werden wir von der </w:t>
      </w:r>
      <w:r w:rsidR="00CD4B3C">
        <w:rPr>
          <w:szCs w:val="21"/>
        </w:rPr>
        <w:t xml:space="preserve">Modellösung für Arbeitssicherheit und Gesundheitsschutz bei der Einhaltung der gesetzlichen Vorgaben, der korrekten Dokumentation und sicheren Umsetzung der Prozesse </w:t>
      </w:r>
      <w:r w:rsidR="006001F6">
        <w:rPr>
          <w:szCs w:val="21"/>
        </w:rPr>
        <w:t>unterstützt</w:t>
      </w:r>
      <w:r w:rsidR="009D1ED5" w:rsidRPr="00723AD9">
        <w:rPr>
          <w:szCs w:val="21"/>
        </w:rPr>
        <w:t xml:space="preserve">. Wir </w:t>
      </w:r>
      <w:r w:rsidR="006001F6">
        <w:rPr>
          <w:szCs w:val="21"/>
        </w:rPr>
        <w:t xml:space="preserve">ergreifen </w:t>
      </w:r>
      <w:r w:rsidR="00004B5C">
        <w:rPr>
          <w:szCs w:val="21"/>
        </w:rPr>
        <w:t>gezielt</w:t>
      </w:r>
      <w:r w:rsidR="009D1ED5" w:rsidRPr="00723AD9">
        <w:rPr>
          <w:szCs w:val="21"/>
        </w:rPr>
        <w:t xml:space="preserve"> </w:t>
      </w:r>
      <w:r w:rsidR="00004B5C">
        <w:rPr>
          <w:szCs w:val="21"/>
        </w:rPr>
        <w:t>M</w:t>
      </w:r>
      <w:r w:rsidR="009D1ED5" w:rsidRPr="00723AD9">
        <w:rPr>
          <w:szCs w:val="21"/>
        </w:rPr>
        <w:t>assnahmen</w:t>
      </w:r>
      <w:r w:rsidR="00CD4B3C">
        <w:rPr>
          <w:szCs w:val="21"/>
        </w:rPr>
        <w:t xml:space="preserve">, </w:t>
      </w:r>
      <w:r w:rsidR="00004B5C">
        <w:rPr>
          <w:szCs w:val="21"/>
        </w:rPr>
        <w:t>um ein sicheres Arbeitsumfeld zu schaffen</w:t>
      </w:r>
      <w:r w:rsidR="009D1ED5" w:rsidRPr="00723AD9">
        <w:rPr>
          <w:szCs w:val="21"/>
        </w:rPr>
        <w:t xml:space="preserve">. Dazu gehören </w:t>
      </w:r>
      <w:r w:rsidR="00004B5C">
        <w:rPr>
          <w:szCs w:val="21"/>
        </w:rPr>
        <w:t>Unterstützungsangebote</w:t>
      </w:r>
      <w:r w:rsidR="00346580">
        <w:rPr>
          <w:szCs w:val="21"/>
        </w:rPr>
        <w:t xml:space="preserve"> (</w:t>
      </w:r>
      <w:r w:rsidR="00A61944">
        <w:rPr>
          <w:szCs w:val="21"/>
        </w:rPr>
        <w:t xml:space="preserve">z.B. </w:t>
      </w:r>
      <w:r w:rsidR="00346580">
        <w:rPr>
          <w:szCs w:val="21"/>
        </w:rPr>
        <w:t>Fallbesprechungen oder Supervisionen)</w:t>
      </w:r>
      <w:r w:rsidR="00004B5C">
        <w:rPr>
          <w:szCs w:val="21"/>
        </w:rPr>
        <w:t xml:space="preserve">, </w:t>
      </w:r>
      <w:r w:rsidR="00A61944">
        <w:rPr>
          <w:szCs w:val="21"/>
        </w:rPr>
        <w:t xml:space="preserve">eine </w:t>
      </w:r>
      <w:r w:rsidR="00004B5C">
        <w:rPr>
          <w:szCs w:val="21"/>
        </w:rPr>
        <w:t xml:space="preserve">offene Kommunikation, </w:t>
      </w:r>
      <w:r w:rsidR="00A61944">
        <w:rPr>
          <w:szCs w:val="21"/>
        </w:rPr>
        <w:t xml:space="preserve">eine </w:t>
      </w:r>
      <w:r w:rsidR="00004B5C">
        <w:rPr>
          <w:szCs w:val="21"/>
        </w:rPr>
        <w:t xml:space="preserve">Dienstplanung mit ausreichend Erholungszeiten und interne Schulungen. Ziel ist es, ein sicheres und gesundes Arbeitsumfeld zu schaffen, </w:t>
      </w:r>
      <w:r w:rsidR="00500325">
        <w:rPr>
          <w:szCs w:val="21"/>
        </w:rPr>
        <w:t>welches</w:t>
      </w:r>
      <w:r w:rsidR="00004B5C">
        <w:rPr>
          <w:szCs w:val="21"/>
        </w:rPr>
        <w:t xml:space="preserve"> den Mitarbeitenden ermöglicht, ihre Aufgaben professionell und mit Freude zu erfüllen. </w:t>
      </w:r>
      <w:r w:rsidR="00CD4B3C">
        <w:rPr>
          <w:szCs w:val="21"/>
        </w:rPr>
        <w:t xml:space="preserve">Sexuelle Belästigung, Mobbing, Diskriminierung </w:t>
      </w:r>
      <w:r w:rsidR="00CD4B3C" w:rsidRPr="00726121">
        <w:rPr>
          <w:szCs w:val="21"/>
        </w:rPr>
        <w:t xml:space="preserve">und Gewalt </w:t>
      </w:r>
      <w:r w:rsidR="00870714" w:rsidRPr="00726121">
        <w:rPr>
          <w:szCs w:val="21"/>
        </w:rPr>
        <w:t>jeglicher</w:t>
      </w:r>
      <w:r w:rsidR="00CD4B3C" w:rsidRPr="00726121">
        <w:rPr>
          <w:szCs w:val="21"/>
        </w:rPr>
        <w:t xml:space="preserve"> Art werden </w:t>
      </w:r>
      <w:r w:rsidR="006001F6" w:rsidRPr="00726121">
        <w:rPr>
          <w:szCs w:val="21"/>
        </w:rPr>
        <w:t xml:space="preserve">konsequent </w:t>
      </w:r>
      <w:r w:rsidR="00CD4B3C" w:rsidRPr="00726121">
        <w:rPr>
          <w:szCs w:val="21"/>
        </w:rPr>
        <w:t xml:space="preserve">nicht </w:t>
      </w:r>
      <w:r w:rsidR="00CB5C50" w:rsidRPr="00726121">
        <w:rPr>
          <w:szCs w:val="21"/>
        </w:rPr>
        <w:t>toleriert</w:t>
      </w:r>
      <w:r w:rsidR="00CD4B3C" w:rsidRPr="00726121">
        <w:rPr>
          <w:szCs w:val="21"/>
        </w:rPr>
        <w:t>.</w:t>
      </w:r>
    </w:p>
    <w:p w14:paraId="6D297F37" w14:textId="77777777" w:rsidR="005C4808" w:rsidRPr="00726121" w:rsidRDefault="005C4808" w:rsidP="005C4808">
      <w:pPr>
        <w:pStyle w:val="berschrift2nummeriert"/>
        <w:spacing w:line="40" w:lineRule="atLeast"/>
        <w:rPr>
          <w:sz w:val="22"/>
          <w:szCs w:val="22"/>
        </w:rPr>
      </w:pPr>
      <w:bookmarkStart w:id="34" w:name="_Toc216254279"/>
      <w:bookmarkEnd w:id="32"/>
      <w:r w:rsidRPr="00726121">
        <w:rPr>
          <w:sz w:val="22"/>
          <w:szCs w:val="22"/>
        </w:rPr>
        <w:t>Hygiene</w:t>
      </w:r>
      <w:bookmarkEnd w:id="34"/>
    </w:p>
    <w:p w14:paraId="717CE34B" w14:textId="14A7A6A2" w:rsidR="00FD240B" w:rsidRPr="00726121" w:rsidRDefault="005C4808" w:rsidP="005C4808">
      <w:pPr>
        <w:rPr>
          <w:szCs w:val="21"/>
        </w:rPr>
      </w:pPr>
      <w:bookmarkStart w:id="35" w:name="_Hlk199173224"/>
      <w:r w:rsidRPr="00726121">
        <w:rPr>
          <w:szCs w:val="21"/>
        </w:rPr>
        <w:t xml:space="preserve">Hygiene hat zum Schutz der </w:t>
      </w:r>
      <w:r w:rsidR="009A4437" w:rsidRPr="00726121">
        <w:rPr>
          <w:szCs w:val="21"/>
        </w:rPr>
        <w:t>Leistungsbeziehenden sowie</w:t>
      </w:r>
      <w:r w:rsidRPr="00726121">
        <w:rPr>
          <w:szCs w:val="21"/>
        </w:rPr>
        <w:t xml:space="preserve"> der Mitarbeitenden höchste Priorität. Wir setzen auf </w:t>
      </w:r>
      <w:r w:rsidR="00271595" w:rsidRPr="00726121">
        <w:rPr>
          <w:szCs w:val="21"/>
        </w:rPr>
        <w:t xml:space="preserve">ein </w:t>
      </w:r>
      <w:r w:rsidRPr="00726121">
        <w:rPr>
          <w:szCs w:val="21"/>
        </w:rPr>
        <w:t>umfassende</w:t>
      </w:r>
      <w:r w:rsidR="00C42E75" w:rsidRPr="00726121">
        <w:rPr>
          <w:szCs w:val="21"/>
        </w:rPr>
        <w:t>s</w:t>
      </w:r>
      <w:r w:rsidRPr="00726121">
        <w:rPr>
          <w:szCs w:val="21"/>
        </w:rPr>
        <w:t xml:space="preserve"> Hygiene</w:t>
      </w:r>
      <w:r w:rsidR="00C42E75" w:rsidRPr="00726121">
        <w:rPr>
          <w:szCs w:val="21"/>
        </w:rPr>
        <w:t xml:space="preserve">management, </w:t>
      </w:r>
      <w:r w:rsidRPr="00726121">
        <w:rPr>
          <w:szCs w:val="21"/>
        </w:rPr>
        <w:t>welche</w:t>
      </w:r>
      <w:r w:rsidR="00C42E75" w:rsidRPr="00726121">
        <w:rPr>
          <w:szCs w:val="21"/>
        </w:rPr>
        <w:t>s</w:t>
      </w:r>
      <w:r w:rsidRPr="00726121">
        <w:rPr>
          <w:szCs w:val="21"/>
        </w:rPr>
        <w:t xml:space="preserve"> regelmässig überprüft und den aktuellen Standards angepasst w</w:t>
      </w:r>
      <w:r w:rsidR="00C42E75" w:rsidRPr="00726121">
        <w:rPr>
          <w:szCs w:val="21"/>
        </w:rPr>
        <w:t>ird</w:t>
      </w:r>
      <w:r w:rsidRPr="00726121">
        <w:rPr>
          <w:szCs w:val="21"/>
        </w:rPr>
        <w:t xml:space="preserve">. Dazu gehören </w:t>
      </w:r>
      <w:r w:rsidR="001B1DF0" w:rsidRPr="00726121">
        <w:rPr>
          <w:szCs w:val="21"/>
        </w:rPr>
        <w:t xml:space="preserve">die </w:t>
      </w:r>
      <w:r w:rsidRPr="00726121">
        <w:rPr>
          <w:szCs w:val="21"/>
        </w:rPr>
        <w:t>Infektionsprävention, Händehygiene, Hygienevorschriften bei der Pflege und medizinischen Versorgung</w:t>
      </w:r>
      <w:r w:rsidR="001B1DF0" w:rsidRPr="00726121">
        <w:rPr>
          <w:szCs w:val="21"/>
        </w:rPr>
        <w:t>,</w:t>
      </w:r>
      <w:r w:rsidRPr="00726121">
        <w:rPr>
          <w:szCs w:val="21"/>
        </w:rPr>
        <w:t xml:space="preserve"> das korrekte Entsorgen von medizinischem Abfall</w:t>
      </w:r>
      <w:r w:rsidR="001B1DF0" w:rsidRPr="00726121">
        <w:rPr>
          <w:szCs w:val="21"/>
        </w:rPr>
        <w:t xml:space="preserve"> sowie </w:t>
      </w:r>
      <w:r w:rsidRPr="00726121">
        <w:rPr>
          <w:szCs w:val="21"/>
        </w:rPr>
        <w:t xml:space="preserve">die gründliche Reinigung und Desinfektion von Oberflächen. Für den Umgang mit übertragbaren Krankheiten haben wir ein klar definiertes Vorgehen. Sollte es </w:t>
      </w:r>
      <w:r w:rsidR="00CB5C50" w:rsidRPr="00726121">
        <w:rPr>
          <w:szCs w:val="21"/>
        </w:rPr>
        <w:t xml:space="preserve">bspw. </w:t>
      </w:r>
      <w:r w:rsidRPr="00726121">
        <w:rPr>
          <w:szCs w:val="21"/>
        </w:rPr>
        <w:t xml:space="preserve">zu einer Stichverletzung kommen, tritt </w:t>
      </w:r>
      <w:r w:rsidR="00DB4155" w:rsidRPr="00726121">
        <w:rPr>
          <w:szCs w:val="21"/>
        </w:rPr>
        <w:t>der vor</w:t>
      </w:r>
      <w:r w:rsidRPr="00726121">
        <w:rPr>
          <w:szCs w:val="21"/>
        </w:rPr>
        <w:t xml:space="preserve">definierte </w:t>
      </w:r>
      <w:r w:rsidR="00DB4155" w:rsidRPr="00726121">
        <w:rPr>
          <w:szCs w:val="21"/>
        </w:rPr>
        <w:t xml:space="preserve">Prozess der </w:t>
      </w:r>
      <w:r w:rsidRPr="00726121">
        <w:rPr>
          <w:szCs w:val="21"/>
        </w:rPr>
        <w:t>Vorgehensweise ein.</w:t>
      </w:r>
      <w:r w:rsidR="00A540B6" w:rsidRPr="00726121">
        <w:rPr>
          <w:szCs w:val="21"/>
        </w:rPr>
        <w:t xml:space="preserve"> In unserer Organisation ist </w:t>
      </w:r>
      <w:r w:rsidR="007015FC" w:rsidRPr="00726121">
        <w:rPr>
          <w:szCs w:val="21"/>
        </w:rPr>
        <w:t>der/</w:t>
      </w:r>
      <w:r w:rsidR="00A540B6" w:rsidRPr="00726121">
        <w:rPr>
          <w:szCs w:val="21"/>
        </w:rPr>
        <w:t xml:space="preserve">die </w:t>
      </w:r>
      <w:r w:rsidR="007015FC" w:rsidRPr="00726121">
        <w:rPr>
          <w:szCs w:val="21"/>
        </w:rPr>
        <w:t xml:space="preserve">Hygieneverantwortliche </w:t>
      </w:r>
      <w:r w:rsidR="00A540B6" w:rsidRPr="00726121">
        <w:rPr>
          <w:szCs w:val="21"/>
        </w:rPr>
        <w:t>definiert (siehe Organigramm).</w:t>
      </w:r>
    </w:p>
    <w:p w14:paraId="570CA645" w14:textId="02B129AF" w:rsidR="00FC3055" w:rsidRPr="00726121" w:rsidRDefault="00870714" w:rsidP="00FC3055">
      <w:pPr>
        <w:pStyle w:val="berschrift2nummeriert"/>
        <w:spacing w:line="40" w:lineRule="atLeast"/>
        <w:rPr>
          <w:sz w:val="22"/>
          <w:szCs w:val="22"/>
        </w:rPr>
      </w:pPr>
      <w:bookmarkStart w:id="36" w:name="_Hlk199173308"/>
      <w:bookmarkStart w:id="37" w:name="_Toc216254280"/>
      <w:bookmarkEnd w:id="35"/>
      <w:r w:rsidRPr="00726121">
        <w:rPr>
          <w:sz w:val="22"/>
          <w:szCs w:val="22"/>
        </w:rPr>
        <w:t xml:space="preserve">Epidemie- und </w:t>
      </w:r>
      <w:r w:rsidR="00FC3055" w:rsidRPr="00726121">
        <w:rPr>
          <w:sz w:val="22"/>
          <w:szCs w:val="22"/>
        </w:rPr>
        <w:t>Pandemievorsorge</w:t>
      </w:r>
      <w:bookmarkEnd w:id="37"/>
    </w:p>
    <w:p w14:paraId="1B537C36" w14:textId="50098AEE" w:rsidR="00FC3055" w:rsidRPr="00726121" w:rsidRDefault="00680095" w:rsidP="00FC3055">
      <w:pPr>
        <w:rPr>
          <w:szCs w:val="21"/>
        </w:rPr>
      </w:pPr>
      <w:r w:rsidRPr="00726121">
        <w:rPr>
          <w:szCs w:val="21"/>
        </w:rPr>
        <w:t xml:space="preserve">Unsere </w:t>
      </w:r>
      <w:r w:rsidR="003A4010" w:rsidRPr="00726121">
        <w:rPr>
          <w:szCs w:val="21"/>
        </w:rPr>
        <w:t>Organisation</w:t>
      </w:r>
      <w:r w:rsidRPr="00726121">
        <w:rPr>
          <w:szCs w:val="21"/>
        </w:rPr>
        <w:t xml:space="preserve"> verfügt über eine strukturierte </w:t>
      </w:r>
      <w:r w:rsidR="00870714" w:rsidRPr="00726121">
        <w:rPr>
          <w:szCs w:val="21"/>
        </w:rPr>
        <w:t xml:space="preserve">Epidemie- und </w:t>
      </w:r>
      <w:r w:rsidRPr="00726121">
        <w:rPr>
          <w:szCs w:val="21"/>
        </w:rPr>
        <w:t>Pandemievorsorge, die sicherstellt, dass auch in Krisenzeiten eine kontinuierliche und sichere Versorgung unserer Leistungsbeziehenden gewährleistet ist. Ein zentraler Bestandteil davon ist die konsequente Einhaltung und Anpassung der Hygiene- und Schutzmassnahmen gemäss den aktuellen Vorgaben der Gesundheitsbehörde.</w:t>
      </w:r>
    </w:p>
    <w:p w14:paraId="11E8B511" w14:textId="2A99D71B" w:rsidR="00FC3055" w:rsidRPr="00726121" w:rsidRDefault="00680095" w:rsidP="00FC3055">
      <w:pPr>
        <w:rPr>
          <w:szCs w:val="21"/>
        </w:rPr>
      </w:pPr>
      <w:r w:rsidRPr="00726121">
        <w:rPr>
          <w:szCs w:val="21"/>
        </w:rPr>
        <w:t xml:space="preserve">Wir stellen sicher, dass </w:t>
      </w:r>
      <w:r w:rsidR="00297D53" w:rsidRPr="00726121">
        <w:rPr>
          <w:szCs w:val="21"/>
        </w:rPr>
        <w:t xml:space="preserve">eine </w:t>
      </w:r>
      <w:r w:rsidRPr="00726121">
        <w:rPr>
          <w:szCs w:val="21"/>
        </w:rPr>
        <w:t>ausreichend</w:t>
      </w:r>
      <w:r w:rsidR="00297D53" w:rsidRPr="00726121">
        <w:rPr>
          <w:szCs w:val="21"/>
        </w:rPr>
        <w:t>e Anzahl an</w:t>
      </w:r>
      <w:r w:rsidRPr="00726121">
        <w:rPr>
          <w:szCs w:val="21"/>
        </w:rPr>
        <w:t xml:space="preserve"> Schutzausrüstung</w:t>
      </w:r>
      <w:r w:rsidR="003C54A2" w:rsidRPr="00726121">
        <w:rPr>
          <w:szCs w:val="21"/>
        </w:rPr>
        <w:t xml:space="preserve"> (</w:t>
      </w:r>
      <w:r w:rsidR="00DB4155" w:rsidRPr="00726121">
        <w:rPr>
          <w:szCs w:val="21"/>
        </w:rPr>
        <w:t>mindestens</w:t>
      </w:r>
      <w:r w:rsidR="007015FC" w:rsidRPr="00726121">
        <w:rPr>
          <w:szCs w:val="21"/>
        </w:rPr>
        <w:t xml:space="preserve"> </w:t>
      </w:r>
      <w:r w:rsidR="00F148FC" w:rsidRPr="00726121">
        <w:rPr>
          <w:szCs w:val="21"/>
        </w:rPr>
        <w:t>für drei Monate</w:t>
      </w:r>
      <w:r w:rsidR="00870714" w:rsidRPr="00726121">
        <w:rPr>
          <w:szCs w:val="21"/>
        </w:rPr>
        <w:t>, gemäss Merkblatt «Mindestmenge Schutzmaterial GSI»</w:t>
      </w:r>
      <w:r w:rsidR="00F148FC" w:rsidRPr="00726121">
        <w:rPr>
          <w:szCs w:val="21"/>
        </w:rPr>
        <w:t>)</w:t>
      </w:r>
      <w:r w:rsidRPr="00726121">
        <w:rPr>
          <w:szCs w:val="21"/>
        </w:rPr>
        <w:t xml:space="preserve"> wie Masken, Handschuhe</w:t>
      </w:r>
      <w:r w:rsidR="00897004" w:rsidRPr="00726121">
        <w:rPr>
          <w:szCs w:val="21"/>
        </w:rPr>
        <w:t>,</w:t>
      </w:r>
      <w:r w:rsidRPr="00726121">
        <w:rPr>
          <w:szCs w:val="21"/>
        </w:rPr>
        <w:t xml:space="preserve"> Desinfektionsmittel</w:t>
      </w:r>
      <w:r w:rsidR="00897004" w:rsidRPr="00726121">
        <w:rPr>
          <w:szCs w:val="21"/>
        </w:rPr>
        <w:t xml:space="preserve"> etc.</w:t>
      </w:r>
      <w:r w:rsidRPr="00726121">
        <w:rPr>
          <w:szCs w:val="21"/>
        </w:rPr>
        <w:t xml:space="preserve"> zur Verfügung steht und</w:t>
      </w:r>
      <w:r w:rsidR="00CB5C50" w:rsidRPr="00726121">
        <w:rPr>
          <w:szCs w:val="21"/>
        </w:rPr>
        <w:t xml:space="preserve"> </w:t>
      </w:r>
      <w:r w:rsidR="00D268C1" w:rsidRPr="00726121">
        <w:rPr>
          <w:szCs w:val="21"/>
        </w:rPr>
        <w:t xml:space="preserve">diese </w:t>
      </w:r>
      <w:r w:rsidRPr="00726121">
        <w:rPr>
          <w:szCs w:val="21"/>
        </w:rPr>
        <w:t xml:space="preserve">regelmässig </w:t>
      </w:r>
      <w:r w:rsidR="00D268C1" w:rsidRPr="00726121">
        <w:rPr>
          <w:szCs w:val="21"/>
        </w:rPr>
        <w:t xml:space="preserve">auf </w:t>
      </w:r>
      <w:r w:rsidR="00CB5C50" w:rsidRPr="00726121">
        <w:rPr>
          <w:szCs w:val="21"/>
        </w:rPr>
        <w:t xml:space="preserve">ihr </w:t>
      </w:r>
      <w:r w:rsidR="00D268C1" w:rsidRPr="00726121">
        <w:rPr>
          <w:szCs w:val="21"/>
        </w:rPr>
        <w:t xml:space="preserve">Verfalldatum </w:t>
      </w:r>
      <w:r w:rsidR="007015FC" w:rsidRPr="00726121">
        <w:rPr>
          <w:szCs w:val="21"/>
        </w:rPr>
        <w:t xml:space="preserve">hin </w:t>
      </w:r>
      <w:r w:rsidRPr="00726121">
        <w:rPr>
          <w:szCs w:val="21"/>
        </w:rPr>
        <w:t xml:space="preserve">überprüft </w:t>
      </w:r>
      <w:r w:rsidR="008B43A0" w:rsidRPr="00726121">
        <w:rPr>
          <w:szCs w:val="21"/>
        </w:rPr>
        <w:t>wird</w:t>
      </w:r>
      <w:r w:rsidR="00F148FC" w:rsidRPr="00726121">
        <w:rPr>
          <w:szCs w:val="21"/>
        </w:rPr>
        <w:t>.</w:t>
      </w:r>
    </w:p>
    <w:p w14:paraId="079598AC" w14:textId="2B5CD4C7" w:rsidR="00FC3055" w:rsidRPr="00726121" w:rsidRDefault="00FC3055" w:rsidP="00FC3055">
      <w:pPr>
        <w:pStyle w:val="berschrift2nummeriert"/>
        <w:spacing w:line="40" w:lineRule="atLeast"/>
        <w:rPr>
          <w:sz w:val="22"/>
          <w:szCs w:val="22"/>
        </w:rPr>
      </w:pPr>
      <w:bookmarkStart w:id="38" w:name="_Toc216254281"/>
      <w:bookmarkEnd w:id="36"/>
      <w:r w:rsidRPr="00726121">
        <w:rPr>
          <w:sz w:val="22"/>
          <w:szCs w:val="22"/>
        </w:rPr>
        <w:t>Notlagen- und Katastrophenplanung</w:t>
      </w:r>
      <w:bookmarkEnd w:id="38"/>
    </w:p>
    <w:p w14:paraId="29E1017A" w14:textId="3D091771" w:rsidR="00933DAB" w:rsidRPr="00205ACF" w:rsidRDefault="00475915" w:rsidP="009D1ED5">
      <w:pPr>
        <w:rPr>
          <w:szCs w:val="21"/>
        </w:rPr>
      </w:pPr>
      <w:r w:rsidRPr="00726121">
        <w:rPr>
          <w:szCs w:val="21"/>
        </w:rPr>
        <w:t xml:space="preserve">Die Notlagen- und Katastrophenplanung soll sicherstellen, dass wir auch in aussergewöhnlichen Situationen handlungsfähig bleiben und so die Versorgung der Leistungsbeziehenden gewährleisten können. Ein zentraler Bestandteil ist die Erstellung von Notfallplänen, welche eine Priorisierung besonders </w:t>
      </w:r>
      <w:r w:rsidR="0087537C" w:rsidRPr="00726121">
        <w:rPr>
          <w:szCs w:val="21"/>
        </w:rPr>
        <w:t xml:space="preserve">gefährdeter </w:t>
      </w:r>
      <w:r w:rsidRPr="00726121">
        <w:rPr>
          <w:szCs w:val="21"/>
        </w:rPr>
        <w:t>Leistungsbeziehende</w:t>
      </w:r>
      <w:r w:rsidR="008212B2" w:rsidRPr="00726121">
        <w:rPr>
          <w:szCs w:val="21"/>
        </w:rPr>
        <w:t>n</w:t>
      </w:r>
      <w:r w:rsidRPr="00726121">
        <w:rPr>
          <w:szCs w:val="21"/>
        </w:rPr>
        <w:t xml:space="preserve"> sowie alternative Versorgun</w:t>
      </w:r>
      <w:r>
        <w:rPr>
          <w:szCs w:val="21"/>
        </w:rPr>
        <w:t xml:space="preserve">gsstrategien </w:t>
      </w:r>
      <w:r w:rsidR="0087537C">
        <w:rPr>
          <w:szCs w:val="21"/>
        </w:rPr>
        <w:t>beinhalten</w:t>
      </w:r>
      <w:r>
        <w:rPr>
          <w:szCs w:val="21"/>
        </w:rPr>
        <w:t>. Zudem setzen wir auf eine enge Zusammenarbeit mit Behörden, Rettungsdiensten und Partnerorgan</w:t>
      </w:r>
      <w:r w:rsidR="00F530E7">
        <w:rPr>
          <w:szCs w:val="21"/>
        </w:rPr>
        <w:t>is</w:t>
      </w:r>
      <w:r>
        <w:rPr>
          <w:szCs w:val="21"/>
        </w:rPr>
        <w:t>ationen. Darüber hinaus wird sichergestellt, dass wesentliche Betriebsmittel wie Kommunikationssysteme oder Schutzmaterialien jederzeit einsatzbereit sind.</w:t>
      </w:r>
    </w:p>
    <w:p w14:paraId="47CD44D1" w14:textId="71A4AFC6" w:rsidR="009D1ED5" w:rsidRPr="00D14842" w:rsidRDefault="009D1ED5" w:rsidP="009D1ED5">
      <w:pPr>
        <w:pStyle w:val="berschrift1nummeriert"/>
        <w:rPr>
          <w:sz w:val="24"/>
          <w:szCs w:val="24"/>
        </w:rPr>
      </w:pPr>
      <w:bookmarkStart w:id="39" w:name="_Toc216254282"/>
      <w:r w:rsidRPr="00D14842">
        <w:rPr>
          <w:sz w:val="24"/>
          <w:szCs w:val="24"/>
        </w:rPr>
        <w:t>Qualitätsmanagement</w:t>
      </w:r>
      <w:r w:rsidR="00FD1F0F">
        <w:rPr>
          <w:sz w:val="24"/>
          <w:szCs w:val="24"/>
        </w:rPr>
        <w:t xml:space="preserve"> (Strukturen, Prozesse und verantwortliche Personen)</w:t>
      </w:r>
      <w:bookmarkEnd w:id="39"/>
    </w:p>
    <w:p w14:paraId="73DC6560" w14:textId="736CB6D6" w:rsidR="00FA14C3" w:rsidRDefault="00FA14C3" w:rsidP="009D1ED5">
      <w:pPr>
        <w:rPr>
          <w:szCs w:val="21"/>
        </w:rPr>
      </w:pPr>
      <w:bookmarkStart w:id="40" w:name="_Hlk199227238"/>
      <w:r>
        <w:rPr>
          <w:szCs w:val="21"/>
        </w:rPr>
        <w:t xml:space="preserve">Das Qualitätsmanagement </w:t>
      </w:r>
      <w:r w:rsidR="006001F6">
        <w:rPr>
          <w:szCs w:val="21"/>
        </w:rPr>
        <w:t xml:space="preserve">ist ein zentraler Bestandteil </w:t>
      </w:r>
      <w:r>
        <w:rPr>
          <w:szCs w:val="21"/>
        </w:rPr>
        <w:t>unsere</w:t>
      </w:r>
      <w:r w:rsidR="00982EEF">
        <w:rPr>
          <w:szCs w:val="21"/>
        </w:rPr>
        <w:t>r Organisation</w:t>
      </w:r>
      <w:r>
        <w:rPr>
          <w:szCs w:val="21"/>
        </w:rPr>
        <w:t>, um die Pflegequalität kontinuierlich zu sichern und zu verbessern. Es umfasst alle Massnahmen, Prozesse und Strukturen, die darauf abzielen, eine hohe Pflegequalität,</w:t>
      </w:r>
      <w:r w:rsidR="00963900">
        <w:rPr>
          <w:szCs w:val="21"/>
        </w:rPr>
        <w:t xml:space="preserve"> sowie die Sicherheit und Zufriedenheit der Leistungsbeziehenden zu gewährleisten. </w:t>
      </w:r>
      <w:r>
        <w:rPr>
          <w:szCs w:val="21"/>
        </w:rPr>
        <w:t xml:space="preserve">Diese drei übergeordneten Ziele wurden </w:t>
      </w:r>
      <w:r w:rsidR="00963900">
        <w:rPr>
          <w:szCs w:val="21"/>
        </w:rPr>
        <w:t>in der Organisation</w:t>
      </w:r>
      <w:r>
        <w:rPr>
          <w:szCs w:val="21"/>
        </w:rPr>
        <w:t xml:space="preserve"> festgelegt und bilden die Basis des</w:t>
      </w:r>
      <w:r w:rsidR="00B311F7">
        <w:rPr>
          <w:szCs w:val="21"/>
        </w:rPr>
        <w:t xml:space="preserve"> Qualitätsmanagements</w:t>
      </w:r>
      <w:r>
        <w:rPr>
          <w:szCs w:val="21"/>
        </w:rPr>
        <w:t xml:space="preserve">. </w:t>
      </w:r>
      <w:r w:rsidRPr="00723AD9">
        <w:rPr>
          <w:szCs w:val="21"/>
        </w:rPr>
        <w:t>Die Verantwortung für das Qualitätsmanagement trägt unser</w:t>
      </w:r>
      <w:r w:rsidR="000E606B">
        <w:rPr>
          <w:szCs w:val="21"/>
        </w:rPr>
        <w:t>/</w:t>
      </w:r>
      <w:r w:rsidRPr="00723AD9">
        <w:rPr>
          <w:szCs w:val="21"/>
        </w:rPr>
        <w:t>e Qualitätsverantwortliche</w:t>
      </w:r>
      <w:r w:rsidR="000E606B">
        <w:rPr>
          <w:szCs w:val="21"/>
        </w:rPr>
        <w:t>/r</w:t>
      </w:r>
      <w:r w:rsidR="00E63741">
        <w:rPr>
          <w:szCs w:val="21"/>
        </w:rPr>
        <w:t xml:space="preserve">. </w:t>
      </w:r>
      <w:r w:rsidR="00587138">
        <w:rPr>
          <w:szCs w:val="21"/>
        </w:rPr>
        <w:t>(s. Organigramm)</w:t>
      </w:r>
    </w:p>
    <w:p w14:paraId="7A975483" w14:textId="24EFBADF" w:rsidR="00765428" w:rsidRPr="00F948B3" w:rsidRDefault="00FA14C3" w:rsidP="00C42E75">
      <w:pPr>
        <w:spacing w:before="120"/>
        <w:rPr>
          <w:szCs w:val="21"/>
        </w:rPr>
      </w:pPr>
      <w:bookmarkStart w:id="41" w:name="_Hlk199228038"/>
      <w:bookmarkEnd w:id="40"/>
      <w:r w:rsidRPr="00723AD9">
        <w:rPr>
          <w:szCs w:val="21"/>
        </w:rPr>
        <w:t>Die</w:t>
      </w:r>
      <w:r>
        <w:rPr>
          <w:szCs w:val="21"/>
        </w:rPr>
        <w:t xml:space="preserve"> </w:t>
      </w:r>
      <w:r w:rsidR="00E63741">
        <w:rPr>
          <w:szCs w:val="21"/>
        </w:rPr>
        <w:t>Trägerschaft</w:t>
      </w:r>
      <w:r w:rsidRPr="00723AD9">
        <w:rPr>
          <w:szCs w:val="21"/>
        </w:rPr>
        <w:t xml:space="preserve"> leg</w:t>
      </w:r>
      <w:r w:rsidR="00E63741">
        <w:rPr>
          <w:szCs w:val="21"/>
        </w:rPr>
        <w:t>t</w:t>
      </w:r>
      <w:r>
        <w:rPr>
          <w:szCs w:val="21"/>
        </w:rPr>
        <w:t xml:space="preserve"> zusammen mit der Institutionsleitung</w:t>
      </w:r>
      <w:r w:rsidRPr="00723AD9">
        <w:rPr>
          <w:szCs w:val="21"/>
        </w:rPr>
        <w:t xml:space="preserve"> die </w:t>
      </w:r>
      <w:r>
        <w:rPr>
          <w:szCs w:val="21"/>
        </w:rPr>
        <w:t>Jahres</w:t>
      </w:r>
      <w:r w:rsidRPr="00723AD9">
        <w:rPr>
          <w:szCs w:val="21"/>
        </w:rPr>
        <w:t xml:space="preserve">ziele </w:t>
      </w:r>
      <w:r>
        <w:rPr>
          <w:szCs w:val="21"/>
        </w:rPr>
        <w:t xml:space="preserve">auf der Basis der drei übergeordneten Ziele </w:t>
      </w:r>
      <w:r w:rsidRPr="00723AD9">
        <w:rPr>
          <w:szCs w:val="21"/>
        </w:rPr>
        <w:t>für die verschiedenen Bereiche der Leistungserbringung fest.</w:t>
      </w:r>
      <w:r>
        <w:rPr>
          <w:szCs w:val="21"/>
        </w:rPr>
        <w:t xml:space="preserve"> Die Jahresziele und die vorhandenen Standards, die auf den Bedürfnissen der Leistungsbeziehenden beruhen, bilden die Grundlage der Planung. Dabei werden gesetzliche Vorgaben, Fachrichtlinien und interne Richtlinien berücksichtigt.</w:t>
      </w:r>
      <w:r w:rsidRPr="00723AD9">
        <w:rPr>
          <w:szCs w:val="21"/>
        </w:rPr>
        <w:t xml:space="preserve"> </w:t>
      </w:r>
      <w:r w:rsidR="00E63741">
        <w:rPr>
          <w:szCs w:val="21"/>
        </w:rPr>
        <w:t xml:space="preserve">Diese sind für alle Mitarbeitenden in unserem digitalen </w:t>
      </w:r>
      <w:r w:rsidR="00297D53">
        <w:rPr>
          <w:szCs w:val="21"/>
        </w:rPr>
        <w:t xml:space="preserve">Qualitätsmanagementhandbuch </w:t>
      </w:r>
      <w:r w:rsidR="00E63741">
        <w:rPr>
          <w:szCs w:val="21"/>
        </w:rPr>
        <w:t>jederzeit ersichtlich.</w:t>
      </w:r>
      <w:bookmarkEnd w:id="41"/>
      <w:r w:rsidR="00FE1153" w:rsidRPr="00FE1153">
        <w:t xml:space="preserve"> </w:t>
      </w:r>
    </w:p>
    <w:p w14:paraId="1F4EFF80" w14:textId="7830937F" w:rsidR="00FE1153" w:rsidRPr="00FE1153" w:rsidRDefault="00587138" w:rsidP="00C42E75">
      <w:pPr>
        <w:spacing w:before="120"/>
      </w:pPr>
      <w:bookmarkStart w:id="42" w:name="_Hlk199228197"/>
      <w:r>
        <w:t xml:space="preserve">Die </w:t>
      </w:r>
      <w:r w:rsidR="00FE1153" w:rsidRPr="00FE1153">
        <w:t>Jahresziele werden in Entwicklungs- und Wirkungsziele unterteilt:</w:t>
      </w:r>
    </w:p>
    <w:p w14:paraId="34AC9D7A" w14:textId="77777777" w:rsidR="00FE1153" w:rsidRPr="00FE1153" w:rsidRDefault="00FE1153" w:rsidP="00B464B7">
      <w:pPr>
        <w:numPr>
          <w:ilvl w:val="0"/>
          <w:numId w:val="41"/>
        </w:numPr>
      </w:pPr>
      <w:r w:rsidRPr="00FE1153">
        <w:t>Entwicklungsziele fokussieren auf Qualität, Effizienz und Innovation zur kontinuierlichen Organisation- und Angebotsentwicklung.</w:t>
      </w:r>
    </w:p>
    <w:p w14:paraId="5D223233" w14:textId="77777777" w:rsidR="00FE1153" w:rsidRPr="00FE1153" w:rsidRDefault="00FE1153" w:rsidP="00B464B7">
      <w:pPr>
        <w:numPr>
          <w:ilvl w:val="0"/>
          <w:numId w:val="41"/>
        </w:numPr>
      </w:pPr>
      <w:r w:rsidRPr="00FE1153">
        <w:t>Wirkungsziele streben messbare Verbesserungen in Gesundheit, Wohlbefinden und Selbstständigkeit der Leistungsbeziehenden an.</w:t>
      </w:r>
    </w:p>
    <w:p w14:paraId="03ECC96A" w14:textId="481BB749" w:rsidR="00FE1153" w:rsidRPr="00FE1153" w:rsidRDefault="00FE1153" w:rsidP="00FE1153">
      <w:r w:rsidRPr="00FE1153">
        <w:t>Fach- und Teamleitungen leiten daraus konkrete Massnahmen ab, die durch Schulungen</w:t>
      </w:r>
      <w:r w:rsidR="00F948B3">
        <w:t xml:space="preserve"> und </w:t>
      </w:r>
      <w:r w:rsidRPr="00FE1153">
        <w:t>Arbeitsanweisungen implementiert werden.</w:t>
      </w:r>
    </w:p>
    <w:p w14:paraId="53CFA0F1" w14:textId="5E210411" w:rsidR="00E449EE" w:rsidRDefault="00E449EE" w:rsidP="00E449EE">
      <w:pPr>
        <w:pStyle w:val="berschrift2nummeriert"/>
        <w:spacing w:line="40" w:lineRule="atLeast"/>
        <w:rPr>
          <w:sz w:val="22"/>
          <w:szCs w:val="22"/>
        </w:rPr>
      </w:pPr>
      <w:bookmarkStart w:id="43" w:name="_Hlk199253421"/>
      <w:bookmarkStart w:id="44" w:name="_Hlk187746849"/>
      <w:bookmarkStart w:id="45" w:name="_Toc216254283"/>
      <w:bookmarkEnd w:id="42"/>
      <w:r>
        <w:rPr>
          <w:sz w:val="22"/>
          <w:szCs w:val="22"/>
        </w:rPr>
        <w:t>S</w:t>
      </w:r>
      <w:r w:rsidR="00B779EE">
        <w:rPr>
          <w:sz w:val="22"/>
          <w:szCs w:val="22"/>
        </w:rPr>
        <w:t>ystematische und kontinuierliche Entwicklung der Qualität der Leistungserbringung</w:t>
      </w:r>
      <w:bookmarkEnd w:id="45"/>
    </w:p>
    <w:p w14:paraId="1D4679C3" w14:textId="7356DBC6" w:rsidR="007F1071" w:rsidRPr="00723AD9" w:rsidRDefault="007F1071" w:rsidP="007F1071">
      <w:pPr>
        <w:rPr>
          <w:szCs w:val="21"/>
        </w:rPr>
      </w:pPr>
      <w:bookmarkStart w:id="46" w:name="_Hlk199256466"/>
      <w:bookmarkEnd w:id="43"/>
      <w:r>
        <w:rPr>
          <w:szCs w:val="21"/>
        </w:rPr>
        <w:t xml:space="preserve">Durch die Auswertung der resultierenden Erkenntnisse und Ableitung von Verbesserungsmassnahmen </w:t>
      </w:r>
      <w:r w:rsidRPr="00723AD9">
        <w:rPr>
          <w:szCs w:val="21"/>
        </w:rPr>
        <w:t xml:space="preserve">wird der Leistungsprozess </w:t>
      </w:r>
      <w:r w:rsidR="006F457A">
        <w:rPr>
          <w:szCs w:val="21"/>
        </w:rPr>
        <w:t xml:space="preserve">gesichert. </w:t>
      </w:r>
      <w:r w:rsidR="006F457A" w:rsidRPr="00723AD9">
        <w:rPr>
          <w:szCs w:val="21"/>
        </w:rPr>
        <w:t>Instrumente</w:t>
      </w:r>
      <w:r w:rsidRPr="00723AD9">
        <w:rPr>
          <w:szCs w:val="21"/>
        </w:rPr>
        <w:t xml:space="preserve"> zur</w:t>
      </w:r>
      <w:r>
        <w:rPr>
          <w:szCs w:val="21"/>
        </w:rPr>
        <w:t xml:space="preserve"> Sicherstellung </w:t>
      </w:r>
      <w:r w:rsidR="00297D53">
        <w:rPr>
          <w:szCs w:val="21"/>
        </w:rPr>
        <w:t xml:space="preserve">der </w:t>
      </w:r>
      <w:r>
        <w:rPr>
          <w:szCs w:val="21"/>
        </w:rPr>
        <w:t>Leistungsprozesse</w:t>
      </w:r>
      <w:r w:rsidRPr="00723AD9">
        <w:rPr>
          <w:szCs w:val="21"/>
        </w:rPr>
        <w:t xml:space="preserve"> sind </w:t>
      </w:r>
      <w:r w:rsidR="00FE1153">
        <w:rPr>
          <w:szCs w:val="21"/>
        </w:rPr>
        <w:t>Analysen der Pflegedokumentation</w:t>
      </w:r>
      <w:r w:rsidRPr="00723AD9">
        <w:rPr>
          <w:szCs w:val="21"/>
        </w:rPr>
        <w:t xml:space="preserve">, interne Audits, </w:t>
      </w:r>
      <w:r>
        <w:rPr>
          <w:szCs w:val="21"/>
        </w:rPr>
        <w:t xml:space="preserve">Umfragen </w:t>
      </w:r>
      <w:r w:rsidR="00297D53">
        <w:rPr>
          <w:szCs w:val="21"/>
        </w:rPr>
        <w:t xml:space="preserve">bei </w:t>
      </w:r>
      <w:r>
        <w:rPr>
          <w:szCs w:val="21"/>
        </w:rPr>
        <w:t>Mitarbeitende</w:t>
      </w:r>
      <w:r w:rsidR="00297D53">
        <w:rPr>
          <w:szCs w:val="21"/>
        </w:rPr>
        <w:t>n</w:t>
      </w:r>
      <w:r>
        <w:rPr>
          <w:szCs w:val="21"/>
        </w:rPr>
        <w:t>, Leistungsbeziehende</w:t>
      </w:r>
      <w:r w:rsidR="00297D53">
        <w:rPr>
          <w:szCs w:val="21"/>
        </w:rPr>
        <w:t>n</w:t>
      </w:r>
      <w:r>
        <w:rPr>
          <w:szCs w:val="21"/>
        </w:rPr>
        <w:t xml:space="preserve"> und </w:t>
      </w:r>
      <w:r w:rsidR="00297D53">
        <w:rPr>
          <w:szCs w:val="21"/>
        </w:rPr>
        <w:t xml:space="preserve">deren </w:t>
      </w:r>
      <w:r>
        <w:rPr>
          <w:szCs w:val="21"/>
        </w:rPr>
        <w:t>Angehörige</w:t>
      </w:r>
      <w:r w:rsidR="00297D53">
        <w:rPr>
          <w:szCs w:val="21"/>
        </w:rPr>
        <w:t>n</w:t>
      </w:r>
      <w:r w:rsidR="00003902">
        <w:rPr>
          <w:szCs w:val="21"/>
        </w:rPr>
        <w:t>/</w:t>
      </w:r>
      <w:r w:rsidR="00297D53">
        <w:rPr>
          <w:szCs w:val="21"/>
        </w:rPr>
        <w:t>gesetzlichen Vertretungen</w:t>
      </w:r>
      <w:r>
        <w:rPr>
          <w:szCs w:val="21"/>
        </w:rPr>
        <w:t xml:space="preserve">, </w:t>
      </w:r>
      <w:r w:rsidRPr="00723AD9">
        <w:rPr>
          <w:szCs w:val="21"/>
        </w:rPr>
        <w:t xml:space="preserve">sowie Kennzahlen und Statistiken. Eine periodische Prüfung und Überarbeitung der konzeptuellen Grundlagen </w:t>
      </w:r>
      <w:r w:rsidR="00726121" w:rsidRPr="00723AD9">
        <w:rPr>
          <w:szCs w:val="21"/>
        </w:rPr>
        <w:t>finde</w:t>
      </w:r>
      <w:r w:rsidR="00726121">
        <w:rPr>
          <w:szCs w:val="21"/>
        </w:rPr>
        <w:t>n</w:t>
      </w:r>
      <w:r w:rsidRPr="00723AD9">
        <w:rPr>
          <w:szCs w:val="21"/>
        </w:rPr>
        <w:t xml:space="preserve"> im Minimum alle fünf Jahre statt. </w:t>
      </w:r>
    </w:p>
    <w:p w14:paraId="4AA283D6" w14:textId="2B8CF9EB" w:rsidR="00E449EE" w:rsidRDefault="00E449EE" w:rsidP="00E449EE">
      <w:pPr>
        <w:rPr>
          <w:szCs w:val="21"/>
        </w:rPr>
      </w:pPr>
      <w:r w:rsidRPr="00723AD9">
        <w:rPr>
          <w:szCs w:val="21"/>
        </w:rPr>
        <w:t>Die Zusammenarbeit mit Fachärzt</w:t>
      </w:r>
      <w:r w:rsidR="00003902">
        <w:rPr>
          <w:szCs w:val="21"/>
        </w:rPr>
        <w:t>en/ -innen</w:t>
      </w:r>
      <w:r w:rsidRPr="00723AD9">
        <w:rPr>
          <w:szCs w:val="21"/>
        </w:rPr>
        <w:t xml:space="preserve">, </w:t>
      </w:r>
      <w:r w:rsidR="004C05FE">
        <w:rPr>
          <w:szCs w:val="21"/>
        </w:rPr>
        <w:t xml:space="preserve">anderen Organisationen </w:t>
      </w:r>
      <w:r w:rsidRPr="00723AD9">
        <w:rPr>
          <w:szCs w:val="21"/>
        </w:rPr>
        <w:t xml:space="preserve">sowie </w:t>
      </w:r>
      <w:r w:rsidR="00003902">
        <w:rPr>
          <w:szCs w:val="21"/>
        </w:rPr>
        <w:t xml:space="preserve">den </w:t>
      </w:r>
      <w:r w:rsidRPr="00723AD9">
        <w:rPr>
          <w:szCs w:val="21"/>
        </w:rPr>
        <w:t>Angehörigen</w:t>
      </w:r>
      <w:r w:rsidR="00003902">
        <w:rPr>
          <w:szCs w:val="21"/>
        </w:rPr>
        <w:t xml:space="preserve">/ </w:t>
      </w:r>
      <w:r w:rsidRPr="00723AD9">
        <w:rPr>
          <w:szCs w:val="21"/>
        </w:rPr>
        <w:t>gesetzliche</w:t>
      </w:r>
      <w:r w:rsidR="009A5A66">
        <w:rPr>
          <w:szCs w:val="21"/>
        </w:rPr>
        <w:t>n</w:t>
      </w:r>
      <w:r w:rsidRPr="00723AD9">
        <w:rPr>
          <w:szCs w:val="21"/>
        </w:rPr>
        <w:t xml:space="preserve"> Vertretungen stellt sicher, dass die Versorgung individuell auf die Bedürfnisse und </w:t>
      </w:r>
      <w:r w:rsidR="009A5A66">
        <w:rPr>
          <w:szCs w:val="21"/>
        </w:rPr>
        <w:t xml:space="preserve">das </w:t>
      </w:r>
      <w:r w:rsidRPr="00723AD9">
        <w:rPr>
          <w:szCs w:val="21"/>
        </w:rPr>
        <w:t xml:space="preserve">Wohlbefinden der </w:t>
      </w:r>
      <w:r w:rsidR="00F530E7">
        <w:rPr>
          <w:szCs w:val="21"/>
        </w:rPr>
        <w:t>Leistungsbeziehenden</w:t>
      </w:r>
      <w:r w:rsidRPr="00723AD9">
        <w:rPr>
          <w:szCs w:val="21"/>
        </w:rPr>
        <w:t xml:space="preserve"> abgestimmt ist.</w:t>
      </w:r>
    </w:p>
    <w:p w14:paraId="5EBECD2F" w14:textId="77777777" w:rsidR="00E449EE" w:rsidRDefault="00E449EE" w:rsidP="00E449EE">
      <w:pPr>
        <w:pStyle w:val="berschrift2nummeriert"/>
        <w:spacing w:line="40" w:lineRule="atLeast"/>
        <w:rPr>
          <w:sz w:val="22"/>
          <w:szCs w:val="22"/>
        </w:rPr>
      </w:pPr>
      <w:bookmarkStart w:id="47" w:name="_Toc216254284"/>
      <w:bookmarkEnd w:id="46"/>
      <w:r>
        <w:rPr>
          <w:sz w:val="22"/>
          <w:szCs w:val="22"/>
        </w:rPr>
        <w:t>Vorgehensweise bei Abweichungen von Qualitätszielen</w:t>
      </w:r>
      <w:bookmarkEnd w:id="47"/>
    </w:p>
    <w:p w14:paraId="58D278D0" w14:textId="6683F53A" w:rsidR="00E449EE" w:rsidRPr="00723AD9" w:rsidRDefault="00E449EE" w:rsidP="00E449EE">
      <w:pPr>
        <w:rPr>
          <w:szCs w:val="21"/>
        </w:rPr>
      </w:pPr>
      <w:bookmarkStart w:id="48" w:name="_Hlk199249786"/>
      <w:r w:rsidRPr="00723AD9">
        <w:rPr>
          <w:szCs w:val="21"/>
        </w:rPr>
        <w:t xml:space="preserve">Bei Abweichungen </w:t>
      </w:r>
      <w:r w:rsidR="00093DE2">
        <w:rPr>
          <w:szCs w:val="21"/>
        </w:rPr>
        <w:t xml:space="preserve">oder Nichterreichen definierter Qualitätsziele </w:t>
      </w:r>
      <w:r w:rsidRPr="00723AD9">
        <w:rPr>
          <w:szCs w:val="21"/>
        </w:rPr>
        <w:t xml:space="preserve">verfolgen wir ein lösungsorientiertes Vorgehen, um die Ursachen zu identifizieren. Dabei starten wir mit der Erfassung und Dokumentation der Abweichung. Anschliessend wird eine Ursachenanalyse durchgeführt. Auf Basis der </w:t>
      </w:r>
      <w:r w:rsidR="00F62792">
        <w:rPr>
          <w:szCs w:val="21"/>
        </w:rPr>
        <w:t xml:space="preserve">eruierten </w:t>
      </w:r>
      <w:r w:rsidRPr="00723AD9">
        <w:rPr>
          <w:szCs w:val="21"/>
        </w:rPr>
        <w:t>Ursache werden konkrete Massnahmen</w:t>
      </w:r>
      <w:r w:rsidR="00963900">
        <w:rPr>
          <w:szCs w:val="21"/>
        </w:rPr>
        <w:t xml:space="preserve"> </w:t>
      </w:r>
      <w:r w:rsidR="00F62792">
        <w:rPr>
          <w:szCs w:val="21"/>
        </w:rPr>
        <w:t xml:space="preserve">abgeleitet </w:t>
      </w:r>
      <w:r w:rsidR="00963900">
        <w:rPr>
          <w:szCs w:val="21"/>
        </w:rPr>
        <w:t>oder</w:t>
      </w:r>
      <w:r w:rsidR="00F62792">
        <w:rPr>
          <w:szCs w:val="21"/>
        </w:rPr>
        <w:t xml:space="preserve"> bei Bedarf betreffende</w:t>
      </w:r>
      <w:r w:rsidR="00963900">
        <w:rPr>
          <w:szCs w:val="21"/>
        </w:rPr>
        <w:t xml:space="preserve"> Prozesse zeitnah angepasst</w:t>
      </w:r>
      <w:r w:rsidRPr="00723AD9">
        <w:rPr>
          <w:szCs w:val="21"/>
        </w:rPr>
        <w:t xml:space="preserve">. </w:t>
      </w:r>
      <w:r w:rsidR="007F60C5">
        <w:rPr>
          <w:szCs w:val="21"/>
        </w:rPr>
        <w:t>Wir legen dabei Wert</w:t>
      </w:r>
      <w:r w:rsidR="00F148FC">
        <w:rPr>
          <w:szCs w:val="21"/>
        </w:rPr>
        <w:t xml:space="preserve"> </w:t>
      </w:r>
      <w:r w:rsidRPr="00723AD9">
        <w:rPr>
          <w:szCs w:val="21"/>
        </w:rPr>
        <w:t xml:space="preserve">auf praxisnahe und tragfähige Lösungen. </w:t>
      </w:r>
      <w:r w:rsidR="00DB34C2">
        <w:rPr>
          <w:szCs w:val="21"/>
        </w:rPr>
        <w:t>Über</w:t>
      </w:r>
      <w:r w:rsidR="00DB34C2" w:rsidRPr="00723AD9">
        <w:rPr>
          <w:szCs w:val="21"/>
        </w:rPr>
        <w:t xml:space="preserve">prüft </w:t>
      </w:r>
      <w:r w:rsidRPr="00723AD9">
        <w:rPr>
          <w:szCs w:val="21"/>
        </w:rPr>
        <w:t>werden die Massnahmen durch Nachkontrollen.</w:t>
      </w:r>
      <w:bookmarkEnd w:id="48"/>
    </w:p>
    <w:bookmarkEnd w:id="5"/>
    <w:bookmarkEnd w:id="44"/>
    <w:p w14:paraId="6F733048" w14:textId="7E05B3B6" w:rsidR="003108E1" w:rsidRDefault="003108E1" w:rsidP="004D3AB4">
      <w:pPr>
        <w:spacing w:before="360" w:after="200"/>
        <w:rPr>
          <w:b/>
          <w:bCs w:val="0"/>
        </w:rPr>
      </w:pPr>
    </w:p>
    <w:p w14:paraId="1FC1FA6A" w14:textId="77777777" w:rsidR="00933DAB" w:rsidRDefault="00933DAB" w:rsidP="004D3AB4">
      <w:pPr>
        <w:spacing w:before="360" w:after="200"/>
        <w:rPr>
          <w:b/>
          <w:bCs w:val="0"/>
        </w:rPr>
      </w:pPr>
    </w:p>
    <w:p w14:paraId="45E12FA0" w14:textId="77777777" w:rsidR="00933DAB" w:rsidRDefault="00933DAB" w:rsidP="004D3AB4">
      <w:pPr>
        <w:spacing w:before="360" w:after="200"/>
        <w:rPr>
          <w:b/>
          <w:bCs w:val="0"/>
        </w:rPr>
      </w:pPr>
    </w:p>
    <w:p w14:paraId="2A0887EF" w14:textId="77777777" w:rsidR="00F06433" w:rsidRDefault="00F06433" w:rsidP="004D3AB4">
      <w:pPr>
        <w:spacing w:before="360" w:after="200"/>
        <w:rPr>
          <w:b/>
          <w:bCs w:val="0"/>
        </w:rPr>
      </w:pPr>
    </w:p>
    <w:p w14:paraId="3A338F04" w14:textId="77777777" w:rsidR="00F06433" w:rsidRDefault="00F06433" w:rsidP="004D3AB4">
      <w:pPr>
        <w:spacing w:before="360" w:after="200"/>
        <w:rPr>
          <w:b/>
          <w:bCs w:val="0"/>
        </w:rPr>
      </w:pPr>
    </w:p>
    <w:p w14:paraId="1BECD459" w14:textId="77777777" w:rsidR="00933DAB" w:rsidRPr="00D2373E" w:rsidRDefault="00933DAB" w:rsidP="004D3AB4">
      <w:pPr>
        <w:spacing w:before="360" w:after="200"/>
        <w:rPr>
          <w:b/>
          <w:bCs w:val="0"/>
        </w:rPr>
      </w:pP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D2373E" w14:paraId="28E242CA"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3110242E" w14:textId="39ADDBEE"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"Doc.Version"\*CHARFORMAT \&lt;OawJumpToField value=0/&gt;</w:instrText>
            </w:r>
            <w:r w:rsidRPr="00D2373E">
              <w:rPr>
                <w:lang w:val="de-CH"/>
              </w:rPr>
              <w:fldChar w:fldCharType="separate"/>
            </w:r>
            <w:r w:rsidR="00D2373E" w:rsidRPr="00D2373E">
              <w:rPr>
                <w:lang w:val="de-CH"/>
              </w:rPr>
              <w:t>Version</w:t>
            </w:r>
            <w:r w:rsidRPr="00D2373E">
              <w:rPr>
                <w:lang w:val="de-CH"/>
              </w:rPr>
              <w:fldChar w:fldCharType="end"/>
            </w:r>
          </w:p>
        </w:tc>
        <w:tc>
          <w:tcPr>
            <w:tcW w:w="3052" w:type="dxa"/>
          </w:tcPr>
          <w:p w14:paraId="5348D373" w14:textId="3843E55C"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"Doc.Name"\*CHARFORMAT &lt;OawJumpToField value=0/&gt;</w:instrText>
            </w:r>
            <w:r w:rsidRPr="00D2373E">
              <w:rPr>
                <w:lang w:val="de-CH"/>
              </w:rPr>
              <w:fldChar w:fldCharType="separate"/>
            </w:r>
            <w:r w:rsidR="00D2373E" w:rsidRPr="00D2373E">
              <w:rPr>
                <w:lang w:val="de-CH"/>
              </w:rPr>
              <w:t>Name</w:t>
            </w:r>
            <w:r w:rsidRPr="00D2373E">
              <w:rPr>
                <w:lang w:val="de-CH"/>
              </w:rPr>
              <w:fldChar w:fldCharType="end"/>
            </w:r>
          </w:p>
        </w:tc>
        <w:tc>
          <w:tcPr>
            <w:tcW w:w="3037" w:type="dxa"/>
          </w:tcPr>
          <w:p w14:paraId="2BE4BB58" w14:textId="11BD2FD9"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"Doc.Date"\*CHARFORMAT \&lt;OawJumpToField value=0/&gt;</w:instrText>
            </w:r>
            <w:r w:rsidRPr="00D2373E">
              <w:rPr>
                <w:lang w:val="de-CH"/>
              </w:rPr>
              <w:fldChar w:fldCharType="separate"/>
            </w:r>
            <w:r w:rsidR="00D2373E" w:rsidRPr="00D2373E">
              <w:rPr>
                <w:lang w:val="de-CH"/>
              </w:rPr>
              <w:t>Datum</w:t>
            </w:r>
            <w:r w:rsidRPr="00D2373E">
              <w:rPr>
                <w:lang w:val="de-CH"/>
              </w:rPr>
              <w:fldChar w:fldCharType="end"/>
            </w:r>
          </w:p>
        </w:tc>
        <w:tc>
          <w:tcPr>
            <w:tcW w:w="3049" w:type="dxa"/>
          </w:tcPr>
          <w:p w14:paraId="00F3ED46" w14:textId="5E4BE241"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"Doc.Bemerkung"\*CHARFORMAT \&lt;OawJumpToField value=0/&gt;</w:instrText>
            </w:r>
            <w:r w:rsidRPr="00D2373E">
              <w:rPr>
                <w:lang w:val="de-CH"/>
              </w:rPr>
              <w:fldChar w:fldCharType="separate"/>
            </w:r>
            <w:r w:rsidR="00D2373E" w:rsidRPr="00D2373E">
              <w:rPr>
                <w:lang w:val="de-CH"/>
              </w:rPr>
              <w:t>Bemerkungen</w:t>
            </w:r>
            <w:r w:rsidRPr="00D2373E">
              <w:rPr>
                <w:lang w:val="de-CH"/>
              </w:rPr>
              <w:fldChar w:fldCharType="end"/>
            </w:r>
          </w:p>
        </w:tc>
      </w:tr>
      <w:tr w:rsidR="00AE6FDE" w:rsidRPr="00D2373E" w14:paraId="652173E2" w14:textId="77777777" w:rsidTr="00AE6FDE">
        <w:tc>
          <w:tcPr>
            <w:tcW w:w="840" w:type="dxa"/>
          </w:tcPr>
          <w:p w14:paraId="0B29073E" w14:textId="6DAD9E18" w:rsidR="00AE6FDE" w:rsidRPr="00D2373E" w:rsidRDefault="00726121" w:rsidP="00AE6FDE">
            <w:pPr>
              <w:pStyle w:val="Text85pt"/>
            </w:pPr>
            <w:r>
              <w:t>04</w:t>
            </w:r>
          </w:p>
        </w:tc>
        <w:tc>
          <w:tcPr>
            <w:tcW w:w="3052" w:type="dxa"/>
          </w:tcPr>
          <w:p w14:paraId="40079BEB" w14:textId="726DC53F" w:rsidR="00AE6FDE" w:rsidRPr="00D2373E" w:rsidRDefault="00AB2718" w:rsidP="00AE6FDE">
            <w:pPr>
              <w:pStyle w:val="Text85pt"/>
            </w:pPr>
            <w:r>
              <w:t>Barbara Muster</w:t>
            </w:r>
          </w:p>
        </w:tc>
        <w:tc>
          <w:tcPr>
            <w:tcW w:w="3037" w:type="dxa"/>
          </w:tcPr>
          <w:p w14:paraId="7EF56603" w14:textId="118DABC1" w:rsidR="00AE6FDE" w:rsidRPr="00D2373E" w:rsidRDefault="00153B69" w:rsidP="00AE6FDE">
            <w:pPr>
              <w:pStyle w:val="Text85pt"/>
            </w:pPr>
            <w:r>
              <w:t xml:space="preserve">28. </w:t>
            </w:r>
            <w:r w:rsidR="00726121">
              <w:t>November</w:t>
            </w:r>
            <w:r>
              <w:t xml:space="preserve"> </w:t>
            </w:r>
            <w:r w:rsidR="00AB2718">
              <w:t>2025</w:t>
            </w:r>
          </w:p>
        </w:tc>
        <w:tc>
          <w:tcPr>
            <w:tcW w:w="3049" w:type="dxa"/>
          </w:tcPr>
          <w:p w14:paraId="27578F4E" w14:textId="07ECDC66" w:rsidR="00AE6FDE" w:rsidRPr="00D2373E" w:rsidRDefault="00AE6FDE" w:rsidP="00AE6FDE">
            <w:pPr>
              <w:pStyle w:val="Text85pt"/>
            </w:pPr>
          </w:p>
        </w:tc>
      </w:tr>
      <w:tr w:rsidR="00AE6FDE" w:rsidRPr="00D2373E" w14:paraId="05577B45" w14:textId="77777777" w:rsidTr="00AE6FDE">
        <w:tc>
          <w:tcPr>
            <w:tcW w:w="840" w:type="dxa"/>
          </w:tcPr>
          <w:p w14:paraId="4F67890E" w14:textId="77777777" w:rsidR="00AE6FDE" w:rsidRPr="00D2373E" w:rsidRDefault="00AE6FDE" w:rsidP="00AE6FDE">
            <w:pPr>
              <w:pStyle w:val="Text85pt"/>
            </w:pPr>
          </w:p>
        </w:tc>
        <w:tc>
          <w:tcPr>
            <w:tcW w:w="3052" w:type="dxa"/>
          </w:tcPr>
          <w:p w14:paraId="5201C3C3" w14:textId="77777777" w:rsidR="00AE6FDE" w:rsidRPr="00D2373E" w:rsidRDefault="00AE6FDE" w:rsidP="00AE6FDE">
            <w:pPr>
              <w:pStyle w:val="Text85pt"/>
            </w:pPr>
          </w:p>
        </w:tc>
        <w:tc>
          <w:tcPr>
            <w:tcW w:w="3037" w:type="dxa"/>
          </w:tcPr>
          <w:p w14:paraId="28BFFC56" w14:textId="77777777" w:rsidR="00AE6FDE" w:rsidRPr="00D2373E" w:rsidRDefault="00AE6FDE" w:rsidP="00AE6FDE">
            <w:pPr>
              <w:pStyle w:val="Text85pt"/>
            </w:pPr>
          </w:p>
        </w:tc>
        <w:tc>
          <w:tcPr>
            <w:tcW w:w="3049" w:type="dxa"/>
          </w:tcPr>
          <w:p w14:paraId="684049AE" w14:textId="77777777" w:rsidR="00AE6FDE" w:rsidRPr="00D2373E" w:rsidRDefault="00AE6FDE" w:rsidP="00AE6FDE">
            <w:pPr>
              <w:pStyle w:val="Text85pt"/>
            </w:pPr>
          </w:p>
        </w:tc>
      </w:tr>
    </w:tbl>
    <w:p w14:paraId="0820BE7E" w14:textId="7B145655" w:rsidR="003108E1" w:rsidRPr="00D2373E" w:rsidRDefault="003108E1" w:rsidP="004D3AB4">
      <w:pPr>
        <w:spacing w:before="360" w:after="200"/>
        <w:rPr>
          <w:b/>
          <w:bCs w:val="0"/>
        </w:rPr>
      </w:pPr>
      <w:r w:rsidRPr="00D2373E">
        <w:rPr>
          <w:b/>
          <w:bCs w:val="0"/>
        </w:rPr>
        <w:fldChar w:fldCharType="begin"/>
      </w:r>
      <w:r w:rsidRPr="00D2373E">
        <w:rPr>
          <w:b/>
          <w:bCs w:val="0"/>
        </w:rPr>
        <w:instrText xml:space="preserve"> DOCPROPERTY "Doc.Freigabe"\*CHARFORMAT \&lt;OawJumpToField value=0/&gt;</w:instrText>
      </w:r>
      <w:r w:rsidRPr="00D2373E">
        <w:rPr>
          <w:b/>
          <w:bCs w:val="0"/>
        </w:rPr>
        <w:fldChar w:fldCharType="separate"/>
      </w:r>
      <w:r w:rsidR="00D2373E" w:rsidRPr="00D2373E">
        <w:rPr>
          <w:b/>
          <w:bCs w:val="0"/>
        </w:rPr>
        <w:t>Freigabe</w:t>
      </w:r>
      <w:r w:rsidRPr="00D2373E">
        <w:rPr>
          <w:b/>
          <w:bCs w:val="0"/>
        </w:rPr>
        <w:fldChar w:fldCharType="end"/>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AE6FDE" w:rsidRPr="00D2373E" w14:paraId="6C0A5846" w14:textId="77777777" w:rsidTr="00AE6FDE">
        <w:trPr>
          <w:cnfStyle w:val="100000000000" w:firstRow="1" w:lastRow="0" w:firstColumn="0" w:lastColumn="0" w:oddVBand="0" w:evenVBand="0" w:oddHBand="0" w:evenHBand="0" w:firstRowFirstColumn="0" w:firstRowLastColumn="0" w:lastRowFirstColumn="0" w:lastRowLastColumn="0"/>
        </w:trPr>
        <w:tc>
          <w:tcPr>
            <w:tcW w:w="840" w:type="dxa"/>
          </w:tcPr>
          <w:p w14:paraId="6B3892A1" w14:textId="1793B371"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"Doc.Version"\*CHARFORMAT \&lt;OawJumpToField value=0/&gt;</w:instrText>
            </w:r>
            <w:r w:rsidRPr="00D2373E">
              <w:rPr>
                <w:lang w:val="de-CH"/>
              </w:rPr>
              <w:fldChar w:fldCharType="separate"/>
            </w:r>
            <w:r w:rsidR="00D2373E" w:rsidRPr="00D2373E">
              <w:rPr>
                <w:lang w:val="de-CH"/>
              </w:rPr>
              <w:t>Version</w:t>
            </w:r>
            <w:r w:rsidRPr="00D2373E">
              <w:rPr>
                <w:lang w:val="de-CH"/>
              </w:rPr>
              <w:fldChar w:fldCharType="end"/>
            </w:r>
          </w:p>
        </w:tc>
        <w:tc>
          <w:tcPr>
            <w:tcW w:w="3052" w:type="dxa"/>
          </w:tcPr>
          <w:p w14:paraId="745E26CB" w14:textId="79486C98"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"Doc.Name"\*CHARFORMAT &lt;OawJumpToField value=0/&gt;</w:instrText>
            </w:r>
            <w:r w:rsidRPr="00D2373E">
              <w:rPr>
                <w:lang w:val="de-CH"/>
              </w:rPr>
              <w:fldChar w:fldCharType="separate"/>
            </w:r>
            <w:r w:rsidR="00D2373E" w:rsidRPr="00D2373E">
              <w:rPr>
                <w:lang w:val="de-CH"/>
              </w:rPr>
              <w:t>Name</w:t>
            </w:r>
            <w:r w:rsidRPr="00D2373E">
              <w:rPr>
                <w:lang w:val="de-CH"/>
              </w:rPr>
              <w:fldChar w:fldCharType="end"/>
            </w:r>
          </w:p>
        </w:tc>
        <w:tc>
          <w:tcPr>
            <w:tcW w:w="3037" w:type="dxa"/>
          </w:tcPr>
          <w:p w14:paraId="5B0320C5" w14:textId="0D27ED6F"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"Doc.Date"\*CHARFORMAT \&lt;OawJumpToField value=0/&gt;</w:instrText>
            </w:r>
            <w:r w:rsidRPr="00D2373E">
              <w:rPr>
                <w:lang w:val="de-CH"/>
              </w:rPr>
              <w:fldChar w:fldCharType="separate"/>
            </w:r>
            <w:r w:rsidR="00D2373E" w:rsidRPr="00D2373E">
              <w:rPr>
                <w:lang w:val="de-CH"/>
              </w:rPr>
              <w:t>Datum</w:t>
            </w:r>
            <w:r w:rsidRPr="00D2373E">
              <w:rPr>
                <w:lang w:val="de-CH"/>
              </w:rPr>
              <w:fldChar w:fldCharType="end"/>
            </w:r>
          </w:p>
        </w:tc>
        <w:tc>
          <w:tcPr>
            <w:tcW w:w="3049" w:type="dxa"/>
          </w:tcPr>
          <w:p w14:paraId="220D1C7B" w14:textId="726A0D21" w:rsidR="00AE6FDE" w:rsidRPr="00D2373E" w:rsidRDefault="00AE6FDE" w:rsidP="00AE6FDE">
            <w:pPr>
              <w:pStyle w:val="Text65pt"/>
              <w:rPr>
                <w:lang w:val="de-CH"/>
              </w:rPr>
            </w:pPr>
            <w:r w:rsidRPr="00D2373E">
              <w:rPr>
                <w:lang w:val="de-CH"/>
              </w:rPr>
              <w:fldChar w:fldCharType="begin"/>
            </w:r>
            <w:r w:rsidRPr="00D2373E">
              <w:rPr>
                <w:lang w:val="de-CH"/>
              </w:rPr>
              <w:instrText xml:space="preserve"> DOCPROPERTY "Doc.Bemerkung"\*CHARFORMAT \&lt;OawJumpToField value=0/&gt;</w:instrText>
            </w:r>
            <w:r w:rsidRPr="00D2373E">
              <w:rPr>
                <w:lang w:val="de-CH"/>
              </w:rPr>
              <w:fldChar w:fldCharType="separate"/>
            </w:r>
            <w:r w:rsidR="00D2373E" w:rsidRPr="00D2373E">
              <w:rPr>
                <w:lang w:val="de-CH"/>
              </w:rPr>
              <w:t>Bemerkungen</w:t>
            </w:r>
            <w:r w:rsidRPr="00D2373E">
              <w:rPr>
                <w:lang w:val="de-CH"/>
              </w:rPr>
              <w:fldChar w:fldCharType="end"/>
            </w:r>
          </w:p>
        </w:tc>
      </w:tr>
      <w:tr w:rsidR="00AE6FDE" w:rsidRPr="00D2373E" w14:paraId="2E640589" w14:textId="77777777" w:rsidTr="00AE6FDE">
        <w:tc>
          <w:tcPr>
            <w:tcW w:w="840" w:type="dxa"/>
          </w:tcPr>
          <w:p w14:paraId="63E95B1B" w14:textId="21F65224" w:rsidR="00AE6FDE" w:rsidRPr="00AB2718" w:rsidRDefault="00726121" w:rsidP="00AE6FDE">
            <w:pPr>
              <w:pStyle w:val="Text85pt"/>
              <w:rPr>
                <w:szCs w:val="17"/>
              </w:rPr>
            </w:pPr>
            <w:r>
              <w:rPr>
                <w:szCs w:val="17"/>
              </w:rPr>
              <w:t>04</w:t>
            </w:r>
          </w:p>
        </w:tc>
        <w:tc>
          <w:tcPr>
            <w:tcW w:w="3052" w:type="dxa"/>
          </w:tcPr>
          <w:p w14:paraId="0A590762" w14:textId="1E5DCDDC" w:rsidR="00AE6FDE" w:rsidRPr="004068F5" w:rsidRDefault="00AB2718" w:rsidP="00AE6FDE">
            <w:pPr>
              <w:pStyle w:val="Text85pt"/>
              <w:rPr>
                <w:szCs w:val="17"/>
              </w:rPr>
            </w:pPr>
            <w:r w:rsidRPr="004068F5">
              <w:rPr>
                <w:szCs w:val="17"/>
              </w:rPr>
              <w:t>Anna Muster</w:t>
            </w:r>
          </w:p>
        </w:tc>
        <w:tc>
          <w:tcPr>
            <w:tcW w:w="3037" w:type="dxa"/>
          </w:tcPr>
          <w:p w14:paraId="147CF5A6" w14:textId="70FC1261" w:rsidR="00AE6FDE" w:rsidRPr="004068F5" w:rsidRDefault="00153B69" w:rsidP="00153B69">
            <w:pPr>
              <w:pStyle w:val="Nummerierung1"/>
              <w:numPr>
                <w:ilvl w:val="0"/>
                <w:numId w:val="0"/>
              </w:numPr>
              <w:rPr>
                <w:sz w:val="17"/>
                <w:szCs w:val="17"/>
              </w:rPr>
            </w:pPr>
            <w:r>
              <w:rPr>
                <w:sz w:val="17"/>
                <w:szCs w:val="17"/>
              </w:rPr>
              <w:t xml:space="preserve">3. </w:t>
            </w:r>
            <w:r w:rsidR="00726121">
              <w:rPr>
                <w:sz w:val="17"/>
                <w:szCs w:val="17"/>
              </w:rPr>
              <w:t xml:space="preserve">Dezember </w:t>
            </w:r>
            <w:r w:rsidR="00AB2718" w:rsidRPr="004068F5">
              <w:rPr>
                <w:sz w:val="17"/>
                <w:szCs w:val="17"/>
              </w:rPr>
              <w:t>2025</w:t>
            </w:r>
          </w:p>
        </w:tc>
        <w:tc>
          <w:tcPr>
            <w:tcW w:w="3049" w:type="dxa"/>
          </w:tcPr>
          <w:p w14:paraId="18E899E1" w14:textId="2E61383E" w:rsidR="00AE6FDE" w:rsidRPr="00D2373E" w:rsidRDefault="00AE6FDE" w:rsidP="00AE6FDE">
            <w:pPr>
              <w:pStyle w:val="Text85pt"/>
            </w:pPr>
          </w:p>
        </w:tc>
      </w:tr>
      <w:tr w:rsidR="00AE6FDE" w:rsidRPr="00D2373E" w14:paraId="70D71A47" w14:textId="77777777" w:rsidTr="007A0CF2">
        <w:trPr>
          <w:trHeight w:val="22"/>
        </w:trPr>
        <w:tc>
          <w:tcPr>
            <w:tcW w:w="840" w:type="dxa"/>
          </w:tcPr>
          <w:p w14:paraId="4E352678" w14:textId="77777777" w:rsidR="00AE6FDE" w:rsidRPr="00AB2718" w:rsidRDefault="00AE6FDE" w:rsidP="00AE6FDE">
            <w:pPr>
              <w:pStyle w:val="Text85pt"/>
              <w:rPr>
                <w:szCs w:val="17"/>
              </w:rPr>
            </w:pPr>
          </w:p>
        </w:tc>
        <w:tc>
          <w:tcPr>
            <w:tcW w:w="3052" w:type="dxa"/>
          </w:tcPr>
          <w:p w14:paraId="6811B14B" w14:textId="77777777" w:rsidR="00AE6FDE" w:rsidRPr="00AB2718" w:rsidRDefault="00AE6FDE" w:rsidP="00AE6FDE">
            <w:pPr>
              <w:pStyle w:val="Text85pt"/>
              <w:rPr>
                <w:szCs w:val="17"/>
              </w:rPr>
            </w:pPr>
          </w:p>
        </w:tc>
        <w:tc>
          <w:tcPr>
            <w:tcW w:w="3037" w:type="dxa"/>
          </w:tcPr>
          <w:p w14:paraId="09CB7313" w14:textId="77777777" w:rsidR="00AE6FDE" w:rsidRPr="00AB2718" w:rsidRDefault="00AE6FDE" w:rsidP="00AE6FDE">
            <w:pPr>
              <w:pStyle w:val="Text85pt"/>
              <w:rPr>
                <w:szCs w:val="17"/>
              </w:rPr>
            </w:pPr>
          </w:p>
        </w:tc>
        <w:tc>
          <w:tcPr>
            <w:tcW w:w="3049" w:type="dxa"/>
          </w:tcPr>
          <w:p w14:paraId="5D0A57CC" w14:textId="77777777" w:rsidR="00AE6FDE" w:rsidRPr="00D2373E" w:rsidRDefault="00AE6FDE" w:rsidP="00AE6FDE">
            <w:pPr>
              <w:pStyle w:val="Text85pt"/>
            </w:pPr>
          </w:p>
        </w:tc>
      </w:tr>
    </w:tbl>
    <w:p w14:paraId="64B82A57" w14:textId="12ABB772" w:rsidR="00142730" w:rsidRPr="00D2373E" w:rsidRDefault="00142730" w:rsidP="004D3AB4"/>
    <w:sectPr w:rsidR="00142730" w:rsidRPr="00D2373E" w:rsidSect="00F06433">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FAF5" w14:textId="77777777" w:rsidR="00EA78EF" w:rsidRPr="00D2373E" w:rsidRDefault="00EA78EF">
      <w:r w:rsidRPr="00D2373E">
        <w:separator/>
      </w:r>
    </w:p>
  </w:endnote>
  <w:endnote w:type="continuationSeparator" w:id="0">
    <w:p w14:paraId="3D5D6CDB" w14:textId="77777777" w:rsidR="00EA78EF" w:rsidRPr="00D2373E" w:rsidRDefault="00EA78EF">
      <w:r w:rsidRPr="00D2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14"/>
      <w:gridCol w:w="1858"/>
    </w:tblGrid>
    <w:tr w:rsidR="00EA78EF" w:rsidRPr="00D2373E" w14:paraId="25AF896C" w14:textId="77777777" w:rsidTr="00CC680C">
      <w:tc>
        <w:tcPr>
          <w:tcW w:w="7938" w:type="dxa"/>
        </w:tcPr>
        <w:p w14:paraId="6060A0C5" w14:textId="3032E4DB" w:rsidR="00EA78EF" w:rsidRPr="00D2373E" w:rsidRDefault="00EA78EF" w:rsidP="00827488">
          <w:pPr>
            <w:pStyle w:val="Fuzeile"/>
          </w:pPr>
        </w:p>
      </w:tc>
      <w:tc>
        <w:tcPr>
          <w:tcW w:w="2030" w:type="dxa"/>
        </w:tcPr>
        <w:p w14:paraId="76048000" w14:textId="51FCC99B" w:rsidR="00EA78EF" w:rsidRPr="00D2373E" w:rsidRDefault="00EA78EF" w:rsidP="00827488">
          <w:pPr>
            <w:pStyle w:val="Fuzeile"/>
            <w:jc w:val="right"/>
          </w:pPr>
          <w:r w:rsidRPr="00D2373E">
            <w:fldChar w:fldCharType="begin"/>
          </w:r>
          <w:r w:rsidRPr="00D2373E">
            <w:instrText xml:space="preserve"> PAGE  \* Arabic  \* MERGEFORMAT </w:instrText>
          </w:r>
          <w:r w:rsidRPr="00D2373E">
            <w:fldChar w:fldCharType="separate"/>
          </w:r>
          <w:r w:rsidR="00DA579F">
            <w:rPr>
              <w:noProof/>
            </w:rPr>
            <w:t>6</w:t>
          </w:r>
          <w:r w:rsidRPr="00D2373E">
            <w:fldChar w:fldCharType="end"/>
          </w:r>
          <w:r w:rsidRPr="00D2373E">
            <w:t>/</w:t>
          </w:r>
          <w:fldSimple w:instr=" NUMPAGES  \* Arabic  \* MERGEFORMAT ">
            <w:r w:rsidR="00DA579F">
              <w:rPr>
                <w:noProof/>
              </w:rPr>
              <w:t>12</w:t>
            </w:r>
          </w:fldSimple>
        </w:p>
      </w:tc>
    </w:tr>
  </w:tbl>
  <w:p w14:paraId="5A37ACCE" w14:textId="77777777" w:rsidR="00EA78EF" w:rsidRPr="00D2373E" w:rsidRDefault="00EA78EF"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6"/>
      <w:gridCol w:w="4746"/>
    </w:tblGrid>
    <w:tr w:rsidR="00EA78EF" w:rsidRPr="00D2373E" w14:paraId="0E975387" w14:textId="77777777" w:rsidTr="00B44C13">
      <w:tc>
        <w:tcPr>
          <w:tcW w:w="5102" w:type="dxa"/>
        </w:tcPr>
        <w:p w14:paraId="50B7A960" w14:textId="053CE365" w:rsidR="00EA78EF" w:rsidRPr="00D2373E" w:rsidRDefault="00E75C03" w:rsidP="002F1A93">
          <w:pPr>
            <w:pStyle w:val="Fuzeile"/>
          </w:pP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00EA78EF" w:rsidRPr="00D2373E">
                <w:t xml:space="preserve">Gesundheits-, Sozial- und Integrationsdirektion   </w:t>
              </w:r>
            </w:sdtContent>
          </w:sdt>
        </w:p>
      </w:tc>
      <w:tc>
        <w:tcPr>
          <w:tcW w:w="4876" w:type="dxa"/>
        </w:tcPr>
        <w:p w14:paraId="30E9A623" w14:textId="5E8F8129" w:rsidR="00EA78EF" w:rsidRPr="00CF0789" w:rsidRDefault="00027C81" w:rsidP="00B44C13">
          <w:pPr>
            <w:pStyle w:val="Fuzeile"/>
            <w:ind w:left="3592"/>
            <w:rPr>
              <w:color w:val="FF0000"/>
            </w:rPr>
          </w:pPr>
          <w:r w:rsidRPr="00CF0789">
            <w:rPr>
              <w:color w:val="FF0000"/>
            </w:rPr>
            <w:t xml:space="preserve">                                                                                                           </w:t>
          </w:r>
          <w:r w:rsidR="00E75C03" w:rsidRPr="00E75C03">
            <w:t>12</w:t>
          </w:r>
          <w:r w:rsidR="00CF0789" w:rsidRPr="00E75C03">
            <w:t>/</w:t>
          </w:r>
          <w:r w:rsidR="00651913" w:rsidRPr="00E75C03">
            <w:t>202</w:t>
          </w:r>
          <w:r w:rsidRPr="00E75C03">
            <w:t>5</w:t>
          </w:r>
        </w:p>
      </w:tc>
    </w:tr>
    <w:tr w:rsidR="002A2053" w:rsidRPr="00D2373E" w14:paraId="2FE6CE36" w14:textId="77777777" w:rsidTr="00B44C13">
      <w:tc>
        <w:tcPr>
          <w:tcW w:w="5102" w:type="dxa"/>
        </w:tcPr>
        <w:p w14:paraId="07986066" w14:textId="77777777" w:rsidR="002A2053" w:rsidRPr="00D2373E" w:rsidRDefault="002A2053" w:rsidP="002F1A93">
          <w:pPr>
            <w:pStyle w:val="Fuzeile"/>
          </w:pPr>
        </w:p>
      </w:tc>
      <w:tc>
        <w:tcPr>
          <w:tcW w:w="4876" w:type="dxa"/>
        </w:tcPr>
        <w:p w14:paraId="7BB6D3C3" w14:textId="77777777" w:rsidR="002A2053" w:rsidRPr="00CF0789" w:rsidRDefault="002A2053" w:rsidP="00B44C13">
          <w:pPr>
            <w:pStyle w:val="Fuzeile"/>
            <w:rPr>
              <w:color w:val="FF0000"/>
            </w:rPr>
          </w:pPr>
        </w:p>
      </w:tc>
    </w:tr>
    <w:tr w:rsidR="002A2053" w:rsidRPr="00D2373E" w14:paraId="0CAA16D4" w14:textId="77777777" w:rsidTr="00B44C13">
      <w:tc>
        <w:tcPr>
          <w:tcW w:w="5102" w:type="dxa"/>
        </w:tcPr>
        <w:p w14:paraId="2F1D0D73" w14:textId="77777777" w:rsidR="002A2053" w:rsidRPr="00D2373E" w:rsidRDefault="002A2053" w:rsidP="002F1A93">
          <w:pPr>
            <w:pStyle w:val="Fuzeile"/>
          </w:pPr>
        </w:p>
      </w:tc>
      <w:tc>
        <w:tcPr>
          <w:tcW w:w="4876" w:type="dxa"/>
        </w:tcPr>
        <w:p w14:paraId="0899BB10" w14:textId="77777777" w:rsidR="002A2053" w:rsidRPr="00CF0789" w:rsidRDefault="002A2053" w:rsidP="00B44C13">
          <w:pPr>
            <w:pStyle w:val="Fuzeile"/>
            <w:rPr>
              <w:color w:val="FF0000"/>
            </w:rPr>
          </w:pPr>
        </w:p>
      </w:tc>
    </w:tr>
    <w:tr w:rsidR="002A2053" w:rsidRPr="00D2373E" w14:paraId="2CED2E42" w14:textId="77777777" w:rsidTr="00B44C13">
      <w:tc>
        <w:tcPr>
          <w:tcW w:w="5102" w:type="dxa"/>
        </w:tcPr>
        <w:p w14:paraId="38CBFC75" w14:textId="77777777" w:rsidR="002A2053" w:rsidRPr="00D2373E" w:rsidRDefault="002A2053" w:rsidP="002F1A93">
          <w:pPr>
            <w:pStyle w:val="Fuzeile"/>
          </w:pPr>
        </w:p>
      </w:tc>
      <w:tc>
        <w:tcPr>
          <w:tcW w:w="4876" w:type="dxa"/>
        </w:tcPr>
        <w:p w14:paraId="04A0EE93" w14:textId="77777777" w:rsidR="002A2053" w:rsidRPr="00CF0789" w:rsidRDefault="002A2053" w:rsidP="00B44C13">
          <w:pPr>
            <w:pStyle w:val="Fuzeile"/>
            <w:rPr>
              <w:color w:val="FF0000"/>
            </w:rPr>
          </w:pPr>
        </w:p>
      </w:tc>
    </w:tr>
    <w:tr w:rsidR="002A2053" w:rsidRPr="00D2373E" w14:paraId="0A0AF10A" w14:textId="77777777" w:rsidTr="00B44C13">
      <w:tc>
        <w:tcPr>
          <w:tcW w:w="5102" w:type="dxa"/>
        </w:tcPr>
        <w:p w14:paraId="2734D143" w14:textId="77777777" w:rsidR="002A2053" w:rsidRPr="00D2373E" w:rsidRDefault="002A2053" w:rsidP="002F1A93">
          <w:pPr>
            <w:pStyle w:val="Fuzeile"/>
          </w:pPr>
        </w:p>
      </w:tc>
      <w:tc>
        <w:tcPr>
          <w:tcW w:w="4876" w:type="dxa"/>
        </w:tcPr>
        <w:p w14:paraId="304CB6BB" w14:textId="77777777" w:rsidR="002A2053" w:rsidRPr="00CF0789" w:rsidRDefault="002A2053" w:rsidP="00B44C13">
          <w:pPr>
            <w:pStyle w:val="Fuzeile"/>
            <w:rPr>
              <w:color w:val="FF0000"/>
            </w:rPr>
          </w:pPr>
        </w:p>
      </w:tc>
    </w:tr>
  </w:tbl>
  <w:p w14:paraId="5E6C081B" w14:textId="77777777" w:rsidR="00EA78EF" w:rsidRPr="00D2373E" w:rsidRDefault="00EA78EF"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EAA3" w14:textId="77777777" w:rsidR="00EA78EF" w:rsidRPr="00D2373E" w:rsidRDefault="00EA78EF">
      <w:r w:rsidRPr="00D2373E">
        <w:separator/>
      </w:r>
    </w:p>
  </w:footnote>
  <w:footnote w:type="continuationSeparator" w:id="0">
    <w:p w14:paraId="575E6FD0" w14:textId="77777777" w:rsidR="00EA78EF" w:rsidRPr="00D2373E" w:rsidRDefault="00EA78EF">
      <w:r w:rsidRPr="00D2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77777777" w:rsidR="00EA78EF" w:rsidRPr="00D2373E" w:rsidRDefault="00EA78EF" w:rsidP="00FF6652">
    <w:pPr>
      <w:pStyle w:val="Kopfzeile"/>
      <w:tabs>
        <w:tab w:val="left" w:pos="420"/>
      </w:tabs>
    </w:pPr>
    <w:r w:rsidRPr="00D2373E">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77777777" w:rsidR="00EA78EF" w:rsidRPr="00D2373E" w:rsidRDefault="00EA78EF">
    <w:pPr>
      <w:pStyle w:val="Kopfzeile"/>
    </w:pPr>
    <w:r w:rsidRPr="00D2373E">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Pr="00D2373E">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5100"/>
    </w:tblGrid>
    <w:tr w:rsidR="005C7A06" w:rsidRPr="000E2526" w14:paraId="570C7711" w14:textId="77777777" w:rsidTr="00AE6FDE">
      <w:tc>
        <w:tcPr>
          <w:tcW w:w="5100" w:type="dxa"/>
        </w:tcPr>
        <w:sdt>
          <w:sdtPr>
            <w:tag w:val="CustomField.TitelBericht"/>
            <w:id w:val="-242795267"/>
            <w:placeholder>
              <w:docPart w:val="6214E5591D90464BB3883BC2BB5A077E"/>
            </w:placeholder>
            <w:dataBinding w:prefixMappings="xmlns:ns='http://schemas.officeatwork.com/CustomXMLPart'" w:xpath="/ns:officeatwork/ns:CustomField.TitelBericht" w:storeItemID="{C9EF7656-0210-462C-829B-A9AFE99E1459}"/>
            <w:text w:multiLine="1"/>
          </w:sdtPr>
          <w:sdtEndPr/>
          <w:sdtContent>
            <w:p w14:paraId="509398DF" w14:textId="65E958DB" w:rsidR="005C7A06" w:rsidRPr="000E2526" w:rsidRDefault="005C7A06" w:rsidP="00FF6652">
              <w:pPr>
                <w:pStyle w:val="Kopfzeile"/>
              </w:pPr>
              <w:r>
                <w:t>Betriebskonzept für Spitex-Organisationen mit Leistungsvertrag</w:t>
              </w:r>
            </w:p>
          </w:sdtContent>
        </w:sdt>
        <w:sdt>
          <w:sdtPr>
            <w:tag w:val="CustomField.UntertitelBericht"/>
            <w:id w:val="-126242422"/>
            <w:placeholder>
              <w:docPart w:val="72C46870A79F4A88BA8F3C0BE8DF1EFA"/>
            </w:placeholder>
            <w:dataBinding w:prefixMappings="xmlns:ns='http://schemas.officeatwork.com/CustomXMLPart'" w:xpath="/ns:officeatwork/ns:CustomField.UntertitelBericht" w:storeItemID="{C9EF7656-0210-462C-829B-A9AFE99E1459}"/>
            <w:text w:multiLine="1"/>
          </w:sdtPr>
          <w:sdtEndPr/>
          <w:sdtContent>
            <w:p w14:paraId="495C7B0D" w14:textId="0EA9E6CF" w:rsidR="005C7A06" w:rsidRPr="000E2526" w:rsidRDefault="005C7A06" w:rsidP="00503D79">
              <w:pPr>
                <w:pStyle w:val="Kopfzeile"/>
                <w:tabs>
                  <w:tab w:val="left" w:pos="420"/>
                </w:tabs>
              </w:pPr>
              <w:r>
                <w:t>Musterkonzept</w:t>
              </w:r>
            </w:p>
          </w:sdtContent>
        </w:sdt>
        <w:p w14:paraId="7BE98BF8" w14:textId="77777777" w:rsidR="005C7A06" w:rsidRPr="000E2526" w:rsidRDefault="005C7A06" w:rsidP="00FF6652">
          <w:pPr>
            <w:pStyle w:val="Kopfzeile"/>
          </w:pPr>
        </w:p>
      </w:tc>
    </w:tr>
  </w:tbl>
  <w:p w14:paraId="1440A1B1" w14:textId="77777777" w:rsidR="00EA78EF" w:rsidRPr="000E2526" w:rsidRDefault="00EA78EF" w:rsidP="00503D79">
    <w:pPr>
      <w:pStyle w:val="Kopfzeile"/>
      <w:tabs>
        <w:tab w:val="left" w:pos="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9C0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582B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10C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C69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6A9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F6A7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8E1"/>
    <w:multiLevelType w:val="hybridMultilevel"/>
    <w:tmpl w:val="62D26A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BD40A2"/>
    <w:multiLevelType w:val="hybridMultilevel"/>
    <w:tmpl w:val="BE369F9C"/>
    <w:lvl w:ilvl="0" w:tplc="F9B097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F03F4F"/>
    <w:multiLevelType w:val="hybridMultilevel"/>
    <w:tmpl w:val="6AC6B5A6"/>
    <w:lvl w:ilvl="0" w:tplc="580C1AFA">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DCC3FDF"/>
    <w:multiLevelType w:val="hybridMultilevel"/>
    <w:tmpl w:val="252682C6"/>
    <w:lvl w:ilvl="0" w:tplc="7D5CC3C4">
      <w:start w:val="1"/>
      <w:numFmt w:val="bullet"/>
      <w:lvlText w:val=""/>
      <w:lvlJc w:val="left"/>
      <w:pPr>
        <w:ind w:left="1080" w:hanging="360"/>
      </w:pPr>
      <w:rPr>
        <w:rFonts w:ascii="Symbol" w:hAnsi="Symbol"/>
      </w:rPr>
    </w:lvl>
    <w:lvl w:ilvl="1" w:tplc="E7DC6A46">
      <w:start w:val="1"/>
      <w:numFmt w:val="bullet"/>
      <w:lvlText w:val=""/>
      <w:lvlJc w:val="left"/>
      <w:pPr>
        <w:ind w:left="1080" w:hanging="360"/>
      </w:pPr>
      <w:rPr>
        <w:rFonts w:ascii="Symbol" w:hAnsi="Symbol"/>
      </w:rPr>
    </w:lvl>
    <w:lvl w:ilvl="2" w:tplc="55B096BC">
      <w:start w:val="1"/>
      <w:numFmt w:val="bullet"/>
      <w:lvlText w:val=""/>
      <w:lvlJc w:val="left"/>
      <w:pPr>
        <w:ind w:left="1080" w:hanging="360"/>
      </w:pPr>
      <w:rPr>
        <w:rFonts w:ascii="Symbol" w:hAnsi="Symbol"/>
      </w:rPr>
    </w:lvl>
    <w:lvl w:ilvl="3" w:tplc="16564A16">
      <w:start w:val="1"/>
      <w:numFmt w:val="bullet"/>
      <w:lvlText w:val=""/>
      <w:lvlJc w:val="left"/>
      <w:pPr>
        <w:ind w:left="1080" w:hanging="360"/>
      </w:pPr>
      <w:rPr>
        <w:rFonts w:ascii="Symbol" w:hAnsi="Symbol"/>
      </w:rPr>
    </w:lvl>
    <w:lvl w:ilvl="4" w:tplc="ACF24374">
      <w:start w:val="1"/>
      <w:numFmt w:val="bullet"/>
      <w:lvlText w:val=""/>
      <w:lvlJc w:val="left"/>
      <w:pPr>
        <w:ind w:left="1080" w:hanging="360"/>
      </w:pPr>
      <w:rPr>
        <w:rFonts w:ascii="Symbol" w:hAnsi="Symbol"/>
      </w:rPr>
    </w:lvl>
    <w:lvl w:ilvl="5" w:tplc="12E09444">
      <w:start w:val="1"/>
      <w:numFmt w:val="bullet"/>
      <w:lvlText w:val=""/>
      <w:lvlJc w:val="left"/>
      <w:pPr>
        <w:ind w:left="1080" w:hanging="360"/>
      </w:pPr>
      <w:rPr>
        <w:rFonts w:ascii="Symbol" w:hAnsi="Symbol"/>
      </w:rPr>
    </w:lvl>
    <w:lvl w:ilvl="6" w:tplc="7EDC4592">
      <w:start w:val="1"/>
      <w:numFmt w:val="bullet"/>
      <w:lvlText w:val=""/>
      <w:lvlJc w:val="left"/>
      <w:pPr>
        <w:ind w:left="1080" w:hanging="360"/>
      </w:pPr>
      <w:rPr>
        <w:rFonts w:ascii="Symbol" w:hAnsi="Symbol"/>
      </w:rPr>
    </w:lvl>
    <w:lvl w:ilvl="7" w:tplc="651C6066">
      <w:start w:val="1"/>
      <w:numFmt w:val="bullet"/>
      <w:lvlText w:val=""/>
      <w:lvlJc w:val="left"/>
      <w:pPr>
        <w:ind w:left="1080" w:hanging="360"/>
      </w:pPr>
      <w:rPr>
        <w:rFonts w:ascii="Symbol" w:hAnsi="Symbol"/>
      </w:rPr>
    </w:lvl>
    <w:lvl w:ilvl="8" w:tplc="B32E9F56">
      <w:start w:val="1"/>
      <w:numFmt w:val="bullet"/>
      <w:lvlText w:val=""/>
      <w:lvlJc w:val="left"/>
      <w:pPr>
        <w:ind w:left="1080" w:hanging="360"/>
      </w:pPr>
      <w:rPr>
        <w:rFonts w:ascii="Symbol" w:hAnsi="Symbol"/>
      </w:rPr>
    </w:lvl>
  </w:abstractNum>
  <w:abstractNum w:abstractNumId="14" w15:restartNumberingAfterBreak="0">
    <w:nsid w:val="21E80405"/>
    <w:multiLevelType w:val="hybridMultilevel"/>
    <w:tmpl w:val="3F982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B406A8"/>
    <w:multiLevelType w:val="multilevel"/>
    <w:tmpl w:val="DB12E69E"/>
    <w:lvl w:ilvl="0">
      <w:start w:val="6"/>
      <w:numFmt w:val="bullet"/>
      <w:lvlText w:val="-"/>
      <w:lvlJc w:val="left"/>
      <w:pPr>
        <w:tabs>
          <w:tab w:val="num" w:pos="720"/>
        </w:tabs>
        <w:ind w:left="720" w:hanging="360"/>
      </w:pPr>
      <w:rPr>
        <w:rFonts w:ascii="Arial" w:eastAsiaTheme="minorHAnsi" w:hAnsi="Arial" w:cs="Arial" w:hint="default"/>
        <w:sz w:val="17"/>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7FB0417"/>
    <w:multiLevelType w:val="hybridMultilevel"/>
    <w:tmpl w:val="236C286E"/>
    <w:lvl w:ilvl="0" w:tplc="76620052">
      <w:start w:val="1"/>
      <w:numFmt w:val="bullet"/>
      <w:lvlText w:val="•"/>
      <w:lvlJc w:val="left"/>
      <w:pPr>
        <w:tabs>
          <w:tab w:val="num" w:pos="720"/>
        </w:tabs>
        <w:ind w:left="720" w:hanging="360"/>
      </w:pPr>
      <w:rPr>
        <w:rFonts w:ascii="Arial" w:hAnsi="Arial" w:hint="default"/>
      </w:rPr>
    </w:lvl>
    <w:lvl w:ilvl="1" w:tplc="99EC8168">
      <w:start w:val="1"/>
      <w:numFmt w:val="bullet"/>
      <w:lvlText w:val="•"/>
      <w:lvlJc w:val="left"/>
      <w:pPr>
        <w:tabs>
          <w:tab w:val="num" w:pos="1440"/>
        </w:tabs>
        <w:ind w:left="1440" w:hanging="360"/>
      </w:pPr>
      <w:rPr>
        <w:rFonts w:ascii="Arial" w:hAnsi="Arial" w:hint="default"/>
      </w:rPr>
    </w:lvl>
    <w:lvl w:ilvl="2" w:tplc="EA64A48A" w:tentative="1">
      <w:start w:val="1"/>
      <w:numFmt w:val="bullet"/>
      <w:lvlText w:val="•"/>
      <w:lvlJc w:val="left"/>
      <w:pPr>
        <w:tabs>
          <w:tab w:val="num" w:pos="2160"/>
        </w:tabs>
        <w:ind w:left="2160" w:hanging="360"/>
      </w:pPr>
      <w:rPr>
        <w:rFonts w:ascii="Arial" w:hAnsi="Arial" w:hint="default"/>
      </w:rPr>
    </w:lvl>
    <w:lvl w:ilvl="3" w:tplc="F4840E36" w:tentative="1">
      <w:start w:val="1"/>
      <w:numFmt w:val="bullet"/>
      <w:lvlText w:val="•"/>
      <w:lvlJc w:val="left"/>
      <w:pPr>
        <w:tabs>
          <w:tab w:val="num" w:pos="2880"/>
        </w:tabs>
        <w:ind w:left="2880" w:hanging="360"/>
      </w:pPr>
      <w:rPr>
        <w:rFonts w:ascii="Arial" w:hAnsi="Arial" w:hint="default"/>
      </w:rPr>
    </w:lvl>
    <w:lvl w:ilvl="4" w:tplc="8DA0BEE0" w:tentative="1">
      <w:start w:val="1"/>
      <w:numFmt w:val="bullet"/>
      <w:lvlText w:val="•"/>
      <w:lvlJc w:val="left"/>
      <w:pPr>
        <w:tabs>
          <w:tab w:val="num" w:pos="3600"/>
        </w:tabs>
        <w:ind w:left="3600" w:hanging="360"/>
      </w:pPr>
      <w:rPr>
        <w:rFonts w:ascii="Arial" w:hAnsi="Arial" w:hint="default"/>
      </w:rPr>
    </w:lvl>
    <w:lvl w:ilvl="5" w:tplc="3C8062BE" w:tentative="1">
      <w:start w:val="1"/>
      <w:numFmt w:val="bullet"/>
      <w:lvlText w:val="•"/>
      <w:lvlJc w:val="left"/>
      <w:pPr>
        <w:tabs>
          <w:tab w:val="num" w:pos="4320"/>
        </w:tabs>
        <w:ind w:left="4320" w:hanging="360"/>
      </w:pPr>
      <w:rPr>
        <w:rFonts w:ascii="Arial" w:hAnsi="Arial" w:hint="default"/>
      </w:rPr>
    </w:lvl>
    <w:lvl w:ilvl="6" w:tplc="9EB278B4" w:tentative="1">
      <w:start w:val="1"/>
      <w:numFmt w:val="bullet"/>
      <w:lvlText w:val="•"/>
      <w:lvlJc w:val="left"/>
      <w:pPr>
        <w:tabs>
          <w:tab w:val="num" w:pos="5040"/>
        </w:tabs>
        <w:ind w:left="5040" w:hanging="360"/>
      </w:pPr>
      <w:rPr>
        <w:rFonts w:ascii="Arial" w:hAnsi="Arial" w:hint="default"/>
      </w:rPr>
    </w:lvl>
    <w:lvl w:ilvl="7" w:tplc="2424F7C6" w:tentative="1">
      <w:start w:val="1"/>
      <w:numFmt w:val="bullet"/>
      <w:lvlText w:val="•"/>
      <w:lvlJc w:val="left"/>
      <w:pPr>
        <w:tabs>
          <w:tab w:val="num" w:pos="5760"/>
        </w:tabs>
        <w:ind w:left="5760" w:hanging="360"/>
      </w:pPr>
      <w:rPr>
        <w:rFonts w:ascii="Arial" w:hAnsi="Arial" w:hint="default"/>
      </w:rPr>
    </w:lvl>
    <w:lvl w:ilvl="8" w:tplc="1BB680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1C7BE7"/>
    <w:multiLevelType w:val="hybridMultilevel"/>
    <w:tmpl w:val="73FE50A6"/>
    <w:lvl w:ilvl="0" w:tplc="7B8C2C6C">
      <w:numFmt w:val="bullet"/>
      <w:lvlText w:val="-"/>
      <w:lvlJc w:val="left"/>
      <w:pPr>
        <w:ind w:left="720" w:hanging="360"/>
      </w:pPr>
      <w:rPr>
        <w:rFonts w:ascii="Arial" w:eastAsiaTheme="minorHAnsi" w:hAnsi="Arial" w:cs="Arial" w:hint="default"/>
        <w:sz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CC06E34"/>
    <w:multiLevelType w:val="multilevel"/>
    <w:tmpl w:val="FD1C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2466B3"/>
    <w:multiLevelType w:val="multilevel"/>
    <w:tmpl w:val="1D36176C"/>
    <w:lvl w:ilvl="0">
      <w:numFmt w:val="bullet"/>
      <w:lvlText w:val="-"/>
      <w:lvlJc w:val="left"/>
      <w:pPr>
        <w:tabs>
          <w:tab w:val="num" w:pos="720"/>
        </w:tabs>
        <w:ind w:left="720" w:hanging="360"/>
      </w:pPr>
      <w:rPr>
        <w:rFonts w:ascii="Arial" w:eastAsiaTheme="minorHAnsi" w:hAnsi="Arial" w:cs="Arial" w:hint="default"/>
        <w:sz w:val="17"/>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A7E8D"/>
    <w:multiLevelType w:val="hybridMultilevel"/>
    <w:tmpl w:val="5EA08652"/>
    <w:lvl w:ilvl="0" w:tplc="7B8C2C6C">
      <w:numFmt w:val="bullet"/>
      <w:lvlText w:val="-"/>
      <w:lvlJc w:val="left"/>
      <w:pPr>
        <w:ind w:left="720" w:hanging="360"/>
      </w:pPr>
      <w:rPr>
        <w:rFonts w:ascii="Arial" w:eastAsiaTheme="minorHAnsi" w:hAnsi="Arial" w:cs="Arial" w:hint="default"/>
        <w:sz w:val="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C0D46FD"/>
    <w:multiLevelType w:val="multilevel"/>
    <w:tmpl w:val="32BA696A"/>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1419"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5966504">
    <w:abstractNumId w:val="9"/>
  </w:num>
  <w:num w:numId="2" w16cid:durableId="1032346149">
    <w:abstractNumId w:val="7"/>
  </w:num>
  <w:num w:numId="3" w16cid:durableId="880285289">
    <w:abstractNumId w:val="6"/>
  </w:num>
  <w:num w:numId="4" w16cid:durableId="236525519">
    <w:abstractNumId w:val="5"/>
  </w:num>
  <w:num w:numId="5" w16cid:durableId="646395540">
    <w:abstractNumId w:val="4"/>
  </w:num>
  <w:num w:numId="6" w16cid:durableId="725107209">
    <w:abstractNumId w:val="8"/>
  </w:num>
  <w:num w:numId="7" w16cid:durableId="779446992">
    <w:abstractNumId w:val="3"/>
  </w:num>
  <w:num w:numId="8" w16cid:durableId="19406043">
    <w:abstractNumId w:val="2"/>
  </w:num>
  <w:num w:numId="9" w16cid:durableId="1235895862">
    <w:abstractNumId w:val="1"/>
  </w:num>
  <w:num w:numId="10" w16cid:durableId="1720786386">
    <w:abstractNumId w:val="0"/>
  </w:num>
  <w:num w:numId="11" w16cid:durableId="379519661">
    <w:abstractNumId w:val="32"/>
  </w:num>
  <w:num w:numId="12" w16cid:durableId="1632639046">
    <w:abstractNumId w:val="27"/>
  </w:num>
  <w:num w:numId="13" w16cid:durableId="426199079">
    <w:abstractNumId w:val="24"/>
  </w:num>
  <w:num w:numId="14" w16cid:durableId="1429620894">
    <w:abstractNumId w:val="34"/>
  </w:num>
  <w:num w:numId="15" w16cid:durableId="1684669757">
    <w:abstractNumId w:val="33"/>
  </w:num>
  <w:num w:numId="16" w16cid:durableId="1090732378">
    <w:abstractNumId w:val="15"/>
  </w:num>
  <w:num w:numId="17" w16cid:durableId="832138299">
    <w:abstractNumId w:val="25"/>
  </w:num>
  <w:num w:numId="18" w16cid:durableId="6310578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2388209">
    <w:abstractNumId w:val="31"/>
  </w:num>
  <w:num w:numId="20" w16cid:durableId="975527304">
    <w:abstractNumId w:val="23"/>
  </w:num>
  <w:num w:numId="21" w16cid:durableId="1587835264">
    <w:abstractNumId w:val="29"/>
  </w:num>
  <w:num w:numId="22" w16cid:durableId="1804077149">
    <w:abstractNumId w:val="28"/>
  </w:num>
  <w:num w:numId="23" w16cid:durableId="1150829732">
    <w:abstractNumId w:val="17"/>
  </w:num>
  <w:num w:numId="24" w16cid:durableId="742992213">
    <w:abstractNumId w:val="26"/>
  </w:num>
  <w:num w:numId="25" w16cid:durableId="1028946267">
    <w:abstractNumId w:val="30"/>
  </w:num>
  <w:num w:numId="26" w16cid:durableId="721945473">
    <w:abstractNumId w:val="10"/>
  </w:num>
  <w:num w:numId="27" w16cid:durableId="1288513809">
    <w:abstractNumId w:val="19"/>
  </w:num>
  <w:num w:numId="28" w16cid:durableId="1242330196">
    <w:abstractNumId w:val="11"/>
  </w:num>
  <w:num w:numId="29" w16cid:durableId="700010882">
    <w:abstractNumId w:val="26"/>
  </w:num>
  <w:num w:numId="30" w16cid:durableId="110101669">
    <w:abstractNumId w:val="26"/>
    <w:lvlOverride w:ilvl="0">
      <w:startOverride w:val="6"/>
    </w:lvlOverride>
  </w:num>
  <w:num w:numId="31" w16cid:durableId="1988049641">
    <w:abstractNumId w:val="26"/>
  </w:num>
  <w:num w:numId="32" w16cid:durableId="1489439826">
    <w:abstractNumId w:val="26"/>
  </w:num>
  <w:num w:numId="33" w16cid:durableId="1333338882">
    <w:abstractNumId w:val="26"/>
  </w:num>
  <w:num w:numId="34" w16cid:durableId="629291207">
    <w:abstractNumId w:val="26"/>
  </w:num>
  <w:num w:numId="35" w16cid:durableId="1758819249">
    <w:abstractNumId w:val="12"/>
  </w:num>
  <w:num w:numId="36" w16cid:durableId="1756047953">
    <w:abstractNumId w:val="14"/>
  </w:num>
  <w:num w:numId="37" w16cid:durableId="1351371519">
    <w:abstractNumId w:val="18"/>
  </w:num>
  <w:num w:numId="38" w16cid:durableId="479200497">
    <w:abstractNumId w:val="13"/>
  </w:num>
  <w:num w:numId="39" w16cid:durableId="750394297">
    <w:abstractNumId w:val="20"/>
  </w:num>
  <w:num w:numId="40" w16cid:durableId="579946227">
    <w:abstractNumId w:val="21"/>
  </w:num>
  <w:num w:numId="41" w16cid:durableId="153843072">
    <w:abstractNumId w:val="16"/>
  </w:num>
  <w:num w:numId="42" w16cid:durableId="11248877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autoHyphenation/>
  <w:consecutiveHyphenLimit w:val="3"/>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SelectedUID&quot; Value=&quot;2004123010144120300001&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SelectedUID&quot; Value=&quot;2004123010144120300001&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Field Name=&quot;SelectedUID&quot; Value=&quot;2004123010144120300001&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Betriebskonzept für Pflegeheime &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886"/>
    <w:rsid w:val="00002383"/>
    <w:rsid w:val="000024B4"/>
    <w:rsid w:val="00002B8D"/>
    <w:rsid w:val="00002D47"/>
    <w:rsid w:val="00003902"/>
    <w:rsid w:val="00004332"/>
    <w:rsid w:val="00004354"/>
    <w:rsid w:val="00004B5C"/>
    <w:rsid w:val="00006DD6"/>
    <w:rsid w:val="00007904"/>
    <w:rsid w:val="0001180F"/>
    <w:rsid w:val="000139BD"/>
    <w:rsid w:val="000169CF"/>
    <w:rsid w:val="00017276"/>
    <w:rsid w:val="00021C99"/>
    <w:rsid w:val="00022448"/>
    <w:rsid w:val="000231B0"/>
    <w:rsid w:val="00023E45"/>
    <w:rsid w:val="00024529"/>
    <w:rsid w:val="00024920"/>
    <w:rsid w:val="000252CF"/>
    <w:rsid w:val="0002542A"/>
    <w:rsid w:val="00025E24"/>
    <w:rsid w:val="000260A8"/>
    <w:rsid w:val="00026100"/>
    <w:rsid w:val="00026D93"/>
    <w:rsid w:val="000278DB"/>
    <w:rsid w:val="00027C81"/>
    <w:rsid w:val="0003240F"/>
    <w:rsid w:val="0003250C"/>
    <w:rsid w:val="00036CE8"/>
    <w:rsid w:val="00040171"/>
    <w:rsid w:val="00040CC5"/>
    <w:rsid w:val="00040F9E"/>
    <w:rsid w:val="00040FD6"/>
    <w:rsid w:val="00042314"/>
    <w:rsid w:val="00042D27"/>
    <w:rsid w:val="00043B70"/>
    <w:rsid w:val="00044A51"/>
    <w:rsid w:val="00044D14"/>
    <w:rsid w:val="00045131"/>
    <w:rsid w:val="000466B7"/>
    <w:rsid w:val="00050217"/>
    <w:rsid w:val="0005055C"/>
    <w:rsid w:val="00050CBA"/>
    <w:rsid w:val="00052DBA"/>
    <w:rsid w:val="00053027"/>
    <w:rsid w:val="00053E99"/>
    <w:rsid w:val="00055195"/>
    <w:rsid w:val="000556F9"/>
    <w:rsid w:val="00055FA5"/>
    <w:rsid w:val="00060597"/>
    <w:rsid w:val="00061B64"/>
    <w:rsid w:val="00062C3F"/>
    <w:rsid w:val="00062FC0"/>
    <w:rsid w:val="00063BB5"/>
    <w:rsid w:val="00064867"/>
    <w:rsid w:val="00065F2E"/>
    <w:rsid w:val="00066346"/>
    <w:rsid w:val="0006749A"/>
    <w:rsid w:val="00070135"/>
    <w:rsid w:val="00070554"/>
    <w:rsid w:val="00070BB2"/>
    <w:rsid w:val="00075175"/>
    <w:rsid w:val="00076A6E"/>
    <w:rsid w:val="00076BBD"/>
    <w:rsid w:val="000776A9"/>
    <w:rsid w:val="00077849"/>
    <w:rsid w:val="00077998"/>
    <w:rsid w:val="00081C32"/>
    <w:rsid w:val="00082083"/>
    <w:rsid w:val="000855DA"/>
    <w:rsid w:val="000873BB"/>
    <w:rsid w:val="0009226A"/>
    <w:rsid w:val="00092A7B"/>
    <w:rsid w:val="00093228"/>
    <w:rsid w:val="00093DE2"/>
    <w:rsid w:val="00093EC6"/>
    <w:rsid w:val="00093F09"/>
    <w:rsid w:val="00094F8E"/>
    <w:rsid w:val="00095A1F"/>
    <w:rsid w:val="000965EA"/>
    <w:rsid w:val="000A12F6"/>
    <w:rsid w:val="000A139B"/>
    <w:rsid w:val="000A2C79"/>
    <w:rsid w:val="000A2F77"/>
    <w:rsid w:val="000A30C3"/>
    <w:rsid w:val="000A38CC"/>
    <w:rsid w:val="000A576D"/>
    <w:rsid w:val="000A5BE3"/>
    <w:rsid w:val="000A6015"/>
    <w:rsid w:val="000A6412"/>
    <w:rsid w:val="000A67E3"/>
    <w:rsid w:val="000A67FE"/>
    <w:rsid w:val="000A7B8D"/>
    <w:rsid w:val="000A7BE1"/>
    <w:rsid w:val="000B1CDA"/>
    <w:rsid w:val="000B25EB"/>
    <w:rsid w:val="000B3B9B"/>
    <w:rsid w:val="000B42E0"/>
    <w:rsid w:val="000B4ADF"/>
    <w:rsid w:val="000B687E"/>
    <w:rsid w:val="000B7E19"/>
    <w:rsid w:val="000C0122"/>
    <w:rsid w:val="000C16E9"/>
    <w:rsid w:val="000C298A"/>
    <w:rsid w:val="000C334E"/>
    <w:rsid w:val="000C357E"/>
    <w:rsid w:val="000C4F03"/>
    <w:rsid w:val="000C5963"/>
    <w:rsid w:val="000C6089"/>
    <w:rsid w:val="000D04A5"/>
    <w:rsid w:val="000D1F65"/>
    <w:rsid w:val="000D3D8F"/>
    <w:rsid w:val="000D6408"/>
    <w:rsid w:val="000E0862"/>
    <w:rsid w:val="000E2156"/>
    <w:rsid w:val="000E2428"/>
    <w:rsid w:val="000E2526"/>
    <w:rsid w:val="000E37B5"/>
    <w:rsid w:val="000E41B0"/>
    <w:rsid w:val="000E4BE2"/>
    <w:rsid w:val="000E4CA2"/>
    <w:rsid w:val="000E606B"/>
    <w:rsid w:val="000E7D64"/>
    <w:rsid w:val="000F10AD"/>
    <w:rsid w:val="000F267E"/>
    <w:rsid w:val="000F6D48"/>
    <w:rsid w:val="000F79CA"/>
    <w:rsid w:val="00100419"/>
    <w:rsid w:val="001006CE"/>
    <w:rsid w:val="0010098D"/>
    <w:rsid w:val="00104BB7"/>
    <w:rsid w:val="00105406"/>
    <w:rsid w:val="00105C27"/>
    <w:rsid w:val="00105F42"/>
    <w:rsid w:val="00106082"/>
    <w:rsid w:val="00107205"/>
    <w:rsid w:val="001074A6"/>
    <w:rsid w:val="001125B5"/>
    <w:rsid w:val="0011312B"/>
    <w:rsid w:val="001133DF"/>
    <w:rsid w:val="00114143"/>
    <w:rsid w:val="00114485"/>
    <w:rsid w:val="00114492"/>
    <w:rsid w:val="001150C8"/>
    <w:rsid w:val="001158E8"/>
    <w:rsid w:val="0011595D"/>
    <w:rsid w:val="00115F21"/>
    <w:rsid w:val="001208FF"/>
    <w:rsid w:val="00121105"/>
    <w:rsid w:val="00123AA1"/>
    <w:rsid w:val="00123AE0"/>
    <w:rsid w:val="0012405E"/>
    <w:rsid w:val="00124C0D"/>
    <w:rsid w:val="00124C97"/>
    <w:rsid w:val="00124E08"/>
    <w:rsid w:val="0012506A"/>
    <w:rsid w:val="001306C1"/>
    <w:rsid w:val="00130FD8"/>
    <w:rsid w:val="0013263A"/>
    <w:rsid w:val="0013294C"/>
    <w:rsid w:val="001349C9"/>
    <w:rsid w:val="00135602"/>
    <w:rsid w:val="0013586B"/>
    <w:rsid w:val="0013729A"/>
    <w:rsid w:val="00137324"/>
    <w:rsid w:val="00137978"/>
    <w:rsid w:val="00137CEA"/>
    <w:rsid w:val="001402EF"/>
    <w:rsid w:val="00140390"/>
    <w:rsid w:val="0014102E"/>
    <w:rsid w:val="00141C40"/>
    <w:rsid w:val="00142730"/>
    <w:rsid w:val="0014392F"/>
    <w:rsid w:val="0014447B"/>
    <w:rsid w:val="001455F9"/>
    <w:rsid w:val="00146179"/>
    <w:rsid w:val="00146849"/>
    <w:rsid w:val="0015072E"/>
    <w:rsid w:val="001507E3"/>
    <w:rsid w:val="00150AFA"/>
    <w:rsid w:val="00150CC8"/>
    <w:rsid w:val="00152CAE"/>
    <w:rsid w:val="00152D5D"/>
    <w:rsid w:val="00153871"/>
    <w:rsid w:val="001538FB"/>
    <w:rsid w:val="00153B69"/>
    <w:rsid w:val="00154232"/>
    <w:rsid w:val="001543B5"/>
    <w:rsid w:val="00154563"/>
    <w:rsid w:val="00155F13"/>
    <w:rsid w:val="001562BF"/>
    <w:rsid w:val="0015717F"/>
    <w:rsid w:val="0016032F"/>
    <w:rsid w:val="0016057B"/>
    <w:rsid w:val="00161D21"/>
    <w:rsid w:val="00161D38"/>
    <w:rsid w:val="001620C5"/>
    <w:rsid w:val="00163080"/>
    <w:rsid w:val="00165917"/>
    <w:rsid w:val="00166306"/>
    <w:rsid w:val="001678DF"/>
    <w:rsid w:val="00174CAD"/>
    <w:rsid w:val="00174E8D"/>
    <w:rsid w:val="00174EE0"/>
    <w:rsid w:val="0017513E"/>
    <w:rsid w:val="00177080"/>
    <w:rsid w:val="0018019E"/>
    <w:rsid w:val="001806B9"/>
    <w:rsid w:val="0018281A"/>
    <w:rsid w:val="001830AC"/>
    <w:rsid w:val="00183D4D"/>
    <w:rsid w:val="00184153"/>
    <w:rsid w:val="001859D8"/>
    <w:rsid w:val="00186D97"/>
    <w:rsid w:val="00190973"/>
    <w:rsid w:val="001951D8"/>
    <w:rsid w:val="00195834"/>
    <w:rsid w:val="00196F3D"/>
    <w:rsid w:val="00197818"/>
    <w:rsid w:val="00197E46"/>
    <w:rsid w:val="001A0D83"/>
    <w:rsid w:val="001A1724"/>
    <w:rsid w:val="001A1EB8"/>
    <w:rsid w:val="001A338B"/>
    <w:rsid w:val="001A5983"/>
    <w:rsid w:val="001A6C01"/>
    <w:rsid w:val="001A7FD6"/>
    <w:rsid w:val="001B1DF0"/>
    <w:rsid w:val="001B36C5"/>
    <w:rsid w:val="001B5BCF"/>
    <w:rsid w:val="001B6CC6"/>
    <w:rsid w:val="001B6D19"/>
    <w:rsid w:val="001B6D85"/>
    <w:rsid w:val="001C045C"/>
    <w:rsid w:val="001C2697"/>
    <w:rsid w:val="001C2F09"/>
    <w:rsid w:val="001C3E2C"/>
    <w:rsid w:val="001C3F10"/>
    <w:rsid w:val="001C453A"/>
    <w:rsid w:val="001C46FF"/>
    <w:rsid w:val="001C6F7F"/>
    <w:rsid w:val="001C709B"/>
    <w:rsid w:val="001C7141"/>
    <w:rsid w:val="001C7A5C"/>
    <w:rsid w:val="001D0147"/>
    <w:rsid w:val="001D1D52"/>
    <w:rsid w:val="001D2B22"/>
    <w:rsid w:val="001D4C2D"/>
    <w:rsid w:val="001D518B"/>
    <w:rsid w:val="001D70D0"/>
    <w:rsid w:val="001E050F"/>
    <w:rsid w:val="001E1D4D"/>
    <w:rsid w:val="001E29E4"/>
    <w:rsid w:val="001E2AC6"/>
    <w:rsid w:val="001E44DA"/>
    <w:rsid w:val="001E4EFA"/>
    <w:rsid w:val="001E6E56"/>
    <w:rsid w:val="001F10DE"/>
    <w:rsid w:val="001F1DA8"/>
    <w:rsid w:val="001F5040"/>
    <w:rsid w:val="001F59F0"/>
    <w:rsid w:val="001F59F5"/>
    <w:rsid w:val="001F68ED"/>
    <w:rsid w:val="0020039E"/>
    <w:rsid w:val="002009FE"/>
    <w:rsid w:val="0020387E"/>
    <w:rsid w:val="002055FB"/>
    <w:rsid w:val="00205ACF"/>
    <w:rsid w:val="002075C4"/>
    <w:rsid w:val="00207743"/>
    <w:rsid w:val="002077A3"/>
    <w:rsid w:val="002104D5"/>
    <w:rsid w:val="00211EB7"/>
    <w:rsid w:val="00212C71"/>
    <w:rsid w:val="00213236"/>
    <w:rsid w:val="00214B01"/>
    <w:rsid w:val="00215063"/>
    <w:rsid w:val="00216B14"/>
    <w:rsid w:val="002171C3"/>
    <w:rsid w:val="00217485"/>
    <w:rsid w:val="002225FA"/>
    <w:rsid w:val="00222C83"/>
    <w:rsid w:val="00223DBA"/>
    <w:rsid w:val="0022436B"/>
    <w:rsid w:val="002251DD"/>
    <w:rsid w:val="00227F92"/>
    <w:rsid w:val="00230C11"/>
    <w:rsid w:val="002315B5"/>
    <w:rsid w:val="00232E0D"/>
    <w:rsid w:val="002363A3"/>
    <w:rsid w:val="00237839"/>
    <w:rsid w:val="00240265"/>
    <w:rsid w:val="00240433"/>
    <w:rsid w:val="00240695"/>
    <w:rsid w:val="00240C15"/>
    <w:rsid w:val="00243529"/>
    <w:rsid w:val="00243C38"/>
    <w:rsid w:val="00244E0D"/>
    <w:rsid w:val="002469BC"/>
    <w:rsid w:val="0024739C"/>
    <w:rsid w:val="0025077D"/>
    <w:rsid w:val="002507BD"/>
    <w:rsid w:val="002517E4"/>
    <w:rsid w:val="00252CF2"/>
    <w:rsid w:val="00252D46"/>
    <w:rsid w:val="00252DB7"/>
    <w:rsid w:val="00253748"/>
    <w:rsid w:val="00253FD3"/>
    <w:rsid w:val="00255A5F"/>
    <w:rsid w:val="00255FD5"/>
    <w:rsid w:val="00257163"/>
    <w:rsid w:val="002571B1"/>
    <w:rsid w:val="00260768"/>
    <w:rsid w:val="002645DC"/>
    <w:rsid w:val="002650E6"/>
    <w:rsid w:val="002669C5"/>
    <w:rsid w:val="00266BA5"/>
    <w:rsid w:val="00267613"/>
    <w:rsid w:val="00270625"/>
    <w:rsid w:val="00271595"/>
    <w:rsid w:val="00271915"/>
    <w:rsid w:val="00272287"/>
    <w:rsid w:val="00274BFF"/>
    <w:rsid w:val="00276705"/>
    <w:rsid w:val="00277E20"/>
    <w:rsid w:val="00281076"/>
    <w:rsid w:val="00281097"/>
    <w:rsid w:val="0028269C"/>
    <w:rsid w:val="002830D7"/>
    <w:rsid w:val="00284AA5"/>
    <w:rsid w:val="00286E37"/>
    <w:rsid w:val="00287998"/>
    <w:rsid w:val="00287BE8"/>
    <w:rsid w:val="0029350F"/>
    <w:rsid w:val="00294586"/>
    <w:rsid w:val="00295D19"/>
    <w:rsid w:val="00295DA1"/>
    <w:rsid w:val="00296CF8"/>
    <w:rsid w:val="00297D53"/>
    <w:rsid w:val="002A028A"/>
    <w:rsid w:val="002A1929"/>
    <w:rsid w:val="002A2053"/>
    <w:rsid w:val="002A3F1E"/>
    <w:rsid w:val="002A4AB2"/>
    <w:rsid w:val="002A4B24"/>
    <w:rsid w:val="002A53C0"/>
    <w:rsid w:val="002A66F2"/>
    <w:rsid w:val="002A688E"/>
    <w:rsid w:val="002A7DC9"/>
    <w:rsid w:val="002B09D5"/>
    <w:rsid w:val="002B0BD8"/>
    <w:rsid w:val="002B1C43"/>
    <w:rsid w:val="002B1E64"/>
    <w:rsid w:val="002B3964"/>
    <w:rsid w:val="002B470C"/>
    <w:rsid w:val="002B48FD"/>
    <w:rsid w:val="002B7B5A"/>
    <w:rsid w:val="002C06AA"/>
    <w:rsid w:val="002C0DF8"/>
    <w:rsid w:val="002C2B4F"/>
    <w:rsid w:val="002C343A"/>
    <w:rsid w:val="002C359A"/>
    <w:rsid w:val="002C4086"/>
    <w:rsid w:val="002C4473"/>
    <w:rsid w:val="002C4E51"/>
    <w:rsid w:val="002C65EA"/>
    <w:rsid w:val="002C66B7"/>
    <w:rsid w:val="002C7077"/>
    <w:rsid w:val="002D0014"/>
    <w:rsid w:val="002D2334"/>
    <w:rsid w:val="002D27B6"/>
    <w:rsid w:val="002D3CC0"/>
    <w:rsid w:val="002D3DF6"/>
    <w:rsid w:val="002D597C"/>
    <w:rsid w:val="002E0B33"/>
    <w:rsid w:val="002E2D16"/>
    <w:rsid w:val="002E51A1"/>
    <w:rsid w:val="002E54EB"/>
    <w:rsid w:val="002E5FAE"/>
    <w:rsid w:val="002E60AC"/>
    <w:rsid w:val="002E682F"/>
    <w:rsid w:val="002E70D6"/>
    <w:rsid w:val="002F0E22"/>
    <w:rsid w:val="002F1A93"/>
    <w:rsid w:val="002F24B7"/>
    <w:rsid w:val="002F2656"/>
    <w:rsid w:val="002F2CD7"/>
    <w:rsid w:val="002F3B70"/>
    <w:rsid w:val="002F480A"/>
    <w:rsid w:val="002F54CB"/>
    <w:rsid w:val="002F57D9"/>
    <w:rsid w:val="002F6D01"/>
    <w:rsid w:val="002F77A6"/>
    <w:rsid w:val="00300137"/>
    <w:rsid w:val="00300C1E"/>
    <w:rsid w:val="003010ED"/>
    <w:rsid w:val="00303785"/>
    <w:rsid w:val="00304024"/>
    <w:rsid w:val="003042B3"/>
    <w:rsid w:val="003060EE"/>
    <w:rsid w:val="003079DA"/>
    <w:rsid w:val="00307DB2"/>
    <w:rsid w:val="003108E1"/>
    <w:rsid w:val="00311582"/>
    <w:rsid w:val="00312AE1"/>
    <w:rsid w:val="003146DE"/>
    <w:rsid w:val="00314D69"/>
    <w:rsid w:val="00315936"/>
    <w:rsid w:val="0031635F"/>
    <w:rsid w:val="00317344"/>
    <w:rsid w:val="00317561"/>
    <w:rsid w:val="00322BDB"/>
    <w:rsid w:val="00322D36"/>
    <w:rsid w:val="00323BC2"/>
    <w:rsid w:val="003246A2"/>
    <w:rsid w:val="00325121"/>
    <w:rsid w:val="003251F6"/>
    <w:rsid w:val="00325F3F"/>
    <w:rsid w:val="00326098"/>
    <w:rsid w:val="0032671E"/>
    <w:rsid w:val="003271F1"/>
    <w:rsid w:val="003305EB"/>
    <w:rsid w:val="003306E0"/>
    <w:rsid w:val="00332874"/>
    <w:rsid w:val="00332E4D"/>
    <w:rsid w:val="00334ABA"/>
    <w:rsid w:val="00335B07"/>
    <w:rsid w:val="0033641B"/>
    <w:rsid w:val="003365A8"/>
    <w:rsid w:val="003372F5"/>
    <w:rsid w:val="003378A0"/>
    <w:rsid w:val="00340055"/>
    <w:rsid w:val="0034186D"/>
    <w:rsid w:val="003436AB"/>
    <w:rsid w:val="003448D9"/>
    <w:rsid w:val="003449A4"/>
    <w:rsid w:val="00345339"/>
    <w:rsid w:val="00345EF6"/>
    <w:rsid w:val="00346580"/>
    <w:rsid w:val="00346AC7"/>
    <w:rsid w:val="00351D45"/>
    <w:rsid w:val="00352EFD"/>
    <w:rsid w:val="00355276"/>
    <w:rsid w:val="00355935"/>
    <w:rsid w:val="00356352"/>
    <w:rsid w:val="00357B7E"/>
    <w:rsid w:val="00361134"/>
    <w:rsid w:val="0036251A"/>
    <w:rsid w:val="00363989"/>
    <w:rsid w:val="00365886"/>
    <w:rsid w:val="00365931"/>
    <w:rsid w:val="00365D48"/>
    <w:rsid w:val="00367D10"/>
    <w:rsid w:val="00367DC7"/>
    <w:rsid w:val="00370370"/>
    <w:rsid w:val="003709F4"/>
    <w:rsid w:val="00372CB7"/>
    <w:rsid w:val="00372D83"/>
    <w:rsid w:val="00374CF7"/>
    <w:rsid w:val="00374D96"/>
    <w:rsid w:val="00375C36"/>
    <w:rsid w:val="00375D85"/>
    <w:rsid w:val="00380725"/>
    <w:rsid w:val="0038235C"/>
    <w:rsid w:val="003823EF"/>
    <w:rsid w:val="0038353C"/>
    <w:rsid w:val="00383C0A"/>
    <w:rsid w:val="0038420A"/>
    <w:rsid w:val="0038615A"/>
    <w:rsid w:val="00387080"/>
    <w:rsid w:val="00390BF4"/>
    <w:rsid w:val="00390F5C"/>
    <w:rsid w:val="00391A0B"/>
    <w:rsid w:val="00391FF9"/>
    <w:rsid w:val="003921BD"/>
    <w:rsid w:val="00392531"/>
    <w:rsid w:val="00395836"/>
    <w:rsid w:val="00396159"/>
    <w:rsid w:val="003A06C1"/>
    <w:rsid w:val="003A0EAA"/>
    <w:rsid w:val="003A293A"/>
    <w:rsid w:val="003A29A0"/>
    <w:rsid w:val="003A4010"/>
    <w:rsid w:val="003A5C7A"/>
    <w:rsid w:val="003A71BA"/>
    <w:rsid w:val="003A7493"/>
    <w:rsid w:val="003A7DFB"/>
    <w:rsid w:val="003A7F28"/>
    <w:rsid w:val="003B0D37"/>
    <w:rsid w:val="003B1612"/>
    <w:rsid w:val="003B67F4"/>
    <w:rsid w:val="003B6E89"/>
    <w:rsid w:val="003B7093"/>
    <w:rsid w:val="003C1622"/>
    <w:rsid w:val="003C2044"/>
    <w:rsid w:val="003C361A"/>
    <w:rsid w:val="003C4410"/>
    <w:rsid w:val="003C54A2"/>
    <w:rsid w:val="003C7AEF"/>
    <w:rsid w:val="003D057A"/>
    <w:rsid w:val="003D13A0"/>
    <w:rsid w:val="003D3164"/>
    <w:rsid w:val="003D41C5"/>
    <w:rsid w:val="003D4EEE"/>
    <w:rsid w:val="003D5BA7"/>
    <w:rsid w:val="003D6E2A"/>
    <w:rsid w:val="003D6F6E"/>
    <w:rsid w:val="003D7242"/>
    <w:rsid w:val="003E052B"/>
    <w:rsid w:val="003E0697"/>
    <w:rsid w:val="003E35B0"/>
    <w:rsid w:val="003E3DFB"/>
    <w:rsid w:val="003E46AD"/>
    <w:rsid w:val="003E49DB"/>
    <w:rsid w:val="003E4B61"/>
    <w:rsid w:val="003E4D60"/>
    <w:rsid w:val="003E65DB"/>
    <w:rsid w:val="003E6A85"/>
    <w:rsid w:val="003E7267"/>
    <w:rsid w:val="003E77DF"/>
    <w:rsid w:val="003E7A3F"/>
    <w:rsid w:val="003E7CC4"/>
    <w:rsid w:val="003F1FE7"/>
    <w:rsid w:val="003F28E9"/>
    <w:rsid w:val="003F33D8"/>
    <w:rsid w:val="003F3C12"/>
    <w:rsid w:val="003F5123"/>
    <w:rsid w:val="003F5B93"/>
    <w:rsid w:val="003F610B"/>
    <w:rsid w:val="003F6184"/>
    <w:rsid w:val="004029AF"/>
    <w:rsid w:val="00402D2E"/>
    <w:rsid w:val="00402D6C"/>
    <w:rsid w:val="004068F5"/>
    <w:rsid w:val="004101AB"/>
    <w:rsid w:val="004103E4"/>
    <w:rsid w:val="0041066E"/>
    <w:rsid w:val="00411FEF"/>
    <w:rsid w:val="00412114"/>
    <w:rsid w:val="00412DBB"/>
    <w:rsid w:val="00413BD9"/>
    <w:rsid w:val="00413D2D"/>
    <w:rsid w:val="004140F0"/>
    <w:rsid w:val="00414219"/>
    <w:rsid w:val="00414839"/>
    <w:rsid w:val="004161F2"/>
    <w:rsid w:val="00416DC9"/>
    <w:rsid w:val="0041723E"/>
    <w:rsid w:val="0041733A"/>
    <w:rsid w:val="004173AA"/>
    <w:rsid w:val="004173F8"/>
    <w:rsid w:val="00420341"/>
    <w:rsid w:val="00422101"/>
    <w:rsid w:val="004229F4"/>
    <w:rsid w:val="00424843"/>
    <w:rsid w:val="00427680"/>
    <w:rsid w:val="00430709"/>
    <w:rsid w:val="00430B4C"/>
    <w:rsid w:val="00431C13"/>
    <w:rsid w:val="00432057"/>
    <w:rsid w:val="004324CD"/>
    <w:rsid w:val="004327B2"/>
    <w:rsid w:val="004328C8"/>
    <w:rsid w:val="004337AA"/>
    <w:rsid w:val="0043558D"/>
    <w:rsid w:val="00435DAB"/>
    <w:rsid w:val="00436051"/>
    <w:rsid w:val="0043661F"/>
    <w:rsid w:val="004370E3"/>
    <w:rsid w:val="0043711B"/>
    <w:rsid w:val="00437B8B"/>
    <w:rsid w:val="00440C1F"/>
    <w:rsid w:val="004425CA"/>
    <w:rsid w:val="0044262E"/>
    <w:rsid w:val="00442642"/>
    <w:rsid w:val="00442F98"/>
    <w:rsid w:val="004433DF"/>
    <w:rsid w:val="00443666"/>
    <w:rsid w:val="00443C6E"/>
    <w:rsid w:val="004445FE"/>
    <w:rsid w:val="004451F7"/>
    <w:rsid w:val="004472F7"/>
    <w:rsid w:val="004506F2"/>
    <w:rsid w:val="00450991"/>
    <w:rsid w:val="004511EE"/>
    <w:rsid w:val="00451317"/>
    <w:rsid w:val="00453852"/>
    <w:rsid w:val="0045460B"/>
    <w:rsid w:val="00454CAA"/>
    <w:rsid w:val="0046373D"/>
    <w:rsid w:val="00463A7F"/>
    <w:rsid w:val="00463E8B"/>
    <w:rsid w:val="00464258"/>
    <w:rsid w:val="00464A14"/>
    <w:rsid w:val="00465C0D"/>
    <w:rsid w:val="00465E01"/>
    <w:rsid w:val="00467057"/>
    <w:rsid w:val="0046784E"/>
    <w:rsid w:val="0047384F"/>
    <w:rsid w:val="00473E79"/>
    <w:rsid w:val="00475915"/>
    <w:rsid w:val="00477149"/>
    <w:rsid w:val="00477838"/>
    <w:rsid w:val="00477FF6"/>
    <w:rsid w:val="004814A2"/>
    <w:rsid w:val="004826AA"/>
    <w:rsid w:val="004851C3"/>
    <w:rsid w:val="00485BEE"/>
    <w:rsid w:val="00486D68"/>
    <w:rsid w:val="00487E7E"/>
    <w:rsid w:val="004913B4"/>
    <w:rsid w:val="0049257B"/>
    <w:rsid w:val="004937A4"/>
    <w:rsid w:val="00493944"/>
    <w:rsid w:val="0049478B"/>
    <w:rsid w:val="00494A41"/>
    <w:rsid w:val="00494AD2"/>
    <w:rsid w:val="00496151"/>
    <w:rsid w:val="00496494"/>
    <w:rsid w:val="004A060F"/>
    <w:rsid w:val="004A0D50"/>
    <w:rsid w:val="004A12E9"/>
    <w:rsid w:val="004A1E2D"/>
    <w:rsid w:val="004A3035"/>
    <w:rsid w:val="004A6381"/>
    <w:rsid w:val="004A6F67"/>
    <w:rsid w:val="004A7C87"/>
    <w:rsid w:val="004B4D6F"/>
    <w:rsid w:val="004B5AB0"/>
    <w:rsid w:val="004B6A15"/>
    <w:rsid w:val="004B7284"/>
    <w:rsid w:val="004C05FE"/>
    <w:rsid w:val="004C12AE"/>
    <w:rsid w:val="004C2DB2"/>
    <w:rsid w:val="004C32CC"/>
    <w:rsid w:val="004C4029"/>
    <w:rsid w:val="004C47DD"/>
    <w:rsid w:val="004C5E07"/>
    <w:rsid w:val="004C5FA6"/>
    <w:rsid w:val="004C69B8"/>
    <w:rsid w:val="004C6CF9"/>
    <w:rsid w:val="004C6F74"/>
    <w:rsid w:val="004D104D"/>
    <w:rsid w:val="004D2C2E"/>
    <w:rsid w:val="004D3AB4"/>
    <w:rsid w:val="004D5C7D"/>
    <w:rsid w:val="004D7B8D"/>
    <w:rsid w:val="004E0447"/>
    <w:rsid w:val="004E1981"/>
    <w:rsid w:val="004E5C37"/>
    <w:rsid w:val="004E7468"/>
    <w:rsid w:val="004F16F1"/>
    <w:rsid w:val="004F35B8"/>
    <w:rsid w:val="004F3702"/>
    <w:rsid w:val="004F42A9"/>
    <w:rsid w:val="004F4C96"/>
    <w:rsid w:val="004F5462"/>
    <w:rsid w:val="004F6689"/>
    <w:rsid w:val="00500325"/>
    <w:rsid w:val="00501A78"/>
    <w:rsid w:val="00501EBB"/>
    <w:rsid w:val="00503D79"/>
    <w:rsid w:val="00504F82"/>
    <w:rsid w:val="00505833"/>
    <w:rsid w:val="00510752"/>
    <w:rsid w:val="0051124E"/>
    <w:rsid w:val="005116FB"/>
    <w:rsid w:val="00511CBF"/>
    <w:rsid w:val="005124EC"/>
    <w:rsid w:val="00513A4E"/>
    <w:rsid w:val="005159FD"/>
    <w:rsid w:val="005165D9"/>
    <w:rsid w:val="005169EE"/>
    <w:rsid w:val="00517798"/>
    <w:rsid w:val="00517E35"/>
    <w:rsid w:val="005201E8"/>
    <w:rsid w:val="005208A4"/>
    <w:rsid w:val="005218DC"/>
    <w:rsid w:val="00522003"/>
    <w:rsid w:val="00522912"/>
    <w:rsid w:val="00524491"/>
    <w:rsid w:val="00524861"/>
    <w:rsid w:val="005269EB"/>
    <w:rsid w:val="00527B3E"/>
    <w:rsid w:val="00530340"/>
    <w:rsid w:val="00530364"/>
    <w:rsid w:val="005322DF"/>
    <w:rsid w:val="00534CD8"/>
    <w:rsid w:val="00535527"/>
    <w:rsid w:val="0053694E"/>
    <w:rsid w:val="005406C3"/>
    <w:rsid w:val="00540751"/>
    <w:rsid w:val="00540F7A"/>
    <w:rsid w:val="005414D8"/>
    <w:rsid w:val="00543310"/>
    <w:rsid w:val="00543E2A"/>
    <w:rsid w:val="00544134"/>
    <w:rsid w:val="00544D23"/>
    <w:rsid w:val="00545292"/>
    <w:rsid w:val="0054676F"/>
    <w:rsid w:val="00546F51"/>
    <w:rsid w:val="0055005A"/>
    <w:rsid w:val="00550DF0"/>
    <w:rsid w:val="00550F8A"/>
    <w:rsid w:val="005514B8"/>
    <w:rsid w:val="00552F8E"/>
    <w:rsid w:val="005534E2"/>
    <w:rsid w:val="00553B23"/>
    <w:rsid w:val="00554553"/>
    <w:rsid w:val="00555C99"/>
    <w:rsid w:val="00557113"/>
    <w:rsid w:val="00557308"/>
    <w:rsid w:val="00560A7E"/>
    <w:rsid w:val="0056199A"/>
    <w:rsid w:val="005640D6"/>
    <w:rsid w:val="005643BB"/>
    <w:rsid w:val="0056693A"/>
    <w:rsid w:val="0056720E"/>
    <w:rsid w:val="00567415"/>
    <w:rsid w:val="00567A55"/>
    <w:rsid w:val="0057214B"/>
    <w:rsid w:val="0057329F"/>
    <w:rsid w:val="00577A3D"/>
    <w:rsid w:val="00577FE6"/>
    <w:rsid w:val="0058050C"/>
    <w:rsid w:val="00584C45"/>
    <w:rsid w:val="00585731"/>
    <w:rsid w:val="00585D13"/>
    <w:rsid w:val="00585EBA"/>
    <w:rsid w:val="0058662A"/>
    <w:rsid w:val="00586E75"/>
    <w:rsid w:val="00587138"/>
    <w:rsid w:val="00587B04"/>
    <w:rsid w:val="00590C63"/>
    <w:rsid w:val="0059183C"/>
    <w:rsid w:val="00593A14"/>
    <w:rsid w:val="00593FAB"/>
    <w:rsid w:val="00594C3C"/>
    <w:rsid w:val="00595286"/>
    <w:rsid w:val="005A01A4"/>
    <w:rsid w:val="005A0CBF"/>
    <w:rsid w:val="005B070E"/>
    <w:rsid w:val="005B0ADF"/>
    <w:rsid w:val="005B3D70"/>
    <w:rsid w:val="005B57D7"/>
    <w:rsid w:val="005C1B96"/>
    <w:rsid w:val="005C4808"/>
    <w:rsid w:val="005C5E32"/>
    <w:rsid w:val="005C7A06"/>
    <w:rsid w:val="005D1237"/>
    <w:rsid w:val="005D163E"/>
    <w:rsid w:val="005D4E20"/>
    <w:rsid w:val="005D57D8"/>
    <w:rsid w:val="005D5F62"/>
    <w:rsid w:val="005D79DB"/>
    <w:rsid w:val="005D7F56"/>
    <w:rsid w:val="005E110D"/>
    <w:rsid w:val="005E1C35"/>
    <w:rsid w:val="005E248D"/>
    <w:rsid w:val="005E4E42"/>
    <w:rsid w:val="005E7427"/>
    <w:rsid w:val="005E7E3B"/>
    <w:rsid w:val="005F17C5"/>
    <w:rsid w:val="005F1F4C"/>
    <w:rsid w:val="005F368E"/>
    <w:rsid w:val="005F381B"/>
    <w:rsid w:val="005F3BC7"/>
    <w:rsid w:val="005F43A0"/>
    <w:rsid w:val="005F4480"/>
    <w:rsid w:val="005F5572"/>
    <w:rsid w:val="005F5606"/>
    <w:rsid w:val="005F5D2E"/>
    <w:rsid w:val="005F63E5"/>
    <w:rsid w:val="006001F6"/>
    <w:rsid w:val="00605EF9"/>
    <w:rsid w:val="006062FE"/>
    <w:rsid w:val="006064CE"/>
    <w:rsid w:val="0060652A"/>
    <w:rsid w:val="006069A6"/>
    <w:rsid w:val="00607715"/>
    <w:rsid w:val="0061176A"/>
    <w:rsid w:val="00611C00"/>
    <w:rsid w:val="00611F49"/>
    <w:rsid w:val="00612326"/>
    <w:rsid w:val="0061715B"/>
    <w:rsid w:val="00617D2E"/>
    <w:rsid w:val="0062010B"/>
    <w:rsid w:val="006208F5"/>
    <w:rsid w:val="006222F5"/>
    <w:rsid w:val="00624FA3"/>
    <w:rsid w:val="00627C3A"/>
    <w:rsid w:val="006307DA"/>
    <w:rsid w:val="00630CD1"/>
    <w:rsid w:val="00630EEE"/>
    <w:rsid w:val="0063352C"/>
    <w:rsid w:val="00634439"/>
    <w:rsid w:val="00634C2C"/>
    <w:rsid w:val="0063517B"/>
    <w:rsid w:val="00635A61"/>
    <w:rsid w:val="00637BE1"/>
    <w:rsid w:val="00641B62"/>
    <w:rsid w:val="00641C9C"/>
    <w:rsid w:val="00641CF6"/>
    <w:rsid w:val="00643251"/>
    <w:rsid w:val="006443AF"/>
    <w:rsid w:val="00645F7E"/>
    <w:rsid w:val="00651913"/>
    <w:rsid w:val="006549D1"/>
    <w:rsid w:val="00654A76"/>
    <w:rsid w:val="00654C1F"/>
    <w:rsid w:val="00656C78"/>
    <w:rsid w:val="006603EE"/>
    <w:rsid w:val="006606D9"/>
    <w:rsid w:val="00662B56"/>
    <w:rsid w:val="006634FF"/>
    <w:rsid w:val="00663C99"/>
    <w:rsid w:val="00663E91"/>
    <w:rsid w:val="00663F86"/>
    <w:rsid w:val="0066460F"/>
    <w:rsid w:val="00664AB2"/>
    <w:rsid w:val="00665FFA"/>
    <w:rsid w:val="00666C15"/>
    <w:rsid w:val="00666D33"/>
    <w:rsid w:val="0066771E"/>
    <w:rsid w:val="00667857"/>
    <w:rsid w:val="00667C69"/>
    <w:rsid w:val="00670433"/>
    <w:rsid w:val="0067117C"/>
    <w:rsid w:val="00672090"/>
    <w:rsid w:val="00672E46"/>
    <w:rsid w:val="00672E7C"/>
    <w:rsid w:val="00673293"/>
    <w:rsid w:val="006739A0"/>
    <w:rsid w:val="006753FE"/>
    <w:rsid w:val="00676BBF"/>
    <w:rsid w:val="00676F5A"/>
    <w:rsid w:val="006773FB"/>
    <w:rsid w:val="00680095"/>
    <w:rsid w:val="00680135"/>
    <w:rsid w:val="00681715"/>
    <w:rsid w:val="0068258C"/>
    <w:rsid w:val="00683536"/>
    <w:rsid w:val="00684A06"/>
    <w:rsid w:val="006861CF"/>
    <w:rsid w:val="00687C62"/>
    <w:rsid w:val="0069114C"/>
    <w:rsid w:val="006912FA"/>
    <w:rsid w:val="00692BDD"/>
    <w:rsid w:val="00694094"/>
    <w:rsid w:val="00697AD3"/>
    <w:rsid w:val="006A038F"/>
    <w:rsid w:val="006A086B"/>
    <w:rsid w:val="006A27FE"/>
    <w:rsid w:val="006A2B0A"/>
    <w:rsid w:val="006A34A3"/>
    <w:rsid w:val="006A38D5"/>
    <w:rsid w:val="006A49EA"/>
    <w:rsid w:val="006A4A33"/>
    <w:rsid w:val="006A4EAF"/>
    <w:rsid w:val="006A5329"/>
    <w:rsid w:val="006A7DAA"/>
    <w:rsid w:val="006B01C3"/>
    <w:rsid w:val="006B131C"/>
    <w:rsid w:val="006B1740"/>
    <w:rsid w:val="006B31DF"/>
    <w:rsid w:val="006B4447"/>
    <w:rsid w:val="006B4603"/>
    <w:rsid w:val="006B5383"/>
    <w:rsid w:val="006B7007"/>
    <w:rsid w:val="006C0917"/>
    <w:rsid w:val="006C1DD2"/>
    <w:rsid w:val="006C4402"/>
    <w:rsid w:val="006D36C0"/>
    <w:rsid w:val="006D3D4C"/>
    <w:rsid w:val="006D3EF1"/>
    <w:rsid w:val="006D4FF5"/>
    <w:rsid w:val="006D5211"/>
    <w:rsid w:val="006D59BE"/>
    <w:rsid w:val="006D6717"/>
    <w:rsid w:val="006D6866"/>
    <w:rsid w:val="006E2AE9"/>
    <w:rsid w:val="006E3670"/>
    <w:rsid w:val="006E37D6"/>
    <w:rsid w:val="006E503F"/>
    <w:rsid w:val="006E5642"/>
    <w:rsid w:val="006E7FA8"/>
    <w:rsid w:val="006F0BA0"/>
    <w:rsid w:val="006F0ED2"/>
    <w:rsid w:val="006F1BC5"/>
    <w:rsid w:val="006F33AF"/>
    <w:rsid w:val="006F3FE9"/>
    <w:rsid w:val="006F457A"/>
    <w:rsid w:val="006F684B"/>
    <w:rsid w:val="006F6A89"/>
    <w:rsid w:val="00701573"/>
    <w:rsid w:val="007015FC"/>
    <w:rsid w:val="00701B95"/>
    <w:rsid w:val="0070224F"/>
    <w:rsid w:val="0070299D"/>
    <w:rsid w:val="00704B4E"/>
    <w:rsid w:val="007055C1"/>
    <w:rsid w:val="00706257"/>
    <w:rsid w:val="00706FA1"/>
    <w:rsid w:val="007071BB"/>
    <w:rsid w:val="00710CFF"/>
    <w:rsid w:val="00710D13"/>
    <w:rsid w:val="007115F8"/>
    <w:rsid w:val="00711610"/>
    <w:rsid w:val="00711F3C"/>
    <w:rsid w:val="00712894"/>
    <w:rsid w:val="00712CE8"/>
    <w:rsid w:val="00712EAD"/>
    <w:rsid w:val="00713603"/>
    <w:rsid w:val="00714012"/>
    <w:rsid w:val="00716023"/>
    <w:rsid w:val="0071724D"/>
    <w:rsid w:val="0071783A"/>
    <w:rsid w:val="0072055D"/>
    <w:rsid w:val="007216C4"/>
    <w:rsid w:val="00722BF5"/>
    <w:rsid w:val="0072323E"/>
    <w:rsid w:val="007237B2"/>
    <w:rsid w:val="00724281"/>
    <w:rsid w:val="00726121"/>
    <w:rsid w:val="00726E75"/>
    <w:rsid w:val="00730FCB"/>
    <w:rsid w:val="00731CD3"/>
    <w:rsid w:val="00736F56"/>
    <w:rsid w:val="00742BE7"/>
    <w:rsid w:val="00743D20"/>
    <w:rsid w:val="00746B52"/>
    <w:rsid w:val="00747CBE"/>
    <w:rsid w:val="007514B9"/>
    <w:rsid w:val="007516F5"/>
    <w:rsid w:val="00752A9F"/>
    <w:rsid w:val="00752C45"/>
    <w:rsid w:val="007560C5"/>
    <w:rsid w:val="0076101E"/>
    <w:rsid w:val="00761036"/>
    <w:rsid w:val="007613B9"/>
    <w:rsid w:val="00762783"/>
    <w:rsid w:val="007639BD"/>
    <w:rsid w:val="00763DCE"/>
    <w:rsid w:val="007640FB"/>
    <w:rsid w:val="007644AA"/>
    <w:rsid w:val="00765219"/>
    <w:rsid w:val="00765428"/>
    <w:rsid w:val="0076582D"/>
    <w:rsid w:val="007678B4"/>
    <w:rsid w:val="00767FBD"/>
    <w:rsid w:val="007714CE"/>
    <w:rsid w:val="00772C6B"/>
    <w:rsid w:val="007740C9"/>
    <w:rsid w:val="0077410C"/>
    <w:rsid w:val="00774439"/>
    <w:rsid w:val="00775891"/>
    <w:rsid w:val="00776C5A"/>
    <w:rsid w:val="00782E7E"/>
    <w:rsid w:val="00784071"/>
    <w:rsid w:val="00785733"/>
    <w:rsid w:val="00786AE2"/>
    <w:rsid w:val="00787A4A"/>
    <w:rsid w:val="007926F1"/>
    <w:rsid w:val="00793224"/>
    <w:rsid w:val="00793E66"/>
    <w:rsid w:val="007961DF"/>
    <w:rsid w:val="007965D7"/>
    <w:rsid w:val="00796C74"/>
    <w:rsid w:val="007979B7"/>
    <w:rsid w:val="007A0CF2"/>
    <w:rsid w:val="007A11CC"/>
    <w:rsid w:val="007A1CAF"/>
    <w:rsid w:val="007A1CB5"/>
    <w:rsid w:val="007A234C"/>
    <w:rsid w:val="007A3944"/>
    <w:rsid w:val="007A4627"/>
    <w:rsid w:val="007A7B93"/>
    <w:rsid w:val="007B0CF2"/>
    <w:rsid w:val="007B13D8"/>
    <w:rsid w:val="007B1C80"/>
    <w:rsid w:val="007B24C7"/>
    <w:rsid w:val="007B3DE0"/>
    <w:rsid w:val="007B57B6"/>
    <w:rsid w:val="007C062E"/>
    <w:rsid w:val="007C1ED8"/>
    <w:rsid w:val="007C2009"/>
    <w:rsid w:val="007C2228"/>
    <w:rsid w:val="007C4202"/>
    <w:rsid w:val="007C4472"/>
    <w:rsid w:val="007C62AC"/>
    <w:rsid w:val="007C6AB3"/>
    <w:rsid w:val="007C6E3E"/>
    <w:rsid w:val="007C7082"/>
    <w:rsid w:val="007C7715"/>
    <w:rsid w:val="007C7B75"/>
    <w:rsid w:val="007C7C56"/>
    <w:rsid w:val="007D29E8"/>
    <w:rsid w:val="007D30FF"/>
    <w:rsid w:val="007D3BBA"/>
    <w:rsid w:val="007D5E3D"/>
    <w:rsid w:val="007D728A"/>
    <w:rsid w:val="007D7C96"/>
    <w:rsid w:val="007E0390"/>
    <w:rsid w:val="007E059D"/>
    <w:rsid w:val="007E0923"/>
    <w:rsid w:val="007E3D2F"/>
    <w:rsid w:val="007E78DE"/>
    <w:rsid w:val="007E7983"/>
    <w:rsid w:val="007E7E05"/>
    <w:rsid w:val="007E7EAD"/>
    <w:rsid w:val="007F02B3"/>
    <w:rsid w:val="007F0C74"/>
    <w:rsid w:val="007F0F48"/>
    <w:rsid w:val="007F1071"/>
    <w:rsid w:val="007F24E2"/>
    <w:rsid w:val="007F25CF"/>
    <w:rsid w:val="007F4F57"/>
    <w:rsid w:val="007F50BC"/>
    <w:rsid w:val="007F60C5"/>
    <w:rsid w:val="007F6D45"/>
    <w:rsid w:val="007F7BA4"/>
    <w:rsid w:val="00800E72"/>
    <w:rsid w:val="00801ADE"/>
    <w:rsid w:val="0080207A"/>
    <w:rsid w:val="0080273A"/>
    <w:rsid w:val="00803884"/>
    <w:rsid w:val="0080554E"/>
    <w:rsid w:val="00805A8C"/>
    <w:rsid w:val="00805CA9"/>
    <w:rsid w:val="00806E0D"/>
    <w:rsid w:val="0080709C"/>
    <w:rsid w:val="0080786D"/>
    <w:rsid w:val="00810944"/>
    <w:rsid w:val="008140C6"/>
    <w:rsid w:val="00814495"/>
    <w:rsid w:val="00814CF5"/>
    <w:rsid w:val="0081695D"/>
    <w:rsid w:val="00820152"/>
    <w:rsid w:val="00820179"/>
    <w:rsid w:val="00820233"/>
    <w:rsid w:val="00820BCB"/>
    <w:rsid w:val="008212B2"/>
    <w:rsid w:val="00822CB9"/>
    <w:rsid w:val="0082330C"/>
    <w:rsid w:val="008237F8"/>
    <w:rsid w:val="00825083"/>
    <w:rsid w:val="0082523C"/>
    <w:rsid w:val="00827488"/>
    <w:rsid w:val="0082798D"/>
    <w:rsid w:val="0083034B"/>
    <w:rsid w:val="0083180E"/>
    <w:rsid w:val="0083199C"/>
    <w:rsid w:val="008322C0"/>
    <w:rsid w:val="00832A31"/>
    <w:rsid w:val="00832DEC"/>
    <w:rsid w:val="00837F5B"/>
    <w:rsid w:val="008403AE"/>
    <w:rsid w:val="00841468"/>
    <w:rsid w:val="00842209"/>
    <w:rsid w:val="00842F39"/>
    <w:rsid w:val="008438D5"/>
    <w:rsid w:val="00843A87"/>
    <w:rsid w:val="00844E6C"/>
    <w:rsid w:val="00845213"/>
    <w:rsid w:val="00846501"/>
    <w:rsid w:val="008468B7"/>
    <w:rsid w:val="00847BDD"/>
    <w:rsid w:val="0085142C"/>
    <w:rsid w:val="00851694"/>
    <w:rsid w:val="0085298B"/>
    <w:rsid w:val="00853756"/>
    <w:rsid w:val="00853FF3"/>
    <w:rsid w:val="0085517F"/>
    <w:rsid w:val="00855667"/>
    <w:rsid w:val="008560F4"/>
    <w:rsid w:val="008576E7"/>
    <w:rsid w:val="00861E86"/>
    <w:rsid w:val="00861EC9"/>
    <w:rsid w:val="00862A7E"/>
    <w:rsid w:val="00862F6F"/>
    <w:rsid w:val="00863A7D"/>
    <w:rsid w:val="008648C0"/>
    <w:rsid w:val="008649E5"/>
    <w:rsid w:val="00865C65"/>
    <w:rsid w:val="00866570"/>
    <w:rsid w:val="0086686F"/>
    <w:rsid w:val="00867A6E"/>
    <w:rsid w:val="0087070C"/>
    <w:rsid w:val="00870714"/>
    <w:rsid w:val="00871D7C"/>
    <w:rsid w:val="008734EB"/>
    <w:rsid w:val="0087537C"/>
    <w:rsid w:val="00877A88"/>
    <w:rsid w:val="00877AD5"/>
    <w:rsid w:val="0088071F"/>
    <w:rsid w:val="00883EBE"/>
    <w:rsid w:val="00884CAE"/>
    <w:rsid w:val="00886692"/>
    <w:rsid w:val="00890E0D"/>
    <w:rsid w:val="008913D6"/>
    <w:rsid w:val="00891F83"/>
    <w:rsid w:val="00896367"/>
    <w:rsid w:val="00896389"/>
    <w:rsid w:val="00896491"/>
    <w:rsid w:val="00897004"/>
    <w:rsid w:val="00897044"/>
    <w:rsid w:val="00897113"/>
    <w:rsid w:val="008A0B15"/>
    <w:rsid w:val="008A0EED"/>
    <w:rsid w:val="008A3079"/>
    <w:rsid w:val="008A3AF3"/>
    <w:rsid w:val="008A480B"/>
    <w:rsid w:val="008A5328"/>
    <w:rsid w:val="008A78F8"/>
    <w:rsid w:val="008B02FC"/>
    <w:rsid w:val="008B0C14"/>
    <w:rsid w:val="008B2114"/>
    <w:rsid w:val="008B2295"/>
    <w:rsid w:val="008B2A3C"/>
    <w:rsid w:val="008B40D9"/>
    <w:rsid w:val="008B43A0"/>
    <w:rsid w:val="008B5A03"/>
    <w:rsid w:val="008B6626"/>
    <w:rsid w:val="008C15D4"/>
    <w:rsid w:val="008C1EBB"/>
    <w:rsid w:val="008C2972"/>
    <w:rsid w:val="008C2AFE"/>
    <w:rsid w:val="008C5072"/>
    <w:rsid w:val="008C705B"/>
    <w:rsid w:val="008D0610"/>
    <w:rsid w:val="008D0704"/>
    <w:rsid w:val="008D0BF7"/>
    <w:rsid w:val="008D1140"/>
    <w:rsid w:val="008D1E01"/>
    <w:rsid w:val="008D7511"/>
    <w:rsid w:val="008E0D53"/>
    <w:rsid w:val="008E1AA4"/>
    <w:rsid w:val="008E1EC2"/>
    <w:rsid w:val="008F02E6"/>
    <w:rsid w:val="008F188B"/>
    <w:rsid w:val="008F245B"/>
    <w:rsid w:val="008F2695"/>
    <w:rsid w:val="008F3064"/>
    <w:rsid w:val="008F3E24"/>
    <w:rsid w:val="008F41DC"/>
    <w:rsid w:val="008F4DB2"/>
    <w:rsid w:val="008F5A38"/>
    <w:rsid w:val="008F7468"/>
    <w:rsid w:val="00900E8A"/>
    <w:rsid w:val="009032D4"/>
    <w:rsid w:val="00904C14"/>
    <w:rsid w:val="00904CA5"/>
    <w:rsid w:val="00905132"/>
    <w:rsid w:val="00905189"/>
    <w:rsid w:val="009054ED"/>
    <w:rsid w:val="00905966"/>
    <w:rsid w:val="00906BE0"/>
    <w:rsid w:val="00907D58"/>
    <w:rsid w:val="0091269E"/>
    <w:rsid w:val="00913991"/>
    <w:rsid w:val="0091499C"/>
    <w:rsid w:val="00917686"/>
    <w:rsid w:val="00920F97"/>
    <w:rsid w:val="00921A03"/>
    <w:rsid w:val="009227ED"/>
    <w:rsid w:val="00924872"/>
    <w:rsid w:val="00925789"/>
    <w:rsid w:val="0092600B"/>
    <w:rsid w:val="00926B8F"/>
    <w:rsid w:val="00927C3A"/>
    <w:rsid w:val="0093054A"/>
    <w:rsid w:val="00930847"/>
    <w:rsid w:val="00932123"/>
    <w:rsid w:val="00933DAB"/>
    <w:rsid w:val="00935DB4"/>
    <w:rsid w:val="00936E0C"/>
    <w:rsid w:val="00940C25"/>
    <w:rsid w:val="00941815"/>
    <w:rsid w:val="00941A92"/>
    <w:rsid w:val="00941DEF"/>
    <w:rsid w:val="009433B8"/>
    <w:rsid w:val="0094598E"/>
    <w:rsid w:val="00945CD5"/>
    <w:rsid w:val="00946639"/>
    <w:rsid w:val="00947404"/>
    <w:rsid w:val="00951B10"/>
    <w:rsid w:val="00951F20"/>
    <w:rsid w:val="00953637"/>
    <w:rsid w:val="00953997"/>
    <w:rsid w:val="0095464E"/>
    <w:rsid w:val="00954E0A"/>
    <w:rsid w:val="00955258"/>
    <w:rsid w:val="00955FEB"/>
    <w:rsid w:val="00956703"/>
    <w:rsid w:val="00956A9E"/>
    <w:rsid w:val="009579B6"/>
    <w:rsid w:val="009619EA"/>
    <w:rsid w:val="00962102"/>
    <w:rsid w:val="009625D0"/>
    <w:rsid w:val="00962B04"/>
    <w:rsid w:val="00963900"/>
    <w:rsid w:val="009676E7"/>
    <w:rsid w:val="00967B46"/>
    <w:rsid w:val="00967D71"/>
    <w:rsid w:val="00967DA8"/>
    <w:rsid w:val="009713F2"/>
    <w:rsid w:val="0097415F"/>
    <w:rsid w:val="0097590A"/>
    <w:rsid w:val="00975A72"/>
    <w:rsid w:val="0097772C"/>
    <w:rsid w:val="00980731"/>
    <w:rsid w:val="00982EEF"/>
    <w:rsid w:val="009840C4"/>
    <w:rsid w:val="009876C5"/>
    <w:rsid w:val="0098793C"/>
    <w:rsid w:val="00987B66"/>
    <w:rsid w:val="009906EE"/>
    <w:rsid w:val="00990E17"/>
    <w:rsid w:val="00990F16"/>
    <w:rsid w:val="009915D7"/>
    <w:rsid w:val="00991A2D"/>
    <w:rsid w:val="00991BD6"/>
    <w:rsid w:val="00992A26"/>
    <w:rsid w:val="009935D9"/>
    <w:rsid w:val="0099593B"/>
    <w:rsid w:val="00995D06"/>
    <w:rsid w:val="00995E20"/>
    <w:rsid w:val="00995F05"/>
    <w:rsid w:val="00996546"/>
    <w:rsid w:val="009965E8"/>
    <w:rsid w:val="00996A3D"/>
    <w:rsid w:val="009A353D"/>
    <w:rsid w:val="009A4437"/>
    <w:rsid w:val="009A4CE2"/>
    <w:rsid w:val="009A5A66"/>
    <w:rsid w:val="009B0C1C"/>
    <w:rsid w:val="009B3D60"/>
    <w:rsid w:val="009C0B77"/>
    <w:rsid w:val="009C16EA"/>
    <w:rsid w:val="009C29E4"/>
    <w:rsid w:val="009C3C0C"/>
    <w:rsid w:val="009C4125"/>
    <w:rsid w:val="009C42A1"/>
    <w:rsid w:val="009C4F42"/>
    <w:rsid w:val="009C7D17"/>
    <w:rsid w:val="009D1490"/>
    <w:rsid w:val="009D173D"/>
    <w:rsid w:val="009D1ED5"/>
    <w:rsid w:val="009D24D9"/>
    <w:rsid w:val="009D48A4"/>
    <w:rsid w:val="009D585B"/>
    <w:rsid w:val="009D5FF5"/>
    <w:rsid w:val="009D6D60"/>
    <w:rsid w:val="009D7EE3"/>
    <w:rsid w:val="009E0509"/>
    <w:rsid w:val="009E0C56"/>
    <w:rsid w:val="009E0E4C"/>
    <w:rsid w:val="009E1B47"/>
    <w:rsid w:val="009E3753"/>
    <w:rsid w:val="009E3A46"/>
    <w:rsid w:val="009E67CB"/>
    <w:rsid w:val="009E6C7B"/>
    <w:rsid w:val="009F11FF"/>
    <w:rsid w:val="009F2DD1"/>
    <w:rsid w:val="009F3504"/>
    <w:rsid w:val="009F5768"/>
    <w:rsid w:val="00A0089D"/>
    <w:rsid w:val="00A014BF"/>
    <w:rsid w:val="00A0167A"/>
    <w:rsid w:val="00A0207D"/>
    <w:rsid w:val="00A02515"/>
    <w:rsid w:val="00A03765"/>
    <w:rsid w:val="00A03810"/>
    <w:rsid w:val="00A04F93"/>
    <w:rsid w:val="00A05CC6"/>
    <w:rsid w:val="00A07128"/>
    <w:rsid w:val="00A07482"/>
    <w:rsid w:val="00A10ECA"/>
    <w:rsid w:val="00A10F5D"/>
    <w:rsid w:val="00A13F5F"/>
    <w:rsid w:val="00A1587A"/>
    <w:rsid w:val="00A15ED1"/>
    <w:rsid w:val="00A1689B"/>
    <w:rsid w:val="00A16EAE"/>
    <w:rsid w:val="00A176A5"/>
    <w:rsid w:val="00A20F7C"/>
    <w:rsid w:val="00A216F8"/>
    <w:rsid w:val="00A21A57"/>
    <w:rsid w:val="00A223BC"/>
    <w:rsid w:val="00A2247B"/>
    <w:rsid w:val="00A23824"/>
    <w:rsid w:val="00A246E4"/>
    <w:rsid w:val="00A27C3A"/>
    <w:rsid w:val="00A372E4"/>
    <w:rsid w:val="00A3749C"/>
    <w:rsid w:val="00A37B87"/>
    <w:rsid w:val="00A41471"/>
    <w:rsid w:val="00A42955"/>
    <w:rsid w:val="00A434D9"/>
    <w:rsid w:val="00A44517"/>
    <w:rsid w:val="00A448EC"/>
    <w:rsid w:val="00A44D40"/>
    <w:rsid w:val="00A45CAA"/>
    <w:rsid w:val="00A520DE"/>
    <w:rsid w:val="00A53162"/>
    <w:rsid w:val="00A539B6"/>
    <w:rsid w:val="00A540B6"/>
    <w:rsid w:val="00A54313"/>
    <w:rsid w:val="00A54BCA"/>
    <w:rsid w:val="00A5539A"/>
    <w:rsid w:val="00A55CE1"/>
    <w:rsid w:val="00A575C3"/>
    <w:rsid w:val="00A57B99"/>
    <w:rsid w:val="00A57F35"/>
    <w:rsid w:val="00A605B3"/>
    <w:rsid w:val="00A61944"/>
    <w:rsid w:val="00A634A2"/>
    <w:rsid w:val="00A63A78"/>
    <w:rsid w:val="00A64124"/>
    <w:rsid w:val="00A64FFF"/>
    <w:rsid w:val="00A6503D"/>
    <w:rsid w:val="00A6586E"/>
    <w:rsid w:val="00A66278"/>
    <w:rsid w:val="00A67E9E"/>
    <w:rsid w:val="00A706E0"/>
    <w:rsid w:val="00A70B67"/>
    <w:rsid w:val="00A71658"/>
    <w:rsid w:val="00A71CC5"/>
    <w:rsid w:val="00A73B8A"/>
    <w:rsid w:val="00A75BA5"/>
    <w:rsid w:val="00A76703"/>
    <w:rsid w:val="00A775F3"/>
    <w:rsid w:val="00A778A2"/>
    <w:rsid w:val="00A8021F"/>
    <w:rsid w:val="00A84437"/>
    <w:rsid w:val="00A87126"/>
    <w:rsid w:val="00A8722D"/>
    <w:rsid w:val="00A877C9"/>
    <w:rsid w:val="00A879A9"/>
    <w:rsid w:val="00A90526"/>
    <w:rsid w:val="00A90E6A"/>
    <w:rsid w:val="00A926D6"/>
    <w:rsid w:val="00A92B2D"/>
    <w:rsid w:val="00A9356C"/>
    <w:rsid w:val="00A93927"/>
    <w:rsid w:val="00A93E1D"/>
    <w:rsid w:val="00A951C0"/>
    <w:rsid w:val="00AA0023"/>
    <w:rsid w:val="00AA1096"/>
    <w:rsid w:val="00AA10AE"/>
    <w:rsid w:val="00AA220A"/>
    <w:rsid w:val="00AA399B"/>
    <w:rsid w:val="00AA4CAA"/>
    <w:rsid w:val="00AA5C46"/>
    <w:rsid w:val="00AA77C7"/>
    <w:rsid w:val="00AB00D6"/>
    <w:rsid w:val="00AB07F9"/>
    <w:rsid w:val="00AB1204"/>
    <w:rsid w:val="00AB17F2"/>
    <w:rsid w:val="00AB2718"/>
    <w:rsid w:val="00AB5AD4"/>
    <w:rsid w:val="00AB6ECC"/>
    <w:rsid w:val="00AB7454"/>
    <w:rsid w:val="00AC21A8"/>
    <w:rsid w:val="00AC29D9"/>
    <w:rsid w:val="00AC338A"/>
    <w:rsid w:val="00AC41F5"/>
    <w:rsid w:val="00AC648F"/>
    <w:rsid w:val="00AC7258"/>
    <w:rsid w:val="00AD101C"/>
    <w:rsid w:val="00AD1243"/>
    <w:rsid w:val="00AD2783"/>
    <w:rsid w:val="00AD3C59"/>
    <w:rsid w:val="00AD47AE"/>
    <w:rsid w:val="00AD4AE7"/>
    <w:rsid w:val="00AD4BEC"/>
    <w:rsid w:val="00AD75BA"/>
    <w:rsid w:val="00AD7FDF"/>
    <w:rsid w:val="00AE0328"/>
    <w:rsid w:val="00AE1B37"/>
    <w:rsid w:val="00AE2D44"/>
    <w:rsid w:val="00AE66A9"/>
    <w:rsid w:val="00AE6C6B"/>
    <w:rsid w:val="00AE6FDE"/>
    <w:rsid w:val="00AF2C95"/>
    <w:rsid w:val="00AF302A"/>
    <w:rsid w:val="00AF30A7"/>
    <w:rsid w:val="00AF486A"/>
    <w:rsid w:val="00AF5AD1"/>
    <w:rsid w:val="00AF7488"/>
    <w:rsid w:val="00AF75CA"/>
    <w:rsid w:val="00B008D9"/>
    <w:rsid w:val="00B0183D"/>
    <w:rsid w:val="00B03656"/>
    <w:rsid w:val="00B04B25"/>
    <w:rsid w:val="00B059A1"/>
    <w:rsid w:val="00B0709A"/>
    <w:rsid w:val="00B0732A"/>
    <w:rsid w:val="00B07509"/>
    <w:rsid w:val="00B104A7"/>
    <w:rsid w:val="00B107D9"/>
    <w:rsid w:val="00B1216F"/>
    <w:rsid w:val="00B12C33"/>
    <w:rsid w:val="00B13226"/>
    <w:rsid w:val="00B14070"/>
    <w:rsid w:val="00B15B0E"/>
    <w:rsid w:val="00B1690F"/>
    <w:rsid w:val="00B16AD6"/>
    <w:rsid w:val="00B1724B"/>
    <w:rsid w:val="00B20421"/>
    <w:rsid w:val="00B213AF"/>
    <w:rsid w:val="00B2280B"/>
    <w:rsid w:val="00B24A55"/>
    <w:rsid w:val="00B251AC"/>
    <w:rsid w:val="00B25A7F"/>
    <w:rsid w:val="00B25C47"/>
    <w:rsid w:val="00B25D84"/>
    <w:rsid w:val="00B311F7"/>
    <w:rsid w:val="00B31771"/>
    <w:rsid w:val="00B35B33"/>
    <w:rsid w:val="00B36E7E"/>
    <w:rsid w:val="00B37F8E"/>
    <w:rsid w:val="00B40F06"/>
    <w:rsid w:val="00B419D2"/>
    <w:rsid w:val="00B41C8E"/>
    <w:rsid w:val="00B43F54"/>
    <w:rsid w:val="00B44C13"/>
    <w:rsid w:val="00B45ECE"/>
    <w:rsid w:val="00B464B7"/>
    <w:rsid w:val="00B47466"/>
    <w:rsid w:val="00B47646"/>
    <w:rsid w:val="00B47696"/>
    <w:rsid w:val="00B509D8"/>
    <w:rsid w:val="00B50A11"/>
    <w:rsid w:val="00B50F4B"/>
    <w:rsid w:val="00B5147F"/>
    <w:rsid w:val="00B54279"/>
    <w:rsid w:val="00B5459E"/>
    <w:rsid w:val="00B55226"/>
    <w:rsid w:val="00B55260"/>
    <w:rsid w:val="00B5624D"/>
    <w:rsid w:val="00B574D8"/>
    <w:rsid w:val="00B60C51"/>
    <w:rsid w:val="00B60C59"/>
    <w:rsid w:val="00B6147B"/>
    <w:rsid w:val="00B61C29"/>
    <w:rsid w:val="00B644B2"/>
    <w:rsid w:val="00B6701E"/>
    <w:rsid w:val="00B72AB6"/>
    <w:rsid w:val="00B738AB"/>
    <w:rsid w:val="00B75C6C"/>
    <w:rsid w:val="00B779EE"/>
    <w:rsid w:val="00B77B2D"/>
    <w:rsid w:val="00B80714"/>
    <w:rsid w:val="00B80BFC"/>
    <w:rsid w:val="00B812A3"/>
    <w:rsid w:val="00B81F33"/>
    <w:rsid w:val="00B82901"/>
    <w:rsid w:val="00B82906"/>
    <w:rsid w:val="00B863C3"/>
    <w:rsid w:val="00B8681D"/>
    <w:rsid w:val="00B87EB3"/>
    <w:rsid w:val="00B9058A"/>
    <w:rsid w:val="00B91AF3"/>
    <w:rsid w:val="00B93B7B"/>
    <w:rsid w:val="00B93EF9"/>
    <w:rsid w:val="00B96FDC"/>
    <w:rsid w:val="00B970CE"/>
    <w:rsid w:val="00B97982"/>
    <w:rsid w:val="00BA045D"/>
    <w:rsid w:val="00BA17A7"/>
    <w:rsid w:val="00BA1AF0"/>
    <w:rsid w:val="00BA4FA6"/>
    <w:rsid w:val="00BA5ECF"/>
    <w:rsid w:val="00BA601A"/>
    <w:rsid w:val="00BA64D1"/>
    <w:rsid w:val="00BA7D0F"/>
    <w:rsid w:val="00BB09EF"/>
    <w:rsid w:val="00BB0C6E"/>
    <w:rsid w:val="00BB16B1"/>
    <w:rsid w:val="00BB243D"/>
    <w:rsid w:val="00BB24DC"/>
    <w:rsid w:val="00BB2B8C"/>
    <w:rsid w:val="00BB3F59"/>
    <w:rsid w:val="00BB50FB"/>
    <w:rsid w:val="00BB5511"/>
    <w:rsid w:val="00BB5AE4"/>
    <w:rsid w:val="00BB6337"/>
    <w:rsid w:val="00BB77AC"/>
    <w:rsid w:val="00BB7AE9"/>
    <w:rsid w:val="00BC0561"/>
    <w:rsid w:val="00BC1EAA"/>
    <w:rsid w:val="00BC2EE2"/>
    <w:rsid w:val="00BC54C6"/>
    <w:rsid w:val="00BC62FF"/>
    <w:rsid w:val="00BC6D2E"/>
    <w:rsid w:val="00BC6FCA"/>
    <w:rsid w:val="00BC77C2"/>
    <w:rsid w:val="00BD000A"/>
    <w:rsid w:val="00BD0CE1"/>
    <w:rsid w:val="00BD18D5"/>
    <w:rsid w:val="00BD3162"/>
    <w:rsid w:val="00BD3AEC"/>
    <w:rsid w:val="00BD3C03"/>
    <w:rsid w:val="00BD42E7"/>
    <w:rsid w:val="00BD571F"/>
    <w:rsid w:val="00BE0C81"/>
    <w:rsid w:val="00BE2688"/>
    <w:rsid w:val="00BE2CCA"/>
    <w:rsid w:val="00BE424E"/>
    <w:rsid w:val="00BE425C"/>
    <w:rsid w:val="00BE4299"/>
    <w:rsid w:val="00BE4664"/>
    <w:rsid w:val="00BE4E49"/>
    <w:rsid w:val="00BE51F0"/>
    <w:rsid w:val="00BE5447"/>
    <w:rsid w:val="00BE545A"/>
    <w:rsid w:val="00BE5A10"/>
    <w:rsid w:val="00BE67D4"/>
    <w:rsid w:val="00BE749A"/>
    <w:rsid w:val="00BF0552"/>
    <w:rsid w:val="00BF07B9"/>
    <w:rsid w:val="00BF28FC"/>
    <w:rsid w:val="00BF4370"/>
    <w:rsid w:val="00BF468F"/>
    <w:rsid w:val="00BF566B"/>
    <w:rsid w:val="00BF6336"/>
    <w:rsid w:val="00BF7896"/>
    <w:rsid w:val="00C0020D"/>
    <w:rsid w:val="00C06374"/>
    <w:rsid w:val="00C06728"/>
    <w:rsid w:val="00C06A8B"/>
    <w:rsid w:val="00C06E54"/>
    <w:rsid w:val="00C07A35"/>
    <w:rsid w:val="00C10155"/>
    <w:rsid w:val="00C10ACC"/>
    <w:rsid w:val="00C1235B"/>
    <w:rsid w:val="00C12A14"/>
    <w:rsid w:val="00C12A18"/>
    <w:rsid w:val="00C15FC5"/>
    <w:rsid w:val="00C162AA"/>
    <w:rsid w:val="00C16D11"/>
    <w:rsid w:val="00C21BA1"/>
    <w:rsid w:val="00C22BC2"/>
    <w:rsid w:val="00C2381B"/>
    <w:rsid w:val="00C23D85"/>
    <w:rsid w:val="00C24B86"/>
    <w:rsid w:val="00C25D12"/>
    <w:rsid w:val="00C32E47"/>
    <w:rsid w:val="00C335AC"/>
    <w:rsid w:val="00C33B25"/>
    <w:rsid w:val="00C34549"/>
    <w:rsid w:val="00C358F6"/>
    <w:rsid w:val="00C35AF9"/>
    <w:rsid w:val="00C35FEB"/>
    <w:rsid w:val="00C36C62"/>
    <w:rsid w:val="00C4027A"/>
    <w:rsid w:val="00C41F55"/>
    <w:rsid w:val="00C42D78"/>
    <w:rsid w:val="00C42E75"/>
    <w:rsid w:val="00C431C1"/>
    <w:rsid w:val="00C450FF"/>
    <w:rsid w:val="00C45854"/>
    <w:rsid w:val="00C45CCD"/>
    <w:rsid w:val="00C47BBB"/>
    <w:rsid w:val="00C50369"/>
    <w:rsid w:val="00C507D9"/>
    <w:rsid w:val="00C5096E"/>
    <w:rsid w:val="00C51048"/>
    <w:rsid w:val="00C544A6"/>
    <w:rsid w:val="00C556DF"/>
    <w:rsid w:val="00C556E8"/>
    <w:rsid w:val="00C5581A"/>
    <w:rsid w:val="00C55929"/>
    <w:rsid w:val="00C573AE"/>
    <w:rsid w:val="00C60764"/>
    <w:rsid w:val="00C61874"/>
    <w:rsid w:val="00C62F4E"/>
    <w:rsid w:val="00C6359B"/>
    <w:rsid w:val="00C665BB"/>
    <w:rsid w:val="00C67212"/>
    <w:rsid w:val="00C67435"/>
    <w:rsid w:val="00C70241"/>
    <w:rsid w:val="00C7086A"/>
    <w:rsid w:val="00C7172D"/>
    <w:rsid w:val="00C73019"/>
    <w:rsid w:val="00C731A9"/>
    <w:rsid w:val="00C73775"/>
    <w:rsid w:val="00C75CE9"/>
    <w:rsid w:val="00C766B2"/>
    <w:rsid w:val="00C76A80"/>
    <w:rsid w:val="00C76D12"/>
    <w:rsid w:val="00C776FB"/>
    <w:rsid w:val="00C77782"/>
    <w:rsid w:val="00C81A48"/>
    <w:rsid w:val="00C81F7B"/>
    <w:rsid w:val="00C826ED"/>
    <w:rsid w:val="00C8328D"/>
    <w:rsid w:val="00C83B17"/>
    <w:rsid w:val="00C83E72"/>
    <w:rsid w:val="00C84BB6"/>
    <w:rsid w:val="00C85E9B"/>
    <w:rsid w:val="00C86C04"/>
    <w:rsid w:val="00C8717D"/>
    <w:rsid w:val="00C9030B"/>
    <w:rsid w:val="00C92DAE"/>
    <w:rsid w:val="00C94968"/>
    <w:rsid w:val="00C9584B"/>
    <w:rsid w:val="00C9796B"/>
    <w:rsid w:val="00CA17CA"/>
    <w:rsid w:val="00CA181F"/>
    <w:rsid w:val="00CA1916"/>
    <w:rsid w:val="00CA223C"/>
    <w:rsid w:val="00CA3E54"/>
    <w:rsid w:val="00CA41A6"/>
    <w:rsid w:val="00CA4594"/>
    <w:rsid w:val="00CA4A03"/>
    <w:rsid w:val="00CA63A6"/>
    <w:rsid w:val="00CA6401"/>
    <w:rsid w:val="00CA6445"/>
    <w:rsid w:val="00CA6F98"/>
    <w:rsid w:val="00CB1452"/>
    <w:rsid w:val="00CB1E1D"/>
    <w:rsid w:val="00CB205E"/>
    <w:rsid w:val="00CB30D5"/>
    <w:rsid w:val="00CB3210"/>
    <w:rsid w:val="00CB5C50"/>
    <w:rsid w:val="00CB7A47"/>
    <w:rsid w:val="00CB7CB9"/>
    <w:rsid w:val="00CB7F32"/>
    <w:rsid w:val="00CC13B5"/>
    <w:rsid w:val="00CC264B"/>
    <w:rsid w:val="00CC26C6"/>
    <w:rsid w:val="00CC27CD"/>
    <w:rsid w:val="00CC2A68"/>
    <w:rsid w:val="00CC454A"/>
    <w:rsid w:val="00CC6072"/>
    <w:rsid w:val="00CC680C"/>
    <w:rsid w:val="00CC6E89"/>
    <w:rsid w:val="00CC79AD"/>
    <w:rsid w:val="00CD17AB"/>
    <w:rsid w:val="00CD29D2"/>
    <w:rsid w:val="00CD421B"/>
    <w:rsid w:val="00CD442A"/>
    <w:rsid w:val="00CD4B3C"/>
    <w:rsid w:val="00CD634D"/>
    <w:rsid w:val="00CD6461"/>
    <w:rsid w:val="00CD76B0"/>
    <w:rsid w:val="00CD7A23"/>
    <w:rsid w:val="00CE1C64"/>
    <w:rsid w:val="00CE1E3E"/>
    <w:rsid w:val="00CE3316"/>
    <w:rsid w:val="00CE4DAA"/>
    <w:rsid w:val="00CE4DEB"/>
    <w:rsid w:val="00CE5F02"/>
    <w:rsid w:val="00CE6565"/>
    <w:rsid w:val="00CE7E30"/>
    <w:rsid w:val="00CF0789"/>
    <w:rsid w:val="00CF1C85"/>
    <w:rsid w:val="00CF1F0D"/>
    <w:rsid w:val="00CF3B19"/>
    <w:rsid w:val="00CF4EA1"/>
    <w:rsid w:val="00CF51B4"/>
    <w:rsid w:val="00CF5538"/>
    <w:rsid w:val="00CF7266"/>
    <w:rsid w:val="00D00A88"/>
    <w:rsid w:val="00D03937"/>
    <w:rsid w:val="00D05B39"/>
    <w:rsid w:val="00D05D50"/>
    <w:rsid w:val="00D07C50"/>
    <w:rsid w:val="00D1155B"/>
    <w:rsid w:val="00D118FE"/>
    <w:rsid w:val="00D11F40"/>
    <w:rsid w:val="00D1200D"/>
    <w:rsid w:val="00D12717"/>
    <w:rsid w:val="00D138B9"/>
    <w:rsid w:val="00D13EA0"/>
    <w:rsid w:val="00D1613B"/>
    <w:rsid w:val="00D171C9"/>
    <w:rsid w:val="00D2373E"/>
    <w:rsid w:val="00D24584"/>
    <w:rsid w:val="00D24B18"/>
    <w:rsid w:val="00D268C1"/>
    <w:rsid w:val="00D27EB4"/>
    <w:rsid w:val="00D27F7F"/>
    <w:rsid w:val="00D3043F"/>
    <w:rsid w:val="00D304F6"/>
    <w:rsid w:val="00D31073"/>
    <w:rsid w:val="00D315A4"/>
    <w:rsid w:val="00D31DAF"/>
    <w:rsid w:val="00D31F6C"/>
    <w:rsid w:val="00D35D9F"/>
    <w:rsid w:val="00D36551"/>
    <w:rsid w:val="00D412C3"/>
    <w:rsid w:val="00D42E30"/>
    <w:rsid w:val="00D4409D"/>
    <w:rsid w:val="00D50D09"/>
    <w:rsid w:val="00D50FBB"/>
    <w:rsid w:val="00D52830"/>
    <w:rsid w:val="00D540F8"/>
    <w:rsid w:val="00D55C04"/>
    <w:rsid w:val="00D55D19"/>
    <w:rsid w:val="00D56076"/>
    <w:rsid w:val="00D6207C"/>
    <w:rsid w:val="00D64160"/>
    <w:rsid w:val="00D645C1"/>
    <w:rsid w:val="00D64B6B"/>
    <w:rsid w:val="00D64DC2"/>
    <w:rsid w:val="00D6593F"/>
    <w:rsid w:val="00D67B06"/>
    <w:rsid w:val="00D7258C"/>
    <w:rsid w:val="00D76F9F"/>
    <w:rsid w:val="00D83EBC"/>
    <w:rsid w:val="00D84383"/>
    <w:rsid w:val="00D90C5B"/>
    <w:rsid w:val="00D91F31"/>
    <w:rsid w:val="00D97FFB"/>
    <w:rsid w:val="00DA030E"/>
    <w:rsid w:val="00DA0B26"/>
    <w:rsid w:val="00DA0B56"/>
    <w:rsid w:val="00DA0B6D"/>
    <w:rsid w:val="00DA15EA"/>
    <w:rsid w:val="00DA2628"/>
    <w:rsid w:val="00DA2E79"/>
    <w:rsid w:val="00DA4092"/>
    <w:rsid w:val="00DA432D"/>
    <w:rsid w:val="00DA4779"/>
    <w:rsid w:val="00DA5457"/>
    <w:rsid w:val="00DA579F"/>
    <w:rsid w:val="00DA60EA"/>
    <w:rsid w:val="00DA610B"/>
    <w:rsid w:val="00DA6BED"/>
    <w:rsid w:val="00DA76C6"/>
    <w:rsid w:val="00DB165B"/>
    <w:rsid w:val="00DB2B89"/>
    <w:rsid w:val="00DB3298"/>
    <w:rsid w:val="00DB333D"/>
    <w:rsid w:val="00DB34C2"/>
    <w:rsid w:val="00DB3538"/>
    <w:rsid w:val="00DB3785"/>
    <w:rsid w:val="00DB4155"/>
    <w:rsid w:val="00DB45D0"/>
    <w:rsid w:val="00DB63CE"/>
    <w:rsid w:val="00DB6409"/>
    <w:rsid w:val="00DB693C"/>
    <w:rsid w:val="00DC3B6F"/>
    <w:rsid w:val="00DC5AB1"/>
    <w:rsid w:val="00DC5B44"/>
    <w:rsid w:val="00DC5F87"/>
    <w:rsid w:val="00DC61DA"/>
    <w:rsid w:val="00DC63B1"/>
    <w:rsid w:val="00DC64BE"/>
    <w:rsid w:val="00DD0E50"/>
    <w:rsid w:val="00DD2123"/>
    <w:rsid w:val="00DD347C"/>
    <w:rsid w:val="00DD48E2"/>
    <w:rsid w:val="00DD5545"/>
    <w:rsid w:val="00DD5C75"/>
    <w:rsid w:val="00DE1A55"/>
    <w:rsid w:val="00DE409C"/>
    <w:rsid w:val="00DE480B"/>
    <w:rsid w:val="00DE4FC1"/>
    <w:rsid w:val="00DE615D"/>
    <w:rsid w:val="00DE6567"/>
    <w:rsid w:val="00DE717C"/>
    <w:rsid w:val="00DF2939"/>
    <w:rsid w:val="00DF4BB4"/>
    <w:rsid w:val="00DF50A8"/>
    <w:rsid w:val="00DF59F3"/>
    <w:rsid w:val="00DF622B"/>
    <w:rsid w:val="00DF7379"/>
    <w:rsid w:val="00DF754E"/>
    <w:rsid w:val="00E0021F"/>
    <w:rsid w:val="00E00519"/>
    <w:rsid w:val="00E00A1D"/>
    <w:rsid w:val="00E02831"/>
    <w:rsid w:val="00E048B5"/>
    <w:rsid w:val="00E05CDE"/>
    <w:rsid w:val="00E10269"/>
    <w:rsid w:val="00E103AE"/>
    <w:rsid w:val="00E116DB"/>
    <w:rsid w:val="00E13563"/>
    <w:rsid w:val="00E160D8"/>
    <w:rsid w:val="00E164D7"/>
    <w:rsid w:val="00E16E72"/>
    <w:rsid w:val="00E1791C"/>
    <w:rsid w:val="00E17B49"/>
    <w:rsid w:val="00E17C1C"/>
    <w:rsid w:val="00E17ECF"/>
    <w:rsid w:val="00E2103E"/>
    <w:rsid w:val="00E21A7B"/>
    <w:rsid w:val="00E232B1"/>
    <w:rsid w:val="00E24C35"/>
    <w:rsid w:val="00E25672"/>
    <w:rsid w:val="00E26C83"/>
    <w:rsid w:val="00E3101C"/>
    <w:rsid w:val="00E3147C"/>
    <w:rsid w:val="00E32CE3"/>
    <w:rsid w:val="00E333C9"/>
    <w:rsid w:val="00E3350A"/>
    <w:rsid w:val="00E34755"/>
    <w:rsid w:val="00E34B5F"/>
    <w:rsid w:val="00E37099"/>
    <w:rsid w:val="00E3774D"/>
    <w:rsid w:val="00E3780B"/>
    <w:rsid w:val="00E40873"/>
    <w:rsid w:val="00E42749"/>
    <w:rsid w:val="00E4294D"/>
    <w:rsid w:val="00E42DA0"/>
    <w:rsid w:val="00E4315D"/>
    <w:rsid w:val="00E43AF5"/>
    <w:rsid w:val="00E4479F"/>
    <w:rsid w:val="00E449EE"/>
    <w:rsid w:val="00E506D3"/>
    <w:rsid w:val="00E51408"/>
    <w:rsid w:val="00E5349E"/>
    <w:rsid w:val="00E5368A"/>
    <w:rsid w:val="00E53FC9"/>
    <w:rsid w:val="00E5446C"/>
    <w:rsid w:val="00E550F6"/>
    <w:rsid w:val="00E553E3"/>
    <w:rsid w:val="00E56BDE"/>
    <w:rsid w:val="00E579AA"/>
    <w:rsid w:val="00E57C9A"/>
    <w:rsid w:val="00E6039C"/>
    <w:rsid w:val="00E604D0"/>
    <w:rsid w:val="00E60834"/>
    <w:rsid w:val="00E60A45"/>
    <w:rsid w:val="00E6112F"/>
    <w:rsid w:val="00E61A27"/>
    <w:rsid w:val="00E63741"/>
    <w:rsid w:val="00E63C25"/>
    <w:rsid w:val="00E63E5A"/>
    <w:rsid w:val="00E6430D"/>
    <w:rsid w:val="00E64712"/>
    <w:rsid w:val="00E648F3"/>
    <w:rsid w:val="00E66411"/>
    <w:rsid w:val="00E667B1"/>
    <w:rsid w:val="00E675A1"/>
    <w:rsid w:val="00E70119"/>
    <w:rsid w:val="00E70538"/>
    <w:rsid w:val="00E71295"/>
    <w:rsid w:val="00E71423"/>
    <w:rsid w:val="00E72216"/>
    <w:rsid w:val="00E72FBC"/>
    <w:rsid w:val="00E7375F"/>
    <w:rsid w:val="00E7599C"/>
    <w:rsid w:val="00E75C03"/>
    <w:rsid w:val="00E76A05"/>
    <w:rsid w:val="00E77B9B"/>
    <w:rsid w:val="00E77DEB"/>
    <w:rsid w:val="00E80496"/>
    <w:rsid w:val="00E87A7B"/>
    <w:rsid w:val="00E87D37"/>
    <w:rsid w:val="00E901E8"/>
    <w:rsid w:val="00E938AB"/>
    <w:rsid w:val="00E940C4"/>
    <w:rsid w:val="00E95CE3"/>
    <w:rsid w:val="00EA0201"/>
    <w:rsid w:val="00EA0466"/>
    <w:rsid w:val="00EA05BA"/>
    <w:rsid w:val="00EA13C2"/>
    <w:rsid w:val="00EA1486"/>
    <w:rsid w:val="00EA265A"/>
    <w:rsid w:val="00EA2886"/>
    <w:rsid w:val="00EA3186"/>
    <w:rsid w:val="00EA3A0B"/>
    <w:rsid w:val="00EA77BA"/>
    <w:rsid w:val="00EA78EF"/>
    <w:rsid w:val="00EB07F2"/>
    <w:rsid w:val="00EB11B9"/>
    <w:rsid w:val="00EB1826"/>
    <w:rsid w:val="00EB39D0"/>
    <w:rsid w:val="00EB3C98"/>
    <w:rsid w:val="00EB7AC1"/>
    <w:rsid w:val="00EB7B09"/>
    <w:rsid w:val="00EC10BB"/>
    <w:rsid w:val="00EC1CA4"/>
    <w:rsid w:val="00EC20A7"/>
    <w:rsid w:val="00EC286E"/>
    <w:rsid w:val="00EC303A"/>
    <w:rsid w:val="00EC3772"/>
    <w:rsid w:val="00EC5EAD"/>
    <w:rsid w:val="00EC5F83"/>
    <w:rsid w:val="00EC6816"/>
    <w:rsid w:val="00EC6D62"/>
    <w:rsid w:val="00EC7ED9"/>
    <w:rsid w:val="00ED0491"/>
    <w:rsid w:val="00ED0C3F"/>
    <w:rsid w:val="00ED254A"/>
    <w:rsid w:val="00ED3026"/>
    <w:rsid w:val="00ED4CD5"/>
    <w:rsid w:val="00ED4D66"/>
    <w:rsid w:val="00ED788E"/>
    <w:rsid w:val="00EE05AD"/>
    <w:rsid w:val="00EE0C73"/>
    <w:rsid w:val="00EE1B97"/>
    <w:rsid w:val="00EE2C73"/>
    <w:rsid w:val="00EE2CD8"/>
    <w:rsid w:val="00EE2D4B"/>
    <w:rsid w:val="00EE369B"/>
    <w:rsid w:val="00EE38C9"/>
    <w:rsid w:val="00EE3CA0"/>
    <w:rsid w:val="00EE3CA4"/>
    <w:rsid w:val="00EE4374"/>
    <w:rsid w:val="00EE5810"/>
    <w:rsid w:val="00EE58E1"/>
    <w:rsid w:val="00EE599F"/>
    <w:rsid w:val="00EE79AC"/>
    <w:rsid w:val="00EF12ED"/>
    <w:rsid w:val="00EF208A"/>
    <w:rsid w:val="00EF20A2"/>
    <w:rsid w:val="00EF2EA4"/>
    <w:rsid w:val="00EF3521"/>
    <w:rsid w:val="00F002DC"/>
    <w:rsid w:val="00F00A94"/>
    <w:rsid w:val="00F01EF8"/>
    <w:rsid w:val="00F02750"/>
    <w:rsid w:val="00F03E9F"/>
    <w:rsid w:val="00F04571"/>
    <w:rsid w:val="00F04846"/>
    <w:rsid w:val="00F0573E"/>
    <w:rsid w:val="00F06433"/>
    <w:rsid w:val="00F064FD"/>
    <w:rsid w:val="00F07FF2"/>
    <w:rsid w:val="00F10B33"/>
    <w:rsid w:val="00F11761"/>
    <w:rsid w:val="00F123C7"/>
    <w:rsid w:val="00F126AD"/>
    <w:rsid w:val="00F13F9F"/>
    <w:rsid w:val="00F1401A"/>
    <w:rsid w:val="00F141F1"/>
    <w:rsid w:val="00F145A6"/>
    <w:rsid w:val="00F148FC"/>
    <w:rsid w:val="00F15BB5"/>
    <w:rsid w:val="00F16EB0"/>
    <w:rsid w:val="00F20482"/>
    <w:rsid w:val="00F211CC"/>
    <w:rsid w:val="00F21A90"/>
    <w:rsid w:val="00F2276F"/>
    <w:rsid w:val="00F22F92"/>
    <w:rsid w:val="00F25EFA"/>
    <w:rsid w:val="00F26139"/>
    <w:rsid w:val="00F26331"/>
    <w:rsid w:val="00F27692"/>
    <w:rsid w:val="00F30220"/>
    <w:rsid w:val="00F30AD6"/>
    <w:rsid w:val="00F30E9A"/>
    <w:rsid w:val="00F31082"/>
    <w:rsid w:val="00F311DF"/>
    <w:rsid w:val="00F32D9E"/>
    <w:rsid w:val="00F36276"/>
    <w:rsid w:val="00F36402"/>
    <w:rsid w:val="00F36CA0"/>
    <w:rsid w:val="00F41738"/>
    <w:rsid w:val="00F41E34"/>
    <w:rsid w:val="00F45C53"/>
    <w:rsid w:val="00F45FBD"/>
    <w:rsid w:val="00F4602F"/>
    <w:rsid w:val="00F465F2"/>
    <w:rsid w:val="00F51D27"/>
    <w:rsid w:val="00F5295F"/>
    <w:rsid w:val="00F530E7"/>
    <w:rsid w:val="00F53716"/>
    <w:rsid w:val="00F5408D"/>
    <w:rsid w:val="00F54D0E"/>
    <w:rsid w:val="00F555B6"/>
    <w:rsid w:val="00F5711E"/>
    <w:rsid w:val="00F57672"/>
    <w:rsid w:val="00F62297"/>
    <w:rsid w:val="00F625DC"/>
    <w:rsid w:val="00F62792"/>
    <w:rsid w:val="00F631A5"/>
    <w:rsid w:val="00F633B5"/>
    <w:rsid w:val="00F63439"/>
    <w:rsid w:val="00F649C2"/>
    <w:rsid w:val="00F64BC5"/>
    <w:rsid w:val="00F64BCA"/>
    <w:rsid w:val="00F64E8D"/>
    <w:rsid w:val="00F6567B"/>
    <w:rsid w:val="00F70431"/>
    <w:rsid w:val="00F709D0"/>
    <w:rsid w:val="00F716C1"/>
    <w:rsid w:val="00F71B32"/>
    <w:rsid w:val="00F71D64"/>
    <w:rsid w:val="00F73326"/>
    <w:rsid w:val="00F7382F"/>
    <w:rsid w:val="00F74059"/>
    <w:rsid w:val="00F7682B"/>
    <w:rsid w:val="00F76B11"/>
    <w:rsid w:val="00F810DA"/>
    <w:rsid w:val="00F82555"/>
    <w:rsid w:val="00F8299B"/>
    <w:rsid w:val="00F83F7D"/>
    <w:rsid w:val="00F863A0"/>
    <w:rsid w:val="00F9104E"/>
    <w:rsid w:val="00F91C10"/>
    <w:rsid w:val="00F91E29"/>
    <w:rsid w:val="00F948B3"/>
    <w:rsid w:val="00F9553F"/>
    <w:rsid w:val="00F96B5A"/>
    <w:rsid w:val="00F97B81"/>
    <w:rsid w:val="00F97D0D"/>
    <w:rsid w:val="00FA01EE"/>
    <w:rsid w:val="00FA14C3"/>
    <w:rsid w:val="00FA23B8"/>
    <w:rsid w:val="00FA41ED"/>
    <w:rsid w:val="00FA5851"/>
    <w:rsid w:val="00FA60B3"/>
    <w:rsid w:val="00FA675F"/>
    <w:rsid w:val="00FA6F4D"/>
    <w:rsid w:val="00FA773C"/>
    <w:rsid w:val="00FB13B1"/>
    <w:rsid w:val="00FB179E"/>
    <w:rsid w:val="00FB1C56"/>
    <w:rsid w:val="00FB1D41"/>
    <w:rsid w:val="00FB2736"/>
    <w:rsid w:val="00FB41E0"/>
    <w:rsid w:val="00FB645F"/>
    <w:rsid w:val="00FB6F8E"/>
    <w:rsid w:val="00FB71F2"/>
    <w:rsid w:val="00FC0DEE"/>
    <w:rsid w:val="00FC1BD5"/>
    <w:rsid w:val="00FC1C0B"/>
    <w:rsid w:val="00FC2496"/>
    <w:rsid w:val="00FC2D7D"/>
    <w:rsid w:val="00FC3055"/>
    <w:rsid w:val="00FC3562"/>
    <w:rsid w:val="00FC378C"/>
    <w:rsid w:val="00FC4F2A"/>
    <w:rsid w:val="00FC4FC3"/>
    <w:rsid w:val="00FD0108"/>
    <w:rsid w:val="00FD1F0F"/>
    <w:rsid w:val="00FD240B"/>
    <w:rsid w:val="00FD3B17"/>
    <w:rsid w:val="00FD5D82"/>
    <w:rsid w:val="00FD629D"/>
    <w:rsid w:val="00FD63B3"/>
    <w:rsid w:val="00FD707E"/>
    <w:rsid w:val="00FD7115"/>
    <w:rsid w:val="00FD780D"/>
    <w:rsid w:val="00FD78A4"/>
    <w:rsid w:val="00FE08FB"/>
    <w:rsid w:val="00FE1153"/>
    <w:rsid w:val="00FE2B10"/>
    <w:rsid w:val="00FE32C1"/>
    <w:rsid w:val="00FE3CC6"/>
    <w:rsid w:val="00FE427B"/>
    <w:rsid w:val="00FE50CB"/>
    <w:rsid w:val="00FE7089"/>
    <w:rsid w:val="00FE72AD"/>
    <w:rsid w:val="00FE7CA8"/>
    <w:rsid w:val="00FF1885"/>
    <w:rsid w:val="00FF1B4C"/>
    <w:rsid w:val="00FF39E0"/>
    <w:rsid w:val="00FF4A41"/>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5F7E"/>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ind w:left="851"/>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8F4DB2"/>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autoRedefine/>
    <w:uiPriority w:val="3"/>
    <w:qFormat/>
    <w:rsid w:val="00BE4664"/>
    <w:pPr>
      <w:numPr>
        <w:ilvl w:val="8"/>
      </w:numPr>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qFormat/>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autoRedefine/>
    <w:qFormat/>
    <w:rsid w:val="00F145A6"/>
    <w:pPr>
      <w:spacing w:before="240" w:after="120"/>
    </w:pPr>
    <w:rPr>
      <w:b/>
      <w:szCs w:val="21"/>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autoRedefine/>
    <w:qFormat/>
    <w:rsid w:val="00370370"/>
    <w:pPr>
      <w:spacing w:before="360" w:after="240" w:line="240" w:lineRule="atLeast"/>
    </w:pPr>
    <w:rPr>
      <w:rFonts w:ascii="Arial" w:hAnsi="Arial"/>
      <w:b/>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370370"/>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9D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1034961715">
      <w:bodyDiv w:val="1"/>
      <w:marLeft w:val="0"/>
      <w:marRight w:val="0"/>
      <w:marTop w:val="0"/>
      <w:marBottom w:val="0"/>
      <w:divBdr>
        <w:top w:val="none" w:sz="0" w:space="0" w:color="auto"/>
        <w:left w:val="none" w:sz="0" w:space="0" w:color="auto"/>
        <w:bottom w:val="none" w:sz="0" w:space="0" w:color="auto"/>
        <w:right w:val="none" w:sz="0" w:space="0" w:color="auto"/>
      </w:divBdr>
      <w:divsChild>
        <w:div w:id="1028722731">
          <w:marLeft w:val="1080"/>
          <w:marRight w:val="0"/>
          <w:marTop w:val="100"/>
          <w:marBottom w:val="0"/>
          <w:divBdr>
            <w:top w:val="none" w:sz="0" w:space="0" w:color="auto"/>
            <w:left w:val="none" w:sz="0" w:space="0" w:color="auto"/>
            <w:bottom w:val="none" w:sz="0" w:space="0" w:color="auto"/>
            <w:right w:val="none" w:sz="0" w:space="0" w:color="auto"/>
          </w:divBdr>
        </w:div>
      </w:divsChild>
    </w:div>
    <w:div w:id="1060985175">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292587323">
      <w:bodyDiv w:val="1"/>
      <w:marLeft w:val="0"/>
      <w:marRight w:val="0"/>
      <w:marTop w:val="0"/>
      <w:marBottom w:val="0"/>
      <w:divBdr>
        <w:top w:val="none" w:sz="0" w:space="0" w:color="auto"/>
        <w:left w:val="none" w:sz="0" w:space="0" w:color="auto"/>
        <w:bottom w:val="none" w:sz="0" w:space="0" w:color="auto"/>
        <w:right w:val="none" w:sz="0" w:space="0" w:color="auto"/>
      </w:divBdr>
    </w:div>
    <w:div w:id="1517236240">
      <w:bodyDiv w:val="1"/>
      <w:marLeft w:val="0"/>
      <w:marRight w:val="0"/>
      <w:marTop w:val="0"/>
      <w:marBottom w:val="0"/>
      <w:divBdr>
        <w:top w:val="none" w:sz="0" w:space="0" w:color="auto"/>
        <w:left w:val="none" w:sz="0" w:space="0" w:color="auto"/>
        <w:bottom w:val="none" w:sz="0" w:space="0" w:color="auto"/>
        <w:right w:val="none" w:sz="0" w:space="0" w:color="auto"/>
      </w:divBdr>
    </w:div>
    <w:div w:id="1647583638">
      <w:bodyDiv w:val="1"/>
      <w:marLeft w:val="0"/>
      <w:marRight w:val="0"/>
      <w:marTop w:val="0"/>
      <w:marBottom w:val="0"/>
      <w:divBdr>
        <w:top w:val="none" w:sz="0" w:space="0" w:color="auto"/>
        <w:left w:val="none" w:sz="0" w:space="0" w:color="auto"/>
        <w:bottom w:val="none" w:sz="0" w:space="0" w:color="auto"/>
        <w:right w:val="none" w:sz="0" w:space="0" w:color="auto"/>
      </w:divBdr>
    </w:div>
    <w:div w:id="1936548600">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aufsicht.ga@be.ch"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info@ombudsstellebern.ch" TargetMode="External"/><Relationship Id="rId10" Type="http://schemas.openxmlformats.org/officeDocument/2006/relationships/webSettings" Target="webSetting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183822-60D4-4293-89E0-97BFCA746F3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CH"/>
        </a:p>
      </dgm:t>
    </dgm:pt>
    <dgm:pt modelId="{56C134F5-9BB3-4FC3-A131-3FA228DA1CFB}">
      <dgm:prSet phldrT="[Text]"/>
      <dgm:spPr/>
      <dgm:t>
        <a:bodyPr/>
        <a:lstStyle/>
        <a:p>
          <a:pPr algn="ctr"/>
          <a:r>
            <a:rPr lang="de-CH"/>
            <a:t>Institutionsleitung</a:t>
          </a:r>
        </a:p>
        <a:p>
          <a:pPr algn="ctr"/>
          <a:r>
            <a:rPr lang="de-CH"/>
            <a:t>Barbara Muster</a:t>
          </a:r>
        </a:p>
      </dgm:t>
    </dgm:pt>
    <dgm:pt modelId="{BA457A04-98A3-443A-8B50-1EA6166B050E}" type="parTrans" cxnId="{4ED02CDC-3F6C-41EB-8D14-B737F4266DA7}">
      <dgm:prSet/>
      <dgm:spPr/>
      <dgm:t>
        <a:bodyPr/>
        <a:lstStyle/>
        <a:p>
          <a:pPr algn="ctr"/>
          <a:endParaRPr lang="de-CH"/>
        </a:p>
      </dgm:t>
    </dgm:pt>
    <dgm:pt modelId="{34406E43-D7FA-472C-908E-1DA890822AA1}" type="sibTrans" cxnId="{4ED02CDC-3F6C-41EB-8D14-B737F4266DA7}">
      <dgm:prSet/>
      <dgm:spPr/>
      <dgm:t>
        <a:bodyPr/>
        <a:lstStyle/>
        <a:p>
          <a:pPr algn="ctr"/>
          <a:endParaRPr lang="de-CH"/>
        </a:p>
      </dgm:t>
    </dgm:pt>
    <dgm:pt modelId="{2F3826C5-D4F0-4120-BC24-35F61C9A5A60}" type="asst">
      <dgm:prSet phldrT="[Text]"/>
      <dgm:spPr/>
      <dgm:t>
        <a:bodyPr/>
        <a:lstStyle/>
        <a:p>
          <a:pPr algn="ctr"/>
          <a:r>
            <a:rPr lang="de-CH"/>
            <a:t>Sekretariat</a:t>
          </a:r>
        </a:p>
        <a:p>
          <a:pPr algn="ctr"/>
          <a:r>
            <a:rPr lang="de-CH"/>
            <a:t>Carlo Muster</a:t>
          </a:r>
        </a:p>
      </dgm:t>
    </dgm:pt>
    <dgm:pt modelId="{72CF9E7F-787C-434E-B076-DB2EED549A48}" type="parTrans" cxnId="{5777E3A0-C48F-4979-803F-72CDB50BC599}">
      <dgm:prSet/>
      <dgm:spPr/>
      <dgm:t>
        <a:bodyPr/>
        <a:lstStyle/>
        <a:p>
          <a:pPr algn="ctr"/>
          <a:endParaRPr lang="de-CH"/>
        </a:p>
      </dgm:t>
    </dgm:pt>
    <dgm:pt modelId="{033B75FC-3812-44A7-BD26-D663C34C620F}" type="sibTrans" cxnId="{5777E3A0-C48F-4979-803F-72CDB50BC599}">
      <dgm:prSet/>
      <dgm:spPr/>
      <dgm:t>
        <a:bodyPr/>
        <a:lstStyle/>
        <a:p>
          <a:pPr algn="ctr"/>
          <a:endParaRPr lang="de-CH"/>
        </a:p>
      </dgm:t>
    </dgm:pt>
    <dgm:pt modelId="{DA3BFBA2-B020-4C3F-B825-EB020641A175}">
      <dgm:prSet phldrT="[Text]"/>
      <dgm:spPr/>
      <dgm:t>
        <a:bodyPr/>
        <a:lstStyle/>
        <a:p>
          <a:pPr algn="ctr"/>
          <a:r>
            <a:rPr lang="de-CH"/>
            <a:t>Fachleitung Pflege</a:t>
          </a:r>
        </a:p>
        <a:p>
          <a:pPr algn="ctr"/>
          <a:r>
            <a:rPr lang="de-CH"/>
            <a:t>Doris Muster </a:t>
          </a:r>
        </a:p>
      </dgm:t>
    </dgm:pt>
    <dgm:pt modelId="{F5F341C7-554D-4063-A870-8FCAAC0A3D09}" type="parTrans" cxnId="{17A52378-1319-438A-BF4D-5CE57BA1A637}">
      <dgm:prSet/>
      <dgm:spPr/>
      <dgm:t>
        <a:bodyPr/>
        <a:lstStyle/>
        <a:p>
          <a:pPr algn="ctr"/>
          <a:endParaRPr lang="de-CH"/>
        </a:p>
      </dgm:t>
    </dgm:pt>
    <dgm:pt modelId="{854C1A62-637B-4F7F-B59E-C0A3A6B2F78F}" type="sibTrans" cxnId="{17A52378-1319-438A-BF4D-5CE57BA1A637}">
      <dgm:prSet/>
      <dgm:spPr/>
      <dgm:t>
        <a:bodyPr/>
        <a:lstStyle/>
        <a:p>
          <a:pPr algn="ctr"/>
          <a:endParaRPr lang="de-CH"/>
        </a:p>
      </dgm:t>
    </dgm:pt>
    <dgm:pt modelId="{F66B1A75-78AB-4667-9EFE-D41D712CD7E5}">
      <dgm:prSet phldrT="[Text]"/>
      <dgm:spPr/>
      <dgm:t>
        <a:bodyPr/>
        <a:lstStyle/>
        <a:p>
          <a:pPr algn="ctr"/>
          <a:r>
            <a:rPr lang="de-CH"/>
            <a:t>Administration</a:t>
          </a:r>
        </a:p>
        <a:p>
          <a:pPr algn="ctr"/>
          <a:r>
            <a:rPr lang="de-CH"/>
            <a:t>Franziska Muster</a:t>
          </a:r>
        </a:p>
      </dgm:t>
    </dgm:pt>
    <dgm:pt modelId="{032D60C0-27EF-4E33-81D3-47A26CF1E69E}" type="parTrans" cxnId="{40FDBBF2-ED97-4785-A098-BB642C78ADDD}">
      <dgm:prSet/>
      <dgm:spPr/>
      <dgm:t>
        <a:bodyPr/>
        <a:lstStyle/>
        <a:p>
          <a:pPr algn="ctr"/>
          <a:endParaRPr lang="de-CH"/>
        </a:p>
      </dgm:t>
    </dgm:pt>
    <dgm:pt modelId="{A369946C-1DA7-426A-908A-E6BD9EFC222F}" type="sibTrans" cxnId="{40FDBBF2-ED97-4785-A098-BB642C78ADDD}">
      <dgm:prSet/>
      <dgm:spPr/>
      <dgm:t>
        <a:bodyPr/>
        <a:lstStyle/>
        <a:p>
          <a:pPr algn="ctr"/>
          <a:endParaRPr lang="de-CH"/>
        </a:p>
      </dgm:t>
    </dgm:pt>
    <dgm:pt modelId="{88138C4E-2B75-443A-9EA5-64CACA5B3AF0}">
      <dgm:prSet/>
      <dgm:spPr/>
      <dgm:t>
        <a:bodyPr/>
        <a:lstStyle/>
        <a:p>
          <a:pPr algn="ctr"/>
          <a:r>
            <a:rPr lang="de-CH"/>
            <a:t>Team Finanzen / Controlling</a:t>
          </a:r>
        </a:p>
        <a:p>
          <a:pPr algn="ctr"/>
          <a:r>
            <a:rPr lang="de-CH"/>
            <a:t>Sabrina Muster</a:t>
          </a:r>
        </a:p>
      </dgm:t>
    </dgm:pt>
    <dgm:pt modelId="{9F576897-5F0E-4D9A-853E-C7B1F3E49801}" type="parTrans" cxnId="{088FD781-1914-49DD-920C-3D78EB486224}">
      <dgm:prSet/>
      <dgm:spPr/>
      <dgm:t>
        <a:bodyPr/>
        <a:lstStyle/>
        <a:p>
          <a:pPr algn="ctr"/>
          <a:endParaRPr lang="de-CH"/>
        </a:p>
      </dgm:t>
    </dgm:pt>
    <dgm:pt modelId="{10BEB01C-8B01-4EA4-8B97-5557BE1B14A6}" type="sibTrans" cxnId="{088FD781-1914-49DD-920C-3D78EB486224}">
      <dgm:prSet/>
      <dgm:spPr/>
      <dgm:t>
        <a:bodyPr/>
        <a:lstStyle/>
        <a:p>
          <a:pPr algn="ctr"/>
          <a:endParaRPr lang="de-CH"/>
        </a:p>
      </dgm:t>
    </dgm:pt>
    <dgm:pt modelId="{37B1308C-A751-47B5-BFEE-AA8566B51113}">
      <dgm:prSet/>
      <dgm:spPr/>
      <dgm:t>
        <a:bodyPr/>
        <a:lstStyle/>
        <a:p>
          <a:pPr algn="ctr"/>
          <a:r>
            <a:rPr lang="de-CH"/>
            <a:t>Qualitätsmanagement</a:t>
          </a:r>
        </a:p>
        <a:p>
          <a:pPr algn="ctr"/>
          <a:r>
            <a:rPr lang="de-CH"/>
            <a:t>Gustav Muster</a:t>
          </a:r>
        </a:p>
      </dgm:t>
    </dgm:pt>
    <dgm:pt modelId="{7A97B1A2-CDA0-44C6-B0BF-586EEF2735E6}" type="parTrans" cxnId="{185121E8-7D54-43B6-9B38-BF730EE55C40}">
      <dgm:prSet/>
      <dgm:spPr/>
      <dgm:t>
        <a:bodyPr/>
        <a:lstStyle/>
        <a:p>
          <a:pPr algn="ctr"/>
          <a:endParaRPr lang="de-CH"/>
        </a:p>
      </dgm:t>
    </dgm:pt>
    <dgm:pt modelId="{004A7C60-E30D-4082-B443-66C5D9AE3273}" type="sibTrans" cxnId="{185121E8-7D54-43B6-9B38-BF730EE55C40}">
      <dgm:prSet/>
      <dgm:spPr/>
      <dgm:t>
        <a:bodyPr/>
        <a:lstStyle/>
        <a:p>
          <a:pPr algn="ctr"/>
          <a:endParaRPr lang="de-CH"/>
        </a:p>
      </dgm:t>
    </dgm:pt>
    <dgm:pt modelId="{129E3C56-FA00-4AEF-9AD6-DAE7A2802359}">
      <dgm:prSet/>
      <dgm:spPr/>
      <dgm:t>
        <a:bodyPr/>
        <a:lstStyle/>
        <a:p>
          <a:pPr algn="ctr"/>
          <a:r>
            <a:rPr lang="de-CH"/>
            <a:t>SiBe/ Hygiene</a:t>
          </a:r>
        </a:p>
        <a:p>
          <a:pPr algn="ctr"/>
          <a:r>
            <a:rPr lang="de-CH"/>
            <a:t>Daniela Muster</a:t>
          </a:r>
        </a:p>
      </dgm:t>
    </dgm:pt>
    <dgm:pt modelId="{C4E51048-91D3-4A63-860C-9AE5616644FF}" type="parTrans" cxnId="{BF111213-BF84-410C-8F99-C35F37201A9D}">
      <dgm:prSet/>
      <dgm:spPr/>
      <dgm:t>
        <a:bodyPr/>
        <a:lstStyle/>
        <a:p>
          <a:pPr algn="ctr"/>
          <a:endParaRPr lang="de-CH"/>
        </a:p>
      </dgm:t>
    </dgm:pt>
    <dgm:pt modelId="{EDBEC189-E5E9-463C-ACAA-F83790A0F315}" type="sibTrans" cxnId="{BF111213-BF84-410C-8F99-C35F37201A9D}">
      <dgm:prSet/>
      <dgm:spPr/>
      <dgm:t>
        <a:bodyPr/>
        <a:lstStyle/>
        <a:p>
          <a:pPr algn="ctr"/>
          <a:endParaRPr lang="de-CH"/>
        </a:p>
      </dgm:t>
    </dgm:pt>
    <dgm:pt modelId="{D5A772D6-37F2-4E71-962A-E181E34C8882}">
      <dgm:prSet/>
      <dgm:spPr/>
      <dgm:t>
        <a:bodyPr/>
        <a:lstStyle/>
        <a:p>
          <a:pPr algn="ctr"/>
          <a:r>
            <a:rPr lang="de-CH"/>
            <a:t>Vorstand</a:t>
          </a:r>
        </a:p>
        <a:p>
          <a:pPr algn="ctr"/>
          <a:r>
            <a:rPr lang="de-CH"/>
            <a:t>Präsidium: Anna Muster</a:t>
          </a:r>
        </a:p>
      </dgm:t>
    </dgm:pt>
    <dgm:pt modelId="{5536AD8D-F6D2-4D7E-BE60-2D0ABFA8DB7E}" type="parTrans" cxnId="{8C1BB7F0-9453-4C24-A6FF-885AF01D9CC3}">
      <dgm:prSet/>
      <dgm:spPr/>
      <dgm:t>
        <a:bodyPr/>
        <a:lstStyle/>
        <a:p>
          <a:pPr algn="ctr"/>
          <a:endParaRPr lang="de-CH"/>
        </a:p>
      </dgm:t>
    </dgm:pt>
    <dgm:pt modelId="{7839DDA5-2E02-46E8-A321-4BCA7D9DA60C}" type="sibTrans" cxnId="{8C1BB7F0-9453-4C24-A6FF-885AF01D9CC3}">
      <dgm:prSet/>
      <dgm:spPr/>
      <dgm:t>
        <a:bodyPr/>
        <a:lstStyle/>
        <a:p>
          <a:pPr algn="ctr"/>
          <a:endParaRPr lang="de-CH"/>
        </a:p>
      </dgm:t>
    </dgm:pt>
    <dgm:pt modelId="{7CAE666B-6F56-461F-A524-CD2590F7A752}">
      <dgm:prSet/>
      <dgm:spPr/>
      <dgm:t>
        <a:bodyPr/>
        <a:lstStyle/>
        <a:p>
          <a:pPr algn="ctr"/>
          <a:r>
            <a:rPr lang="de-CH"/>
            <a:t>Stützpunkt 1</a:t>
          </a:r>
        </a:p>
        <a:p>
          <a:pPr algn="ctr"/>
          <a:r>
            <a:rPr lang="de-CH"/>
            <a:t>Vanessa Muster</a:t>
          </a:r>
        </a:p>
      </dgm:t>
    </dgm:pt>
    <dgm:pt modelId="{819AFE57-531A-40E7-B2FF-A275D836B979}" type="sibTrans" cxnId="{BB532A52-8A45-471B-A2EF-FE81A328D549}">
      <dgm:prSet/>
      <dgm:spPr/>
      <dgm:t>
        <a:bodyPr/>
        <a:lstStyle/>
        <a:p>
          <a:pPr algn="ctr"/>
          <a:endParaRPr lang="de-CH"/>
        </a:p>
      </dgm:t>
    </dgm:pt>
    <dgm:pt modelId="{B49761AE-2F00-4309-98F5-2B7A55700BA6}" type="parTrans" cxnId="{BB532A52-8A45-471B-A2EF-FE81A328D549}">
      <dgm:prSet/>
      <dgm:spPr/>
      <dgm:t>
        <a:bodyPr/>
        <a:lstStyle/>
        <a:p>
          <a:pPr algn="ctr"/>
          <a:endParaRPr lang="de-CH"/>
        </a:p>
      </dgm:t>
    </dgm:pt>
    <dgm:pt modelId="{C6E39F29-E92C-4CDB-B4D4-1DD03C12172E}">
      <dgm:prSet/>
      <dgm:spPr/>
      <dgm:t>
        <a:bodyPr/>
        <a:lstStyle/>
        <a:p>
          <a:pPr algn="ctr"/>
          <a:r>
            <a:rPr lang="de-CH"/>
            <a:t>Stützpunkt 2</a:t>
          </a:r>
        </a:p>
        <a:p>
          <a:pPr algn="ctr"/>
          <a:r>
            <a:rPr lang="de-CH"/>
            <a:t>Miriam Muster</a:t>
          </a:r>
        </a:p>
      </dgm:t>
    </dgm:pt>
    <dgm:pt modelId="{A6A04ED3-7BFB-4A0D-B8ED-2A7BCE4DE37B}" type="sibTrans" cxnId="{1F948C06-2102-4087-BC23-67E26C03B8DB}">
      <dgm:prSet/>
      <dgm:spPr/>
      <dgm:t>
        <a:bodyPr/>
        <a:lstStyle/>
        <a:p>
          <a:pPr algn="ctr"/>
          <a:endParaRPr lang="de-CH"/>
        </a:p>
      </dgm:t>
    </dgm:pt>
    <dgm:pt modelId="{8992F451-ABBE-48B3-9927-E06E19EFF2B8}" type="parTrans" cxnId="{1F948C06-2102-4087-BC23-67E26C03B8DB}">
      <dgm:prSet/>
      <dgm:spPr/>
      <dgm:t>
        <a:bodyPr/>
        <a:lstStyle/>
        <a:p>
          <a:pPr algn="ctr"/>
          <a:endParaRPr lang="de-CH"/>
        </a:p>
      </dgm:t>
    </dgm:pt>
    <dgm:pt modelId="{F961A521-DE9D-4A28-83BC-24162289B07F}">
      <dgm:prSet/>
      <dgm:spPr/>
      <dgm:t>
        <a:bodyPr/>
        <a:lstStyle/>
        <a:p>
          <a:pPr algn="ctr"/>
          <a:r>
            <a:rPr lang="de-CH"/>
            <a:t>Fachteam Psychiatrie</a:t>
          </a:r>
        </a:p>
        <a:p>
          <a:pPr algn="ctr"/>
          <a:r>
            <a:rPr lang="de-CH"/>
            <a:t>Lenno Muster</a:t>
          </a:r>
        </a:p>
      </dgm:t>
    </dgm:pt>
    <dgm:pt modelId="{1DFC330B-6866-4973-ADD8-F8DC19034BC6}" type="parTrans" cxnId="{1BF456F9-4905-4E1C-AECA-6994BC6184AD}">
      <dgm:prSet/>
      <dgm:spPr/>
      <dgm:t>
        <a:bodyPr/>
        <a:lstStyle/>
        <a:p>
          <a:pPr algn="ctr"/>
          <a:endParaRPr lang="de-CH"/>
        </a:p>
      </dgm:t>
    </dgm:pt>
    <dgm:pt modelId="{44739258-72F5-40F7-B804-C54B5B6A440C}" type="sibTrans" cxnId="{1BF456F9-4905-4E1C-AECA-6994BC6184AD}">
      <dgm:prSet/>
      <dgm:spPr/>
      <dgm:t>
        <a:bodyPr/>
        <a:lstStyle/>
        <a:p>
          <a:pPr algn="ctr"/>
          <a:endParaRPr lang="de-CH"/>
        </a:p>
      </dgm:t>
    </dgm:pt>
    <dgm:pt modelId="{CED5D813-DE7C-47A3-A9D7-FB605999E298}">
      <dgm:prSet/>
      <dgm:spPr/>
      <dgm:t>
        <a:bodyPr/>
        <a:lstStyle/>
        <a:p>
          <a:pPr algn="ctr"/>
          <a:r>
            <a:rPr lang="de-CH"/>
            <a:t>Fachstelle Wunde / Material und  Medikamente</a:t>
          </a:r>
        </a:p>
        <a:p>
          <a:pPr algn="ctr"/>
          <a:r>
            <a:rPr lang="de-CH"/>
            <a:t>Barbara Muster</a:t>
          </a:r>
        </a:p>
      </dgm:t>
    </dgm:pt>
    <dgm:pt modelId="{FDE4700D-5068-4B0A-8A4B-92B5D702A0C8}" type="sibTrans" cxnId="{C591205E-6D93-41B5-9706-4FB251275DA7}">
      <dgm:prSet/>
      <dgm:spPr/>
      <dgm:t>
        <a:bodyPr/>
        <a:lstStyle/>
        <a:p>
          <a:pPr algn="ctr"/>
          <a:endParaRPr lang="de-CH"/>
        </a:p>
      </dgm:t>
    </dgm:pt>
    <dgm:pt modelId="{80BCC1AD-D793-4E34-8CCB-D63EFECD1513}" type="parTrans" cxnId="{C591205E-6D93-41B5-9706-4FB251275DA7}">
      <dgm:prSet/>
      <dgm:spPr/>
      <dgm:t>
        <a:bodyPr/>
        <a:lstStyle/>
        <a:p>
          <a:pPr algn="ctr"/>
          <a:endParaRPr lang="de-CH"/>
        </a:p>
      </dgm:t>
    </dgm:pt>
    <dgm:pt modelId="{6C284A41-1386-45C3-9E62-B2DEBE215AA1}">
      <dgm:prSet/>
      <dgm:spPr/>
      <dgm:t>
        <a:bodyPr/>
        <a:lstStyle/>
        <a:p>
          <a:pPr algn="ctr"/>
          <a:r>
            <a:rPr lang="de-CH"/>
            <a:t>Personal / Lohn</a:t>
          </a:r>
        </a:p>
        <a:p>
          <a:pPr algn="ctr"/>
          <a:r>
            <a:rPr lang="de-CH"/>
            <a:t>Irene Muster</a:t>
          </a:r>
        </a:p>
      </dgm:t>
    </dgm:pt>
    <dgm:pt modelId="{4F4D0040-AFCD-4403-B8A0-8AF96352D8B8}" type="parTrans" cxnId="{112EBDB2-A5EC-4EAD-9089-C890BB269110}">
      <dgm:prSet/>
      <dgm:spPr/>
      <dgm:t>
        <a:bodyPr/>
        <a:lstStyle/>
        <a:p>
          <a:pPr algn="ctr"/>
          <a:endParaRPr lang="de-CH"/>
        </a:p>
      </dgm:t>
    </dgm:pt>
    <dgm:pt modelId="{C736BB9B-4DFB-4556-A206-84E11B8EB922}" type="sibTrans" cxnId="{112EBDB2-A5EC-4EAD-9089-C890BB269110}">
      <dgm:prSet/>
      <dgm:spPr/>
      <dgm:t>
        <a:bodyPr/>
        <a:lstStyle/>
        <a:p>
          <a:pPr algn="ctr"/>
          <a:endParaRPr lang="de-CH"/>
        </a:p>
      </dgm:t>
    </dgm:pt>
    <dgm:pt modelId="{9ACCED26-A6B2-4482-B1F7-C254E93DE368}">
      <dgm:prSet/>
      <dgm:spPr/>
      <dgm:t>
        <a:bodyPr/>
        <a:lstStyle/>
        <a:p>
          <a:pPr algn="ctr"/>
          <a:r>
            <a:rPr lang="de-CH"/>
            <a:t>Fachstelle Palliative Care</a:t>
          </a:r>
        </a:p>
        <a:p>
          <a:pPr algn="ctr"/>
          <a:r>
            <a:rPr lang="de-CH"/>
            <a:t>Sabine Muster</a:t>
          </a:r>
        </a:p>
      </dgm:t>
    </dgm:pt>
    <dgm:pt modelId="{91F6E89B-3666-49D8-B5C2-428DCD660E6F}" type="parTrans" cxnId="{16611A7A-C442-42FF-AB00-6A8F5C386011}">
      <dgm:prSet/>
      <dgm:spPr/>
      <dgm:t>
        <a:bodyPr/>
        <a:lstStyle/>
        <a:p>
          <a:pPr algn="ctr"/>
          <a:endParaRPr lang="de-CH"/>
        </a:p>
      </dgm:t>
    </dgm:pt>
    <dgm:pt modelId="{31E9F0EB-8FCA-4F37-A7B9-6F342D98BBCF}" type="sibTrans" cxnId="{16611A7A-C442-42FF-AB00-6A8F5C386011}">
      <dgm:prSet/>
      <dgm:spPr/>
      <dgm:t>
        <a:bodyPr/>
        <a:lstStyle/>
        <a:p>
          <a:pPr algn="ctr"/>
          <a:endParaRPr lang="de-CH"/>
        </a:p>
      </dgm:t>
    </dgm:pt>
    <dgm:pt modelId="{B29E0B60-54C3-4D6E-81D6-57ACA5444F4B}" type="asst">
      <dgm:prSet phldrT="[Text]"/>
      <dgm:spPr/>
      <dgm:t>
        <a:bodyPr/>
        <a:lstStyle/>
        <a:p>
          <a:pPr algn="ctr"/>
          <a:r>
            <a:rPr lang="de-CH"/>
            <a:t>Bildung</a:t>
          </a:r>
        </a:p>
        <a:p>
          <a:pPr algn="ctr"/>
          <a:r>
            <a:rPr lang="de-CH"/>
            <a:t>Silvan Muster</a:t>
          </a:r>
        </a:p>
      </dgm:t>
    </dgm:pt>
    <dgm:pt modelId="{77223449-9F9B-4201-BFE6-4B554CCB115C}" type="parTrans" cxnId="{FB2653E6-EA47-44B6-B383-F756F12B6460}">
      <dgm:prSet/>
      <dgm:spPr/>
      <dgm:t>
        <a:bodyPr/>
        <a:lstStyle/>
        <a:p>
          <a:pPr algn="ctr"/>
          <a:endParaRPr lang="de-CH"/>
        </a:p>
      </dgm:t>
    </dgm:pt>
    <dgm:pt modelId="{AB0DFF49-7680-43ED-9208-DB3AF8D13530}" type="sibTrans" cxnId="{FB2653E6-EA47-44B6-B383-F756F12B6460}">
      <dgm:prSet/>
      <dgm:spPr/>
      <dgm:t>
        <a:bodyPr/>
        <a:lstStyle/>
        <a:p>
          <a:pPr algn="ctr"/>
          <a:endParaRPr lang="de-CH"/>
        </a:p>
      </dgm:t>
    </dgm:pt>
    <dgm:pt modelId="{2A31B32B-93AD-4DB1-9A8A-59407320A12F}" type="asst">
      <dgm:prSet phldrT="[Text]"/>
      <dgm:spPr/>
      <dgm:t>
        <a:bodyPr/>
        <a:lstStyle/>
        <a:p>
          <a:pPr algn="ctr"/>
          <a:r>
            <a:rPr lang="de-CH"/>
            <a:t>Marketing/ Kommunikation</a:t>
          </a:r>
        </a:p>
        <a:p>
          <a:pPr algn="ctr"/>
          <a:r>
            <a:rPr lang="de-CH"/>
            <a:t>Lorin Muster</a:t>
          </a:r>
        </a:p>
      </dgm:t>
    </dgm:pt>
    <dgm:pt modelId="{23FB27C7-90DD-4BC9-A472-E60BB8FB1C2E}" type="parTrans" cxnId="{7388B7F7-4497-477B-8E01-BDAC67F907CA}">
      <dgm:prSet/>
      <dgm:spPr/>
      <dgm:t>
        <a:bodyPr/>
        <a:lstStyle/>
        <a:p>
          <a:pPr algn="ctr"/>
          <a:endParaRPr lang="de-CH"/>
        </a:p>
      </dgm:t>
    </dgm:pt>
    <dgm:pt modelId="{96609890-E8EA-4389-ACA1-30B1182DF998}" type="sibTrans" cxnId="{7388B7F7-4497-477B-8E01-BDAC67F907CA}">
      <dgm:prSet/>
      <dgm:spPr/>
      <dgm:t>
        <a:bodyPr/>
        <a:lstStyle/>
        <a:p>
          <a:pPr algn="ctr"/>
          <a:endParaRPr lang="de-CH"/>
        </a:p>
      </dgm:t>
    </dgm:pt>
    <dgm:pt modelId="{E48876A7-0D17-4AC3-B041-F86337AC0074}" type="pres">
      <dgm:prSet presAssocID="{48183822-60D4-4293-89E0-97BFCA746F37}" presName="hierChild1" presStyleCnt="0">
        <dgm:presLayoutVars>
          <dgm:orgChart val="1"/>
          <dgm:chPref val="1"/>
          <dgm:dir/>
          <dgm:animOne val="branch"/>
          <dgm:animLvl val="lvl"/>
          <dgm:resizeHandles/>
        </dgm:presLayoutVars>
      </dgm:prSet>
      <dgm:spPr/>
    </dgm:pt>
    <dgm:pt modelId="{AA3D834A-5B10-47EF-9B43-501B56C24A9D}" type="pres">
      <dgm:prSet presAssocID="{D5A772D6-37F2-4E71-962A-E181E34C8882}" presName="hierRoot1" presStyleCnt="0">
        <dgm:presLayoutVars>
          <dgm:hierBranch val="init"/>
        </dgm:presLayoutVars>
      </dgm:prSet>
      <dgm:spPr/>
    </dgm:pt>
    <dgm:pt modelId="{48586C28-5E7E-47A1-A8AF-97538273B7B7}" type="pres">
      <dgm:prSet presAssocID="{D5A772D6-37F2-4E71-962A-E181E34C8882}" presName="rootComposite1" presStyleCnt="0"/>
      <dgm:spPr/>
    </dgm:pt>
    <dgm:pt modelId="{B6BC2AB2-9124-4D66-AA3E-7D09255D0E4D}" type="pres">
      <dgm:prSet presAssocID="{D5A772D6-37F2-4E71-962A-E181E34C8882}" presName="rootText1" presStyleLbl="node0" presStyleIdx="0" presStyleCnt="1">
        <dgm:presLayoutVars>
          <dgm:chPref val="3"/>
        </dgm:presLayoutVars>
      </dgm:prSet>
      <dgm:spPr/>
    </dgm:pt>
    <dgm:pt modelId="{29D2FEEC-570F-48AE-9D37-97A10EF319E0}" type="pres">
      <dgm:prSet presAssocID="{D5A772D6-37F2-4E71-962A-E181E34C8882}" presName="rootConnector1" presStyleLbl="node1" presStyleIdx="0" presStyleCnt="0"/>
      <dgm:spPr/>
    </dgm:pt>
    <dgm:pt modelId="{AED1345B-301F-4ABD-9031-6FE36DD1278A}" type="pres">
      <dgm:prSet presAssocID="{D5A772D6-37F2-4E71-962A-E181E34C8882}" presName="hierChild2" presStyleCnt="0"/>
      <dgm:spPr/>
    </dgm:pt>
    <dgm:pt modelId="{9B604D3A-C46E-4D9F-B3C5-07595FC2CB33}" type="pres">
      <dgm:prSet presAssocID="{BA457A04-98A3-443A-8B50-1EA6166B050E}" presName="Name37" presStyleLbl="parChTrans1D2" presStyleIdx="0" presStyleCnt="1"/>
      <dgm:spPr/>
    </dgm:pt>
    <dgm:pt modelId="{74C2458B-E63F-437D-BFF3-7251816C4AE9}" type="pres">
      <dgm:prSet presAssocID="{56C134F5-9BB3-4FC3-A131-3FA228DA1CFB}" presName="hierRoot2" presStyleCnt="0">
        <dgm:presLayoutVars>
          <dgm:hierBranch val="init"/>
        </dgm:presLayoutVars>
      </dgm:prSet>
      <dgm:spPr/>
    </dgm:pt>
    <dgm:pt modelId="{6B64AEFF-53DC-4864-8E0E-054005D81361}" type="pres">
      <dgm:prSet presAssocID="{56C134F5-9BB3-4FC3-A131-3FA228DA1CFB}" presName="rootComposite" presStyleCnt="0"/>
      <dgm:spPr/>
    </dgm:pt>
    <dgm:pt modelId="{146DB646-5185-4237-B12C-158D436627F7}" type="pres">
      <dgm:prSet presAssocID="{56C134F5-9BB3-4FC3-A131-3FA228DA1CFB}" presName="rootText" presStyleLbl="node2" presStyleIdx="0" presStyleCnt="1">
        <dgm:presLayoutVars>
          <dgm:chPref val="3"/>
        </dgm:presLayoutVars>
      </dgm:prSet>
      <dgm:spPr/>
    </dgm:pt>
    <dgm:pt modelId="{9C7D45EC-EEED-44C9-A907-2C4306079CF1}" type="pres">
      <dgm:prSet presAssocID="{56C134F5-9BB3-4FC3-A131-3FA228DA1CFB}" presName="rootConnector" presStyleLbl="node2" presStyleIdx="0" presStyleCnt="1"/>
      <dgm:spPr/>
    </dgm:pt>
    <dgm:pt modelId="{CBD81DA2-BD4A-47EF-98BF-EC95BAD4A022}" type="pres">
      <dgm:prSet presAssocID="{56C134F5-9BB3-4FC3-A131-3FA228DA1CFB}" presName="hierChild4" presStyleCnt="0"/>
      <dgm:spPr/>
    </dgm:pt>
    <dgm:pt modelId="{3549D748-4EE5-4768-A124-BD284B4CF13A}" type="pres">
      <dgm:prSet presAssocID="{F5F341C7-554D-4063-A870-8FCAAC0A3D09}" presName="Name37" presStyleLbl="parChTrans1D3" presStyleIdx="0" presStyleCnt="6"/>
      <dgm:spPr/>
    </dgm:pt>
    <dgm:pt modelId="{E0BBB1E8-249B-40BA-AD48-E3F352BB3777}" type="pres">
      <dgm:prSet presAssocID="{DA3BFBA2-B020-4C3F-B825-EB020641A175}" presName="hierRoot2" presStyleCnt="0">
        <dgm:presLayoutVars>
          <dgm:hierBranch val="init"/>
        </dgm:presLayoutVars>
      </dgm:prSet>
      <dgm:spPr/>
    </dgm:pt>
    <dgm:pt modelId="{351142B3-DF5C-4B9D-9FDB-AB80C6635036}" type="pres">
      <dgm:prSet presAssocID="{DA3BFBA2-B020-4C3F-B825-EB020641A175}" presName="rootComposite" presStyleCnt="0"/>
      <dgm:spPr/>
    </dgm:pt>
    <dgm:pt modelId="{9223AB72-0AE5-40A3-8267-1A24DE17D488}" type="pres">
      <dgm:prSet presAssocID="{DA3BFBA2-B020-4C3F-B825-EB020641A175}" presName="rootText" presStyleLbl="node3" presStyleIdx="0" presStyleCnt="3">
        <dgm:presLayoutVars>
          <dgm:chPref val="3"/>
        </dgm:presLayoutVars>
      </dgm:prSet>
      <dgm:spPr/>
    </dgm:pt>
    <dgm:pt modelId="{1ECC728E-C209-4F19-930E-2AAECAEB183C}" type="pres">
      <dgm:prSet presAssocID="{DA3BFBA2-B020-4C3F-B825-EB020641A175}" presName="rootConnector" presStyleLbl="node3" presStyleIdx="0" presStyleCnt="3"/>
      <dgm:spPr/>
    </dgm:pt>
    <dgm:pt modelId="{DC3F3FCC-BA53-4AF0-8260-A33889FAEB27}" type="pres">
      <dgm:prSet presAssocID="{DA3BFBA2-B020-4C3F-B825-EB020641A175}" presName="hierChild4" presStyleCnt="0"/>
      <dgm:spPr/>
    </dgm:pt>
    <dgm:pt modelId="{FCE313C7-1797-4643-AA38-0FD32F77EABD}" type="pres">
      <dgm:prSet presAssocID="{B49761AE-2F00-4309-98F5-2B7A55700BA6}" presName="Name37" presStyleLbl="parChTrans1D4" presStyleIdx="0" presStyleCnt="8"/>
      <dgm:spPr/>
    </dgm:pt>
    <dgm:pt modelId="{65DF5F9F-E2F8-41A8-9E8B-6E691ED55140}" type="pres">
      <dgm:prSet presAssocID="{7CAE666B-6F56-461F-A524-CD2590F7A752}" presName="hierRoot2" presStyleCnt="0">
        <dgm:presLayoutVars>
          <dgm:hierBranch val="init"/>
        </dgm:presLayoutVars>
      </dgm:prSet>
      <dgm:spPr/>
    </dgm:pt>
    <dgm:pt modelId="{C6A5611D-2F5D-487F-A637-159DCE317622}" type="pres">
      <dgm:prSet presAssocID="{7CAE666B-6F56-461F-A524-CD2590F7A752}" presName="rootComposite" presStyleCnt="0"/>
      <dgm:spPr/>
    </dgm:pt>
    <dgm:pt modelId="{3419F55B-1DA9-48B2-B1FB-1EA6F5951869}" type="pres">
      <dgm:prSet presAssocID="{7CAE666B-6F56-461F-A524-CD2590F7A752}" presName="rootText" presStyleLbl="node4" presStyleIdx="0" presStyleCnt="8">
        <dgm:presLayoutVars>
          <dgm:chPref val="3"/>
        </dgm:presLayoutVars>
      </dgm:prSet>
      <dgm:spPr/>
    </dgm:pt>
    <dgm:pt modelId="{7BD8738C-3142-4DE3-9A68-AFD609E236AF}" type="pres">
      <dgm:prSet presAssocID="{7CAE666B-6F56-461F-A524-CD2590F7A752}" presName="rootConnector" presStyleLbl="node4" presStyleIdx="0" presStyleCnt="8"/>
      <dgm:spPr/>
    </dgm:pt>
    <dgm:pt modelId="{169BC14F-28F8-4D51-B9DE-819E230DF772}" type="pres">
      <dgm:prSet presAssocID="{7CAE666B-6F56-461F-A524-CD2590F7A752}" presName="hierChild4" presStyleCnt="0"/>
      <dgm:spPr/>
    </dgm:pt>
    <dgm:pt modelId="{A5724E4C-8B7C-4138-98E8-74BF315AE8B4}" type="pres">
      <dgm:prSet presAssocID="{7CAE666B-6F56-461F-A524-CD2590F7A752}" presName="hierChild5" presStyleCnt="0"/>
      <dgm:spPr/>
    </dgm:pt>
    <dgm:pt modelId="{972F9DF0-E6DB-4E1B-AEA4-B8295F8A62A7}" type="pres">
      <dgm:prSet presAssocID="{8992F451-ABBE-48B3-9927-E06E19EFF2B8}" presName="Name37" presStyleLbl="parChTrans1D4" presStyleIdx="1" presStyleCnt="8"/>
      <dgm:spPr/>
    </dgm:pt>
    <dgm:pt modelId="{442271DB-5E5A-40D1-8518-D097FB67736D}" type="pres">
      <dgm:prSet presAssocID="{C6E39F29-E92C-4CDB-B4D4-1DD03C12172E}" presName="hierRoot2" presStyleCnt="0">
        <dgm:presLayoutVars>
          <dgm:hierBranch val="init"/>
        </dgm:presLayoutVars>
      </dgm:prSet>
      <dgm:spPr/>
    </dgm:pt>
    <dgm:pt modelId="{CAC69275-3601-4206-A5FE-BD76FE7655CE}" type="pres">
      <dgm:prSet presAssocID="{C6E39F29-E92C-4CDB-B4D4-1DD03C12172E}" presName="rootComposite" presStyleCnt="0"/>
      <dgm:spPr/>
    </dgm:pt>
    <dgm:pt modelId="{2703F386-8F08-4867-8AF0-0D16C7AB8DC9}" type="pres">
      <dgm:prSet presAssocID="{C6E39F29-E92C-4CDB-B4D4-1DD03C12172E}" presName="rootText" presStyleLbl="node4" presStyleIdx="1" presStyleCnt="8">
        <dgm:presLayoutVars>
          <dgm:chPref val="3"/>
        </dgm:presLayoutVars>
      </dgm:prSet>
      <dgm:spPr/>
    </dgm:pt>
    <dgm:pt modelId="{89C6C291-2FFD-4CC8-BF0F-3AAC3CD2069E}" type="pres">
      <dgm:prSet presAssocID="{C6E39F29-E92C-4CDB-B4D4-1DD03C12172E}" presName="rootConnector" presStyleLbl="node4" presStyleIdx="1" presStyleCnt="8"/>
      <dgm:spPr/>
    </dgm:pt>
    <dgm:pt modelId="{CEDC2FD1-759B-4546-B4B4-6C2CDD902DAC}" type="pres">
      <dgm:prSet presAssocID="{C6E39F29-E92C-4CDB-B4D4-1DD03C12172E}" presName="hierChild4" presStyleCnt="0"/>
      <dgm:spPr/>
    </dgm:pt>
    <dgm:pt modelId="{2C88F15C-C2D6-4605-AAD9-0E3364514F56}" type="pres">
      <dgm:prSet presAssocID="{C6E39F29-E92C-4CDB-B4D4-1DD03C12172E}" presName="hierChild5" presStyleCnt="0"/>
      <dgm:spPr/>
    </dgm:pt>
    <dgm:pt modelId="{8E654E97-79B8-4ADE-9FB9-8102DA7A96D2}" type="pres">
      <dgm:prSet presAssocID="{1DFC330B-6866-4973-ADD8-F8DC19034BC6}" presName="Name37" presStyleLbl="parChTrans1D4" presStyleIdx="2" presStyleCnt="8"/>
      <dgm:spPr/>
    </dgm:pt>
    <dgm:pt modelId="{7BB1D2F6-E754-4FAB-8EE8-B109A3F5D3E0}" type="pres">
      <dgm:prSet presAssocID="{F961A521-DE9D-4A28-83BC-24162289B07F}" presName="hierRoot2" presStyleCnt="0">
        <dgm:presLayoutVars>
          <dgm:hierBranch val="init"/>
        </dgm:presLayoutVars>
      </dgm:prSet>
      <dgm:spPr/>
    </dgm:pt>
    <dgm:pt modelId="{8E237723-0238-4409-B4AA-DC658C42CF79}" type="pres">
      <dgm:prSet presAssocID="{F961A521-DE9D-4A28-83BC-24162289B07F}" presName="rootComposite" presStyleCnt="0"/>
      <dgm:spPr/>
    </dgm:pt>
    <dgm:pt modelId="{4278A194-02DB-4A91-84DE-C06558951895}" type="pres">
      <dgm:prSet presAssocID="{F961A521-DE9D-4A28-83BC-24162289B07F}" presName="rootText" presStyleLbl="node4" presStyleIdx="2" presStyleCnt="8">
        <dgm:presLayoutVars>
          <dgm:chPref val="3"/>
        </dgm:presLayoutVars>
      </dgm:prSet>
      <dgm:spPr/>
    </dgm:pt>
    <dgm:pt modelId="{63F2665F-D2F0-4BBC-93B1-3DEC7E758B16}" type="pres">
      <dgm:prSet presAssocID="{F961A521-DE9D-4A28-83BC-24162289B07F}" presName="rootConnector" presStyleLbl="node4" presStyleIdx="2" presStyleCnt="8"/>
      <dgm:spPr/>
    </dgm:pt>
    <dgm:pt modelId="{927D8B69-1386-4F9E-8748-D80E6A4FCA5D}" type="pres">
      <dgm:prSet presAssocID="{F961A521-DE9D-4A28-83BC-24162289B07F}" presName="hierChild4" presStyleCnt="0"/>
      <dgm:spPr/>
    </dgm:pt>
    <dgm:pt modelId="{9EAF76E9-53D7-4023-BC40-85683DF8045A}" type="pres">
      <dgm:prSet presAssocID="{F961A521-DE9D-4A28-83BC-24162289B07F}" presName="hierChild5" presStyleCnt="0"/>
      <dgm:spPr/>
    </dgm:pt>
    <dgm:pt modelId="{03877D38-C6FF-4BD8-93E2-1B9FD4BD2B0E}" type="pres">
      <dgm:prSet presAssocID="{DA3BFBA2-B020-4C3F-B825-EB020641A175}" presName="hierChild5" presStyleCnt="0"/>
      <dgm:spPr/>
    </dgm:pt>
    <dgm:pt modelId="{8C2B7622-1DB3-43DD-952D-9ED8D0FCBC81}" type="pres">
      <dgm:prSet presAssocID="{032D60C0-27EF-4E33-81D3-47A26CF1E69E}" presName="Name37" presStyleLbl="parChTrans1D3" presStyleIdx="1" presStyleCnt="6"/>
      <dgm:spPr/>
    </dgm:pt>
    <dgm:pt modelId="{507909B1-F13F-4E31-9358-D6FC4224E8D4}" type="pres">
      <dgm:prSet presAssocID="{F66B1A75-78AB-4667-9EFE-D41D712CD7E5}" presName="hierRoot2" presStyleCnt="0">
        <dgm:presLayoutVars>
          <dgm:hierBranch val="init"/>
        </dgm:presLayoutVars>
      </dgm:prSet>
      <dgm:spPr/>
    </dgm:pt>
    <dgm:pt modelId="{2CCB59BD-7CE4-4D6E-B330-C13EBA41C292}" type="pres">
      <dgm:prSet presAssocID="{F66B1A75-78AB-4667-9EFE-D41D712CD7E5}" presName="rootComposite" presStyleCnt="0"/>
      <dgm:spPr/>
    </dgm:pt>
    <dgm:pt modelId="{9E595A29-A4A6-40BA-A5A3-77883915ACFC}" type="pres">
      <dgm:prSet presAssocID="{F66B1A75-78AB-4667-9EFE-D41D712CD7E5}" presName="rootText" presStyleLbl="node3" presStyleIdx="1" presStyleCnt="3">
        <dgm:presLayoutVars>
          <dgm:chPref val="3"/>
        </dgm:presLayoutVars>
      </dgm:prSet>
      <dgm:spPr/>
    </dgm:pt>
    <dgm:pt modelId="{B4658B05-1B1B-4DDB-BCC8-1F3FB17D00B6}" type="pres">
      <dgm:prSet presAssocID="{F66B1A75-78AB-4667-9EFE-D41D712CD7E5}" presName="rootConnector" presStyleLbl="node3" presStyleIdx="1" presStyleCnt="3"/>
      <dgm:spPr/>
    </dgm:pt>
    <dgm:pt modelId="{221DCD40-E4B4-4C02-95E5-6D732ED3FD96}" type="pres">
      <dgm:prSet presAssocID="{F66B1A75-78AB-4667-9EFE-D41D712CD7E5}" presName="hierChild4" presStyleCnt="0"/>
      <dgm:spPr/>
    </dgm:pt>
    <dgm:pt modelId="{3226BD82-58DE-4585-BE73-D73A8C5178AF}" type="pres">
      <dgm:prSet presAssocID="{9F576897-5F0E-4D9A-853E-C7B1F3E49801}" presName="Name37" presStyleLbl="parChTrans1D4" presStyleIdx="3" presStyleCnt="8"/>
      <dgm:spPr/>
    </dgm:pt>
    <dgm:pt modelId="{DA3F3182-B34C-4110-8563-91461897B0A2}" type="pres">
      <dgm:prSet presAssocID="{88138C4E-2B75-443A-9EA5-64CACA5B3AF0}" presName="hierRoot2" presStyleCnt="0">
        <dgm:presLayoutVars>
          <dgm:hierBranch val="init"/>
        </dgm:presLayoutVars>
      </dgm:prSet>
      <dgm:spPr/>
    </dgm:pt>
    <dgm:pt modelId="{5B97FB71-F06F-4795-8439-3A0FF3345062}" type="pres">
      <dgm:prSet presAssocID="{88138C4E-2B75-443A-9EA5-64CACA5B3AF0}" presName="rootComposite" presStyleCnt="0"/>
      <dgm:spPr/>
    </dgm:pt>
    <dgm:pt modelId="{B8ACAEDB-6A08-4EE0-A4A1-6AF3F491FE31}" type="pres">
      <dgm:prSet presAssocID="{88138C4E-2B75-443A-9EA5-64CACA5B3AF0}" presName="rootText" presStyleLbl="node4" presStyleIdx="3" presStyleCnt="8">
        <dgm:presLayoutVars>
          <dgm:chPref val="3"/>
        </dgm:presLayoutVars>
      </dgm:prSet>
      <dgm:spPr/>
    </dgm:pt>
    <dgm:pt modelId="{7DC344E2-553E-4BC2-85E4-B275EDC16EFA}" type="pres">
      <dgm:prSet presAssocID="{88138C4E-2B75-443A-9EA5-64CACA5B3AF0}" presName="rootConnector" presStyleLbl="node4" presStyleIdx="3" presStyleCnt="8"/>
      <dgm:spPr/>
    </dgm:pt>
    <dgm:pt modelId="{27F7AB5E-4184-4E03-99FF-265581B60B8C}" type="pres">
      <dgm:prSet presAssocID="{88138C4E-2B75-443A-9EA5-64CACA5B3AF0}" presName="hierChild4" presStyleCnt="0"/>
      <dgm:spPr/>
    </dgm:pt>
    <dgm:pt modelId="{861D3B5C-39F8-408B-B362-D2E134330E8D}" type="pres">
      <dgm:prSet presAssocID="{88138C4E-2B75-443A-9EA5-64CACA5B3AF0}" presName="hierChild5" presStyleCnt="0"/>
      <dgm:spPr/>
    </dgm:pt>
    <dgm:pt modelId="{4A3A965E-CBBD-47A3-A16B-72510D489D21}" type="pres">
      <dgm:prSet presAssocID="{4F4D0040-AFCD-4403-B8A0-8AF96352D8B8}" presName="Name37" presStyleLbl="parChTrans1D4" presStyleIdx="4" presStyleCnt="8"/>
      <dgm:spPr/>
    </dgm:pt>
    <dgm:pt modelId="{7E646EA8-8B09-4816-9573-F084F31F7891}" type="pres">
      <dgm:prSet presAssocID="{6C284A41-1386-45C3-9E62-B2DEBE215AA1}" presName="hierRoot2" presStyleCnt="0">
        <dgm:presLayoutVars>
          <dgm:hierBranch val="init"/>
        </dgm:presLayoutVars>
      </dgm:prSet>
      <dgm:spPr/>
    </dgm:pt>
    <dgm:pt modelId="{78905BC9-AEC4-49DD-ADA5-7E3A931CAF97}" type="pres">
      <dgm:prSet presAssocID="{6C284A41-1386-45C3-9E62-B2DEBE215AA1}" presName="rootComposite" presStyleCnt="0"/>
      <dgm:spPr/>
    </dgm:pt>
    <dgm:pt modelId="{81275EC5-4F34-4D96-9C0D-A22A0163D495}" type="pres">
      <dgm:prSet presAssocID="{6C284A41-1386-45C3-9E62-B2DEBE215AA1}" presName="rootText" presStyleLbl="node4" presStyleIdx="4" presStyleCnt="8">
        <dgm:presLayoutVars>
          <dgm:chPref val="3"/>
        </dgm:presLayoutVars>
      </dgm:prSet>
      <dgm:spPr/>
    </dgm:pt>
    <dgm:pt modelId="{BDA37535-9DFE-4BAD-8C92-E57F4F200835}" type="pres">
      <dgm:prSet presAssocID="{6C284A41-1386-45C3-9E62-B2DEBE215AA1}" presName="rootConnector" presStyleLbl="node4" presStyleIdx="4" presStyleCnt="8"/>
      <dgm:spPr/>
    </dgm:pt>
    <dgm:pt modelId="{BC16791B-0394-40CA-97DA-59A8DE7D5393}" type="pres">
      <dgm:prSet presAssocID="{6C284A41-1386-45C3-9E62-B2DEBE215AA1}" presName="hierChild4" presStyleCnt="0"/>
      <dgm:spPr/>
    </dgm:pt>
    <dgm:pt modelId="{ECF363CE-B564-4D79-B0A5-ABACE6FB0937}" type="pres">
      <dgm:prSet presAssocID="{6C284A41-1386-45C3-9E62-B2DEBE215AA1}" presName="hierChild5" presStyleCnt="0"/>
      <dgm:spPr/>
    </dgm:pt>
    <dgm:pt modelId="{9CCF8856-5B4E-4977-9462-84E64A028E0B}" type="pres">
      <dgm:prSet presAssocID="{F66B1A75-78AB-4667-9EFE-D41D712CD7E5}" presName="hierChild5" presStyleCnt="0"/>
      <dgm:spPr/>
    </dgm:pt>
    <dgm:pt modelId="{C33F6140-58F0-4747-90BB-02772E6D8A08}" type="pres">
      <dgm:prSet presAssocID="{7A97B1A2-CDA0-44C6-B0BF-586EEF2735E6}" presName="Name37" presStyleLbl="parChTrans1D3" presStyleIdx="2" presStyleCnt="6"/>
      <dgm:spPr/>
    </dgm:pt>
    <dgm:pt modelId="{9D27BBD9-5109-421F-A7F9-1EC3E60097E4}" type="pres">
      <dgm:prSet presAssocID="{37B1308C-A751-47B5-BFEE-AA8566B51113}" presName="hierRoot2" presStyleCnt="0">
        <dgm:presLayoutVars>
          <dgm:hierBranch val="init"/>
        </dgm:presLayoutVars>
      </dgm:prSet>
      <dgm:spPr/>
    </dgm:pt>
    <dgm:pt modelId="{98BD80B6-F5FB-4C61-8053-7384A9EC8B71}" type="pres">
      <dgm:prSet presAssocID="{37B1308C-A751-47B5-BFEE-AA8566B51113}" presName="rootComposite" presStyleCnt="0"/>
      <dgm:spPr/>
    </dgm:pt>
    <dgm:pt modelId="{0BF947C2-6EAF-4D59-A93F-AC91CA3C0B89}" type="pres">
      <dgm:prSet presAssocID="{37B1308C-A751-47B5-BFEE-AA8566B51113}" presName="rootText" presStyleLbl="node3" presStyleIdx="2" presStyleCnt="3">
        <dgm:presLayoutVars>
          <dgm:chPref val="3"/>
        </dgm:presLayoutVars>
      </dgm:prSet>
      <dgm:spPr/>
    </dgm:pt>
    <dgm:pt modelId="{4F9DE6B7-0A7F-4D70-BB77-D40B188E394C}" type="pres">
      <dgm:prSet presAssocID="{37B1308C-A751-47B5-BFEE-AA8566B51113}" presName="rootConnector" presStyleLbl="node3" presStyleIdx="2" presStyleCnt="3"/>
      <dgm:spPr/>
    </dgm:pt>
    <dgm:pt modelId="{224F556E-1708-4497-A873-40AC4E8C146B}" type="pres">
      <dgm:prSet presAssocID="{37B1308C-A751-47B5-BFEE-AA8566B51113}" presName="hierChild4" presStyleCnt="0"/>
      <dgm:spPr/>
    </dgm:pt>
    <dgm:pt modelId="{A607D8A1-7B25-4773-8C6A-A321060D87FA}" type="pres">
      <dgm:prSet presAssocID="{C4E51048-91D3-4A63-860C-9AE5616644FF}" presName="Name37" presStyleLbl="parChTrans1D4" presStyleIdx="5" presStyleCnt="8"/>
      <dgm:spPr/>
    </dgm:pt>
    <dgm:pt modelId="{33CC99EB-7A0D-4F9C-8417-46553ACCF317}" type="pres">
      <dgm:prSet presAssocID="{129E3C56-FA00-4AEF-9AD6-DAE7A2802359}" presName="hierRoot2" presStyleCnt="0">
        <dgm:presLayoutVars>
          <dgm:hierBranch val="init"/>
        </dgm:presLayoutVars>
      </dgm:prSet>
      <dgm:spPr/>
    </dgm:pt>
    <dgm:pt modelId="{E3EE320A-A608-452E-B474-576FDA608540}" type="pres">
      <dgm:prSet presAssocID="{129E3C56-FA00-4AEF-9AD6-DAE7A2802359}" presName="rootComposite" presStyleCnt="0"/>
      <dgm:spPr/>
    </dgm:pt>
    <dgm:pt modelId="{84131F7D-20C1-41A9-BB86-4AB3F4341F5D}" type="pres">
      <dgm:prSet presAssocID="{129E3C56-FA00-4AEF-9AD6-DAE7A2802359}" presName="rootText" presStyleLbl="node4" presStyleIdx="5" presStyleCnt="8">
        <dgm:presLayoutVars>
          <dgm:chPref val="3"/>
        </dgm:presLayoutVars>
      </dgm:prSet>
      <dgm:spPr/>
    </dgm:pt>
    <dgm:pt modelId="{5BCB5685-E539-4FE9-96B5-9E7B0302065B}" type="pres">
      <dgm:prSet presAssocID="{129E3C56-FA00-4AEF-9AD6-DAE7A2802359}" presName="rootConnector" presStyleLbl="node4" presStyleIdx="5" presStyleCnt="8"/>
      <dgm:spPr/>
    </dgm:pt>
    <dgm:pt modelId="{5430B711-577D-4275-B7D6-FAAC0A811D00}" type="pres">
      <dgm:prSet presAssocID="{129E3C56-FA00-4AEF-9AD6-DAE7A2802359}" presName="hierChild4" presStyleCnt="0"/>
      <dgm:spPr/>
    </dgm:pt>
    <dgm:pt modelId="{0908E282-992D-48C9-8252-BF960B73829F}" type="pres">
      <dgm:prSet presAssocID="{129E3C56-FA00-4AEF-9AD6-DAE7A2802359}" presName="hierChild5" presStyleCnt="0"/>
      <dgm:spPr/>
    </dgm:pt>
    <dgm:pt modelId="{2995D30F-BABD-4912-B801-AE02C0D41FCA}" type="pres">
      <dgm:prSet presAssocID="{91F6E89B-3666-49D8-B5C2-428DCD660E6F}" presName="Name37" presStyleLbl="parChTrans1D4" presStyleIdx="6" presStyleCnt="8"/>
      <dgm:spPr/>
    </dgm:pt>
    <dgm:pt modelId="{D43D7DE9-64F4-4AAA-9706-5339B61409B0}" type="pres">
      <dgm:prSet presAssocID="{9ACCED26-A6B2-4482-B1F7-C254E93DE368}" presName="hierRoot2" presStyleCnt="0">
        <dgm:presLayoutVars>
          <dgm:hierBranch val="init"/>
        </dgm:presLayoutVars>
      </dgm:prSet>
      <dgm:spPr/>
    </dgm:pt>
    <dgm:pt modelId="{DB2716AB-BBE2-411D-A0E7-075DA767FFFD}" type="pres">
      <dgm:prSet presAssocID="{9ACCED26-A6B2-4482-B1F7-C254E93DE368}" presName="rootComposite" presStyleCnt="0"/>
      <dgm:spPr/>
    </dgm:pt>
    <dgm:pt modelId="{275AF376-9096-4BC3-B6A7-D37D3D262ED3}" type="pres">
      <dgm:prSet presAssocID="{9ACCED26-A6B2-4482-B1F7-C254E93DE368}" presName="rootText" presStyleLbl="node4" presStyleIdx="6" presStyleCnt="8">
        <dgm:presLayoutVars>
          <dgm:chPref val="3"/>
        </dgm:presLayoutVars>
      </dgm:prSet>
      <dgm:spPr/>
    </dgm:pt>
    <dgm:pt modelId="{5602CA19-4A73-4CF6-9EEB-83604F855D8B}" type="pres">
      <dgm:prSet presAssocID="{9ACCED26-A6B2-4482-B1F7-C254E93DE368}" presName="rootConnector" presStyleLbl="node4" presStyleIdx="6" presStyleCnt="8"/>
      <dgm:spPr/>
    </dgm:pt>
    <dgm:pt modelId="{ABA0421F-8827-4727-8195-3D0DB223741F}" type="pres">
      <dgm:prSet presAssocID="{9ACCED26-A6B2-4482-B1F7-C254E93DE368}" presName="hierChild4" presStyleCnt="0"/>
      <dgm:spPr/>
    </dgm:pt>
    <dgm:pt modelId="{4DBCAA88-2D54-4FCA-894A-7A168F3B93CE}" type="pres">
      <dgm:prSet presAssocID="{9ACCED26-A6B2-4482-B1F7-C254E93DE368}" presName="hierChild5" presStyleCnt="0"/>
      <dgm:spPr/>
    </dgm:pt>
    <dgm:pt modelId="{826A018D-AE21-40DD-8D8F-097256F66031}" type="pres">
      <dgm:prSet presAssocID="{80BCC1AD-D793-4E34-8CCB-D63EFECD1513}" presName="Name37" presStyleLbl="parChTrans1D4" presStyleIdx="7" presStyleCnt="8"/>
      <dgm:spPr/>
    </dgm:pt>
    <dgm:pt modelId="{0BD588C9-79ED-4D3A-AA95-21398210D58B}" type="pres">
      <dgm:prSet presAssocID="{CED5D813-DE7C-47A3-A9D7-FB605999E298}" presName="hierRoot2" presStyleCnt="0">
        <dgm:presLayoutVars>
          <dgm:hierBranch val="init"/>
        </dgm:presLayoutVars>
      </dgm:prSet>
      <dgm:spPr/>
    </dgm:pt>
    <dgm:pt modelId="{55EE4802-C22C-4EC5-9AC3-3D2C03F333D2}" type="pres">
      <dgm:prSet presAssocID="{CED5D813-DE7C-47A3-A9D7-FB605999E298}" presName="rootComposite" presStyleCnt="0"/>
      <dgm:spPr/>
    </dgm:pt>
    <dgm:pt modelId="{47309D9C-B1EE-431A-BE84-653D3E24D26F}" type="pres">
      <dgm:prSet presAssocID="{CED5D813-DE7C-47A3-A9D7-FB605999E298}" presName="rootText" presStyleLbl="node4" presStyleIdx="7" presStyleCnt="8">
        <dgm:presLayoutVars>
          <dgm:chPref val="3"/>
        </dgm:presLayoutVars>
      </dgm:prSet>
      <dgm:spPr/>
    </dgm:pt>
    <dgm:pt modelId="{C1CEF7DC-4499-4B71-A4C0-EF69810B0AA8}" type="pres">
      <dgm:prSet presAssocID="{CED5D813-DE7C-47A3-A9D7-FB605999E298}" presName="rootConnector" presStyleLbl="node4" presStyleIdx="7" presStyleCnt="8"/>
      <dgm:spPr/>
    </dgm:pt>
    <dgm:pt modelId="{BE5808CF-75A9-4B2C-9CF3-2455D5B590B9}" type="pres">
      <dgm:prSet presAssocID="{CED5D813-DE7C-47A3-A9D7-FB605999E298}" presName="hierChild4" presStyleCnt="0"/>
      <dgm:spPr/>
    </dgm:pt>
    <dgm:pt modelId="{6E7E6EEB-EDFF-4408-B043-EC97C2095767}" type="pres">
      <dgm:prSet presAssocID="{CED5D813-DE7C-47A3-A9D7-FB605999E298}" presName="hierChild5" presStyleCnt="0"/>
      <dgm:spPr/>
    </dgm:pt>
    <dgm:pt modelId="{6AFC955D-6C67-4F2B-BB86-8A673D505F0B}" type="pres">
      <dgm:prSet presAssocID="{37B1308C-A751-47B5-BFEE-AA8566B51113}" presName="hierChild5" presStyleCnt="0"/>
      <dgm:spPr/>
    </dgm:pt>
    <dgm:pt modelId="{2BA8C65B-0744-449A-BC1C-321D0CBAFA20}" type="pres">
      <dgm:prSet presAssocID="{56C134F5-9BB3-4FC3-A131-3FA228DA1CFB}" presName="hierChild5" presStyleCnt="0"/>
      <dgm:spPr/>
    </dgm:pt>
    <dgm:pt modelId="{6A494DEE-0943-4E46-82F0-D8824977B2C2}" type="pres">
      <dgm:prSet presAssocID="{72CF9E7F-787C-434E-B076-DB2EED549A48}" presName="Name111" presStyleLbl="parChTrans1D3" presStyleIdx="3" presStyleCnt="6"/>
      <dgm:spPr/>
    </dgm:pt>
    <dgm:pt modelId="{BC6EA854-B367-487C-B64A-44ED6E81761F}" type="pres">
      <dgm:prSet presAssocID="{2F3826C5-D4F0-4120-BC24-35F61C9A5A60}" presName="hierRoot3" presStyleCnt="0">
        <dgm:presLayoutVars>
          <dgm:hierBranch val="init"/>
        </dgm:presLayoutVars>
      </dgm:prSet>
      <dgm:spPr/>
    </dgm:pt>
    <dgm:pt modelId="{851636CD-43D3-41A0-881D-3DC84BBAB7A2}" type="pres">
      <dgm:prSet presAssocID="{2F3826C5-D4F0-4120-BC24-35F61C9A5A60}" presName="rootComposite3" presStyleCnt="0"/>
      <dgm:spPr/>
    </dgm:pt>
    <dgm:pt modelId="{EC16C6ED-E643-4070-90A7-EF1BC8C9C47B}" type="pres">
      <dgm:prSet presAssocID="{2F3826C5-D4F0-4120-BC24-35F61C9A5A60}" presName="rootText3" presStyleLbl="asst2" presStyleIdx="0" presStyleCnt="3" custLinFactNeighborX="709" custLinFactNeighborY="-2836">
        <dgm:presLayoutVars>
          <dgm:chPref val="3"/>
        </dgm:presLayoutVars>
      </dgm:prSet>
      <dgm:spPr/>
    </dgm:pt>
    <dgm:pt modelId="{4B3E5A79-8398-4C99-874D-F86914477964}" type="pres">
      <dgm:prSet presAssocID="{2F3826C5-D4F0-4120-BC24-35F61C9A5A60}" presName="rootConnector3" presStyleLbl="asst2" presStyleIdx="0" presStyleCnt="3"/>
      <dgm:spPr/>
    </dgm:pt>
    <dgm:pt modelId="{B7A47379-9A38-47B1-A411-62ACE84A702A}" type="pres">
      <dgm:prSet presAssocID="{2F3826C5-D4F0-4120-BC24-35F61C9A5A60}" presName="hierChild6" presStyleCnt="0"/>
      <dgm:spPr/>
    </dgm:pt>
    <dgm:pt modelId="{64A1CD0E-9212-43A2-A295-76743D2C4947}" type="pres">
      <dgm:prSet presAssocID="{2F3826C5-D4F0-4120-BC24-35F61C9A5A60}" presName="hierChild7" presStyleCnt="0"/>
      <dgm:spPr/>
    </dgm:pt>
    <dgm:pt modelId="{858EE1AA-8523-4DC9-9A95-964A5B5C8414}" type="pres">
      <dgm:prSet presAssocID="{77223449-9F9B-4201-BFE6-4B554CCB115C}" presName="Name111" presStyleLbl="parChTrans1D3" presStyleIdx="4" presStyleCnt="6"/>
      <dgm:spPr/>
    </dgm:pt>
    <dgm:pt modelId="{0DADF791-7ABF-4BE3-8BE0-68FC59895135}" type="pres">
      <dgm:prSet presAssocID="{B29E0B60-54C3-4D6E-81D6-57ACA5444F4B}" presName="hierRoot3" presStyleCnt="0">
        <dgm:presLayoutVars>
          <dgm:hierBranch val="init"/>
        </dgm:presLayoutVars>
      </dgm:prSet>
      <dgm:spPr/>
    </dgm:pt>
    <dgm:pt modelId="{5988F744-BFF8-49B7-B889-5B6E2B89B164}" type="pres">
      <dgm:prSet presAssocID="{B29E0B60-54C3-4D6E-81D6-57ACA5444F4B}" presName="rootComposite3" presStyleCnt="0"/>
      <dgm:spPr/>
    </dgm:pt>
    <dgm:pt modelId="{575F01EA-5A9A-4AAE-99A8-D3C4486D5398}" type="pres">
      <dgm:prSet presAssocID="{B29E0B60-54C3-4D6E-81D6-57ACA5444F4B}" presName="rootText3" presStyleLbl="asst2" presStyleIdx="1" presStyleCnt="3">
        <dgm:presLayoutVars>
          <dgm:chPref val="3"/>
        </dgm:presLayoutVars>
      </dgm:prSet>
      <dgm:spPr/>
    </dgm:pt>
    <dgm:pt modelId="{FC7057F3-B3A4-42A3-8127-768F03D80723}" type="pres">
      <dgm:prSet presAssocID="{B29E0B60-54C3-4D6E-81D6-57ACA5444F4B}" presName="rootConnector3" presStyleLbl="asst2" presStyleIdx="1" presStyleCnt="3"/>
      <dgm:spPr/>
    </dgm:pt>
    <dgm:pt modelId="{DA8EEB7F-B710-484C-977C-94197F29EA29}" type="pres">
      <dgm:prSet presAssocID="{B29E0B60-54C3-4D6E-81D6-57ACA5444F4B}" presName="hierChild6" presStyleCnt="0"/>
      <dgm:spPr/>
    </dgm:pt>
    <dgm:pt modelId="{E0C9C16A-60B8-4C8F-9499-A1C6092B9222}" type="pres">
      <dgm:prSet presAssocID="{B29E0B60-54C3-4D6E-81D6-57ACA5444F4B}" presName="hierChild7" presStyleCnt="0"/>
      <dgm:spPr/>
    </dgm:pt>
    <dgm:pt modelId="{F5F9F436-1330-46B5-8379-84F7F31047B0}" type="pres">
      <dgm:prSet presAssocID="{23FB27C7-90DD-4BC9-A472-E60BB8FB1C2E}" presName="Name111" presStyleLbl="parChTrans1D3" presStyleIdx="5" presStyleCnt="6"/>
      <dgm:spPr/>
    </dgm:pt>
    <dgm:pt modelId="{113BFCD6-5B9E-4718-8F74-741C587372C6}" type="pres">
      <dgm:prSet presAssocID="{2A31B32B-93AD-4DB1-9A8A-59407320A12F}" presName="hierRoot3" presStyleCnt="0">
        <dgm:presLayoutVars>
          <dgm:hierBranch val="init"/>
        </dgm:presLayoutVars>
      </dgm:prSet>
      <dgm:spPr/>
    </dgm:pt>
    <dgm:pt modelId="{88F7C1A2-087C-4BCD-99F7-4A3AD509A028}" type="pres">
      <dgm:prSet presAssocID="{2A31B32B-93AD-4DB1-9A8A-59407320A12F}" presName="rootComposite3" presStyleCnt="0"/>
      <dgm:spPr/>
    </dgm:pt>
    <dgm:pt modelId="{5C2C7511-1757-4600-B094-15D7C8D06867}" type="pres">
      <dgm:prSet presAssocID="{2A31B32B-93AD-4DB1-9A8A-59407320A12F}" presName="rootText3" presStyleLbl="asst2" presStyleIdx="2" presStyleCnt="3">
        <dgm:presLayoutVars>
          <dgm:chPref val="3"/>
        </dgm:presLayoutVars>
      </dgm:prSet>
      <dgm:spPr/>
    </dgm:pt>
    <dgm:pt modelId="{FF15FB46-3DC3-44D9-A54B-FFFDBF996CA2}" type="pres">
      <dgm:prSet presAssocID="{2A31B32B-93AD-4DB1-9A8A-59407320A12F}" presName="rootConnector3" presStyleLbl="asst2" presStyleIdx="2" presStyleCnt="3"/>
      <dgm:spPr/>
    </dgm:pt>
    <dgm:pt modelId="{16ECA3EF-A587-4C4F-BE15-BABCEE905CAE}" type="pres">
      <dgm:prSet presAssocID="{2A31B32B-93AD-4DB1-9A8A-59407320A12F}" presName="hierChild6" presStyleCnt="0"/>
      <dgm:spPr/>
    </dgm:pt>
    <dgm:pt modelId="{EDF2F044-CF49-42C7-9E9F-26DD9DBAC3C6}" type="pres">
      <dgm:prSet presAssocID="{2A31B32B-93AD-4DB1-9A8A-59407320A12F}" presName="hierChild7" presStyleCnt="0"/>
      <dgm:spPr/>
    </dgm:pt>
    <dgm:pt modelId="{343CD98A-AC28-47D9-8622-64317D05471B}" type="pres">
      <dgm:prSet presAssocID="{D5A772D6-37F2-4E71-962A-E181E34C8882}" presName="hierChild3" presStyleCnt="0"/>
      <dgm:spPr/>
    </dgm:pt>
  </dgm:ptLst>
  <dgm:cxnLst>
    <dgm:cxn modelId="{1F948C06-2102-4087-BC23-67E26C03B8DB}" srcId="{DA3BFBA2-B020-4C3F-B825-EB020641A175}" destId="{C6E39F29-E92C-4CDB-B4D4-1DD03C12172E}" srcOrd="1" destOrd="0" parTransId="{8992F451-ABBE-48B3-9927-E06E19EFF2B8}" sibTransId="{A6A04ED3-7BFB-4A0D-B8ED-2A7BCE4DE37B}"/>
    <dgm:cxn modelId="{3D531009-9D5B-48B4-A7BA-4B40B1AEC5FE}" type="presOf" srcId="{B49761AE-2F00-4309-98F5-2B7A55700BA6}" destId="{FCE313C7-1797-4643-AA38-0FD32F77EABD}" srcOrd="0" destOrd="0" presId="urn:microsoft.com/office/officeart/2005/8/layout/orgChart1"/>
    <dgm:cxn modelId="{4000EA0D-42BE-4C5A-881E-688F47DBD116}" type="presOf" srcId="{7A97B1A2-CDA0-44C6-B0BF-586EEF2735E6}" destId="{C33F6140-58F0-4747-90BB-02772E6D8A08}" srcOrd="0" destOrd="0" presId="urn:microsoft.com/office/officeart/2005/8/layout/orgChart1"/>
    <dgm:cxn modelId="{FF5B6110-BD8B-478E-8C75-6EC73FF5228A}" type="presOf" srcId="{23FB27C7-90DD-4BC9-A472-E60BB8FB1C2E}" destId="{F5F9F436-1330-46B5-8379-84F7F31047B0}" srcOrd="0" destOrd="0" presId="urn:microsoft.com/office/officeart/2005/8/layout/orgChart1"/>
    <dgm:cxn modelId="{12CEA310-09DE-42F5-BC55-D95CB73F79FE}" type="presOf" srcId="{37B1308C-A751-47B5-BFEE-AA8566B51113}" destId="{4F9DE6B7-0A7F-4D70-BB77-D40B188E394C}" srcOrd="1" destOrd="0" presId="urn:microsoft.com/office/officeart/2005/8/layout/orgChart1"/>
    <dgm:cxn modelId="{BF111213-BF84-410C-8F99-C35F37201A9D}" srcId="{37B1308C-A751-47B5-BFEE-AA8566B51113}" destId="{129E3C56-FA00-4AEF-9AD6-DAE7A2802359}" srcOrd="0" destOrd="0" parTransId="{C4E51048-91D3-4A63-860C-9AE5616644FF}" sibTransId="{EDBEC189-E5E9-463C-ACAA-F83790A0F315}"/>
    <dgm:cxn modelId="{42E3CF13-4E14-4A19-80A2-04677CC41177}" type="presOf" srcId="{37B1308C-A751-47B5-BFEE-AA8566B51113}" destId="{0BF947C2-6EAF-4D59-A93F-AC91CA3C0B89}" srcOrd="0" destOrd="0" presId="urn:microsoft.com/office/officeart/2005/8/layout/orgChart1"/>
    <dgm:cxn modelId="{526E6A15-001D-47C2-86C7-E2E7C1AC250D}" type="presOf" srcId="{80BCC1AD-D793-4E34-8CCB-D63EFECD1513}" destId="{826A018D-AE21-40DD-8D8F-097256F66031}" srcOrd="0" destOrd="0" presId="urn:microsoft.com/office/officeart/2005/8/layout/orgChart1"/>
    <dgm:cxn modelId="{0B5E831F-3CC1-44B3-9979-AC24C74A76FF}" type="presOf" srcId="{2A31B32B-93AD-4DB1-9A8A-59407320A12F}" destId="{FF15FB46-3DC3-44D9-A54B-FFFDBF996CA2}" srcOrd="1" destOrd="0" presId="urn:microsoft.com/office/officeart/2005/8/layout/orgChart1"/>
    <dgm:cxn modelId="{29DC4925-EC3E-4899-B341-B173B1C9F11D}" type="presOf" srcId="{129E3C56-FA00-4AEF-9AD6-DAE7A2802359}" destId="{5BCB5685-E539-4FE9-96B5-9E7B0302065B}" srcOrd="1" destOrd="0" presId="urn:microsoft.com/office/officeart/2005/8/layout/orgChart1"/>
    <dgm:cxn modelId="{AAEDA927-529B-47AF-BF7E-2398161A46EA}" type="presOf" srcId="{CED5D813-DE7C-47A3-A9D7-FB605999E298}" destId="{C1CEF7DC-4499-4B71-A4C0-EF69810B0AA8}" srcOrd="1" destOrd="0" presId="urn:microsoft.com/office/officeart/2005/8/layout/orgChart1"/>
    <dgm:cxn modelId="{4BD0B02E-143E-422C-98E5-BAE2645B339E}" type="presOf" srcId="{F961A521-DE9D-4A28-83BC-24162289B07F}" destId="{4278A194-02DB-4A91-84DE-C06558951895}" srcOrd="0" destOrd="0" presId="urn:microsoft.com/office/officeart/2005/8/layout/orgChart1"/>
    <dgm:cxn modelId="{2C82022F-9BA0-461C-B339-7E070025A427}" type="presOf" srcId="{C4E51048-91D3-4A63-860C-9AE5616644FF}" destId="{A607D8A1-7B25-4773-8C6A-A321060D87FA}" srcOrd="0" destOrd="0" presId="urn:microsoft.com/office/officeart/2005/8/layout/orgChart1"/>
    <dgm:cxn modelId="{ADF44531-7548-45CA-A384-2C0B973BD51C}" type="presOf" srcId="{88138C4E-2B75-443A-9EA5-64CACA5B3AF0}" destId="{7DC344E2-553E-4BC2-85E4-B275EDC16EFA}" srcOrd="1" destOrd="0" presId="urn:microsoft.com/office/officeart/2005/8/layout/orgChart1"/>
    <dgm:cxn modelId="{E02C9536-E65A-4576-B029-69B70D4CA907}" type="presOf" srcId="{F961A521-DE9D-4A28-83BC-24162289B07F}" destId="{63F2665F-D2F0-4BBC-93B1-3DEC7E758B16}" srcOrd="1" destOrd="0" presId="urn:microsoft.com/office/officeart/2005/8/layout/orgChart1"/>
    <dgm:cxn modelId="{9C02CD39-D33B-4F23-883A-D9D9005B4B48}" type="presOf" srcId="{6C284A41-1386-45C3-9E62-B2DEBE215AA1}" destId="{BDA37535-9DFE-4BAD-8C92-E57F4F200835}" srcOrd="1" destOrd="0" presId="urn:microsoft.com/office/officeart/2005/8/layout/orgChart1"/>
    <dgm:cxn modelId="{A9E0075D-48BD-4F48-A12C-DF14CB711A02}" type="presOf" srcId="{C6E39F29-E92C-4CDB-B4D4-1DD03C12172E}" destId="{2703F386-8F08-4867-8AF0-0D16C7AB8DC9}" srcOrd="0" destOrd="0" presId="urn:microsoft.com/office/officeart/2005/8/layout/orgChart1"/>
    <dgm:cxn modelId="{C591205E-6D93-41B5-9706-4FB251275DA7}" srcId="{37B1308C-A751-47B5-BFEE-AA8566B51113}" destId="{CED5D813-DE7C-47A3-A9D7-FB605999E298}" srcOrd="2" destOrd="0" parTransId="{80BCC1AD-D793-4E34-8CCB-D63EFECD1513}" sibTransId="{FDE4700D-5068-4B0A-8A4B-92B5D702A0C8}"/>
    <dgm:cxn modelId="{E21DFC44-B8C4-4F5A-B37E-5EBB530EAF72}" type="presOf" srcId="{7CAE666B-6F56-461F-A524-CD2590F7A752}" destId="{3419F55B-1DA9-48B2-B1FB-1EA6F5951869}" srcOrd="0" destOrd="0" presId="urn:microsoft.com/office/officeart/2005/8/layout/orgChart1"/>
    <dgm:cxn modelId="{0B04744B-A0B7-4E89-80AB-4C753841E87A}" type="presOf" srcId="{129E3C56-FA00-4AEF-9AD6-DAE7A2802359}" destId="{84131F7D-20C1-41A9-BB86-4AB3F4341F5D}" srcOrd="0" destOrd="0" presId="urn:microsoft.com/office/officeart/2005/8/layout/orgChart1"/>
    <dgm:cxn modelId="{E37DD44B-6E67-4508-9D51-55B7A7DDFCFC}" type="presOf" srcId="{56C134F5-9BB3-4FC3-A131-3FA228DA1CFB}" destId="{9C7D45EC-EEED-44C9-A907-2C4306079CF1}" srcOrd="1" destOrd="0" presId="urn:microsoft.com/office/officeart/2005/8/layout/orgChart1"/>
    <dgm:cxn modelId="{BA02D76C-42EA-4F6B-BCC0-3037CA8FD570}" type="presOf" srcId="{77223449-9F9B-4201-BFE6-4B554CCB115C}" destId="{858EE1AA-8523-4DC9-9A95-964A5B5C8414}" srcOrd="0" destOrd="0" presId="urn:microsoft.com/office/officeart/2005/8/layout/orgChart1"/>
    <dgm:cxn modelId="{16F49D71-0B76-4401-BCBC-B65BF9E40BB4}" type="presOf" srcId="{D5A772D6-37F2-4E71-962A-E181E34C8882}" destId="{B6BC2AB2-9124-4D66-AA3E-7D09255D0E4D}" srcOrd="0" destOrd="0" presId="urn:microsoft.com/office/officeart/2005/8/layout/orgChart1"/>
    <dgm:cxn modelId="{BB532A52-8A45-471B-A2EF-FE81A328D549}" srcId="{DA3BFBA2-B020-4C3F-B825-EB020641A175}" destId="{7CAE666B-6F56-461F-A524-CD2590F7A752}" srcOrd="0" destOrd="0" parTransId="{B49761AE-2F00-4309-98F5-2B7A55700BA6}" sibTransId="{819AFE57-531A-40E7-B2FF-A275D836B979}"/>
    <dgm:cxn modelId="{B7D82375-2DC1-470E-A78B-BD95D085338A}" type="presOf" srcId="{88138C4E-2B75-443A-9EA5-64CACA5B3AF0}" destId="{B8ACAEDB-6A08-4EE0-A4A1-6AF3F491FE31}" srcOrd="0" destOrd="0" presId="urn:microsoft.com/office/officeart/2005/8/layout/orgChart1"/>
    <dgm:cxn modelId="{BC855D76-EBC8-42AB-A04D-D70F664A39E9}" type="presOf" srcId="{F5F341C7-554D-4063-A870-8FCAAC0A3D09}" destId="{3549D748-4EE5-4768-A124-BD284B4CF13A}" srcOrd="0" destOrd="0" presId="urn:microsoft.com/office/officeart/2005/8/layout/orgChart1"/>
    <dgm:cxn modelId="{CDAC7656-DE62-42BC-98FC-D5E58EEBD175}" type="presOf" srcId="{2F3826C5-D4F0-4120-BC24-35F61C9A5A60}" destId="{EC16C6ED-E643-4070-90A7-EF1BC8C9C47B}" srcOrd="0" destOrd="0" presId="urn:microsoft.com/office/officeart/2005/8/layout/orgChart1"/>
    <dgm:cxn modelId="{7DDD5656-EB03-4818-82D8-2357973DC79A}" type="presOf" srcId="{F66B1A75-78AB-4667-9EFE-D41D712CD7E5}" destId="{B4658B05-1B1B-4DDB-BCC8-1F3FB17D00B6}" srcOrd="1" destOrd="0" presId="urn:microsoft.com/office/officeart/2005/8/layout/orgChart1"/>
    <dgm:cxn modelId="{17A52378-1319-438A-BF4D-5CE57BA1A637}" srcId="{56C134F5-9BB3-4FC3-A131-3FA228DA1CFB}" destId="{DA3BFBA2-B020-4C3F-B825-EB020641A175}" srcOrd="3" destOrd="0" parTransId="{F5F341C7-554D-4063-A870-8FCAAC0A3D09}" sibTransId="{854C1A62-637B-4F7F-B59E-C0A3A6B2F78F}"/>
    <dgm:cxn modelId="{16611A7A-C442-42FF-AB00-6A8F5C386011}" srcId="{37B1308C-A751-47B5-BFEE-AA8566B51113}" destId="{9ACCED26-A6B2-4482-B1F7-C254E93DE368}" srcOrd="1" destOrd="0" parTransId="{91F6E89B-3666-49D8-B5C2-428DCD660E6F}" sibTransId="{31E9F0EB-8FCA-4F37-A7B9-6F342D98BBCF}"/>
    <dgm:cxn modelId="{2DAAA75A-3EA5-475E-A6D6-0779D2EFCAD2}" type="presOf" srcId="{2F3826C5-D4F0-4120-BC24-35F61C9A5A60}" destId="{4B3E5A79-8398-4C99-874D-F86914477964}" srcOrd="1" destOrd="0" presId="urn:microsoft.com/office/officeart/2005/8/layout/orgChart1"/>
    <dgm:cxn modelId="{B46ADA7E-59D6-474F-B1C7-D9D4F2DA373A}" type="presOf" srcId="{F66B1A75-78AB-4667-9EFE-D41D712CD7E5}" destId="{9E595A29-A4A6-40BA-A5A3-77883915ACFC}" srcOrd="0" destOrd="0" presId="urn:microsoft.com/office/officeart/2005/8/layout/orgChart1"/>
    <dgm:cxn modelId="{088FD781-1914-49DD-920C-3D78EB486224}" srcId="{F66B1A75-78AB-4667-9EFE-D41D712CD7E5}" destId="{88138C4E-2B75-443A-9EA5-64CACA5B3AF0}" srcOrd="0" destOrd="0" parTransId="{9F576897-5F0E-4D9A-853E-C7B1F3E49801}" sibTransId="{10BEB01C-8B01-4EA4-8B97-5557BE1B14A6}"/>
    <dgm:cxn modelId="{2427F982-D45A-4FA4-B049-D08A85614C45}" type="presOf" srcId="{8992F451-ABBE-48B3-9927-E06E19EFF2B8}" destId="{972F9DF0-E6DB-4E1B-AEA4-B8295F8A62A7}" srcOrd="0" destOrd="0" presId="urn:microsoft.com/office/officeart/2005/8/layout/orgChart1"/>
    <dgm:cxn modelId="{51AD8984-6617-454A-A583-0C44A161AD7A}" type="presOf" srcId="{C6E39F29-E92C-4CDB-B4D4-1DD03C12172E}" destId="{89C6C291-2FFD-4CC8-BF0F-3AAC3CD2069E}" srcOrd="1" destOrd="0" presId="urn:microsoft.com/office/officeart/2005/8/layout/orgChart1"/>
    <dgm:cxn modelId="{40D46687-3790-4F21-BB84-BA56DCD30ED4}" type="presOf" srcId="{4F4D0040-AFCD-4403-B8A0-8AF96352D8B8}" destId="{4A3A965E-CBBD-47A3-A16B-72510D489D21}" srcOrd="0" destOrd="0" presId="urn:microsoft.com/office/officeart/2005/8/layout/orgChart1"/>
    <dgm:cxn modelId="{10CCCD8A-E8DA-4A2E-BB1A-099EA86E2DCB}" type="presOf" srcId="{CED5D813-DE7C-47A3-A9D7-FB605999E298}" destId="{47309D9C-B1EE-431A-BE84-653D3E24D26F}" srcOrd="0" destOrd="0" presId="urn:microsoft.com/office/officeart/2005/8/layout/orgChart1"/>
    <dgm:cxn modelId="{6848DB8C-002F-4AFA-8C10-03995307F658}" type="presOf" srcId="{72CF9E7F-787C-434E-B076-DB2EED549A48}" destId="{6A494DEE-0943-4E46-82F0-D8824977B2C2}" srcOrd="0" destOrd="0" presId="urn:microsoft.com/office/officeart/2005/8/layout/orgChart1"/>
    <dgm:cxn modelId="{76AE719C-8B4C-4052-A799-14B30448029A}" type="presOf" srcId="{56C134F5-9BB3-4FC3-A131-3FA228DA1CFB}" destId="{146DB646-5185-4237-B12C-158D436627F7}" srcOrd="0" destOrd="0" presId="urn:microsoft.com/office/officeart/2005/8/layout/orgChart1"/>
    <dgm:cxn modelId="{5777E3A0-C48F-4979-803F-72CDB50BC599}" srcId="{56C134F5-9BB3-4FC3-A131-3FA228DA1CFB}" destId="{2F3826C5-D4F0-4120-BC24-35F61C9A5A60}" srcOrd="0" destOrd="0" parTransId="{72CF9E7F-787C-434E-B076-DB2EED549A48}" sibTransId="{033B75FC-3812-44A7-BD26-D663C34C620F}"/>
    <dgm:cxn modelId="{088367A3-E5E6-4430-8A31-A0AAF5F890B6}" type="presOf" srcId="{BA457A04-98A3-443A-8B50-1EA6166B050E}" destId="{9B604D3A-C46E-4D9F-B3C5-07595FC2CB33}" srcOrd="0" destOrd="0" presId="urn:microsoft.com/office/officeart/2005/8/layout/orgChart1"/>
    <dgm:cxn modelId="{8497A5AC-4EBA-4F91-A30D-DFFF028382EF}" type="presOf" srcId="{DA3BFBA2-B020-4C3F-B825-EB020641A175}" destId="{1ECC728E-C209-4F19-930E-2AAECAEB183C}" srcOrd="1" destOrd="0" presId="urn:microsoft.com/office/officeart/2005/8/layout/orgChart1"/>
    <dgm:cxn modelId="{CC12BBAC-074F-4BC1-B888-1FDCED308987}" type="presOf" srcId="{9ACCED26-A6B2-4482-B1F7-C254E93DE368}" destId="{5602CA19-4A73-4CF6-9EEB-83604F855D8B}" srcOrd="1" destOrd="0" presId="urn:microsoft.com/office/officeart/2005/8/layout/orgChart1"/>
    <dgm:cxn modelId="{112EBDB2-A5EC-4EAD-9089-C890BB269110}" srcId="{F66B1A75-78AB-4667-9EFE-D41D712CD7E5}" destId="{6C284A41-1386-45C3-9E62-B2DEBE215AA1}" srcOrd="1" destOrd="0" parTransId="{4F4D0040-AFCD-4403-B8A0-8AF96352D8B8}" sibTransId="{C736BB9B-4DFB-4556-A206-84E11B8EB922}"/>
    <dgm:cxn modelId="{B1A74AB3-7637-4EF7-AF8F-53CAB7AC575B}" type="presOf" srcId="{9ACCED26-A6B2-4482-B1F7-C254E93DE368}" destId="{275AF376-9096-4BC3-B6A7-D37D3D262ED3}" srcOrd="0" destOrd="0" presId="urn:microsoft.com/office/officeart/2005/8/layout/orgChart1"/>
    <dgm:cxn modelId="{484CFDB5-5BC5-4B8F-9FC1-9C089BEF4825}" type="presOf" srcId="{48183822-60D4-4293-89E0-97BFCA746F37}" destId="{E48876A7-0D17-4AC3-B041-F86337AC0074}" srcOrd="0" destOrd="0" presId="urn:microsoft.com/office/officeart/2005/8/layout/orgChart1"/>
    <dgm:cxn modelId="{11F931B9-3D3B-4590-8329-7504EBA13550}" type="presOf" srcId="{1DFC330B-6866-4973-ADD8-F8DC19034BC6}" destId="{8E654E97-79B8-4ADE-9FB9-8102DA7A96D2}" srcOrd="0" destOrd="0" presId="urn:microsoft.com/office/officeart/2005/8/layout/orgChart1"/>
    <dgm:cxn modelId="{D8DC33BD-8E36-4029-9331-846C6F739997}" type="presOf" srcId="{B29E0B60-54C3-4D6E-81D6-57ACA5444F4B}" destId="{575F01EA-5A9A-4AAE-99A8-D3C4486D5398}" srcOrd="0" destOrd="0" presId="urn:microsoft.com/office/officeart/2005/8/layout/orgChart1"/>
    <dgm:cxn modelId="{565AB8BD-7472-439E-8EDA-ACB9C2780167}" type="presOf" srcId="{032D60C0-27EF-4E33-81D3-47A26CF1E69E}" destId="{8C2B7622-1DB3-43DD-952D-9ED8D0FCBC81}" srcOrd="0" destOrd="0" presId="urn:microsoft.com/office/officeart/2005/8/layout/orgChart1"/>
    <dgm:cxn modelId="{5EA987CD-3D9F-4AFC-8468-25BD229AD390}" type="presOf" srcId="{6C284A41-1386-45C3-9E62-B2DEBE215AA1}" destId="{81275EC5-4F34-4D96-9C0D-A22A0163D495}" srcOrd="0" destOrd="0" presId="urn:microsoft.com/office/officeart/2005/8/layout/orgChart1"/>
    <dgm:cxn modelId="{F23652D5-48CD-4C07-ABAF-EB1D9B35C776}" type="presOf" srcId="{B29E0B60-54C3-4D6E-81D6-57ACA5444F4B}" destId="{FC7057F3-B3A4-42A3-8127-768F03D80723}" srcOrd="1" destOrd="0" presId="urn:microsoft.com/office/officeart/2005/8/layout/orgChart1"/>
    <dgm:cxn modelId="{4FBD63D9-C997-4684-B94E-7DB5DBFC4C44}" type="presOf" srcId="{7CAE666B-6F56-461F-A524-CD2590F7A752}" destId="{7BD8738C-3142-4DE3-9A68-AFD609E236AF}" srcOrd="1" destOrd="0" presId="urn:microsoft.com/office/officeart/2005/8/layout/orgChart1"/>
    <dgm:cxn modelId="{4ED02CDC-3F6C-41EB-8D14-B737F4266DA7}" srcId="{D5A772D6-37F2-4E71-962A-E181E34C8882}" destId="{56C134F5-9BB3-4FC3-A131-3FA228DA1CFB}" srcOrd="0" destOrd="0" parTransId="{BA457A04-98A3-443A-8B50-1EA6166B050E}" sibTransId="{34406E43-D7FA-472C-908E-1DA890822AA1}"/>
    <dgm:cxn modelId="{526564E2-1C9C-4062-9987-1B22AFA7B579}" type="presOf" srcId="{DA3BFBA2-B020-4C3F-B825-EB020641A175}" destId="{9223AB72-0AE5-40A3-8267-1A24DE17D488}" srcOrd="0" destOrd="0" presId="urn:microsoft.com/office/officeart/2005/8/layout/orgChart1"/>
    <dgm:cxn modelId="{3B35C1E2-76AA-4C54-AD18-1FDDF06820A1}" type="presOf" srcId="{9F576897-5F0E-4D9A-853E-C7B1F3E49801}" destId="{3226BD82-58DE-4585-BE73-D73A8C5178AF}" srcOrd="0" destOrd="0" presId="urn:microsoft.com/office/officeart/2005/8/layout/orgChart1"/>
    <dgm:cxn modelId="{FB2653E6-EA47-44B6-B383-F756F12B6460}" srcId="{56C134F5-9BB3-4FC3-A131-3FA228DA1CFB}" destId="{B29E0B60-54C3-4D6E-81D6-57ACA5444F4B}" srcOrd="1" destOrd="0" parTransId="{77223449-9F9B-4201-BFE6-4B554CCB115C}" sibTransId="{AB0DFF49-7680-43ED-9208-DB3AF8D13530}"/>
    <dgm:cxn modelId="{185121E8-7D54-43B6-9B38-BF730EE55C40}" srcId="{56C134F5-9BB3-4FC3-A131-3FA228DA1CFB}" destId="{37B1308C-A751-47B5-BFEE-AA8566B51113}" srcOrd="5" destOrd="0" parTransId="{7A97B1A2-CDA0-44C6-B0BF-586EEF2735E6}" sibTransId="{004A7C60-E30D-4082-B443-66C5D9AE3273}"/>
    <dgm:cxn modelId="{339542EB-AD63-4E8F-8355-95DA15970829}" type="presOf" srcId="{D5A772D6-37F2-4E71-962A-E181E34C8882}" destId="{29D2FEEC-570F-48AE-9D37-97A10EF319E0}" srcOrd="1" destOrd="0" presId="urn:microsoft.com/office/officeart/2005/8/layout/orgChart1"/>
    <dgm:cxn modelId="{8C1BB7F0-9453-4C24-A6FF-885AF01D9CC3}" srcId="{48183822-60D4-4293-89E0-97BFCA746F37}" destId="{D5A772D6-37F2-4E71-962A-E181E34C8882}" srcOrd="0" destOrd="0" parTransId="{5536AD8D-F6D2-4D7E-BE60-2D0ABFA8DB7E}" sibTransId="{7839DDA5-2E02-46E8-A321-4BCA7D9DA60C}"/>
    <dgm:cxn modelId="{40FDBBF2-ED97-4785-A098-BB642C78ADDD}" srcId="{56C134F5-9BB3-4FC3-A131-3FA228DA1CFB}" destId="{F66B1A75-78AB-4667-9EFE-D41D712CD7E5}" srcOrd="4" destOrd="0" parTransId="{032D60C0-27EF-4E33-81D3-47A26CF1E69E}" sibTransId="{A369946C-1DA7-426A-908A-E6BD9EFC222F}"/>
    <dgm:cxn modelId="{A5A711F5-4B60-4B4E-8CAA-B9AAD06BCEFD}" type="presOf" srcId="{2A31B32B-93AD-4DB1-9A8A-59407320A12F}" destId="{5C2C7511-1757-4600-B094-15D7C8D06867}" srcOrd="0" destOrd="0" presId="urn:microsoft.com/office/officeart/2005/8/layout/orgChart1"/>
    <dgm:cxn modelId="{7388B7F7-4497-477B-8E01-BDAC67F907CA}" srcId="{56C134F5-9BB3-4FC3-A131-3FA228DA1CFB}" destId="{2A31B32B-93AD-4DB1-9A8A-59407320A12F}" srcOrd="2" destOrd="0" parTransId="{23FB27C7-90DD-4BC9-A472-E60BB8FB1C2E}" sibTransId="{96609890-E8EA-4389-ACA1-30B1182DF998}"/>
    <dgm:cxn modelId="{1BF456F9-4905-4E1C-AECA-6994BC6184AD}" srcId="{DA3BFBA2-B020-4C3F-B825-EB020641A175}" destId="{F961A521-DE9D-4A28-83BC-24162289B07F}" srcOrd="2" destOrd="0" parTransId="{1DFC330B-6866-4973-ADD8-F8DC19034BC6}" sibTransId="{44739258-72F5-40F7-B804-C54B5B6A440C}"/>
    <dgm:cxn modelId="{784DF7FE-E1B3-410D-948F-82FBC3BD4171}" type="presOf" srcId="{91F6E89B-3666-49D8-B5C2-428DCD660E6F}" destId="{2995D30F-BABD-4912-B801-AE02C0D41FCA}" srcOrd="0" destOrd="0" presId="urn:microsoft.com/office/officeart/2005/8/layout/orgChart1"/>
    <dgm:cxn modelId="{922B874B-40F0-420B-8F0D-DEA22A4C7734}" type="presParOf" srcId="{E48876A7-0D17-4AC3-B041-F86337AC0074}" destId="{AA3D834A-5B10-47EF-9B43-501B56C24A9D}" srcOrd="0" destOrd="0" presId="urn:microsoft.com/office/officeart/2005/8/layout/orgChart1"/>
    <dgm:cxn modelId="{80503000-7FCB-4174-932E-B0BE9DACBC7E}" type="presParOf" srcId="{AA3D834A-5B10-47EF-9B43-501B56C24A9D}" destId="{48586C28-5E7E-47A1-A8AF-97538273B7B7}" srcOrd="0" destOrd="0" presId="urn:microsoft.com/office/officeart/2005/8/layout/orgChart1"/>
    <dgm:cxn modelId="{0EA17CF6-09BD-4A6D-911E-9D67074D7766}" type="presParOf" srcId="{48586C28-5E7E-47A1-A8AF-97538273B7B7}" destId="{B6BC2AB2-9124-4D66-AA3E-7D09255D0E4D}" srcOrd="0" destOrd="0" presId="urn:microsoft.com/office/officeart/2005/8/layout/orgChart1"/>
    <dgm:cxn modelId="{A612C931-B2B7-45BC-A7F5-2D0530C9C517}" type="presParOf" srcId="{48586C28-5E7E-47A1-A8AF-97538273B7B7}" destId="{29D2FEEC-570F-48AE-9D37-97A10EF319E0}" srcOrd="1" destOrd="0" presId="urn:microsoft.com/office/officeart/2005/8/layout/orgChart1"/>
    <dgm:cxn modelId="{A44A71CC-AEF1-4447-8B24-A2021F6067A6}" type="presParOf" srcId="{AA3D834A-5B10-47EF-9B43-501B56C24A9D}" destId="{AED1345B-301F-4ABD-9031-6FE36DD1278A}" srcOrd="1" destOrd="0" presId="urn:microsoft.com/office/officeart/2005/8/layout/orgChart1"/>
    <dgm:cxn modelId="{AA714DB5-6F85-4DA7-8093-D4FB142BED43}" type="presParOf" srcId="{AED1345B-301F-4ABD-9031-6FE36DD1278A}" destId="{9B604D3A-C46E-4D9F-B3C5-07595FC2CB33}" srcOrd="0" destOrd="0" presId="urn:microsoft.com/office/officeart/2005/8/layout/orgChart1"/>
    <dgm:cxn modelId="{17BF5F62-6391-4550-8DCA-79F3D29977D6}" type="presParOf" srcId="{AED1345B-301F-4ABD-9031-6FE36DD1278A}" destId="{74C2458B-E63F-437D-BFF3-7251816C4AE9}" srcOrd="1" destOrd="0" presId="urn:microsoft.com/office/officeart/2005/8/layout/orgChart1"/>
    <dgm:cxn modelId="{B02677DC-C718-4FFF-9A5A-97FF08B7182A}" type="presParOf" srcId="{74C2458B-E63F-437D-BFF3-7251816C4AE9}" destId="{6B64AEFF-53DC-4864-8E0E-054005D81361}" srcOrd="0" destOrd="0" presId="urn:microsoft.com/office/officeart/2005/8/layout/orgChart1"/>
    <dgm:cxn modelId="{11A55339-598A-476F-9DF9-CF8623AC6A2F}" type="presParOf" srcId="{6B64AEFF-53DC-4864-8E0E-054005D81361}" destId="{146DB646-5185-4237-B12C-158D436627F7}" srcOrd="0" destOrd="0" presId="urn:microsoft.com/office/officeart/2005/8/layout/orgChart1"/>
    <dgm:cxn modelId="{053731BB-5D54-45AB-84F8-6865B65BF553}" type="presParOf" srcId="{6B64AEFF-53DC-4864-8E0E-054005D81361}" destId="{9C7D45EC-EEED-44C9-A907-2C4306079CF1}" srcOrd="1" destOrd="0" presId="urn:microsoft.com/office/officeart/2005/8/layout/orgChart1"/>
    <dgm:cxn modelId="{4F0A225F-7E57-4400-AFD9-64E21945E0D1}" type="presParOf" srcId="{74C2458B-E63F-437D-BFF3-7251816C4AE9}" destId="{CBD81DA2-BD4A-47EF-98BF-EC95BAD4A022}" srcOrd="1" destOrd="0" presId="urn:microsoft.com/office/officeart/2005/8/layout/orgChart1"/>
    <dgm:cxn modelId="{1793FB9B-16E4-44B1-A6C8-D34452F10196}" type="presParOf" srcId="{CBD81DA2-BD4A-47EF-98BF-EC95BAD4A022}" destId="{3549D748-4EE5-4768-A124-BD284B4CF13A}" srcOrd="0" destOrd="0" presId="urn:microsoft.com/office/officeart/2005/8/layout/orgChart1"/>
    <dgm:cxn modelId="{7DD372A6-044A-4CD0-90AA-32F80E6FCE2D}" type="presParOf" srcId="{CBD81DA2-BD4A-47EF-98BF-EC95BAD4A022}" destId="{E0BBB1E8-249B-40BA-AD48-E3F352BB3777}" srcOrd="1" destOrd="0" presId="urn:microsoft.com/office/officeart/2005/8/layout/orgChart1"/>
    <dgm:cxn modelId="{67F47ACF-B4E2-4B41-88E8-BCDA7641CC91}" type="presParOf" srcId="{E0BBB1E8-249B-40BA-AD48-E3F352BB3777}" destId="{351142B3-DF5C-4B9D-9FDB-AB80C6635036}" srcOrd="0" destOrd="0" presId="urn:microsoft.com/office/officeart/2005/8/layout/orgChart1"/>
    <dgm:cxn modelId="{513385C1-0D7F-4F57-AF1C-1CA2B069178E}" type="presParOf" srcId="{351142B3-DF5C-4B9D-9FDB-AB80C6635036}" destId="{9223AB72-0AE5-40A3-8267-1A24DE17D488}" srcOrd="0" destOrd="0" presId="urn:microsoft.com/office/officeart/2005/8/layout/orgChart1"/>
    <dgm:cxn modelId="{3CFF3415-EBDC-488D-BACD-D465F3A83981}" type="presParOf" srcId="{351142B3-DF5C-4B9D-9FDB-AB80C6635036}" destId="{1ECC728E-C209-4F19-930E-2AAECAEB183C}" srcOrd="1" destOrd="0" presId="urn:microsoft.com/office/officeart/2005/8/layout/orgChart1"/>
    <dgm:cxn modelId="{4256C04F-6C77-4FC6-966D-8915FE9DF4C9}" type="presParOf" srcId="{E0BBB1E8-249B-40BA-AD48-E3F352BB3777}" destId="{DC3F3FCC-BA53-4AF0-8260-A33889FAEB27}" srcOrd="1" destOrd="0" presId="urn:microsoft.com/office/officeart/2005/8/layout/orgChart1"/>
    <dgm:cxn modelId="{701833FA-1D81-4E6B-A500-F5DD8509A347}" type="presParOf" srcId="{DC3F3FCC-BA53-4AF0-8260-A33889FAEB27}" destId="{FCE313C7-1797-4643-AA38-0FD32F77EABD}" srcOrd="0" destOrd="0" presId="urn:microsoft.com/office/officeart/2005/8/layout/orgChart1"/>
    <dgm:cxn modelId="{DE11C71D-E8D9-4A2C-9864-4AC8734F4F2B}" type="presParOf" srcId="{DC3F3FCC-BA53-4AF0-8260-A33889FAEB27}" destId="{65DF5F9F-E2F8-41A8-9E8B-6E691ED55140}" srcOrd="1" destOrd="0" presId="urn:microsoft.com/office/officeart/2005/8/layout/orgChart1"/>
    <dgm:cxn modelId="{5CA6E57A-EF03-4F44-A541-83D1885784C7}" type="presParOf" srcId="{65DF5F9F-E2F8-41A8-9E8B-6E691ED55140}" destId="{C6A5611D-2F5D-487F-A637-159DCE317622}" srcOrd="0" destOrd="0" presId="urn:microsoft.com/office/officeart/2005/8/layout/orgChart1"/>
    <dgm:cxn modelId="{68EE4321-8717-434A-B801-64D855B4FFA7}" type="presParOf" srcId="{C6A5611D-2F5D-487F-A637-159DCE317622}" destId="{3419F55B-1DA9-48B2-B1FB-1EA6F5951869}" srcOrd="0" destOrd="0" presId="urn:microsoft.com/office/officeart/2005/8/layout/orgChart1"/>
    <dgm:cxn modelId="{9AC17125-6AD5-4E6D-B934-290939650B5C}" type="presParOf" srcId="{C6A5611D-2F5D-487F-A637-159DCE317622}" destId="{7BD8738C-3142-4DE3-9A68-AFD609E236AF}" srcOrd="1" destOrd="0" presId="urn:microsoft.com/office/officeart/2005/8/layout/orgChart1"/>
    <dgm:cxn modelId="{846335F7-38C5-4BF1-9B23-E29B012DC962}" type="presParOf" srcId="{65DF5F9F-E2F8-41A8-9E8B-6E691ED55140}" destId="{169BC14F-28F8-4D51-B9DE-819E230DF772}" srcOrd="1" destOrd="0" presId="urn:microsoft.com/office/officeart/2005/8/layout/orgChart1"/>
    <dgm:cxn modelId="{119EA4C0-117C-4FCA-B472-D1549A172E21}" type="presParOf" srcId="{65DF5F9F-E2F8-41A8-9E8B-6E691ED55140}" destId="{A5724E4C-8B7C-4138-98E8-74BF315AE8B4}" srcOrd="2" destOrd="0" presId="urn:microsoft.com/office/officeart/2005/8/layout/orgChart1"/>
    <dgm:cxn modelId="{E1CB84D4-E927-4D61-A331-58896ABFFE0D}" type="presParOf" srcId="{DC3F3FCC-BA53-4AF0-8260-A33889FAEB27}" destId="{972F9DF0-E6DB-4E1B-AEA4-B8295F8A62A7}" srcOrd="2" destOrd="0" presId="urn:microsoft.com/office/officeart/2005/8/layout/orgChart1"/>
    <dgm:cxn modelId="{28DAF9C3-950E-4FF4-B892-C98F5247817C}" type="presParOf" srcId="{DC3F3FCC-BA53-4AF0-8260-A33889FAEB27}" destId="{442271DB-5E5A-40D1-8518-D097FB67736D}" srcOrd="3" destOrd="0" presId="urn:microsoft.com/office/officeart/2005/8/layout/orgChart1"/>
    <dgm:cxn modelId="{B8321DCA-70A4-42B0-A90B-B81047F2B74B}" type="presParOf" srcId="{442271DB-5E5A-40D1-8518-D097FB67736D}" destId="{CAC69275-3601-4206-A5FE-BD76FE7655CE}" srcOrd="0" destOrd="0" presId="urn:microsoft.com/office/officeart/2005/8/layout/orgChart1"/>
    <dgm:cxn modelId="{87AB4F4B-6AC9-4B53-B273-47E612248B77}" type="presParOf" srcId="{CAC69275-3601-4206-A5FE-BD76FE7655CE}" destId="{2703F386-8F08-4867-8AF0-0D16C7AB8DC9}" srcOrd="0" destOrd="0" presId="urn:microsoft.com/office/officeart/2005/8/layout/orgChart1"/>
    <dgm:cxn modelId="{2ED34A75-D09B-4EAA-BDE6-9D2F2C415840}" type="presParOf" srcId="{CAC69275-3601-4206-A5FE-BD76FE7655CE}" destId="{89C6C291-2FFD-4CC8-BF0F-3AAC3CD2069E}" srcOrd="1" destOrd="0" presId="urn:microsoft.com/office/officeart/2005/8/layout/orgChart1"/>
    <dgm:cxn modelId="{045765C5-86C7-45AB-A320-443EC2E9B5D0}" type="presParOf" srcId="{442271DB-5E5A-40D1-8518-D097FB67736D}" destId="{CEDC2FD1-759B-4546-B4B4-6C2CDD902DAC}" srcOrd="1" destOrd="0" presId="urn:microsoft.com/office/officeart/2005/8/layout/orgChart1"/>
    <dgm:cxn modelId="{AA33878D-4314-4325-BE86-88A14E41E7A4}" type="presParOf" srcId="{442271DB-5E5A-40D1-8518-D097FB67736D}" destId="{2C88F15C-C2D6-4605-AAD9-0E3364514F56}" srcOrd="2" destOrd="0" presId="urn:microsoft.com/office/officeart/2005/8/layout/orgChart1"/>
    <dgm:cxn modelId="{C2114C73-19F9-4CCE-ADAA-E54F925FA7C1}" type="presParOf" srcId="{DC3F3FCC-BA53-4AF0-8260-A33889FAEB27}" destId="{8E654E97-79B8-4ADE-9FB9-8102DA7A96D2}" srcOrd="4" destOrd="0" presId="urn:microsoft.com/office/officeart/2005/8/layout/orgChart1"/>
    <dgm:cxn modelId="{6E85A741-7DB3-4EF2-A707-A24AC078898D}" type="presParOf" srcId="{DC3F3FCC-BA53-4AF0-8260-A33889FAEB27}" destId="{7BB1D2F6-E754-4FAB-8EE8-B109A3F5D3E0}" srcOrd="5" destOrd="0" presId="urn:microsoft.com/office/officeart/2005/8/layout/orgChart1"/>
    <dgm:cxn modelId="{4BFD6D7E-A017-4204-A985-5DE39A723183}" type="presParOf" srcId="{7BB1D2F6-E754-4FAB-8EE8-B109A3F5D3E0}" destId="{8E237723-0238-4409-B4AA-DC658C42CF79}" srcOrd="0" destOrd="0" presId="urn:microsoft.com/office/officeart/2005/8/layout/orgChart1"/>
    <dgm:cxn modelId="{1D9EFAB7-8990-4CCA-AE99-2629467266F7}" type="presParOf" srcId="{8E237723-0238-4409-B4AA-DC658C42CF79}" destId="{4278A194-02DB-4A91-84DE-C06558951895}" srcOrd="0" destOrd="0" presId="urn:microsoft.com/office/officeart/2005/8/layout/orgChart1"/>
    <dgm:cxn modelId="{EBC5D1C4-310D-4F78-898C-BA4026C05C16}" type="presParOf" srcId="{8E237723-0238-4409-B4AA-DC658C42CF79}" destId="{63F2665F-D2F0-4BBC-93B1-3DEC7E758B16}" srcOrd="1" destOrd="0" presId="urn:microsoft.com/office/officeart/2005/8/layout/orgChart1"/>
    <dgm:cxn modelId="{650BD611-E059-4FAD-BD6B-A6FA8943A617}" type="presParOf" srcId="{7BB1D2F6-E754-4FAB-8EE8-B109A3F5D3E0}" destId="{927D8B69-1386-4F9E-8748-D80E6A4FCA5D}" srcOrd="1" destOrd="0" presId="urn:microsoft.com/office/officeart/2005/8/layout/orgChart1"/>
    <dgm:cxn modelId="{C4A3AE54-5190-479C-A476-C79515F75AA2}" type="presParOf" srcId="{7BB1D2F6-E754-4FAB-8EE8-B109A3F5D3E0}" destId="{9EAF76E9-53D7-4023-BC40-85683DF8045A}" srcOrd="2" destOrd="0" presId="urn:microsoft.com/office/officeart/2005/8/layout/orgChart1"/>
    <dgm:cxn modelId="{A642F91A-65E7-419C-95A3-0674D1F44076}" type="presParOf" srcId="{E0BBB1E8-249B-40BA-AD48-E3F352BB3777}" destId="{03877D38-C6FF-4BD8-93E2-1B9FD4BD2B0E}" srcOrd="2" destOrd="0" presId="urn:microsoft.com/office/officeart/2005/8/layout/orgChart1"/>
    <dgm:cxn modelId="{20EE6012-C78C-452F-B881-D893FCF86E53}" type="presParOf" srcId="{CBD81DA2-BD4A-47EF-98BF-EC95BAD4A022}" destId="{8C2B7622-1DB3-43DD-952D-9ED8D0FCBC81}" srcOrd="2" destOrd="0" presId="urn:microsoft.com/office/officeart/2005/8/layout/orgChart1"/>
    <dgm:cxn modelId="{CE8F0EB1-3494-4CF0-B503-CF23478BF8EA}" type="presParOf" srcId="{CBD81DA2-BD4A-47EF-98BF-EC95BAD4A022}" destId="{507909B1-F13F-4E31-9358-D6FC4224E8D4}" srcOrd="3" destOrd="0" presId="urn:microsoft.com/office/officeart/2005/8/layout/orgChart1"/>
    <dgm:cxn modelId="{21087CFA-FB9A-4E6F-B1FA-A6DE3C032859}" type="presParOf" srcId="{507909B1-F13F-4E31-9358-D6FC4224E8D4}" destId="{2CCB59BD-7CE4-4D6E-B330-C13EBA41C292}" srcOrd="0" destOrd="0" presId="urn:microsoft.com/office/officeart/2005/8/layout/orgChart1"/>
    <dgm:cxn modelId="{A2AC6A9F-5B69-4DED-B5E1-3CBE238130A9}" type="presParOf" srcId="{2CCB59BD-7CE4-4D6E-B330-C13EBA41C292}" destId="{9E595A29-A4A6-40BA-A5A3-77883915ACFC}" srcOrd="0" destOrd="0" presId="urn:microsoft.com/office/officeart/2005/8/layout/orgChart1"/>
    <dgm:cxn modelId="{F632A8CC-A820-464A-AB0F-0A5D382612F0}" type="presParOf" srcId="{2CCB59BD-7CE4-4D6E-B330-C13EBA41C292}" destId="{B4658B05-1B1B-4DDB-BCC8-1F3FB17D00B6}" srcOrd="1" destOrd="0" presId="urn:microsoft.com/office/officeart/2005/8/layout/orgChart1"/>
    <dgm:cxn modelId="{0E38C1FE-4CAB-4BC5-B1B4-849F52109BAE}" type="presParOf" srcId="{507909B1-F13F-4E31-9358-D6FC4224E8D4}" destId="{221DCD40-E4B4-4C02-95E5-6D732ED3FD96}" srcOrd="1" destOrd="0" presId="urn:microsoft.com/office/officeart/2005/8/layout/orgChart1"/>
    <dgm:cxn modelId="{9FC945B4-531F-43F4-B35F-D579B978C18F}" type="presParOf" srcId="{221DCD40-E4B4-4C02-95E5-6D732ED3FD96}" destId="{3226BD82-58DE-4585-BE73-D73A8C5178AF}" srcOrd="0" destOrd="0" presId="urn:microsoft.com/office/officeart/2005/8/layout/orgChart1"/>
    <dgm:cxn modelId="{DAED5734-76BE-4671-924F-99F97EC462D3}" type="presParOf" srcId="{221DCD40-E4B4-4C02-95E5-6D732ED3FD96}" destId="{DA3F3182-B34C-4110-8563-91461897B0A2}" srcOrd="1" destOrd="0" presId="urn:microsoft.com/office/officeart/2005/8/layout/orgChart1"/>
    <dgm:cxn modelId="{20642990-A733-4CAB-8CB0-3360EA73B05B}" type="presParOf" srcId="{DA3F3182-B34C-4110-8563-91461897B0A2}" destId="{5B97FB71-F06F-4795-8439-3A0FF3345062}" srcOrd="0" destOrd="0" presId="urn:microsoft.com/office/officeart/2005/8/layout/orgChart1"/>
    <dgm:cxn modelId="{992216D7-CF2B-4123-B1D7-B5193A606D3B}" type="presParOf" srcId="{5B97FB71-F06F-4795-8439-3A0FF3345062}" destId="{B8ACAEDB-6A08-4EE0-A4A1-6AF3F491FE31}" srcOrd="0" destOrd="0" presId="urn:microsoft.com/office/officeart/2005/8/layout/orgChart1"/>
    <dgm:cxn modelId="{B0615754-A147-4E44-BBC6-7773602EE2EC}" type="presParOf" srcId="{5B97FB71-F06F-4795-8439-3A0FF3345062}" destId="{7DC344E2-553E-4BC2-85E4-B275EDC16EFA}" srcOrd="1" destOrd="0" presId="urn:microsoft.com/office/officeart/2005/8/layout/orgChart1"/>
    <dgm:cxn modelId="{1F51BC7B-8482-40C4-B3BD-834CA4E6198E}" type="presParOf" srcId="{DA3F3182-B34C-4110-8563-91461897B0A2}" destId="{27F7AB5E-4184-4E03-99FF-265581B60B8C}" srcOrd="1" destOrd="0" presId="urn:microsoft.com/office/officeart/2005/8/layout/orgChart1"/>
    <dgm:cxn modelId="{4213B1C3-CBA2-44D9-A17D-464FF287B498}" type="presParOf" srcId="{DA3F3182-B34C-4110-8563-91461897B0A2}" destId="{861D3B5C-39F8-408B-B362-D2E134330E8D}" srcOrd="2" destOrd="0" presId="urn:microsoft.com/office/officeart/2005/8/layout/orgChart1"/>
    <dgm:cxn modelId="{6028ED8E-36D2-402B-BE25-ADD3BED8AE15}" type="presParOf" srcId="{221DCD40-E4B4-4C02-95E5-6D732ED3FD96}" destId="{4A3A965E-CBBD-47A3-A16B-72510D489D21}" srcOrd="2" destOrd="0" presId="urn:microsoft.com/office/officeart/2005/8/layout/orgChart1"/>
    <dgm:cxn modelId="{9C5532BC-F309-42E6-BDD8-32C1F87F203C}" type="presParOf" srcId="{221DCD40-E4B4-4C02-95E5-6D732ED3FD96}" destId="{7E646EA8-8B09-4816-9573-F084F31F7891}" srcOrd="3" destOrd="0" presId="urn:microsoft.com/office/officeart/2005/8/layout/orgChart1"/>
    <dgm:cxn modelId="{B0563C2F-BBD8-43E3-BC89-F69CE57D0426}" type="presParOf" srcId="{7E646EA8-8B09-4816-9573-F084F31F7891}" destId="{78905BC9-AEC4-49DD-ADA5-7E3A931CAF97}" srcOrd="0" destOrd="0" presId="urn:microsoft.com/office/officeart/2005/8/layout/orgChart1"/>
    <dgm:cxn modelId="{90AF4B71-25FC-4519-ACBE-721138B2D502}" type="presParOf" srcId="{78905BC9-AEC4-49DD-ADA5-7E3A931CAF97}" destId="{81275EC5-4F34-4D96-9C0D-A22A0163D495}" srcOrd="0" destOrd="0" presId="urn:microsoft.com/office/officeart/2005/8/layout/orgChart1"/>
    <dgm:cxn modelId="{BA9D9DA8-2BCB-43E1-8F6E-A67ABDDD3ECD}" type="presParOf" srcId="{78905BC9-AEC4-49DD-ADA5-7E3A931CAF97}" destId="{BDA37535-9DFE-4BAD-8C92-E57F4F200835}" srcOrd="1" destOrd="0" presId="urn:microsoft.com/office/officeart/2005/8/layout/orgChart1"/>
    <dgm:cxn modelId="{F5AD06EF-E02F-4513-A90B-72FA6490D36A}" type="presParOf" srcId="{7E646EA8-8B09-4816-9573-F084F31F7891}" destId="{BC16791B-0394-40CA-97DA-59A8DE7D5393}" srcOrd="1" destOrd="0" presId="urn:microsoft.com/office/officeart/2005/8/layout/orgChart1"/>
    <dgm:cxn modelId="{E25AEAD0-5F72-47EA-B0B6-BD9CA71B485C}" type="presParOf" srcId="{7E646EA8-8B09-4816-9573-F084F31F7891}" destId="{ECF363CE-B564-4D79-B0A5-ABACE6FB0937}" srcOrd="2" destOrd="0" presId="urn:microsoft.com/office/officeart/2005/8/layout/orgChart1"/>
    <dgm:cxn modelId="{F163212D-12D0-4203-A4E1-3A0B269BFE1F}" type="presParOf" srcId="{507909B1-F13F-4E31-9358-D6FC4224E8D4}" destId="{9CCF8856-5B4E-4977-9462-84E64A028E0B}" srcOrd="2" destOrd="0" presId="urn:microsoft.com/office/officeart/2005/8/layout/orgChart1"/>
    <dgm:cxn modelId="{FD77E74D-B513-4DF1-9ABC-0AB05650DC9A}" type="presParOf" srcId="{CBD81DA2-BD4A-47EF-98BF-EC95BAD4A022}" destId="{C33F6140-58F0-4747-90BB-02772E6D8A08}" srcOrd="4" destOrd="0" presId="urn:microsoft.com/office/officeart/2005/8/layout/orgChart1"/>
    <dgm:cxn modelId="{66B3AB55-93E3-4AC5-8AB2-1CDBA64C3F25}" type="presParOf" srcId="{CBD81DA2-BD4A-47EF-98BF-EC95BAD4A022}" destId="{9D27BBD9-5109-421F-A7F9-1EC3E60097E4}" srcOrd="5" destOrd="0" presId="urn:microsoft.com/office/officeart/2005/8/layout/orgChart1"/>
    <dgm:cxn modelId="{72FD583C-18DA-411F-A887-E64EDE158801}" type="presParOf" srcId="{9D27BBD9-5109-421F-A7F9-1EC3E60097E4}" destId="{98BD80B6-F5FB-4C61-8053-7384A9EC8B71}" srcOrd="0" destOrd="0" presId="urn:microsoft.com/office/officeart/2005/8/layout/orgChart1"/>
    <dgm:cxn modelId="{46063DE3-CF96-40E4-A88A-974E2680D3BD}" type="presParOf" srcId="{98BD80B6-F5FB-4C61-8053-7384A9EC8B71}" destId="{0BF947C2-6EAF-4D59-A93F-AC91CA3C0B89}" srcOrd="0" destOrd="0" presId="urn:microsoft.com/office/officeart/2005/8/layout/orgChart1"/>
    <dgm:cxn modelId="{B4B96DC2-66D7-4C98-99E8-246FA530DF23}" type="presParOf" srcId="{98BD80B6-F5FB-4C61-8053-7384A9EC8B71}" destId="{4F9DE6B7-0A7F-4D70-BB77-D40B188E394C}" srcOrd="1" destOrd="0" presId="urn:microsoft.com/office/officeart/2005/8/layout/orgChart1"/>
    <dgm:cxn modelId="{8B7A3457-C800-4D8C-B311-52F994B8FD77}" type="presParOf" srcId="{9D27BBD9-5109-421F-A7F9-1EC3E60097E4}" destId="{224F556E-1708-4497-A873-40AC4E8C146B}" srcOrd="1" destOrd="0" presId="urn:microsoft.com/office/officeart/2005/8/layout/orgChart1"/>
    <dgm:cxn modelId="{ACC97A20-6487-4D0D-84F9-69CA8B3AA525}" type="presParOf" srcId="{224F556E-1708-4497-A873-40AC4E8C146B}" destId="{A607D8A1-7B25-4773-8C6A-A321060D87FA}" srcOrd="0" destOrd="0" presId="urn:microsoft.com/office/officeart/2005/8/layout/orgChart1"/>
    <dgm:cxn modelId="{67B6CEB6-A13B-4BAA-BC06-22454D356238}" type="presParOf" srcId="{224F556E-1708-4497-A873-40AC4E8C146B}" destId="{33CC99EB-7A0D-4F9C-8417-46553ACCF317}" srcOrd="1" destOrd="0" presId="urn:microsoft.com/office/officeart/2005/8/layout/orgChart1"/>
    <dgm:cxn modelId="{8132DEB5-1405-46C7-A920-FDFD4CC561C5}" type="presParOf" srcId="{33CC99EB-7A0D-4F9C-8417-46553ACCF317}" destId="{E3EE320A-A608-452E-B474-576FDA608540}" srcOrd="0" destOrd="0" presId="urn:microsoft.com/office/officeart/2005/8/layout/orgChart1"/>
    <dgm:cxn modelId="{96D47A07-0522-4A3C-A21E-7D232CA3076A}" type="presParOf" srcId="{E3EE320A-A608-452E-B474-576FDA608540}" destId="{84131F7D-20C1-41A9-BB86-4AB3F4341F5D}" srcOrd="0" destOrd="0" presId="urn:microsoft.com/office/officeart/2005/8/layout/orgChart1"/>
    <dgm:cxn modelId="{53E5862C-8658-4048-8618-C95177C6CFAF}" type="presParOf" srcId="{E3EE320A-A608-452E-B474-576FDA608540}" destId="{5BCB5685-E539-4FE9-96B5-9E7B0302065B}" srcOrd="1" destOrd="0" presId="urn:microsoft.com/office/officeart/2005/8/layout/orgChart1"/>
    <dgm:cxn modelId="{EAC283DB-F992-496C-B1B1-B35170B6EB4E}" type="presParOf" srcId="{33CC99EB-7A0D-4F9C-8417-46553ACCF317}" destId="{5430B711-577D-4275-B7D6-FAAC0A811D00}" srcOrd="1" destOrd="0" presId="urn:microsoft.com/office/officeart/2005/8/layout/orgChart1"/>
    <dgm:cxn modelId="{F57AD1A7-D93F-4140-893D-329DCBF98141}" type="presParOf" srcId="{33CC99EB-7A0D-4F9C-8417-46553ACCF317}" destId="{0908E282-992D-48C9-8252-BF960B73829F}" srcOrd="2" destOrd="0" presId="urn:microsoft.com/office/officeart/2005/8/layout/orgChart1"/>
    <dgm:cxn modelId="{E29F0A46-B2CA-46AC-B823-97CB7EB40C5B}" type="presParOf" srcId="{224F556E-1708-4497-A873-40AC4E8C146B}" destId="{2995D30F-BABD-4912-B801-AE02C0D41FCA}" srcOrd="2" destOrd="0" presId="urn:microsoft.com/office/officeart/2005/8/layout/orgChart1"/>
    <dgm:cxn modelId="{DFA8568B-0101-4226-9DD3-B6FA3C9E0B98}" type="presParOf" srcId="{224F556E-1708-4497-A873-40AC4E8C146B}" destId="{D43D7DE9-64F4-4AAA-9706-5339B61409B0}" srcOrd="3" destOrd="0" presId="urn:microsoft.com/office/officeart/2005/8/layout/orgChart1"/>
    <dgm:cxn modelId="{29F76CB1-AA6C-4E18-85F7-7FEC13532D20}" type="presParOf" srcId="{D43D7DE9-64F4-4AAA-9706-5339B61409B0}" destId="{DB2716AB-BBE2-411D-A0E7-075DA767FFFD}" srcOrd="0" destOrd="0" presId="urn:microsoft.com/office/officeart/2005/8/layout/orgChart1"/>
    <dgm:cxn modelId="{E1615CCA-C8AF-4774-807E-A542C3382CAE}" type="presParOf" srcId="{DB2716AB-BBE2-411D-A0E7-075DA767FFFD}" destId="{275AF376-9096-4BC3-B6A7-D37D3D262ED3}" srcOrd="0" destOrd="0" presId="urn:microsoft.com/office/officeart/2005/8/layout/orgChart1"/>
    <dgm:cxn modelId="{22A8BFFF-D392-41B7-806F-D7C647EE4C50}" type="presParOf" srcId="{DB2716AB-BBE2-411D-A0E7-075DA767FFFD}" destId="{5602CA19-4A73-4CF6-9EEB-83604F855D8B}" srcOrd="1" destOrd="0" presId="urn:microsoft.com/office/officeart/2005/8/layout/orgChart1"/>
    <dgm:cxn modelId="{67988C82-EC27-44E8-BD07-3635FB5F701D}" type="presParOf" srcId="{D43D7DE9-64F4-4AAA-9706-5339B61409B0}" destId="{ABA0421F-8827-4727-8195-3D0DB223741F}" srcOrd="1" destOrd="0" presId="urn:microsoft.com/office/officeart/2005/8/layout/orgChart1"/>
    <dgm:cxn modelId="{F67F883F-1E5F-48A6-8DAF-C7EA6C0F2BB9}" type="presParOf" srcId="{D43D7DE9-64F4-4AAA-9706-5339B61409B0}" destId="{4DBCAA88-2D54-4FCA-894A-7A168F3B93CE}" srcOrd="2" destOrd="0" presId="urn:microsoft.com/office/officeart/2005/8/layout/orgChart1"/>
    <dgm:cxn modelId="{D7E0E28F-EA1C-44A2-9FE6-8A0BD781FB72}" type="presParOf" srcId="{224F556E-1708-4497-A873-40AC4E8C146B}" destId="{826A018D-AE21-40DD-8D8F-097256F66031}" srcOrd="4" destOrd="0" presId="urn:microsoft.com/office/officeart/2005/8/layout/orgChart1"/>
    <dgm:cxn modelId="{4567EF6F-DEB8-4C32-B9A4-77B386D4F763}" type="presParOf" srcId="{224F556E-1708-4497-A873-40AC4E8C146B}" destId="{0BD588C9-79ED-4D3A-AA95-21398210D58B}" srcOrd="5" destOrd="0" presId="urn:microsoft.com/office/officeart/2005/8/layout/orgChart1"/>
    <dgm:cxn modelId="{F78D1BA2-2D82-4A14-9AD7-81E6620DB5CD}" type="presParOf" srcId="{0BD588C9-79ED-4D3A-AA95-21398210D58B}" destId="{55EE4802-C22C-4EC5-9AC3-3D2C03F333D2}" srcOrd="0" destOrd="0" presId="urn:microsoft.com/office/officeart/2005/8/layout/orgChart1"/>
    <dgm:cxn modelId="{EB89A7A2-AE3F-41E4-B124-077FF79199E2}" type="presParOf" srcId="{55EE4802-C22C-4EC5-9AC3-3D2C03F333D2}" destId="{47309D9C-B1EE-431A-BE84-653D3E24D26F}" srcOrd="0" destOrd="0" presId="urn:microsoft.com/office/officeart/2005/8/layout/orgChart1"/>
    <dgm:cxn modelId="{FA8DB94D-7F2B-4C7D-84C2-FB77283F37CC}" type="presParOf" srcId="{55EE4802-C22C-4EC5-9AC3-3D2C03F333D2}" destId="{C1CEF7DC-4499-4B71-A4C0-EF69810B0AA8}" srcOrd="1" destOrd="0" presId="urn:microsoft.com/office/officeart/2005/8/layout/orgChart1"/>
    <dgm:cxn modelId="{0FD81213-909E-448E-8136-9B7F40EBC7E3}" type="presParOf" srcId="{0BD588C9-79ED-4D3A-AA95-21398210D58B}" destId="{BE5808CF-75A9-4B2C-9CF3-2455D5B590B9}" srcOrd="1" destOrd="0" presId="urn:microsoft.com/office/officeart/2005/8/layout/orgChart1"/>
    <dgm:cxn modelId="{3DB78E58-1515-466E-A823-17A44176DFD7}" type="presParOf" srcId="{0BD588C9-79ED-4D3A-AA95-21398210D58B}" destId="{6E7E6EEB-EDFF-4408-B043-EC97C2095767}" srcOrd="2" destOrd="0" presId="urn:microsoft.com/office/officeart/2005/8/layout/orgChart1"/>
    <dgm:cxn modelId="{5B1D2FF9-0D28-407D-B5F6-4D205A23D1D5}" type="presParOf" srcId="{9D27BBD9-5109-421F-A7F9-1EC3E60097E4}" destId="{6AFC955D-6C67-4F2B-BB86-8A673D505F0B}" srcOrd="2" destOrd="0" presId="urn:microsoft.com/office/officeart/2005/8/layout/orgChart1"/>
    <dgm:cxn modelId="{74A799E4-88A6-4B15-A1DC-0A87A9D48B2C}" type="presParOf" srcId="{74C2458B-E63F-437D-BFF3-7251816C4AE9}" destId="{2BA8C65B-0744-449A-BC1C-321D0CBAFA20}" srcOrd="2" destOrd="0" presId="urn:microsoft.com/office/officeart/2005/8/layout/orgChart1"/>
    <dgm:cxn modelId="{F744A2A3-82C7-45EB-A0A3-DF684145FB9D}" type="presParOf" srcId="{2BA8C65B-0744-449A-BC1C-321D0CBAFA20}" destId="{6A494DEE-0943-4E46-82F0-D8824977B2C2}" srcOrd="0" destOrd="0" presId="urn:microsoft.com/office/officeart/2005/8/layout/orgChart1"/>
    <dgm:cxn modelId="{336026C6-ED00-4ADB-83B2-8791579644ED}" type="presParOf" srcId="{2BA8C65B-0744-449A-BC1C-321D0CBAFA20}" destId="{BC6EA854-B367-487C-B64A-44ED6E81761F}" srcOrd="1" destOrd="0" presId="urn:microsoft.com/office/officeart/2005/8/layout/orgChart1"/>
    <dgm:cxn modelId="{0386BD50-2104-438D-9DEE-DDB8CDBDC74B}" type="presParOf" srcId="{BC6EA854-B367-487C-B64A-44ED6E81761F}" destId="{851636CD-43D3-41A0-881D-3DC84BBAB7A2}" srcOrd="0" destOrd="0" presId="urn:microsoft.com/office/officeart/2005/8/layout/orgChart1"/>
    <dgm:cxn modelId="{0FD03DDA-1D33-4FDB-B0CB-C3B42A94ABF7}" type="presParOf" srcId="{851636CD-43D3-41A0-881D-3DC84BBAB7A2}" destId="{EC16C6ED-E643-4070-90A7-EF1BC8C9C47B}" srcOrd="0" destOrd="0" presId="urn:microsoft.com/office/officeart/2005/8/layout/orgChart1"/>
    <dgm:cxn modelId="{4A4FA0A6-177F-47EC-828D-280C70FAC96C}" type="presParOf" srcId="{851636CD-43D3-41A0-881D-3DC84BBAB7A2}" destId="{4B3E5A79-8398-4C99-874D-F86914477964}" srcOrd="1" destOrd="0" presId="urn:microsoft.com/office/officeart/2005/8/layout/orgChart1"/>
    <dgm:cxn modelId="{C333031D-EF39-4C99-906D-7F0ABA7CFF9E}" type="presParOf" srcId="{BC6EA854-B367-487C-B64A-44ED6E81761F}" destId="{B7A47379-9A38-47B1-A411-62ACE84A702A}" srcOrd="1" destOrd="0" presId="urn:microsoft.com/office/officeart/2005/8/layout/orgChart1"/>
    <dgm:cxn modelId="{08399F1E-9541-4686-8D47-5DA796EC761A}" type="presParOf" srcId="{BC6EA854-B367-487C-B64A-44ED6E81761F}" destId="{64A1CD0E-9212-43A2-A295-76743D2C4947}" srcOrd="2" destOrd="0" presId="urn:microsoft.com/office/officeart/2005/8/layout/orgChart1"/>
    <dgm:cxn modelId="{2B7E835C-76F7-49B8-930E-DD0554497A58}" type="presParOf" srcId="{2BA8C65B-0744-449A-BC1C-321D0CBAFA20}" destId="{858EE1AA-8523-4DC9-9A95-964A5B5C8414}" srcOrd="2" destOrd="0" presId="urn:microsoft.com/office/officeart/2005/8/layout/orgChart1"/>
    <dgm:cxn modelId="{9E15AB16-B7ED-4A5F-84E4-1DEAAF1B9A66}" type="presParOf" srcId="{2BA8C65B-0744-449A-BC1C-321D0CBAFA20}" destId="{0DADF791-7ABF-4BE3-8BE0-68FC59895135}" srcOrd="3" destOrd="0" presId="urn:microsoft.com/office/officeart/2005/8/layout/orgChart1"/>
    <dgm:cxn modelId="{090C48E5-B43A-44B6-9311-6B046CC3A48D}" type="presParOf" srcId="{0DADF791-7ABF-4BE3-8BE0-68FC59895135}" destId="{5988F744-BFF8-49B7-B889-5B6E2B89B164}" srcOrd="0" destOrd="0" presId="urn:microsoft.com/office/officeart/2005/8/layout/orgChart1"/>
    <dgm:cxn modelId="{EC232953-53F7-4C11-8C9B-5AFAD412ECFF}" type="presParOf" srcId="{5988F744-BFF8-49B7-B889-5B6E2B89B164}" destId="{575F01EA-5A9A-4AAE-99A8-D3C4486D5398}" srcOrd="0" destOrd="0" presId="urn:microsoft.com/office/officeart/2005/8/layout/orgChart1"/>
    <dgm:cxn modelId="{E50383A8-C0DF-4781-92EC-4DE26882C39C}" type="presParOf" srcId="{5988F744-BFF8-49B7-B889-5B6E2B89B164}" destId="{FC7057F3-B3A4-42A3-8127-768F03D80723}" srcOrd="1" destOrd="0" presId="urn:microsoft.com/office/officeart/2005/8/layout/orgChart1"/>
    <dgm:cxn modelId="{909D3F7D-7D5B-4F28-A690-800C3F29B4B8}" type="presParOf" srcId="{0DADF791-7ABF-4BE3-8BE0-68FC59895135}" destId="{DA8EEB7F-B710-484C-977C-94197F29EA29}" srcOrd="1" destOrd="0" presId="urn:microsoft.com/office/officeart/2005/8/layout/orgChart1"/>
    <dgm:cxn modelId="{2A760C91-7F69-4024-BC38-81A9D29086CF}" type="presParOf" srcId="{0DADF791-7ABF-4BE3-8BE0-68FC59895135}" destId="{E0C9C16A-60B8-4C8F-9499-A1C6092B9222}" srcOrd="2" destOrd="0" presId="urn:microsoft.com/office/officeart/2005/8/layout/orgChart1"/>
    <dgm:cxn modelId="{76F4F552-C93C-4AC1-8778-7329FED6FF6D}" type="presParOf" srcId="{2BA8C65B-0744-449A-BC1C-321D0CBAFA20}" destId="{F5F9F436-1330-46B5-8379-84F7F31047B0}" srcOrd="4" destOrd="0" presId="urn:microsoft.com/office/officeart/2005/8/layout/orgChart1"/>
    <dgm:cxn modelId="{0B752156-E75C-4580-9EA5-CA807BFE20C2}" type="presParOf" srcId="{2BA8C65B-0744-449A-BC1C-321D0CBAFA20}" destId="{113BFCD6-5B9E-4718-8F74-741C587372C6}" srcOrd="5" destOrd="0" presId="urn:microsoft.com/office/officeart/2005/8/layout/orgChart1"/>
    <dgm:cxn modelId="{BC363984-3531-4D89-A004-3B718AC98C1E}" type="presParOf" srcId="{113BFCD6-5B9E-4718-8F74-741C587372C6}" destId="{88F7C1A2-087C-4BCD-99F7-4A3AD509A028}" srcOrd="0" destOrd="0" presId="urn:microsoft.com/office/officeart/2005/8/layout/orgChart1"/>
    <dgm:cxn modelId="{3765428C-DABD-4CCD-AC07-B7EACB34E86E}" type="presParOf" srcId="{88F7C1A2-087C-4BCD-99F7-4A3AD509A028}" destId="{5C2C7511-1757-4600-B094-15D7C8D06867}" srcOrd="0" destOrd="0" presId="urn:microsoft.com/office/officeart/2005/8/layout/orgChart1"/>
    <dgm:cxn modelId="{F738EA2F-D688-4A27-87F8-C8FD51E2F3AF}" type="presParOf" srcId="{88F7C1A2-087C-4BCD-99F7-4A3AD509A028}" destId="{FF15FB46-3DC3-44D9-A54B-FFFDBF996CA2}" srcOrd="1" destOrd="0" presId="urn:microsoft.com/office/officeart/2005/8/layout/orgChart1"/>
    <dgm:cxn modelId="{9B970B43-9D2F-4AFB-9E43-395105213613}" type="presParOf" srcId="{113BFCD6-5B9E-4718-8F74-741C587372C6}" destId="{16ECA3EF-A587-4C4F-BE15-BABCEE905CAE}" srcOrd="1" destOrd="0" presId="urn:microsoft.com/office/officeart/2005/8/layout/orgChart1"/>
    <dgm:cxn modelId="{99A77A51-31A6-482F-9871-7C9E375E9181}" type="presParOf" srcId="{113BFCD6-5B9E-4718-8F74-741C587372C6}" destId="{EDF2F044-CF49-42C7-9E9F-26DD9DBAC3C6}" srcOrd="2" destOrd="0" presId="urn:microsoft.com/office/officeart/2005/8/layout/orgChart1"/>
    <dgm:cxn modelId="{B0CB4B77-D37D-44DF-9158-9B80B39D4BDD}" type="presParOf" srcId="{AA3D834A-5B10-47EF-9B43-501B56C24A9D}" destId="{343CD98A-AC28-47D9-8622-64317D05471B}"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9F436-1330-46B5-8379-84F7F31047B0}">
      <dsp:nvSpPr>
        <dsp:cNvPr id="0" name=""/>
        <dsp:cNvSpPr/>
      </dsp:nvSpPr>
      <dsp:spPr>
        <a:xfrm>
          <a:off x="2609701" y="746035"/>
          <a:ext cx="91440" cy="721095"/>
        </a:xfrm>
        <a:custGeom>
          <a:avLst/>
          <a:gdLst/>
          <a:ahLst/>
          <a:cxnLst/>
          <a:rect l="0" t="0" r="0" b="0"/>
          <a:pathLst>
            <a:path>
              <a:moveTo>
                <a:pt x="110433" y="0"/>
              </a:moveTo>
              <a:lnTo>
                <a:pt x="110433" y="721095"/>
              </a:lnTo>
              <a:lnTo>
                <a:pt x="45720" y="721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8EE1AA-8523-4DC9-9A95-964A5B5C8414}">
      <dsp:nvSpPr>
        <dsp:cNvPr id="0" name=""/>
        <dsp:cNvSpPr/>
      </dsp:nvSpPr>
      <dsp:spPr>
        <a:xfrm>
          <a:off x="2674414" y="746035"/>
          <a:ext cx="91440" cy="283507"/>
        </a:xfrm>
        <a:custGeom>
          <a:avLst/>
          <a:gdLst/>
          <a:ahLst/>
          <a:cxnLst/>
          <a:rect l="0" t="0" r="0" b="0"/>
          <a:pathLst>
            <a:path>
              <a:moveTo>
                <a:pt x="45720" y="0"/>
              </a:moveTo>
              <a:lnTo>
                <a:pt x="45720" y="283507"/>
              </a:lnTo>
              <a:lnTo>
                <a:pt x="110433" y="283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494DEE-0943-4E46-82F0-D8824977B2C2}">
      <dsp:nvSpPr>
        <dsp:cNvPr id="0" name=""/>
        <dsp:cNvSpPr/>
      </dsp:nvSpPr>
      <dsp:spPr>
        <a:xfrm>
          <a:off x="2614070" y="746035"/>
          <a:ext cx="91440" cy="274768"/>
        </a:xfrm>
        <a:custGeom>
          <a:avLst/>
          <a:gdLst/>
          <a:ahLst/>
          <a:cxnLst/>
          <a:rect l="0" t="0" r="0" b="0"/>
          <a:pathLst>
            <a:path>
              <a:moveTo>
                <a:pt x="106063" y="0"/>
              </a:moveTo>
              <a:lnTo>
                <a:pt x="106063" y="274768"/>
              </a:lnTo>
              <a:lnTo>
                <a:pt x="45720" y="2747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A018D-AE21-40DD-8D8F-097256F66031}">
      <dsp:nvSpPr>
        <dsp:cNvPr id="0" name=""/>
        <dsp:cNvSpPr/>
      </dsp:nvSpPr>
      <dsp:spPr>
        <a:xfrm>
          <a:off x="3219354" y="2058799"/>
          <a:ext cx="92448" cy="1158683"/>
        </a:xfrm>
        <a:custGeom>
          <a:avLst/>
          <a:gdLst/>
          <a:ahLst/>
          <a:cxnLst/>
          <a:rect l="0" t="0" r="0" b="0"/>
          <a:pathLst>
            <a:path>
              <a:moveTo>
                <a:pt x="0" y="0"/>
              </a:moveTo>
              <a:lnTo>
                <a:pt x="0" y="1158683"/>
              </a:lnTo>
              <a:lnTo>
                <a:pt x="92448" y="1158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95D30F-BABD-4912-B801-AE02C0D41FCA}">
      <dsp:nvSpPr>
        <dsp:cNvPr id="0" name=""/>
        <dsp:cNvSpPr/>
      </dsp:nvSpPr>
      <dsp:spPr>
        <a:xfrm>
          <a:off x="3219354" y="2058799"/>
          <a:ext cx="92448" cy="721095"/>
        </a:xfrm>
        <a:custGeom>
          <a:avLst/>
          <a:gdLst/>
          <a:ahLst/>
          <a:cxnLst/>
          <a:rect l="0" t="0" r="0" b="0"/>
          <a:pathLst>
            <a:path>
              <a:moveTo>
                <a:pt x="0" y="0"/>
              </a:moveTo>
              <a:lnTo>
                <a:pt x="0" y="721095"/>
              </a:lnTo>
              <a:lnTo>
                <a:pt x="92448" y="721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7D8A1-7B25-4773-8C6A-A321060D87FA}">
      <dsp:nvSpPr>
        <dsp:cNvPr id="0" name=""/>
        <dsp:cNvSpPr/>
      </dsp:nvSpPr>
      <dsp:spPr>
        <a:xfrm>
          <a:off x="3219354" y="2058799"/>
          <a:ext cx="92448" cy="283507"/>
        </a:xfrm>
        <a:custGeom>
          <a:avLst/>
          <a:gdLst/>
          <a:ahLst/>
          <a:cxnLst/>
          <a:rect l="0" t="0" r="0" b="0"/>
          <a:pathLst>
            <a:path>
              <a:moveTo>
                <a:pt x="0" y="0"/>
              </a:moveTo>
              <a:lnTo>
                <a:pt x="0" y="283507"/>
              </a:lnTo>
              <a:lnTo>
                <a:pt x="92448" y="283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6140-58F0-4747-90BB-02772E6D8A08}">
      <dsp:nvSpPr>
        <dsp:cNvPr id="0" name=""/>
        <dsp:cNvSpPr/>
      </dsp:nvSpPr>
      <dsp:spPr>
        <a:xfrm>
          <a:off x="2720134" y="746035"/>
          <a:ext cx="745748" cy="1004603"/>
        </a:xfrm>
        <a:custGeom>
          <a:avLst/>
          <a:gdLst/>
          <a:ahLst/>
          <a:cxnLst/>
          <a:rect l="0" t="0" r="0" b="0"/>
          <a:pathLst>
            <a:path>
              <a:moveTo>
                <a:pt x="0" y="0"/>
              </a:moveTo>
              <a:lnTo>
                <a:pt x="0" y="939889"/>
              </a:lnTo>
              <a:lnTo>
                <a:pt x="745748" y="939889"/>
              </a:lnTo>
              <a:lnTo>
                <a:pt x="745748" y="100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3A965E-CBBD-47A3-A16B-72510D489D21}">
      <dsp:nvSpPr>
        <dsp:cNvPr id="0" name=""/>
        <dsp:cNvSpPr/>
      </dsp:nvSpPr>
      <dsp:spPr>
        <a:xfrm>
          <a:off x="2473606" y="2058799"/>
          <a:ext cx="92448" cy="721095"/>
        </a:xfrm>
        <a:custGeom>
          <a:avLst/>
          <a:gdLst/>
          <a:ahLst/>
          <a:cxnLst/>
          <a:rect l="0" t="0" r="0" b="0"/>
          <a:pathLst>
            <a:path>
              <a:moveTo>
                <a:pt x="0" y="0"/>
              </a:moveTo>
              <a:lnTo>
                <a:pt x="0" y="721095"/>
              </a:lnTo>
              <a:lnTo>
                <a:pt x="92448" y="721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6BD82-58DE-4585-BE73-D73A8C5178AF}">
      <dsp:nvSpPr>
        <dsp:cNvPr id="0" name=""/>
        <dsp:cNvSpPr/>
      </dsp:nvSpPr>
      <dsp:spPr>
        <a:xfrm>
          <a:off x="2473606" y="2058799"/>
          <a:ext cx="92448" cy="283507"/>
        </a:xfrm>
        <a:custGeom>
          <a:avLst/>
          <a:gdLst/>
          <a:ahLst/>
          <a:cxnLst/>
          <a:rect l="0" t="0" r="0" b="0"/>
          <a:pathLst>
            <a:path>
              <a:moveTo>
                <a:pt x="0" y="0"/>
              </a:moveTo>
              <a:lnTo>
                <a:pt x="0" y="283507"/>
              </a:lnTo>
              <a:lnTo>
                <a:pt x="92448" y="283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2B7622-1DB3-43DD-952D-9ED8D0FCBC81}">
      <dsp:nvSpPr>
        <dsp:cNvPr id="0" name=""/>
        <dsp:cNvSpPr/>
      </dsp:nvSpPr>
      <dsp:spPr>
        <a:xfrm>
          <a:off x="2674414" y="746035"/>
          <a:ext cx="91440" cy="1004603"/>
        </a:xfrm>
        <a:custGeom>
          <a:avLst/>
          <a:gdLst/>
          <a:ahLst/>
          <a:cxnLst/>
          <a:rect l="0" t="0" r="0" b="0"/>
          <a:pathLst>
            <a:path>
              <a:moveTo>
                <a:pt x="45720" y="0"/>
              </a:moveTo>
              <a:lnTo>
                <a:pt x="45720" y="100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54E97-79B8-4ADE-9FB9-8102DA7A96D2}">
      <dsp:nvSpPr>
        <dsp:cNvPr id="0" name=""/>
        <dsp:cNvSpPr/>
      </dsp:nvSpPr>
      <dsp:spPr>
        <a:xfrm>
          <a:off x="1727858" y="2058799"/>
          <a:ext cx="92448" cy="1158683"/>
        </a:xfrm>
        <a:custGeom>
          <a:avLst/>
          <a:gdLst/>
          <a:ahLst/>
          <a:cxnLst/>
          <a:rect l="0" t="0" r="0" b="0"/>
          <a:pathLst>
            <a:path>
              <a:moveTo>
                <a:pt x="0" y="0"/>
              </a:moveTo>
              <a:lnTo>
                <a:pt x="0" y="1158683"/>
              </a:lnTo>
              <a:lnTo>
                <a:pt x="92448" y="11586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2F9DF0-E6DB-4E1B-AEA4-B8295F8A62A7}">
      <dsp:nvSpPr>
        <dsp:cNvPr id="0" name=""/>
        <dsp:cNvSpPr/>
      </dsp:nvSpPr>
      <dsp:spPr>
        <a:xfrm>
          <a:off x="1727858" y="2058799"/>
          <a:ext cx="92448" cy="721095"/>
        </a:xfrm>
        <a:custGeom>
          <a:avLst/>
          <a:gdLst/>
          <a:ahLst/>
          <a:cxnLst/>
          <a:rect l="0" t="0" r="0" b="0"/>
          <a:pathLst>
            <a:path>
              <a:moveTo>
                <a:pt x="0" y="0"/>
              </a:moveTo>
              <a:lnTo>
                <a:pt x="0" y="721095"/>
              </a:lnTo>
              <a:lnTo>
                <a:pt x="92448" y="721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313C7-1797-4643-AA38-0FD32F77EABD}">
      <dsp:nvSpPr>
        <dsp:cNvPr id="0" name=""/>
        <dsp:cNvSpPr/>
      </dsp:nvSpPr>
      <dsp:spPr>
        <a:xfrm>
          <a:off x="1727858" y="2058799"/>
          <a:ext cx="92448" cy="283507"/>
        </a:xfrm>
        <a:custGeom>
          <a:avLst/>
          <a:gdLst/>
          <a:ahLst/>
          <a:cxnLst/>
          <a:rect l="0" t="0" r="0" b="0"/>
          <a:pathLst>
            <a:path>
              <a:moveTo>
                <a:pt x="0" y="0"/>
              </a:moveTo>
              <a:lnTo>
                <a:pt x="0" y="283507"/>
              </a:lnTo>
              <a:lnTo>
                <a:pt x="92448" y="283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49D748-4EE5-4768-A124-BD284B4CF13A}">
      <dsp:nvSpPr>
        <dsp:cNvPr id="0" name=""/>
        <dsp:cNvSpPr/>
      </dsp:nvSpPr>
      <dsp:spPr>
        <a:xfrm>
          <a:off x="1974386" y="746035"/>
          <a:ext cx="745748" cy="1004603"/>
        </a:xfrm>
        <a:custGeom>
          <a:avLst/>
          <a:gdLst/>
          <a:ahLst/>
          <a:cxnLst/>
          <a:rect l="0" t="0" r="0" b="0"/>
          <a:pathLst>
            <a:path>
              <a:moveTo>
                <a:pt x="745748" y="0"/>
              </a:moveTo>
              <a:lnTo>
                <a:pt x="745748" y="939889"/>
              </a:lnTo>
              <a:lnTo>
                <a:pt x="0" y="939889"/>
              </a:lnTo>
              <a:lnTo>
                <a:pt x="0" y="10046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604D3A-C46E-4D9F-B3C5-07595FC2CB33}">
      <dsp:nvSpPr>
        <dsp:cNvPr id="0" name=""/>
        <dsp:cNvSpPr/>
      </dsp:nvSpPr>
      <dsp:spPr>
        <a:xfrm>
          <a:off x="2674414" y="308447"/>
          <a:ext cx="91440" cy="129427"/>
        </a:xfrm>
        <a:custGeom>
          <a:avLst/>
          <a:gdLst/>
          <a:ahLst/>
          <a:cxnLst/>
          <a:rect l="0" t="0" r="0" b="0"/>
          <a:pathLst>
            <a:path>
              <a:moveTo>
                <a:pt x="45720" y="0"/>
              </a:moveTo>
              <a:lnTo>
                <a:pt x="45720" y="1294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BC2AB2-9124-4D66-AA3E-7D09255D0E4D}">
      <dsp:nvSpPr>
        <dsp:cNvPr id="0" name=""/>
        <dsp:cNvSpPr/>
      </dsp:nvSpPr>
      <dsp:spPr>
        <a:xfrm>
          <a:off x="2411974" y="287"/>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Vorstand</a:t>
          </a:r>
        </a:p>
        <a:p>
          <a:pPr marL="0" lvl="0" indent="0" algn="ctr" defTabSz="222250">
            <a:lnSpc>
              <a:spcPct val="90000"/>
            </a:lnSpc>
            <a:spcBef>
              <a:spcPct val="0"/>
            </a:spcBef>
            <a:spcAft>
              <a:spcPct val="35000"/>
            </a:spcAft>
            <a:buNone/>
          </a:pPr>
          <a:r>
            <a:rPr lang="de-CH" sz="500" kern="1200"/>
            <a:t>Präsidium: Anna Muster</a:t>
          </a:r>
        </a:p>
      </dsp:txBody>
      <dsp:txXfrm>
        <a:off x="2411974" y="287"/>
        <a:ext cx="616320" cy="308160"/>
      </dsp:txXfrm>
    </dsp:sp>
    <dsp:sp modelId="{146DB646-5185-4237-B12C-158D436627F7}">
      <dsp:nvSpPr>
        <dsp:cNvPr id="0" name=""/>
        <dsp:cNvSpPr/>
      </dsp:nvSpPr>
      <dsp:spPr>
        <a:xfrm>
          <a:off x="2411974" y="437875"/>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Institutionsleitung</a:t>
          </a:r>
        </a:p>
        <a:p>
          <a:pPr marL="0" lvl="0" indent="0" algn="ctr" defTabSz="222250">
            <a:lnSpc>
              <a:spcPct val="90000"/>
            </a:lnSpc>
            <a:spcBef>
              <a:spcPct val="0"/>
            </a:spcBef>
            <a:spcAft>
              <a:spcPct val="35000"/>
            </a:spcAft>
            <a:buNone/>
          </a:pPr>
          <a:r>
            <a:rPr lang="de-CH" sz="500" kern="1200"/>
            <a:t>Barbara Muster</a:t>
          </a:r>
        </a:p>
      </dsp:txBody>
      <dsp:txXfrm>
        <a:off x="2411974" y="437875"/>
        <a:ext cx="616320" cy="308160"/>
      </dsp:txXfrm>
    </dsp:sp>
    <dsp:sp modelId="{9223AB72-0AE5-40A3-8267-1A24DE17D488}">
      <dsp:nvSpPr>
        <dsp:cNvPr id="0" name=""/>
        <dsp:cNvSpPr/>
      </dsp:nvSpPr>
      <dsp:spPr>
        <a:xfrm>
          <a:off x="1666226" y="1750638"/>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Fachleitung Pflege</a:t>
          </a:r>
        </a:p>
        <a:p>
          <a:pPr marL="0" lvl="0" indent="0" algn="ctr" defTabSz="222250">
            <a:lnSpc>
              <a:spcPct val="90000"/>
            </a:lnSpc>
            <a:spcBef>
              <a:spcPct val="0"/>
            </a:spcBef>
            <a:spcAft>
              <a:spcPct val="35000"/>
            </a:spcAft>
            <a:buNone/>
          </a:pPr>
          <a:r>
            <a:rPr lang="de-CH" sz="500" kern="1200"/>
            <a:t>Doris Muster </a:t>
          </a:r>
        </a:p>
      </dsp:txBody>
      <dsp:txXfrm>
        <a:off x="1666226" y="1750638"/>
        <a:ext cx="616320" cy="308160"/>
      </dsp:txXfrm>
    </dsp:sp>
    <dsp:sp modelId="{3419F55B-1DA9-48B2-B1FB-1EA6F5951869}">
      <dsp:nvSpPr>
        <dsp:cNvPr id="0" name=""/>
        <dsp:cNvSpPr/>
      </dsp:nvSpPr>
      <dsp:spPr>
        <a:xfrm>
          <a:off x="1820306" y="2188226"/>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Stützpunkt 1</a:t>
          </a:r>
        </a:p>
        <a:p>
          <a:pPr marL="0" lvl="0" indent="0" algn="ctr" defTabSz="222250">
            <a:lnSpc>
              <a:spcPct val="90000"/>
            </a:lnSpc>
            <a:spcBef>
              <a:spcPct val="0"/>
            </a:spcBef>
            <a:spcAft>
              <a:spcPct val="35000"/>
            </a:spcAft>
            <a:buNone/>
          </a:pPr>
          <a:r>
            <a:rPr lang="de-CH" sz="500" kern="1200"/>
            <a:t>Vanessa Muster</a:t>
          </a:r>
        </a:p>
      </dsp:txBody>
      <dsp:txXfrm>
        <a:off x="1820306" y="2188226"/>
        <a:ext cx="616320" cy="308160"/>
      </dsp:txXfrm>
    </dsp:sp>
    <dsp:sp modelId="{2703F386-8F08-4867-8AF0-0D16C7AB8DC9}">
      <dsp:nvSpPr>
        <dsp:cNvPr id="0" name=""/>
        <dsp:cNvSpPr/>
      </dsp:nvSpPr>
      <dsp:spPr>
        <a:xfrm>
          <a:off x="1820306" y="2625814"/>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Stützpunkt 2</a:t>
          </a:r>
        </a:p>
        <a:p>
          <a:pPr marL="0" lvl="0" indent="0" algn="ctr" defTabSz="222250">
            <a:lnSpc>
              <a:spcPct val="90000"/>
            </a:lnSpc>
            <a:spcBef>
              <a:spcPct val="0"/>
            </a:spcBef>
            <a:spcAft>
              <a:spcPct val="35000"/>
            </a:spcAft>
            <a:buNone/>
          </a:pPr>
          <a:r>
            <a:rPr lang="de-CH" sz="500" kern="1200"/>
            <a:t>Miriam Muster</a:t>
          </a:r>
        </a:p>
      </dsp:txBody>
      <dsp:txXfrm>
        <a:off x="1820306" y="2625814"/>
        <a:ext cx="616320" cy="308160"/>
      </dsp:txXfrm>
    </dsp:sp>
    <dsp:sp modelId="{4278A194-02DB-4A91-84DE-C06558951895}">
      <dsp:nvSpPr>
        <dsp:cNvPr id="0" name=""/>
        <dsp:cNvSpPr/>
      </dsp:nvSpPr>
      <dsp:spPr>
        <a:xfrm>
          <a:off x="1820306" y="3063402"/>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Fachteam Psychiatrie</a:t>
          </a:r>
        </a:p>
        <a:p>
          <a:pPr marL="0" lvl="0" indent="0" algn="ctr" defTabSz="222250">
            <a:lnSpc>
              <a:spcPct val="90000"/>
            </a:lnSpc>
            <a:spcBef>
              <a:spcPct val="0"/>
            </a:spcBef>
            <a:spcAft>
              <a:spcPct val="35000"/>
            </a:spcAft>
            <a:buNone/>
          </a:pPr>
          <a:r>
            <a:rPr lang="de-CH" sz="500" kern="1200"/>
            <a:t>Lenno Muster</a:t>
          </a:r>
        </a:p>
      </dsp:txBody>
      <dsp:txXfrm>
        <a:off x="1820306" y="3063402"/>
        <a:ext cx="616320" cy="308160"/>
      </dsp:txXfrm>
    </dsp:sp>
    <dsp:sp modelId="{9E595A29-A4A6-40BA-A5A3-77883915ACFC}">
      <dsp:nvSpPr>
        <dsp:cNvPr id="0" name=""/>
        <dsp:cNvSpPr/>
      </dsp:nvSpPr>
      <dsp:spPr>
        <a:xfrm>
          <a:off x="2411974" y="1750638"/>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Administration</a:t>
          </a:r>
        </a:p>
        <a:p>
          <a:pPr marL="0" lvl="0" indent="0" algn="ctr" defTabSz="222250">
            <a:lnSpc>
              <a:spcPct val="90000"/>
            </a:lnSpc>
            <a:spcBef>
              <a:spcPct val="0"/>
            </a:spcBef>
            <a:spcAft>
              <a:spcPct val="35000"/>
            </a:spcAft>
            <a:buNone/>
          </a:pPr>
          <a:r>
            <a:rPr lang="de-CH" sz="500" kern="1200"/>
            <a:t>Franziska Muster</a:t>
          </a:r>
        </a:p>
      </dsp:txBody>
      <dsp:txXfrm>
        <a:off x="2411974" y="1750638"/>
        <a:ext cx="616320" cy="308160"/>
      </dsp:txXfrm>
    </dsp:sp>
    <dsp:sp modelId="{B8ACAEDB-6A08-4EE0-A4A1-6AF3F491FE31}">
      <dsp:nvSpPr>
        <dsp:cNvPr id="0" name=""/>
        <dsp:cNvSpPr/>
      </dsp:nvSpPr>
      <dsp:spPr>
        <a:xfrm>
          <a:off x="2566054" y="2188226"/>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Team Finanzen / Controlling</a:t>
          </a:r>
        </a:p>
        <a:p>
          <a:pPr marL="0" lvl="0" indent="0" algn="ctr" defTabSz="222250">
            <a:lnSpc>
              <a:spcPct val="90000"/>
            </a:lnSpc>
            <a:spcBef>
              <a:spcPct val="0"/>
            </a:spcBef>
            <a:spcAft>
              <a:spcPct val="35000"/>
            </a:spcAft>
            <a:buNone/>
          </a:pPr>
          <a:r>
            <a:rPr lang="de-CH" sz="500" kern="1200"/>
            <a:t>Sabrina Muster</a:t>
          </a:r>
        </a:p>
      </dsp:txBody>
      <dsp:txXfrm>
        <a:off x="2566054" y="2188226"/>
        <a:ext cx="616320" cy="308160"/>
      </dsp:txXfrm>
    </dsp:sp>
    <dsp:sp modelId="{81275EC5-4F34-4D96-9C0D-A22A0163D495}">
      <dsp:nvSpPr>
        <dsp:cNvPr id="0" name=""/>
        <dsp:cNvSpPr/>
      </dsp:nvSpPr>
      <dsp:spPr>
        <a:xfrm>
          <a:off x="2566054" y="2625814"/>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Personal / Lohn</a:t>
          </a:r>
        </a:p>
        <a:p>
          <a:pPr marL="0" lvl="0" indent="0" algn="ctr" defTabSz="222250">
            <a:lnSpc>
              <a:spcPct val="90000"/>
            </a:lnSpc>
            <a:spcBef>
              <a:spcPct val="0"/>
            </a:spcBef>
            <a:spcAft>
              <a:spcPct val="35000"/>
            </a:spcAft>
            <a:buNone/>
          </a:pPr>
          <a:r>
            <a:rPr lang="de-CH" sz="500" kern="1200"/>
            <a:t>Irene Muster</a:t>
          </a:r>
        </a:p>
      </dsp:txBody>
      <dsp:txXfrm>
        <a:off x="2566054" y="2625814"/>
        <a:ext cx="616320" cy="308160"/>
      </dsp:txXfrm>
    </dsp:sp>
    <dsp:sp modelId="{0BF947C2-6EAF-4D59-A93F-AC91CA3C0B89}">
      <dsp:nvSpPr>
        <dsp:cNvPr id="0" name=""/>
        <dsp:cNvSpPr/>
      </dsp:nvSpPr>
      <dsp:spPr>
        <a:xfrm>
          <a:off x="3157722" y="1750638"/>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Qualitätsmanagement</a:t>
          </a:r>
        </a:p>
        <a:p>
          <a:pPr marL="0" lvl="0" indent="0" algn="ctr" defTabSz="222250">
            <a:lnSpc>
              <a:spcPct val="90000"/>
            </a:lnSpc>
            <a:spcBef>
              <a:spcPct val="0"/>
            </a:spcBef>
            <a:spcAft>
              <a:spcPct val="35000"/>
            </a:spcAft>
            <a:buNone/>
          </a:pPr>
          <a:r>
            <a:rPr lang="de-CH" sz="500" kern="1200"/>
            <a:t>Gustav Muster</a:t>
          </a:r>
        </a:p>
      </dsp:txBody>
      <dsp:txXfrm>
        <a:off x="3157722" y="1750638"/>
        <a:ext cx="616320" cy="308160"/>
      </dsp:txXfrm>
    </dsp:sp>
    <dsp:sp modelId="{84131F7D-20C1-41A9-BB86-4AB3F4341F5D}">
      <dsp:nvSpPr>
        <dsp:cNvPr id="0" name=""/>
        <dsp:cNvSpPr/>
      </dsp:nvSpPr>
      <dsp:spPr>
        <a:xfrm>
          <a:off x="3311802" y="2188226"/>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SiBe/ Hygiene</a:t>
          </a:r>
        </a:p>
        <a:p>
          <a:pPr marL="0" lvl="0" indent="0" algn="ctr" defTabSz="222250">
            <a:lnSpc>
              <a:spcPct val="90000"/>
            </a:lnSpc>
            <a:spcBef>
              <a:spcPct val="0"/>
            </a:spcBef>
            <a:spcAft>
              <a:spcPct val="35000"/>
            </a:spcAft>
            <a:buNone/>
          </a:pPr>
          <a:r>
            <a:rPr lang="de-CH" sz="500" kern="1200"/>
            <a:t>Daniela Muster</a:t>
          </a:r>
        </a:p>
      </dsp:txBody>
      <dsp:txXfrm>
        <a:off x="3311802" y="2188226"/>
        <a:ext cx="616320" cy="308160"/>
      </dsp:txXfrm>
    </dsp:sp>
    <dsp:sp modelId="{275AF376-9096-4BC3-B6A7-D37D3D262ED3}">
      <dsp:nvSpPr>
        <dsp:cNvPr id="0" name=""/>
        <dsp:cNvSpPr/>
      </dsp:nvSpPr>
      <dsp:spPr>
        <a:xfrm>
          <a:off x="3311802" y="2625814"/>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Fachstelle Palliative Care</a:t>
          </a:r>
        </a:p>
        <a:p>
          <a:pPr marL="0" lvl="0" indent="0" algn="ctr" defTabSz="222250">
            <a:lnSpc>
              <a:spcPct val="90000"/>
            </a:lnSpc>
            <a:spcBef>
              <a:spcPct val="0"/>
            </a:spcBef>
            <a:spcAft>
              <a:spcPct val="35000"/>
            </a:spcAft>
            <a:buNone/>
          </a:pPr>
          <a:r>
            <a:rPr lang="de-CH" sz="500" kern="1200"/>
            <a:t>Sabine Muster</a:t>
          </a:r>
        </a:p>
      </dsp:txBody>
      <dsp:txXfrm>
        <a:off x="3311802" y="2625814"/>
        <a:ext cx="616320" cy="308160"/>
      </dsp:txXfrm>
    </dsp:sp>
    <dsp:sp modelId="{47309D9C-B1EE-431A-BE84-653D3E24D26F}">
      <dsp:nvSpPr>
        <dsp:cNvPr id="0" name=""/>
        <dsp:cNvSpPr/>
      </dsp:nvSpPr>
      <dsp:spPr>
        <a:xfrm>
          <a:off x="3311802" y="3063402"/>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Fachstelle Wunde / Material und  Medikamente</a:t>
          </a:r>
        </a:p>
        <a:p>
          <a:pPr marL="0" lvl="0" indent="0" algn="ctr" defTabSz="222250">
            <a:lnSpc>
              <a:spcPct val="90000"/>
            </a:lnSpc>
            <a:spcBef>
              <a:spcPct val="0"/>
            </a:spcBef>
            <a:spcAft>
              <a:spcPct val="35000"/>
            </a:spcAft>
            <a:buNone/>
          </a:pPr>
          <a:r>
            <a:rPr lang="de-CH" sz="500" kern="1200"/>
            <a:t>Barbara Muster</a:t>
          </a:r>
        </a:p>
      </dsp:txBody>
      <dsp:txXfrm>
        <a:off x="3311802" y="3063402"/>
        <a:ext cx="616320" cy="308160"/>
      </dsp:txXfrm>
    </dsp:sp>
    <dsp:sp modelId="{EC16C6ED-E643-4070-90A7-EF1BC8C9C47B}">
      <dsp:nvSpPr>
        <dsp:cNvPr id="0" name=""/>
        <dsp:cNvSpPr/>
      </dsp:nvSpPr>
      <dsp:spPr>
        <a:xfrm>
          <a:off x="2043469" y="866723"/>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Sekretariat</a:t>
          </a:r>
        </a:p>
        <a:p>
          <a:pPr marL="0" lvl="0" indent="0" algn="ctr" defTabSz="222250">
            <a:lnSpc>
              <a:spcPct val="90000"/>
            </a:lnSpc>
            <a:spcBef>
              <a:spcPct val="0"/>
            </a:spcBef>
            <a:spcAft>
              <a:spcPct val="35000"/>
            </a:spcAft>
            <a:buNone/>
          </a:pPr>
          <a:r>
            <a:rPr lang="de-CH" sz="500" kern="1200"/>
            <a:t>Carlo Muster</a:t>
          </a:r>
        </a:p>
      </dsp:txBody>
      <dsp:txXfrm>
        <a:off x="2043469" y="866723"/>
        <a:ext cx="616320" cy="308160"/>
      </dsp:txXfrm>
    </dsp:sp>
    <dsp:sp modelId="{575F01EA-5A9A-4AAE-99A8-D3C4486D5398}">
      <dsp:nvSpPr>
        <dsp:cNvPr id="0" name=""/>
        <dsp:cNvSpPr/>
      </dsp:nvSpPr>
      <dsp:spPr>
        <a:xfrm>
          <a:off x="2784848" y="875463"/>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Bildung</a:t>
          </a:r>
        </a:p>
        <a:p>
          <a:pPr marL="0" lvl="0" indent="0" algn="ctr" defTabSz="222250">
            <a:lnSpc>
              <a:spcPct val="90000"/>
            </a:lnSpc>
            <a:spcBef>
              <a:spcPct val="0"/>
            </a:spcBef>
            <a:spcAft>
              <a:spcPct val="35000"/>
            </a:spcAft>
            <a:buNone/>
          </a:pPr>
          <a:r>
            <a:rPr lang="de-CH" sz="500" kern="1200"/>
            <a:t>Silvan Muster</a:t>
          </a:r>
        </a:p>
      </dsp:txBody>
      <dsp:txXfrm>
        <a:off x="2784848" y="875463"/>
        <a:ext cx="616320" cy="308160"/>
      </dsp:txXfrm>
    </dsp:sp>
    <dsp:sp modelId="{5C2C7511-1757-4600-B094-15D7C8D06867}">
      <dsp:nvSpPr>
        <dsp:cNvPr id="0" name=""/>
        <dsp:cNvSpPr/>
      </dsp:nvSpPr>
      <dsp:spPr>
        <a:xfrm>
          <a:off x="2039100" y="1313050"/>
          <a:ext cx="616320" cy="308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CH" sz="500" kern="1200"/>
            <a:t>Marketing/ Kommunikation</a:t>
          </a:r>
        </a:p>
        <a:p>
          <a:pPr marL="0" lvl="0" indent="0" algn="ctr" defTabSz="222250">
            <a:lnSpc>
              <a:spcPct val="90000"/>
            </a:lnSpc>
            <a:spcBef>
              <a:spcPct val="0"/>
            </a:spcBef>
            <a:spcAft>
              <a:spcPct val="35000"/>
            </a:spcAft>
            <a:buNone/>
          </a:pPr>
          <a:r>
            <a:rPr lang="de-CH" sz="500" kern="1200"/>
            <a:t>Lorin Muster</a:t>
          </a:r>
        </a:p>
      </dsp:txBody>
      <dsp:txXfrm>
        <a:off x="2039100" y="1313050"/>
        <a:ext cx="616320" cy="3081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BC42583C1F314C8BB469DE100A9D0069"/>
        <w:category>
          <w:name w:val="Allgemein"/>
          <w:gallery w:val="placeholder"/>
        </w:category>
        <w:types>
          <w:type w:val="bbPlcHdr"/>
        </w:types>
        <w:behaviors>
          <w:behavior w:val="content"/>
        </w:behaviors>
        <w:guid w:val="{FB2ED12B-EEDB-4858-B012-AEF73C0D6AC0}"/>
      </w:docPartPr>
      <w:docPartBody>
        <w:p w:rsidR="00700CBA" w:rsidRDefault="00700CBA">
          <w:pPr>
            <w:pStyle w:val="BC42583C1F314C8BB469DE100A9D0069"/>
          </w:pPr>
          <w:r>
            <w:rPr>
              <w:rStyle w:val="Platzhaltertext"/>
            </w:rPr>
            <w:t xml:space="preserve"> </w:t>
          </w:r>
        </w:p>
      </w:docPartBody>
    </w:docPart>
    <w:docPart>
      <w:docPartPr>
        <w:name w:val="6214E5591D90464BB3883BC2BB5A077E"/>
        <w:category>
          <w:name w:val="Allgemein"/>
          <w:gallery w:val="placeholder"/>
        </w:category>
        <w:types>
          <w:type w:val="bbPlcHdr"/>
        </w:types>
        <w:behaviors>
          <w:behavior w:val="content"/>
        </w:behaviors>
        <w:guid w:val="{652D4010-DE48-4ED2-A8E2-45FA2EA11F5D}"/>
      </w:docPartPr>
      <w:docPartBody>
        <w:p w:rsidR="008E0F79" w:rsidRDefault="008E0F79" w:rsidP="008E0F79">
          <w:pPr>
            <w:pStyle w:val="6214E5591D90464BB3883BC2BB5A077E"/>
          </w:pPr>
          <w:r>
            <w:rPr>
              <w:rStyle w:val="Platzhaltertext"/>
            </w:rPr>
            <w:t xml:space="preserve"> </w:t>
          </w:r>
        </w:p>
      </w:docPartBody>
    </w:docPart>
    <w:docPart>
      <w:docPartPr>
        <w:name w:val="72C46870A79F4A88BA8F3C0BE8DF1EFA"/>
        <w:category>
          <w:name w:val="Allgemein"/>
          <w:gallery w:val="placeholder"/>
        </w:category>
        <w:types>
          <w:type w:val="bbPlcHdr"/>
        </w:types>
        <w:behaviors>
          <w:behavior w:val="content"/>
        </w:behaviors>
        <w:guid w:val="{B25FEE10-0C37-4138-A066-03BB51B2D0E9}"/>
      </w:docPartPr>
      <w:docPartBody>
        <w:p w:rsidR="008E0F79" w:rsidRDefault="008E0F79" w:rsidP="008E0F79">
          <w:pPr>
            <w:pStyle w:val="72C46870A79F4A88BA8F3C0BE8DF1EFA"/>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02383"/>
    <w:rsid w:val="000169CF"/>
    <w:rsid w:val="00072999"/>
    <w:rsid w:val="00093228"/>
    <w:rsid w:val="00095A1F"/>
    <w:rsid w:val="000C357E"/>
    <w:rsid w:val="00130C9F"/>
    <w:rsid w:val="0015072E"/>
    <w:rsid w:val="00152E75"/>
    <w:rsid w:val="00211EB7"/>
    <w:rsid w:val="00252D46"/>
    <w:rsid w:val="002C65EA"/>
    <w:rsid w:val="00306389"/>
    <w:rsid w:val="00364402"/>
    <w:rsid w:val="00376808"/>
    <w:rsid w:val="00391A69"/>
    <w:rsid w:val="003C361A"/>
    <w:rsid w:val="003E6150"/>
    <w:rsid w:val="003E7267"/>
    <w:rsid w:val="00414319"/>
    <w:rsid w:val="00432057"/>
    <w:rsid w:val="0049784D"/>
    <w:rsid w:val="004B4D6F"/>
    <w:rsid w:val="004D7B8D"/>
    <w:rsid w:val="0056199A"/>
    <w:rsid w:val="00630EEE"/>
    <w:rsid w:val="006603EE"/>
    <w:rsid w:val="00700CBA"/>
    <w:rsid w:val="0078526C"/>
    <w:rsid w:val="007D30FF"/>
    <w:rsid w:val="007E0923"/>
    <w:rsid w:val="007E17D5"/>
    <w:rsid w:val="007E3D2F"/>
    <w:rsid w:val="008403AE"/>
    <w:rsid w:val="00855667"/>
    <w:rsid w:val="008E0F79"/>
    <w:rsid w:val="00920F97"/>
    <w:rsid w:val="00967D71"/>
    <w:rsid w:val="0097772C"/>
    <w:rsid w:val="009A5918"/>
    <w:rsid w:val="00A1689B"/>
    <w:rsid w:val="00A20F7C"/>
    <w:rsid w:val="00AD4AE7"/>
    <w:rsid w:val="00B642B0"/>
    <w:rsid w:val="00B86A26"/>
    <w:rsid w:val="00BA1AF0"/>
    <w:rsid w:val="00C12A18"/>
    <w:rsid w:val="00C53C1C"/>
    <w:rsid w:val="00CC26C6"/>
    <w:rsid w:val="00D07C50"/>
    <w:rsid w:val="00D35D9F"/>
    <w:rsid w:val="00D62CDF"/>
    <w:rsid w:val="00D90C5B"/>
    <w:rsid w:val="00DA432D"/>
    <w:rsid w:val="00DB45D0"/>
    <w:rsid w:val="00E7375F"/>
    <w:rsid w:val="00EA2886"/>
    <w:rsid w:val="00ED0C3F"/>
    <w:rsid w:val="00EF208A"/>
    <w:rsid w:val="00F02515"/>
    <w:rsid w:val="00F96B5A"/>
    <w:rsid w:val="00FA77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0F79"/>
    <w:rPr>
      <w:vanish/>
      <w:color w:val="45B0E1" w:themeColor="accent1" w:themeTint="99"/>
      <w:lang w:val="de-CH"/>
    </w:rPr>
  </w:style>
  <w:style w:type="paragraph" w:customStyle="1" w:styleId="EA2D7FE89C2A4FE58F90155C78778C6C">
    <w:name w:val="EA2D7FE89C2A4FE58F90155C78778C6C"/>
  </w:style>
  <w:style w:type="paragraph" w:customStyle="1" w:styleId="BC42583C1F314C8BB469DE100A9D0069">
    <w:name w:val="BC42583C1F314C8BB469DE100A9D0069"/>
  </w:style>
  <w:style w:type="paragraph" w:customStyle="1" w:styleId="6214E5591D90464BB3883BC2BB5A077E">
    <w:name w:val="6214E5591D90464BB3883BC2BB5A077E"/>
    <w:rsid w:val="008E0F79"/>
    <w:pPr>
      <w:spacing w:line="278" w:lineRule="auto"/>
    </w:pPr>
    <w:rPr>
      <w:kern w:val="2"/>
      <w:sz w:val="24"/>
      <w:szCs w:val="24"/>
      <w14:ligatures w14:val="standardContextual"/>
    </w:rPr>
  </w:style>
  <w:style w:type="paragraph" w:customStyle="1" w:styleId="72C46870A79F4A88BA8F3C0BE8DF1EFA">
    <w:name w:val="72C46870A79F4A88BA8F3C0BE8DF1EFA"/>
    <w:rsid w:val="008E0F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FussDirektion>Gesundheits-, Sozial- und Integrationsdirektion   </FussDirektion>
  <CustomField.TitelBericht>Betriebskonzept für Spitex-Organisationen mit Leistungsvertrag</CustomField.TitelBericht>
  <CustomField.UntertitelBericht>Musterkonzept</CustomField.UntertitelBericht>
</officeatwork>
</file>

<file path=customXml/item2.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MasterProperties">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</officeatwork>
</file>

<file path=customXml/item6.xml><?xml version="1.0" encoding="utf-8"?>
<officeatwork xmlns="http://schemas.officeatwork.com/Media"/>
</file>

<file path=customXml/itemProps1.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689BBD46-C29D-4655-AC43-F138195ABA56}">
  <ds:schemaRefs>
    <ds:schemaRef ds:uri="http://schemas.officeatwork.com/Document"/>
  </ds:schemaRefs>
</ds:datastoreItem>
</file>

<file path=customXml/itemProps4.xml><?xml version="1.0" encoding="utf-8"?>
<ds:datastoreItem xmlns:ds="http://schemas.openxmlformats.org/officeDocument/2006/customXml" ds:itemID="{06B30F05-71F4-45CB-A790-608D0EF3AB2E}">
  <ds:schemaRefs>
    <ds:schemaRef ds:uri="http://schemas.openxmlformats.org/officeDocument/2006/bibliography"/>
  </ds:schemaRefs>
</ds:datastoreItem>
</file>

<file path=customXml/itemProps5.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6.xml><?xml version="1.0" encoding="utf-8"?>
<ds:datastoreItem xmlns:ds="http://schemas.openxmlformats.org/officeDocument/2006/customXml" ds:itemID="{266ABE55-E049-409F-9CBD-15A8924B0F65}">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2493</Words>
  <Characters>22104</Characters>
  <Application>Microsoft Office Word</Application>
  <DocSecurity>0</DocSecurity>
  <Lines>184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5</cp:revision>
  <cp:lastPrinted>2025-02-04T10:02:00Z</cp:lastPrinted>
  <dcterms:created xsi:type="dcterms:W3CDTF">2025-12-10T09:13:00Z</dcterms:created>
  <dcterms:modified xsi:type="dcterms:W3CDTF">2025-12-10T09:19:00Z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2024-10-10T07:26:13Z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6696da9f-9fe5-44d9-bd51-086b5cfe656a</vt:lpwstr>
  </property>
  <property fmtid="{D5CDD505-2E9C-101B-9397-08002B2CF9AE}" pid="32" name="MSIP_Label_74fdd986-87d9-48c6-acda-407b1ab5fef0_ContentBits">
    <vt:lpwstr>0</vt:lpwstr>
  </property>
</Properties>
</file>