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B96D" w14:textId="77777777" w:rsidR="00142014" w:rsidRDefault="00142014" w:rsidP="00AF0D72">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2"/>
          <w:lang w:eastAsia="de-CH"/>
        </w:rPr>
      </w:pPr>
      <w:bookmarkStart w:id="0" w:name="_Toc501698958"/>
      <w:bookmarkStart w:id="1" w:name="_Toc489253483"/>
      <w:bookmarkStart w:id="2" w:name="_Toc490023676"/>
    </w:p>
    <w:p w14:paraId="0AF7BE5A" w14:textId="3BD3EE38" w:rsidR="00AF0D72" w:rsidRPr="00AF0D72" w:rsidRDefault="00AF0D72" w:rsidP="00AF0D72">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2"/>
          <w:lang w:eastAsia="de-CH"/>
        </w:rPr>
      </w:pPr>
      <w:r w:rsidRPr="00AF0D72">
        <w:rPr>
          <w:rFonts w:ascii="Arial" w:eastAsia="Times New Roman" w:hAnsi="Arial" w:cs="Times New Roman"/>
          <w:bCs w:val="0"/>
          <w:spacing w:val="0"/>
          <w:sz w:val="22"/>
          <w:lang w:eastAsia="de-CH"/>
        </w:rPr>
        <w:t xml:space="preserve">Links zu wichtigen Homepages: </w:t>
      </w:r>
    </w:p>
    <w:p w14:paraId="5D4E2FA7" w14:textId="1328CF8A" w:rsidR="00AF0D72" w:rsidRPr="00AF0D72" w:rsidRDefault="00AF0D72" w:rsidP="00AF0D72">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2"/>
          <w:lang w:eastAsia="de-CH"/>
        </w:rPr>
      </w:pPr>
      <w:r w:rsidRPr="00AF0D72">
        <w:rPr>
          <w:rFonts w:ascii="Arial" w:eastAsia="Times New Roman" w:hAnsi="Arial" w:cs="Times New Roman"/>
          <w:bCs w:val="0"/>
          <w:spacing w:val="0"/>
          <w:sz w:val="22"/>
          <w:lang w:eastAsia="de-CH"/>
        </w:rPr>
        <w:t xml:space="preserve">Pharmazeutischer Dienst (PAD): </w:t>
      </w:r>
      <w:hyperlink r:id="rId13" w:history="1">
        <w:r w:rsidR="00142014" w:rsidRPr="000762DB">
          <w:rPr>
            <w:rStyle w:val="Hyperlink"/>
            <w:rFonts w:ascii="Arial" w:eastAsia="Times New Roman" w:hAnsi="Arial" w:cs="Times New Roman"/>
            <w:bCs w:val="0"/>
            <w:spacing w:val="0"/>
            <w:sz w:val="22"/>
            <w:lang w:eastAsia="de-CH"/>
          </w:rPr>
          <w:t>www.be.ch/pad</w:t>
        </w:r>
      </w:hyperlink>
      <w:r w:rsidRPr="00AF0D72">
        <w:rPr>
          <w:rFonts w:ascii="Arial" w:eastAsia="Times New Roman" w:hAnsi="Arial" w:cs="Times New Roman"/>
          <w:bCs w:val="0"/>
          <w:spacing w:val="0"/>
          <w:sz w:val="22"/>
          <w:lang w:eastAsia="de-CH"/>
        </w:rPr>
        <w:t xml:space="preserve">  / </w:t>
      </w:r>
      <w:hyperlink r:id="rId14" w:history="1">
        <w:r w:rsidRPr="00AF0D72">
          <w:rPr>
            <w:rFonts w:ascii="Arial" w:eastAsia="Times New Roman" w:hAnsi="Arial" w:cs="Times New Roman"/>
            <w:bCs w:val="0"/>
            <w:color w:val="0000FF"/>
            <w:spacing w:val="0"/>
            <w:sz w:val="22"/>
            <w:u w:val="single"/>
            <w:lang w:eastAsia="de-CH"/>
          </w:rPr>
          <w:t>Rechtliche Grundlagen</w:t>
        </w:r>
      </w:hyperlink>
      <w:r w:rsidRPr="00AF0D72">
        <w:rPr>
          <w:rFonts w:ascii="Arial" w:eastAsia="Times New Roman" w:hAnsi="Arial" w:cs="Times New Roman"/>
          <w:bCs w:val="0"/>
          <w:spacing w:val="0"/>
          <w:sz w:val="22"/>
          <w:lang w:eastAsia="de-CH"/>
        </w:rPr>
        <w:t xml:space="preserve">; </w:t>
      </w:r>
    </w:p>
    <w:p w14:paraId="1B86F2E9" w14:textId="77777777" w:rsidR="00AF0D72" w:rsidRPr="00AF0D72" w:rsidRDefault="00AF0D72" w:rsidP="00AF0D72">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2"/>
          <w:lang w:eastAsia="de-CH"/>
        </w:rPr>
      </w:pPr>
      <w:r w:rsidRPr="00AF0D72">
        <w:rPr>
          <w:rFonts w:ascii="Arial" w:eastAsia="Times New Roman" w:hAnsi="Arial" w:cs="Times New Roman"/>
          <w:bCs w:val="0"/>
          <w:spacing w:val="0"/>
          <w:sz w:val="22"/>
          <w:lang w:eastAsia="de-CH"/>
        </w:rPr>
        <w:t xml:space="preserve">Kantonsapothekervereinigung: </w:t>
      </w:r>
      <w:hyperlink r:id="rId15" w:history="1">
        <w:r w:rsidRPr="00AF0D72">
          <w:rPr>
            <w:rFonts w:ascii="Arial" w:eastAsia="Times New Roman" w:hAnsi="Arial" w:cs="Times New Roman"/>
            <w:bCs w:val="0"/>
            <w:color w:val="0000FF"/>
            <w:spacing w:val="0"/>
            <w:sz w:val="22"/>
            <w:u w:val="single"/>
            <w:lang w:eastAsia="de-CH"/>
          </w:rPr>
          <w:t>www.kantonsapotheker.ch</w:t>
        </w:r>
      </w:hyperlink>
      <w:r w:rsidRPr="00AF0D72">
        <w:rPr>
          <w:rFonts w:ascii="Arial" w:eastAsia="Times New Roman" w:hAnsi="Arial" w:cs="Times New Roman"/>
          <w:bCs w:val="0"/>
          <w:spacing w:val="0"/>
          <w:sz w:val="22"/>
          <w:lang w:eastAsia="de-CH"/>
        </w:rPr>
        <w:t xml:space="preserve"> / </w:t>
      </w:r>
      <w:hyperlink r:id="rId16" w:history="1">
        <w:r w:rsidRPr="00AF0D72">
          <w:rPr>
            <w:rFonts w:ascii="Arial" w:eastAsia="Times New Roman" w:hAnsi="Arial" w:cs="Times New Roman"/>
            <w:bCs w:val="0"/>
            <w:color w:val="0000FF"/>
            <w:spacing w:val="0"/>
            <w:sz w:val="22"/>
            <w:u w:val="single"/>
            <w:lang w:eastAsia="de-CH"/>
          </w:rPr>
          <w:t>Leitlinien, Positionspapiere</w:t>
        </w:r>
      </w:hyperlink>
      <w:r w:rsidRPr="00AF0D72">
        <w:rPr>
          <w:rFonts w:ascii="Arial" w:eastAsia="Times New Roman" w:hAnsi="Arial" w:cs="Times New Roman"/>
          <w:bCs w:val="0"/>
          <w:spacing w:val="0"/>
          <w:sz w:val="22"/>
          <w:lang w:eastAsia="de-CH"/>
        </w:rPr>
        <w:t xml:space="preserve"> </w:t>
      </w:r>
    </w:p>
    <w:p w14:paraId="5A5B68D1" w14:textId="0BD3CC2B" w:rsidR="00AF0D72" w:rsidRPr="00AF0D72" w:rsidRDefault="00AF0D72" w:rsidP="008352BE">
      <w:pPr>
        <w:tabs>
          <w:tab w:val="left" w:pos="2835"/>
          <w:tab w:val="right" w:leader="dot" w:pos="9469"/>
        </w:tabs>
        <w:overflowPunct w:val="0"/>
        <w:autoSpaceDE w:val="0"/>
        <w:autoSpaceDN w:val="0"/>
        <w:adjustRightInd w:val="0"/>
        <w:spacing w:before="120" w:line="240" w:lineRule="auto"/>
        <w:textAlignment w:val="baseline"/>
        <w:rPr>
          <w:rFonts w:ascii="Arial" w:eastAsia="Times New Roman" w:hAnsi="Arial" w:cs="Times New Roman"/>
          <w:bCs w:val="0"/>
          <w:spacing w:val="0"/>
          <w:sz w:val="22"/>
          <w:lang w:eastAsia="de-CH"/>
        </w:rPr>
      </w:pPr>
      <w:r w:rsidRPr="00AF0D72">
        <w:rPr>
          <w:rFonts w:ascii="Arial" w:eastAsia="Times New Roman" w:hAnsi="Arial" w:cs="Times New Roman"/>
          <w:bCs w:val="0"/>
          <w:spacing w:val="0"/>
          <w:sz w:val="22"/>
          <w:lang w:eastAsia="de-CH"/>
        </w:rPr>
        <w:sym w:font="Webdings" w:char="F069"/>
      </w:r>
      <w:r w:rsidRPr="00AF0D72">
        <w:rPr>
          <w:rFonts w:ascii="Arial" w:eastAsia="Times New Roman" w:hAnsi="Arial" w:cs="Times New Roman"/>
          <w:bCs w:val="0"/>
          <w:spacing w:val="0"/>
          <w:sz w:val="22"/>
          <w:lang w:eastAsia="de-CH"/>
        </w:rPr>
        <w:t xml:space="preserve"> = Informationsfragen </w:t>
      </w:r>
      <w:r w:rsidRPr="00AF0D72">
        <w:rPr>
          <w:rFonts w:ascii="Arial" w:eastAsia="Times New Roman" w:hAnsi="Arial" w:cs="Times New Roman"/>
          <w:bCs w:val="0"/>
          <w:spacing w:val="0"/>
          <w:sz w:val="22"/>
          <w:lang w:eastAsia="de-CH"/>
        </w:rPr>
        <w:tab/>
      </w:r>
      <w:r w:rsidRPr="00AF0D72">
        <w:rPr>
          <w:rFonts w:ascii="Arial" w:eastAsia="Times New Roman" w:hAnsi="Arial" w:cs="Times New Roman"/>
          <w:bCs w:val="0"/>
          <w:spacing w:val="0"/>
          <w:sz w:val="22"/>
          <w:highlight w:val="lightGray"/>
          <w:lang w:eastAsia="de-CH"/>
        </w:rPr>
        <w:t xml:space="preserve">grau = wird von den Inspektorinnen </w:t>
      </w:r>
      <w:r w:rsidR="00181BCD">
        <w:rPr>
          <w:rFonts w:ascii="Arial" w:eastAsia="Times New Roman" w:hAnsi="Arial" w:cs="Times New Roman"/>
          <w:bCs w:val="0"/>
          <w:spacing w:val="0"/>
          <w:sz w:val="22"/>
          <w:highlight w:val="lightGray"/>
          <w:lang w:eastAsia="de-CH"/>
        </w:rPr>
        <w:t xml:space="preserve">und Inspektoren </w:t>
      </w:r>
      <w:r w:rsidRPr="00AF0D72">
        <w:rPr>
          <w:rFonts w:ascii="Arial" w:eastAsia="Times New Roman" w:hAnsi="Arial" w:cs="Times New Roman"/>
          <w:bCs w:val="0"/>
          <w:spacing w:val="0"/>
          <w:sz w:val="22"/>
          <w:highlight w:val="lightGray"/>
          <w:lang w:eastAsia="de-CH"/>
        </w:rPr>
        <w:t>ausgefüllt</w:t>
      </w:r>
    </w:p>
    <w:p w14:paraId="7FD10B83" w14:textId="08D713A8" w:rsidR="00AF0D72" w:rsidRPr="00AF0D72" w:rsidRDefault="00AF0D72" w:rsidP="00AF0D72">
      <w:pPr>
        <w:tabs>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lang w:eastAsia="de-CH"/>
        </w:rPr>
      </w:pPr>
      <w:r w:rsidRPr="00AF0D72">
        <w:rPr>
          <w:rFonts w:ascii="Arial" w:eastAsia="Times New Roman" w:hAnsi="Arial" w:cs="Arial"/>
          <w:bCs w:val="0"/>
          <w:spacing w:val="0"/>
          <w:sz w:val="20"/>
          <w:lang w:eastAsia="de-CH"/>
        </w:rPr>
        <w:t>٭</w:t>
      </w:r>
      <w:r w:rsidRPr="00AF0D72">
        <w:rPr>
          <w:rFonts w:ascii="Arial" w:eastAsia="Times New Roman" w:hAnsi="Arial" w:cs="Times New Roman"/>
          <w:bCs w:val="0"/>
          <w:spacing w:val="0"/>
          <w:sz w:val="20"/>
          <w:lang w:eastAsia="de-CH"/>
        </w:rPr>
        <w:t>xx</w:t>
      </w:r>
      <w:r w:rsidRPr="00AF0D72">
        <w:rPr>
          <w:rFonts w:ascii="Arial" w:eastAsia="Times New Roman" w:hAnsi="Arial" w:cs="Arial"/>
          <w:bCs w:val="0"/>
          <w:spacing w:val="0"/>
          <w:sz w:val="20"/>
          <w:lang w:eastAsia="de-CH"/>
        </w:rPr>
        <w:t>٭</w:t>
      </w:r>
      <w:r w:rsidRPr="00AF0D72">
        <w:rPr>
          <w:rFonts w:ascii="Arial" w:eastAsia="Times New Roman" w:hAnsi="Arial" w:cs="Times New Roman"/>
          <w:bCs w:val="0"/>
          <w:spacing w:val="0"/>
          <w:sz w:val="20"/>
          <w:lang w:eastAsia="de-CH"/>
        </w:rPr>
        <w:t xml:space="preserve"> </w:t>
      </w:r>
      <w:r w:rsidRPr="00AF0D72">
        <w:rPr>
          <w:rFonts w:ascii="Arial" w:eastAsia="Times New Roman" w:hAnsi="Arial" w:cs="Times New Roman"/>
          <w:bCs w:val="0"/>
          <w:spacing w:val="0"/>
          <w:sz w:val="20"/>
          <w:lang w:eastAsia="de-CH"/>
        </w:rPr>
        <w:sym w:font="Symbol" w:char="F0DE"/>
      </w:r>
      <w:r w:rsidRPr="00AF0D72">
        <w:rPr>
          <w:rFonts w:ascii="Arial" w:eastAsia="Times New Roman" w:hAnsi="Arial" w:cs="Times New Roman"/>
          <w:bCs w:val="0"/>
          <w:spacing w:val="0"/>
          <w:sz w:val="20"/>
          <w:lang w:eastAsia="de-CH"/>
        </w:rPr>
        <w:t xml:space="preserve"> Erläuterungen zu diesen Begriffen finden sich im Glossar (Seite 2</w:t>
      </w:r>
      <w:r>
        <w:rPr>
          <w:rFonts w:ascii="Arial" w:eastAsia="Times New Roman" w:hAnsi="Arial" w:cs="Times New Roman"/>
          <w:bCs w:val="0"/>
          <w:spacing w:val="0"/>
          <w:sz w:val="20"/>
          <w:lang w:eastAsia="de-CH"/>
        </w:rPr>
        <w:t>5</w:t>
      </w:r>
      <w:r w:rsidRPr="00AF0D72">
        <w:rPr>
          <w:rFonts w:ascii="Arial" w:eastAsia="Times New Roman" w:hAnsi="Arial" w:cs="Times New Roman"/>
          <w:bCs w:val="0"/>
          <w:spacing w:val="0"/>
          <w:sz w:val="20"/>
          <w:lang w:eastAsia="de-CH"/>
        </w:rPr>
        <w:t xml:space="preserve"> ff.)</w:t>
      </w:r>
    </w:p>
    <w:p w14:paraId="3548C52E" w14:textId="77777777" w:rsidR="00AF0D72" w:rsidRPr="00AF0D72" w:rsidRDefault="00AF0D72" w:rsidP="008352BE">
      <w:pPr>
        <w:tabs>
          <w:tab w:val="right" w:leader="dot" w:pos="9469"/>
        </w:tabs>
        <w:overflowPunct w:val="0"/>
        <w:autoSpaceDE w:val="0"/>
        <w:autoSpaceDN w:val="0"/>
        <w:adjustRightInd w:val="0"/>
        <w:spacing w:before="120" w:line="240" w:lineRule="auto"/>
        <w:jc w:val="both"/>
        <w:textAlignment w:val="baseline"/>
        <w:rPr>
          <w:rFonts w:ascii="Arial" w:eastAsia="Times New Roman" w:hAnsi="Arial" w:cs="Times New Roman"/>
          <w:bCs w:val="0"/>
          <w:spacing w:val="0"/>
          <w:sz w:val="20"/>
          <w:lang w:eastAsia="de-CH"/>
        </w:rPr>
      </w:pPr>
      <w:r w:rsidRPr="00AF0D72">
        <w:rPr>
          <w:rFonts w:ascii="Arial" w:eastAsia="Times New Roman" w:hAnsi="Arial" w:cs="Times New Roman"/>
          <w:bCs w:val="0"/>
          <w:spacing w:val="0"/>
          <w:sz w:val="20"/>
          <w:lang w:eastAsia="de-CH"/>
        </w:rPr>
        <w:t>Hinweis:</w:t>
      </w:r>
    </w:p>
    <w:p w14:paraId="15D437DF" w14:textId="1EEA6042" w:rsidR="004129A9" w:rsidRPr="00142014" w:rsidRDefault="00AF0D72" w:rsidP="00142014">
      <w:pPr>
        <w:tabs>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lang w:eastAsia="de-CH"/>
        </w:rPr>
      </w:pPr>
      <w:r w:rsidRPr="00AF0D72">
        <w:rPr>
          <w:rFonts w:ascii="Arial" w:eastAsia="Times New Roman" w:hAnsi="Arial" w:cs="Times New Roman"/>
          <w:bCs w:val="0"/>
          <w:spacing w:val="0"/>
          <w:sz w:val="20"/>
          <w:lang w:eastAsia="de-CH"/>
        </w:rPr>
        <w:t>Eine Inspektion ist eine Momentaufnahme, die stichprobenweise durch die Inspektorin</w:t>
      </w:r>
      <w:r w:rsidR="00181BCD">
        <w:rPr>
          <w:rFonts w:ascii="Arial" w:eastAsia="Times New Roman" w:hAnsi="Arial" w:cs="Times New Roman"/>
          <w:bCs w:val="0"/>
          <w:spacing w:val="0"/>
          <w:sz w:val="20"/>
          <w:lang w:eastAsia="de-CH"/>
        </w:rPr>
        <w:t xml:space="preserve">nen und Inspektoren </w:t>
      </w:r>
      <w:r w:rsidRPr="00AF0D72">
        <w:rPr>
          <w:rFonts w:ascii="Arial" w:eastAsia="Times New Roman" w:hAnsi="Arial" w:cs="Times New Roman"/>
          <w:bCs w:val="0"/>
          <w:spacing w:val="0"/>
          <w:sz w:val="20"/>
          <w:lang w:eastAsia="de-CH"/>
        </w:rPr>
        <w:t xml:space="preserve">durchgeführt wird. Für die vollständige Einhaltung der gesetzlichen Regularien ist </w:t>
      </w:r>
      <w:proofErr w:type="gramStart"/>
      <w:r w:rsidRPr="00AF0D72">
        <w:rPr>
          <w:rFonts w:ascii="Arial" w:eastAsia="Times New Roman" w:hAnsi="Arial" w:cs="Times New Roman"/>
          <w:bCs w:val="0"/>
          <w:spacing w:val="0"/>
          <w:sz w:val="20"/>
          <w:lang w:eastAsia="de-CH"/>
        </w:rPr>
        <w:t>ausschliesslich der Betrieb</w:t>
      </w:r>
      <w:proofErr w:type="gramEnd"/>
      <w:r w:rsidRPr="00AF0D72">
        <w:rPr>
          <w:rFonts w:ascii="Arial" w:eastAsia="Times New Roman" w:hAnsi="Arial" w:cs="Times New Roman"/>
          <w:bCs w:val="0"/>
          <w:spacing w:val="0"/>
          <w:sz w:val="20"/>
          <w:lang w:eastAsia="de-CH"/>
        </w:rPr>
        <w:t xml:space="preserve"> verantwortlich. Dies beinhaltet auch die Konformität des Qualitätssicherungssystems</w:t>
      </w:r>
      <w:r w:rsidR="001C7D0F">
        <w:rPr>
          <w:rFonts w:ascii="Arial" w:eastAsia="Times New Roman" w:hAnsi="Arial" w:cs="Times New Roman"/>
          <w:bCs w:val="0"/>
          <w:spacing w:val="0"/>
          <w:sz w:val="20"/>
          <w:lang w:eastAsia="de-CH"/>
        </w:rPr>
        <w:t>.</w:t>
      </w:r>
    </w:p>
    <w:p w14:paraId="778944DC" w14:textId="08DD29E6" w:rsidR="008509E2" w:rsidRDefault="008509E2" w:rsidP="00FF797C">
      <w:pPr>
        <w:pStyle w:val="Untertitel"/>
      </w:pPr>
      <w:r w:rsidRPr="000E5CD2">
        <w:t xml:space="preserve">Angaben </w:t>
      </w:r>
      <w:r w:rsidR="00EE6000">
        <w:t xml:space="preserve">zum Betrieb und </w:t>
      </w:r>
      <w:r w:rsidRPr="000E5CD2">
        <w:t>zur Inspektion</w:t>
      </w:r>
      <w:r w:rsidR="0071524E">
        <w:t xml:space="preserve"> </w:t>
      </w:r>
      <w:r w:rsidR="005303FC" w:rsidRPr="00A5178C">
        <w:rPr>
          <w:rFonts w:ascii="Arial" w:hAnsi="Arial"/>
          <w:b w:val="0"/>
          <w:i/>
          <w:color w:val="FF0000"/>
          <w:sz w:val="18"/>
        </w:rPr>
        <w:t>(Art. 8 + 65.1</w:t>
      </w:r>
      <w:r w:rsidR="00031902" w:rsidRPr="00A5178C">
        <w:rPr>
          <w:rFonts w:ascii="Arial" w:hAnsi="Arial"/>
          <w:b w:val="0"/>
          <w:i/>
          <w:color w:val="FF0000"/>
          <w:sz w:val="18"/>
        </w:rPr>
        <w:t>-5</w:t>
      </w:r>
      <w:r w:rsidR="005303FC" w:rsidRPr="00A5178C">
        <w:rPr>
          <w:rFonts w:ascii="Arial" w:hAnsi="Arial"/>
          <w:b w:val="0"/>
          <w:i/>
          <w:color w:val="FF0000"/>
          <w:sz w:val="18"/>
        </w:rPr>
        <w:t xml:space="preserve"> </w:t>
      </w:r>
      <w:proofErr w:type="spellStart"/>
      <w:r w:rsidR="005303FC" w:rsidRPr="00A5178C">
        <w:rPr>
          <w:rFonts w:ascii="Arial" w:hAnsi="Arial"/>
          <w:b w:val="0"/>
          <w:i/>
          <w:color w:val="FF0000"/>
          <w:sz w:val="18"/>
        </w:rPr>
        <w:t>GesV</w:t>
      </w:r>
      <w:proofErr w:type="spellEnd"/>
      <w:r w:rsidR="005303FC" w:rsidRPr="00A5178C">
        <w:rPr>
          <w:rFonts w:ascii="Arial" w:hAnsi="Arial"/>
          <w:b w:val="0"/>
          <w:i/>
          <w:color w:val="FF0000"/>
          <w:sz w:val="18"/>
        </w:rPr>
        <w:t xml:space="preserve">, Art. 17b1 3a </w:t>
      </w:r>
      <w:proofErr w:type="spellStart"/>
      <w:r w:rsidR="005303FC" w:rsidRPr="00A5178C">
        <w:rPr>
          <w:rFonts w:ascii="Arial" w:hAnsi="Arial"/>
          <w:b w:val="0"/>
          <w:i/>
          <w:color w:val="FF0000"/>
          <w:sz w:val="18"/>
        </w:rPr>
        <w:t>GesG</w:t>
      </w:r>
      <w:proofErr w:type="spellEnd"/>
      <w:r w:rsidR="005303FC" w:rsidRPr="00A5178C">
        <w:rPr>
          <w:rFonts w:ascii="Arial" w:hAnsi="Arial"/>
          <w:b w:val="0"/>
          <w:i/>
          <w:color w:val="FF0000"/>
          <w:sz w:val="18"/>
        </w:rPr>
        <w:t>)</w:t>
      </w:r>
    </w:p>
    <w:tbl>
      <w:tblPr>
        <w:tblW w:w="9493" w:type="dxa"/>
        <w:shd w:val="clear" w:color="auto" w:fill="FFFFFF" w:themeFill="background1"/>
        <w:tblLayout w:type="fixed"/>
        <w:tblCellMar>
          <w:left w:w="70" w:type="dxa"/>
          <w:right w:w="70" w:type="dxa"/>
        </w:tblCellMar>
        <w:tblLook w:val="0000" w:firstRow="0" w:lastRow="0" w:firstColumn="0" w:lastColumn="0" w:noHBand="0" w:noVBand="0"/>
      </w:tblPr>
      <w:tblGrid>
        <w:gridCol w:w="3539"/>
        <w:gridCol w:w="4678"/>
        <w:gridCol w:w="1276"/>
      </w:tblGrid>
      <w:tr w:rsidR="00EE6000" w:rsidRPr="00167D5D" w14:paraId="600321E0" w14:textId="77777777" w:rsidTr="007C65D9">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2D0FC5C" w14:textId="38D85010" w:rsidR="00EE6000" w:rsidRPr="00167D5D" w:rsidRDefault="00EE6000" w:rsidP="00EE6000">
            <w:pPr>
              <w:pStyle w:val="NurText"/>
              <w:tabs>
                <w:tab w:val="left" w:pos="2410"/>
              </w:tabs>
              <w:spacing w:before="120" w:after="120"/>
              <w:rPr>
                <w:rFonts w:ascii="Arial" w:hAnsi="Arial"/>
                <w:color w:val="000000"/>
                <w:sz w:val="21"/>
                <w:szCs w:val="21"/>
              </w:rPr>
            </w:pPr>
            <w:r w:rsidRPr="003037C8">
              <w:rPr>
                <w:rFonts w:ascii="Arial" w:hAnsi="Arial"/>
                <w:color w:val="000000"/>
                <w:sz w:val="22"/>
              </w:rPr>
              <w:t>Name und Ort der Apotheke:</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355FC1" w14:textId="77777777" w:rsidR="00EE6000" w:rsidRDefault="00EE6000" w:rsidP="00EE6000">
            <w:pPr>
              <w:pStyle w:val="NurText"/>
              <w:spacing w:before="120" w:after="120"/>
              <w:rPr>
                <w:rFonts w:ascii="Arial" w:hAnsi="Arial"/>
                <w:color w:val="000000"/>
                <w:sz w:val="22"/>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p w14:paraId="566E4969" w14:textId="5D844E14" w:rsidR="001C7D0F" w:rsidRPr="00167D5D" w:rsidRDefault="001C7D0F" w:rsidP="00EE6000">
            <w:pPr>
              <w:pStyle w:val="NurText"/>
              <w:spacing w:before="120" w:after="120"/>
              <w:rPr>
                <w:rFonts w:ascii="Arial" w:hAnsi="Arial"/>
                <w:color w:val="000000"/>
                <w:sz w:val="21"/>
                <w:szCs w:val="21"/>
              </w:rPr>
            </w:pPr>
          </w:p>
        </w:tc>
      </w:tr>
      <w:tr w:rsidR="008509E2" w:rsidRPr="00167D5D" w14:paraId="1A03292B" w14:textId="77777777" w:rsidTr="007C65D9">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8112185" w14:textId="475A2EB1" w:rsidR="0058165E" w:rsidRPr="00167D5D" w:rsidRDefault="008509E2" w:rsidP="008352BE">
            <w:pPr>
              <w:pStyle w:val="NurText"/>
              <w:tabs>
                <w:tab w:val="left" w:pos="2410"/>
              </w:tabs>
              <w:spacing w:before="120" w:after="240"/>
              <w:rPr>
                <w:rFonts w:ascii="Arial" w:hAnsi="Arial"/>
                <w:color w:val="000000"/>
                <w:sz w:val="21"/>
                <w:szCs w:val="21"/>
              </w:rPr>
            </w:pPr>
            <w:r w:rsidRPr="00167D5D">
              <w:rPr>
                <w:rFonts w:ascii="Arial" w:hAnsi="Arial"/>
                <w:color w:val="000000"/>
                <w:sz w:val="21"/>
                <w:szCs w:val="21"/>
              </w:rPr>
              <w:t>Datum und Zeit der Inspektion:</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3FAE02" w14:textId="7B8A0AEC" w:rsidR="008509E2" w:rsidRPr="00167D5D" w:rsidRDefault="00051ACD" w:rsidP="00EE6000">
            <w:pPr>
              <w:pStyle w:val="NurText"/>
              <w:spacing w:before="120"/>
              <w:rPr>
                <w:rFonts w:ascii="Arial" w:hAnsi="Arial"/>
                <w:color w:val="000000"/>
                <w:sz w:val="21"/>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477125" w:rsidRPr="00167D5D" w14:paraId="0B583E17" w14:textId="77777777" w:rsidTr="008352BE">
        <w:trPr>
          <w:trHeight w:val="63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FC2B0E3" w14:textId="2DAD5BD1" w:rsidR="00477125" w:rsidRPr="00167D5D" w:rsidRDefault="00477125" w:rsidP="001C7D0F">
            <w:pPr>
              <w:pStyle w:val="NurText"/>
              <w:tabs>
                <w:tab w:val="left" w:pos="2410"/>
              </w:tabs>
              <w:spacing w:before="120"/>
              <w:rPr>
                <w:rFonts w:ascii="Arial" w:hAnsi="Arial"/>
                <w:color w:val="000000"/>
                <w:sz w:val="21"/>
                <w:szCs w:val="21"/>
              </w:rPr>
            </w:pPr>
            <w:r>
              <w:rPr>
                <w:rFonts w:ascii="Arial" w:hAnsi="Arial"/>
                <w:color w:val="000000"/>
                <w:sz w:val="21"/>
                <w:szCs w:val="21"/>
              </w:rPr>
              <w:t>Dauer der Inspektion:</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B08CAC9" w14:textId="03A58122" w:rsidR="00477125" w:rsidRPr="00167D5D" w:rsidRDefault="00051ACD" w:rsidP="00EE6000">
            <w:pPr>
              <w:pStyle w:val="NurText"/>
              <w:spacing w:before="120"/>
              <w:rPr>
                <w:rFonts w:ascii="Arial" w:hAnsi="Arial"/>
                <w:color w:val="000000"/>
                <w:sz w:val="21"/>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8509E2" w:rsidRPr="00167D5D" w14:paraId="66F018F2" w14:textId="77777777" w:rsidTr="007C65D9">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64F1112" w14:textId="4344C34C" w:rsidR="008509E2" w:rsidRPr="00167D5D" w:rsidRDefault="008509E2" w:rsidP="00EE6000">
            <w:pPr>
              <w:pStyle w:val="NurText"/>
              <w:tabs>
                <w:tab w:val="left" w:pos="2410"/>
              </w:tabs>
              <w:spacing w:before="120"/>
              <w:rPr>
                <w:rFonts w:ascii="Arial" w:hAnsi="Arial"/>
                <w:color w:val="000000"/>
                <w:sz w:val="21"/>
                <w:szCs w:val="21"/>
              </w:rPr>
            </w:pPr>
            <w:r w:rsidRPr="00167D5D">
              <w:rPr>
                <w:rFonts w:ascii="Arial" w:hAnsi="Arial"/>
                <w:color w:val="000000"/>
                <w:sz w:val="21"/>
                <w:szCs w:val="21"/>
              </w:rPr>
              <w:t>Inspektor</w:t>
            </w:r>
            <w:r w:rsidR="0058165E">
              <w:rPr>
                <w:rFonts w:ascii="Arial" w:hAnsi="Arial"/>
                <w:color w:val="000000"/>
                <w:sz w:val="21"/>
                <w:szCs w:val="21"/>
              </w:rPr>
              <w:t>in</w:t>
            </w:r>
            <w:r w:rsidR="00181BCD">
              <w:rPr>
                <w:rFonts w:ascii="Arial" w:hAnsi="Arial"/>
                <w:color w:val="000000"/>
                <w:sz w:val="21"/>
                <w:szCs w:val="21"/>
              </w:rPr>
              <w:t>/Inspektor</w:t>
            </w:r>
            <w:r w:rsidRPr="00167D5D">
              <w:rPr>
                <w:rFonts w:ascii="Arial" w:hAnsi="Arial"/>
                <w:color w:val="000000"/>
                <w:sz w:val="21"/>
                <w:szCs w:val="21"/>
              </w:rPr>
              <w:t>:</w:t>
            </w:r>
          </w:p>
          <w:p w14:paraId="224E86BB" w14:textId="77777777" w:rsidR="008509E2" w:rsidRPr="00167D5D" w:rsidRDefault="008509E2" w:rsidP="00EE6000">
            <w:pPr>
              <w:pStyle w:val="NurText"/>
              <w:tabs>
                <w:tab w:val="left" w:pos="2410"/>
              </w:tabs>
              <w:spacing w:before="120"/>
              <w:rPr>
                <w:rFonts w:ascii="Arial" w:hAnsi="Arial"/>
                <w:color w:val="000000"/>
                <w:sz w:val="21"/>
                <w:szCs w:val="21"/>
              </w:rPr>
            </w:pP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9936756" w14:textId="110BA2AF" w:rsidR="008509E2" w:rsidRPr="00167D5D" w:rsidRDefault="00051ACD" w:rsidP="00EE6000">
            <w:pPr>
              <w:pStyle w:val="NurText"/>
              <w:spacing w:before="120" w:after="480"/>
              <w:rPr>
                <w:rFonts w:ascii="Arial" w:hAnsi="Arial"/>
                <w:color w:val="000000"/>
                <w:sz w:val="21"/>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8509E2" w:rsidRPr="00167D5D" w14:paraId="6346230D" w14:textId="77777777" w:rsidTr="007C65D9">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3F9D96D" w14:textId="2C1CB4EF" w:rsidR="008509E2" w:rsidRPr="00167D5D" w:rsidRDefault="008509E2" w:rsidP="008352BE">
            <w:pPr>
              <w:pStyle w:val="NurText"/>
              <w:tabs>
                <w:tab w:val="left" w:pos="2410"/>
              </w:tabs>
              <w:spacing w:before="120" w:after="360"/>
              <w:rPr>
                <w:rFonts w:ascii="Arial" w:hAnsi="Arial"/>
                <w:color w:val="000000"/>
                <w:sz w:val="21"/>
                <w:szCs w:val="21"/>
              </w:rPr>
            </w:pPr>
            <w:r w:rsidRPr="00167D5D">
              <w:rPr>
                <w:rFonts w:ascii="Arial" w:hAnsi="Arial"/>
                <w:color w:val="000000"/>
                <w:sz w:val="21"/>
                <w:szCs w:val="21"/>
              </w:rPr>
              <w:t>Teilnehme</w:t>
            </w:r>
            <w:r w:rsidR="0058165E">
              <w:rPr>
                <w:rFonts w:ascii="Arial" w:hAnsi="Arial"/>
                <w:color w:val="000000"/>
                <w:sz w:val="21"/>
                <w:szCs w:val="21"/>
              </w:rPr>
              <w:t>nde</w:t>
            </w:r>
            <w:r w:rsidRPr="00167D5D">
              <w:rPr>
                <w:rFonts w:ascii="Arial" w:hAnsi="Arial"/>
                <w:color w:val="000000"/>
                <w:sz w:val="21"/>
                <w:szCs w:val="21"/>
              </w:rPr>
              <w:t xml:space="preserve"> des Betriebes:</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16F873" w14:textId="75CC4AF1" w:rsidR="008509E2" w:rsidRPr="00167D5D" w:rsidRDefault="00051ACD" w:rsidP="00EE6000">
            <w:pPr>
              <w:pStyle w:val="NurText"/>
              <w:spacing w:before="120"/>
              <w:rPr>
                <w:rFonts w:ascii="Arial" w:hAnsi="Arial"/>
                <w:color w:val="000000"/>
                <w:sz w:val="21"/>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8509E2" w:rsidRPr="00167D5D" w14:paraId="15237FBD" w14:textId="77777777" w:rsidTr="007C65D9">
        <w:tc>
          <w:tcPr>
            <w:tcW w:w="3539" w:type="dxa"/>
            <w:tcBorders>
              <w:top w:val="single" w:sz="4" w:space="0" w:color="BFBFBF" w:themeColor="background1" w:themeShade="BF"/>
              <w:left w:val="single" w:sz="4" w:space="0" w:color="BFBFBF" w:themeColor="background1" w:themeShade="BF"/>
            </w:tcBorders>
            <w:shd w:val="clear" w:color="auto" w:fill="FFFFFF" w:themeFill="background1"/>
          </w:tcPr>
          <w:p w14:paraId="14BB8A4F" w14:textId="77777777" w:rsidR="008509E2" w:rsidRPr="00167D5D" w:rsidRDefault="008509E2" w:rsidP="00EE6000">
            <w:pPr>
              <w:pStyle w:val="NurText"/>
              <w:tabs>
                <w:tab w:val="left" w:pos="2410"/>
              </w:tabs>
              <w:spacing w:before="120" w:after="60"/>
              <w:rPr>
                <w:rFonts w:ascii="Arial" w:hAnsi="Arial"/>
                <w:color w:val="000000"/>
                <w:sz w:val="21"/>
                <w:szCs w:val="21"/>
              </w:rPr>
            </w:pPr>
            <w:r w:rsidRPr="00167D5D">
              <w:rPr>
                <w:rFonts w:ascii="Arial" w:hAnsi="Arial"/>
                <w:color w:val="000000"/>
                <w:sz w:val="21"/>
                <w:szCs w:val="21"/>
              </w:rPr>
              <w:t>Art der Inspektion:</w:t>
            </w:r>
          </w:p>
        </w:tc>
        <w:tc>
          <w:tcPr>
            <w:tcW w:w="4678" w:type="dxa"/>
            <w:tcBorders>
              <w:top w:val="single" w:sz="4" w:space="0" w:color="BFBFBF" w:themeColor="background1" w:themeShade="BF"/>
            </w:tcBorders>
            <w:shd w:val="clear" w:color="auto" w:fill="FFFFFF" w:themeFill="background1"/>
          </w:tcPr>
          <w:p w14:paraId="79B5B158" w14:textId="77777777" w:rsidR="008509E2" w:rsidRPr="00167D5D" w:rsidRDefault="008509E2" w:rsidP="00EE6000">
            <w:pPr>
              <w:pStyle w:val="NurText"/>
              <w:spacing w:before="120" w:after="60"/>
              <w:rPr>
                <w:rFonts w:ascii="Arial" w:hAnsi="Arial"/>
                <w:color w:val="000000"/>
                <w:sz w:val="21"/>
                <w:szCs w:val="21"/>
              </w:rPr>
            </w:pPr>
            <w:r w:rsidRPr="00167D5D">
              <w:rPr>
                <w:rFonts w:ascii="Arial" w:hAnsi="Arial"/>
                <w:color w:val="000000"/>
                <w:sz w:val="21"/>
                <w:szCs w:val="21"/>
              </w:rPr>
              <w:t>Basisinspektion</w:t>
            </w:r>
          </w:p>
        </w:tc>
        <w:tc>
          <w:tcPr>
            <w:tcW w:w="1276" w:type="dxa"/>
            <w:tcBorders>
              <w:top w:val="single" w:sz="4" w:space="0" w:color="BFBFBF" w:themeColor="background1" w:themeShade="BF"/>
              <w:right w:val="single" w:sz="4" w:space="0" w:color="BFBFBF" w:themeColor="background1" w:themeShade="BF"/>
            </w:tcBorders>
            <w:shd w:val="clear" w:color="auto" w:fill="FFFFFF" w:themeFill="background1"/>
          </w:tcPr>
          <w:p w14:paraId="4A616319" w14:textId="77777777" w:rsidR="008509E2" w:rsidRPr="00167D5D" w:rsidRDefault="008509E2" w:rsidP="00EE6000">
            <w:pPr>
              <w:pStyle w:val="NurText"/>
              <w:spacing w:before="120" w:after="60"/>
              <w:jc w:val="right"/>
              <w:rPr>
                <w:rFonts w:ascii="Arial" w:hAnsi="Arial" w:cs="Arial"/>
                <w:color w:val="000000"/>
                <w:sz w:val="21"/>
                <w:szCs w:val="21"/>
              </w:rPr>
            </w:pPr>
            <w:r w:rsidRPr="00167D5D">
              <w:rPr>
                <w:rFonts w:ascii="Arial" w:hAnsi="Arial" w:cs="Arial"/>
                <w:sz w:val="21"/>
                <w:szCs w:val="21"/>
              </w:rPr>
              <w:fldChar w:fldCharType="begin">
                <w:ffData>
                  <w:name w:val=""/>
                  <w:enabled/>
                  <w:calcOnExit w:val="0"/>
                  <w:checkBox>
                    <w:sizeAuto/>
                    <w:default w:val="0"/>
                    <w:checked w:val="0"/>
                  </w:checkBox>
                </w:ffData>
              </w:fldChar>
            </w:r>
            <w:r w:rsidRPr="00167D5D">
              <w:rPr>
                <w:rFonts w:ascii="Arial" w:hAnsi="Arial" w:cs="Arial"/>
                <w:sz w:val="21"/>
                <w:szCs w:val="21"/>
              </w:rPr>
              <w:instrText xml:space="preserve"> FORMCHECKBOX </w:instrText>
            </w:r>
            <w:r w:rsidR="00FB73C3">
              <w:rPr>
                <w:rFonts w:ascii="Arial" w:hAnsi="Arial" w:cs="Arial"/>
                <w:sz w:val="21"/>
                <w:szCs w:val="21"/>
              </w:rPr>
            </w:r>
            <w:r w:rsidR="00FB73C3">
              <w:rPr>
                <w:rFonts w:ascii="Arial" w:hAnsi="Arial" w:cs="Arial"/>
                <w:sz w:val="21"/>
                <w:szCs w:val="21"/>
              </w:rPr>
              <w:fldChar w:fldCharType="separate"/>
            </w:r>
            <w:r w:rsidRPr="00167D5D">
              <w:rPr>
                <w:rFonts w:ascii="Arial" w:hAnsi="Arial" w:cs="Arial"/>
                <w:sz w:val="21"/>
                <w:szCs w:val="21"/>
              </w:rPr>
              <w:fldChar w:fldCharType="end"/>
            </w:r>
          </w:p>
        </w:tc>
      </w:tr>
      <w:tr w:rsidR="008509E2" w:rsidRPr="00167D5D" w14:paraId="2D0F0AAB" w14:textId="77777777" w:rsidTr="007C65D9">
        <w:trPr>
          <w:trHeight w:val="75"/>
        </w:trPr>
        <w:tc>
          <w:tcPr>
            <w:tcW w:w="3539" w:type="dxa"/>
            <w:tcBorders>
              <w:left w:val="single" w:sz="4" w:space="0" w:color="BFBFBF" w:themeColor="background1" w:themeShade="BF"/>
            </w:tcBorders>
            <w:shd w:val="clear" w:color="auto" w:fill="FFFFFF" w:themeFill="background1"/>
          </w:tcPr>
          <w:p w14:paraId="0DE83E58" w14:textId="5867D3CA" w:rsidR="008509E2" w:rsidRPr="0038474B" w:rsidRDefault="008509E2">
            <w:pPr>
              <w:pStyle w:val="NurText"/>
              <w:tabs>
                <w:tab w:val="left" w:pos="2977"/>
              </w:tabs>
              <w:spacing w:before="60" w:after="60"/>
              <w:rPr>
                <w:rFonts w:asciiTheme="majorHAnsi" w:hAnsiTheme="majorHAnsi" w:cstheme="majorHAnsi"/>
                <w:color w:val="000000"/>
                <w:sz w:val="21"/>
                <w:szCs w:val="21"/>
              </w:rPr>
            </w:pPr>
          </w:p>
        </w:tc>
        <w:tc>
          <w:tcPr>
            <w:tcW w:w="4678" w:type="dxa"/>
            <w:shd w:val="clear" w:color="auto" w:fill="FFFFFF" w:themeFill="background1"/>
          </w:tcPr>
          <w:p w14:paraId="21AC70CA"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Periodische Inspektion</w:t>
            </w:r>
          </w:p>
        </w:tc>
        <w:tc>
          <w:tcPr>
            <w:tcW w:w="1276" w:type="dxa"/>
            <w:tcBorders>
              <w:right w:val="single" w:sz="4" w:space="0" w:color="BFBFBF" w:themeColor="background1" w:themeShade="BF"/>
            </w:tcBorders>
            <w:shd w:val="clear" w:color="auto" w:fill="FFFFFF" w:themeFill="background1"/>
          </w:tcPr>
          <w:p w14:paraId="6F6FBF69"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4CCDD3B8" w14:textId="77777777" w:rsidTr="007C65D9">
        <w:tc>
          <w:tcPr>
            <w:tcW w:w="3539" w:type="dxa"/>
            <w:tcBorders>
              <w:left w:val="single" w:sz="4" w:space="0" w:color="BFBFBF" w:themeColor="background1" w:themeShade="BF"/>
            </w:tcBorders>
            <w:shd w:val="clear" w:color="auto" w:fill="FFFFFF" w:themeFill="background1"/>
          </w:tcPr>
          <w:p w14:paraId="35190EC6"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1D5894CE"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Inspektion infolge Wechsels der Betriebsleitung</w:t>
            </w:r>
          </w:p>
        </w:tc>
        <w:tc>
          <w:tcPr>
            <w:tcW w:w="1276" w:type="dxa"/>
            <w:tcBorders>
              <w:right w:val="single" w:sz="4" w:space="0" w:color="BFBFBF" w:themeColor="background1" w:themeShade="BF"/>
            </w:tcBorders>
            <w:shd w:val="clear" w:color="auto" w:fill="FFFFFF" w:themeFill="background1"/>
          </w:tcPr>
          <w:p w14:paraId="6A515243"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3AD9801F" w14:textId="77777777" w:rsidTr="007C65D9">
        <w:tc>
          <w:tcPr>
            <w:tcW w:w="3539" w:type="dxa"/>
            <w:tcBorders>
              <w:left w:val="single" w:sz="4" w:space="0" w:color="BFBFBF" w:themeColor="background1" w:themeShade="BF"/>
            </w:tcBorders>
            <w:shd w:val="clear" w:color="auto" w:fill="FFFFFF" w:themeFill="background1"/>
          </w:tcPr>
          <w:p w14:paraId="0F400B9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27098037"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Inspektion infolge Standortwechsels</w:t>
            </w:r>
          </w:p>
        </w:tc>
        <w:tc>
          <w:tcPr>
            <w:tcW w:w="1276" w:type="dxa"/>
            <w:tcBorders>
              <w:right w:val="single" w:sz="4" w:space="0" w:color="BFBFBF" w:themeColor="background1" w:themeShade="BF"/>
            </w:tcBorders>
            <w:shd w:val="clear" w:color="auto" w:fill="FFFFFF" w:themeFill="background1"/>
          </w:tcPr>
          <w:p w14:paraId="32888816"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1427D812" w14:textId="77777777" w:rsidTr="007C65D9">
        <w:tc>
          <w:tcPr>
            <w:tcW w:w="3539" w:type="dxa"/>
            <w:tcBorders>
              <w:left w:val="single" w:sz="4" w:space="0" w:color="BFBFBF" w:themeColor="background1" w:themeShade="BF"/>
            </w:tcBorders>
            <w:shd w:val="clear" w:color="auto" w:fill="FFFFFF" w:themeFill="background1"/>
          </w:tcPr>
          <w:p w14:paraId="4514EDB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4EF0781F"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Inspektion infolge Um- oder Neubaus</w:t>
            </w:r>
          </w:p>
        </w:tc>
        <w:tc>
          <w:tcPr>
            <w:tcW w:w="1276" w:type="dxa"/>
            <w:tcBorders>
              <w:right w:val="single" w:sz="4" w:space="0" w:color="BFBFBF" w:themeColor="background1" w:themeShade="BF"/>
            </w:tcBorders>
            <w:shd w:val="clear" w:color="auto" w:fill="FFFFFF" w:themeFill="background1"/>
          </w:tcPr>
          <w:p w14:paraId="7A3D13A7"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302D6A61" w14:textId="77777777" w:rsidTr="007C65D9">
        <w:tc>
          <w:tcPr>
            <w:tcW w:w="3539" w:type="dxa"/>
            <w:tcBorders>
              <w:left w:val="single" w:sz="4" w:space="0" w:color="BFBFBF" w:themeColor="background1" w:themeShade="BF"/>
            </w:tcBorders>
            <w:shd w:val="clear" w:color="auto" w:fill="FFFFFF" w:themeFill="background1"/>
          </w:tcPr>
          <w:p w14:paraId="5798DB51"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1E2295C8"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Ausserordentliche Inspektion</w:t>
            </w:r>
          </w:p>
        </w:tc>
        <w:tc>
          <w:tcPr>
            <w:tcW w:w="1276" w:type="dxa"/>
            <w:tcBorders>
              <w:right w:val="single" w:sz="4" w:space="0" w:color="BFBFBF" w:themeColor="background1" w:themeShade="BF"/>
            </w:tcBorders>
            <w:shd w:val="clear" w:color="auto" w:fill="FFFFFF" w:themeFill="background1"/>
          </w:tcPr>
          <w:p w14:paraId="2FD8EDF4"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4DC94E94" w14:textId="77777777" w:rsidTr="007C65D9">
        <w:tc>
          <w:tcPr>
            <w:tcW w:w="3539" w:type="dxa"/>
            <w:tcBorders>
              <w:left w:val="single" w:sz="4" w:space="0" w:color="BFBFBF" w:themeColor="background1" w:themeShade="BF"/>
            </w:tcBorders>
            <w:shd w:val="clear" w:color="auto" w:fill="FFFFFF" w:themeFill="background1"/>
          </w:tcPr>
          <w:p w14:paraId="5956E2AE"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75430613"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Nachinspektion</w:t>
            </w:r>
          </w:p>
        </w:tc>
        <w:tc>
          <w:tcPr>
            <w:tcW w:w="1276" w:type="dxa"/>
            <w:tcBorders>
              <w:right w:val="single" w:sz="4" w:space="0" w:color="BFBFBF" w:themeColor="background1" w:themeShade="BF"/>
            </w:tcBorders>
            <w:shd w:val="clear" w:color="auto" w:fill="FFFFFF" w:themeFill="background1"/>
          </w:tcPr>
          <w:p w14:paraId="274CF114"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616D5DE0" w14:textId="77777777" w:rsidTr="007C65D9">
        <w:trPr>
          <w:trHeight w:val="63"/>
        </w:trPr>
        <w:tc>
          <w:tcPr>
            <w:tcW w:w="3539" w:type="dxa"/>
            <w:tcBorders>
              <w:left w:val="single" w:sz="4" w:space="0" w:color="BFBFBF" w:themeColor="background1" w:themeShade="BF"/>
            </w:tcBorders>
            <w:shd w:val="clear" w:color="auto" w:fill="FFFFFF" w:themeFill="background1"/>
          </w:tcPr>
          <w:p w14:paraId="3ED85417"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4678" w:type="dxa"/>
            <w:shd w:val="clear" w:color="auto" w:fill="FFFFFF" w:themeFill="background1"/>
          </w:tcPr>
          <w:p w14:paraId="0C1EC569" w14:textId="77777777" w:rsidR="008509E2" w:rsidRPr="00167D5D" w:rsidRDefault="008509E2" w:rsidP="00A33B0E">
            <w:pPr>
              <w:pStyle w:val="NurText"/>
              <w:tabs>
                <w:tab w:val="left" w:pos="2977"/>
              </w:tabs>
              <w:spacing w:before="60" w:after="60"/>
              <w:rPr>
                <w:rFonts w:ascii="Arial" w:hAnsi="Arial"/>
                <w:color w:val="000000"/>
                <w:sz w:val="21"/>
                <w:szCs w:val="21"/>
              </w:rPr>
            </w:pPr>
            <w:r w:rsidRPr="00167D5D">
              <w:rPr>
                <w:rFonts w:ascii="Arial" w:hAnsi="Arial"/>
                <w:color w:val="000000"/>
                <w:sz w:val="21"/>
                <w:szCs w:val="21"/>
              </w:rPr>
              <w:t>Andere</w:t>
            </w:r>
          </w:p>
        </w:tc>
        <w:tc>
          <w:tcPr>
            <w:tcW w:w="1276" w:type="dxa"/>
            <w:tcBorders>
              <w:right w:val="single" w:sz="4" w:space="0" w:color="BFBFBF" w:themeColor="background1" w:themeShade="BF"/>
            </w:tcBorders>
            <w:shd w:val="clear" w:color="auto" w:fill="FFFFFF" w:themeFill="background1"/>
          </w:tcPr>
          <w:p w14:paraId="1387F276" w14:textId="77777777" w:rsidR="008509E2" w:rsidRPr="00167D5D" w:rsidRDefault="008509E2" w:rsidP="00A33B0E">
            <w:pPr>
              <w:spacing w:before="60" w:after="60"/>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FB73C3">
              <w:rPr>
                <w:szCs w:val="21"/>
              </w:rPr>
            </w:r>
            <w:r w:rsidR="00FB73C3">
              <w:rPr>
                <w:szCs w:val="21"/>
              </w:rPr>
              <w:fldChar w:fldCharType="separate"/>
            </w:r>
            <w:r w:rsidRPr="00167D5D">
              <w:rPr>
                <w:szCs w:val="21"/>
              </w:rPr>
              <w:fldChar w:fldCharType="end"/>
            </w:r>
          </w:p>
        </w:tc>
      </w:tr>
      <w:tr w:rsidR="008509E2" w:rsidRPr="00167D5D" w14:paraId="313DC8C4" w14:textId="77777777" w:rsidTr="007C65D9">
        <w:tc>
          <w:tcPr>
            <w:tcW w:w="3539" w:type="dxa"/>
            <w:tcBorders>
              <w:left w:val="single" w:sz="4" w:space="0" w:color="BFBFBF" w:themeColor="background1" w:themeShade="BF"/>
            </w:tcBorders>
            <w:shd w:val="clear" w:color="auto" w:fill="FFFFFF" w:themeFill="background1"/>
          </w:tcPr>
          <w:p w14:paraId="3BB73F61" w14:textId="4D277515" w:rsidR="008509E2" w:rsidRPr="00167D5D" w:rsidRDefault="008509E2" w:rsidP="00EE6000">
            <w:pPr>
              <w:pStyle w:val="NurText"/>
              <w:tabs>
                <w:tab w:val="left" w:pos="2977"/>
              </w:tabs>
              <w:spacing w:before="120" w:after="120"/>
              <w:rPr>
                <w:rFonts w:ascii="Arial" w:hAnsi="Arial"/>
                <w:color w:val="000000"/>
                <w:sz w:val="21"/>
                <w:szCs w:val="21"/>
              </w:rPr>
            </w:pPr>
            <w:r w:rsidRPr="00167D5D">
              <w:rPr>
                <w:rFonts w:ascii="Arial" w:hAnsi="Arial"/>
                <w:color w:val="000000"/>
                <w:sz w:val="21"/>
                <w:szCs w:val="21"/>
              </w:rPr>
              <w:t>Datum der letzten Inspektion:</w:t>
            </w:r>
          </w:p>
        </w:tc>
        <w:tc>
          <w:tcPr>
            <w:tcW w:w="5949" w:type="dxa"/>
            <w:gridSpan w:val="2"/>
            <w:tcBorders>
              <w:right w:val="single" w:sz="4" w:space="0" w:color="BFBFBF" w:themeColor="background1" w:themeShade="BF"/>
            </w:tcBorders>
            <w:shd w:val="clear" w:color="auto" w:fill="FFFFFF" w:themeFill="background1"/>
            <w:vAlign w:val="bottom"/>
          </w:tcPr>
          <w:p w14:paraId="00074063" w14:textId="4DDA0003" w:rsidR="008509E2" w:rsidRPr="00167D5D" w:rsidRDefault="00051ACD" w:rsidP="00051ACD">
            <w:pPr>
              <w:rPr>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8509E2" w:rsidRPr="00167D5D" w14:paraId="4A41C972" w14:textId="77777777" w:rsidTr="007C65D9">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A4BE6E4" w14:textId="77777777" w:rsidR="008509E2" w:rsidRPr="00167D5D" w:rsidRDefault="008509E2" w:rsidP="008352BE">
            <w:pPr>
              <w:spacing w:before="120" w:line="240" w:lineRule="auto"/>
              <w:rPr>
                <w:szCs w:val="21"/>
              </w:rPr>
            </w:pPr>
            <w:r w:rsidRPr="00167D5D">
              <w:rPr>
                <w:szCs w:val="21"/>
              </w:rPr>
              <w:t xml:space="preserve">Änderungen seit der </w:t>
            </w:r>
            <w:r w:rsidRPr="00167D5D">
              <w:rPr>
                <w:szCs w:val="21"/>
              </w:rPr>
              <w:br/>
              <w:t>letzten Inspektion:</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CE57838" w14:textId="6ABF8A10" w:rsidR="008509E2" w:rsidRPr="00167D5D" w:rsidRDefault="00051ACD" w:rsidP="008352BE">
            <w:pPr>
              <w:spacing w:before="120" w:line="240" w:lineRule="auto"/>
              <w:rPr>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8509E2" w:rsidRPr="00167D5D" w14:paraId="44DAE00C" w14:textId="77777777" w:rsidTr="007C65D9">
        <w:trPr>
          <w:trHeight w:val="842"/>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8D9F0BB" w14:textId="77777777" w:rsidR="008509E2" w:rsidRPr="00167D5D" w:rsidRDefault="008509E2" w:rsidP="008352BE">
            <w:pPr>
              <w:spacing w:before="120" w:line="240" w:lineRule="auto"/>
              <w:rPr>
                <w:szCs w:val="21"/>
              </w:rPr>
            </w:pPr>
            <w:r w:rsidRPr="00167D5D">
              <w:rPr>
                <w:szCs w:val="21"/>
              </w:rPr>
              <w:t>Geplante Änderungen:</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F5195D" w14:textId="2B42307D" w:rsidR="008509E2" w:rsidRPr="00167D5D" w:rsidRDefault="00051ACD" w:rsidP="008352BE">
            <w:pPr>
              <w:spacing w:before="120" w:line="240" w:lineRule="auto"/>
              <w:rPr>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8509E2" w:rsidRPr="00167D5D" w14:paraId="08866B56" w14:textId="77777777" w:rsidTr="008352BE">
        <w:trPr>
          <w:trHeight w:val="558"/>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4A3546B" w14:textId="4B79885E" w:rsidR="008509E2" w:rsidRPr="00167D5D" w:rsidRDefault="008509E2" w:rsidP="008352BE">
            <w:pPr>
              <w:pStyle w:val="NurText"/>
              <w:tabs>
                <w:tab w:val="left" w:pos="2410"/>
              </w:tabs>
              <w:spacing w:before="120"/>
              <w:rPr>
                <w:rFonts w:ascii="Arial" w:hAnsi="Arial"/>
                <w:color w:val="000000"/>
                <w:sz w:val="21"/>
                <w:szCs w:val="21"/>
              </w:rPr>
            </w:pPr>
            <w:r w:rsidRPr="00167D5D">
              <w:rPr>
                <w:rFonts w:ascii="Arial" w:hAnsi="Arial"/>
                <w:color w:val="000000"/>
                <w:sz w:val="21"/>
                <w:szCs w:val="21"/>
              </w:rPr>
              <w:t>Unterlagen:</w:t>
            </w:r>
          </w:p>
        </w:tc>
        <w:tc>
          <w:tcPr>
            <w:tcW w:w="594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EA8893" w14:textId="3E51E9F2" w:rsidR="008509E2" w:rsidRPr="00167D5D" w:rsidRDefault="00051ACD" w:rsidP="008352BE">
            <w:pPr>
              <w:spacing w:before="120" w:line="240" w:lineRule="auto"/>
              <w:rPr>
                <w:szCs w:val="21"/>
              </w:rPr>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bl>
    <w:p w14:paraId="7B9CEA27" w14:textId="26773930" w:rsidR="00910CC8" w:rsidRPr="00910CC8" w:rsidRDefault="00910CC8" w:rsidP="0038474B">
      <w:pPr>
        <w:spacing w:after="200" w:line="24" w:lineRule="auto"/>
      </w:pPr>
      <w:r>
        <w:br w:type="page"/>
      </w:r>
    </w:p>
    <w:p w14:paraId="05BF08CF" w14:textId="7A5FCEA9" w:rsidR="008509E2" w:rsidRPr="004129A9" w:rsidRDefault="008509E2" w:rsidP="00FF797C">
      <w:pPr>
        <w:pStyle w:val="Untertitel"/>
      </w:pPr>
      <w:r w:rsidRPr="000E5CD2">
        <w:lastRenderedPageBreak/>
        <w:t xml:space="preserve">Angaben zum Betrieb </w:t>
      </w:r>
      <w:r w:rsidR="004129A9" w:rsidRPr="004129A9">
        <w:t>(Stempel oder Etikette)</w:t>
      </w:r>
    </w:p>
    <w:tbl>
      <w:tblPr>
        <w:tblW w:w="9426" w:type="dxa"/>
        <w:tblLayout w:type="fixed"/>
        <w:tblCellMar>
          <w:left w:w="70" w:type="dxa"/>
          <w:right w:w="70" w:type="dxa"/>
        </w:tblCellMar>
        <w:tblLook w:val="0000" w:firstRow="0" w:lastRow="0" w:firstColumn="0" w:lastColumn="0" w:noHBand="0" w:noVBand="0"/>
      </w:tblPr>
      <w:tblGrid>
        <w:gridCol w:w="4181"/>
        <w:gridCol w:w="567"/>
        <w:gridCol w:w="851"/>
        <w:gridCol w:w="141"/>
        <w:gridCol w:w="851"/>
        <w:gridCol w:w="850"/>
        <w:gridCol w:w="284"/>
        <w:gridCol w:w="567"/>
        <w:gridCol w:w="1134"/>
      </w:tblGrid>
      <w:tr w:rsidR="008509E2" w:rsidRPr="00D438CA" w14:paraId="4C3BFC52" w14:textId="77777777" w:rsidTr="0038474B">
        <w:trPr>
          <w:trHeight w:val="340"/>
        </w:trPr>
        <w:tc>
          <w:tcPr>
            <w:tcW w:w="4748" w:type="dxa"/>
            <w:gridSpan w:val="2"/>
            <w:tcBorders>
              <w:top w:val="single" w:sz="4" w:space="0" w:color="BFBFBF" w:themeColor="background1" w:themeShade="BF"/>
              <w:left w:val="single" w:sz="4" w:space="0" w:color="BFBFBF" w:themeColor="background1" w:themeShade="BF"/>
            </w:tcBorders>
          </w:tcPr>
          <w:p w14:paraId="538A15A7" w14:textId="77777777" w:rsidR="008509E2" w:rsidRPr="00DA1DEC" w:rsidRDefault="008509E2" w:rsidP="008509E2">
            <w:pPr>
              <w:rPr>
                <w:szCs w:val="21"/>
              </w:rPr>
            </w:pPr>
            <w:r w:rsidRPr="00DA1DEC">
              <w:rPr>
                <w:szCs w:val="21"/>
              </w:rPr>
              <w:t>Name der Apotheke: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6D895F" w14:textId="77777777" w:rsidR="008509E2" w:rsidRPr="00DA1DEC" w:rsidRDefault="008509E2" w:rsidP="008509E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33551778" w14:textId="77777777" w:rsidTr="0038474B">
        <w:trPr>
          <w:trHeight w:val="340"/>
        </w:trPr>
        <w:tc>
          <w:tcPr>
            <w:tcW w:w="4748" w:type="dxa"/>
            <w:gridSpan w:val="2"/>
            <w:tcBorders>
              <w:left w:val="single" w:sz="4" w:space="0" w:color="BFBFBF" w:themeColor="background1" w:themeShade="BF"/>
            </w:tcBorders>
          </w:tcPr>
          <w:p w14:paraId="344BA48A"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Telefon: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4F4184D" w14:textId="77777777" w:rsidR="008509E2" w:rsidRPr="00DA1DEC" w:rsidRDefault="008509E2" w:rsidP="008509E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41B71AE7" w14:textId="77777777" w:rsidTr="0038474B">
        <w:trPr>
          <w:trHeight w:val="340"/>
        </w:trPr>
        <w:tc>
          <w:tcPr>
            <w:tcW w:w="4748" w:type="dxa"/>
            <w:gridSpan w:val="2"/>
            <w:tcBorders>
              <w:left w:val="single" w:sz="4" w:space="0" w:color="BFBFBF" w:themeColor="background1" w:themeShade="BF"/>
            </w:tcBorders>
          </w:tcPr>
          <w:p w14:paraId="627213BC" w14:textId="77777777" w:rsidR="008509E2" w:rsidRPr="00DA1DEC" w:rsidRDefault="008509E2" w:rsidP="008509E2">
            <w:pPr>
              <w:rPr>
                <w:szCs w:val="21"/>
              </w:rPr>
            </w:pPr>
            <w:r w:rsidRPr="00DA1DEC">
              <w:rPr>
                <w:szCs w:val="21"/>
              </w:rPr>
              <w:t>E-Mail: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6BF587" w14:textId="77777777" w:rsidR="008509E2" w:rsidRPr="00DA1DEC" w:rsidRDefault="008509E2" w:rsidP="008509E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2618369A" w14:textId="77777777" w:rsidTr="0038474B">
        <w:trPr>
          <w:trHeight w:val="340"/>
        </w:trPr>
        <w:tc>
          <w:tcPr>
            <w:tcW w:w="4748" w:type="dxa"/>
            <w:gridSpan w:val="2"/>
            <w:tcBorders>
              <w:left w:val="single" w:sz="4" w:space="0" w:color="BFBFBF" w:themeColor="background1" w:themeShade="BF"/>
            </w:tcBorders>
          </w:tcPr>
          <w:p w14:paraId="288FE81C"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Homepage (Adresse):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C84BFF" w14:textId="77777777" w:rsidR="008509E2" w:rsidRPr="00DA1DEC" w:rsidRDefault="008509E2" w:rsidP="008509E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055415AB" w14:textId="77777777" w:rsidTr="0038474B">
        <w:trPr>
          <w:trHeight w:val="340"/>
        </w:trPr>
        <w:tc>
          <w:tcPr>
            <w:tcW w:w="4748" w:type="dxa"/>
            <w:gridSpan w:val="2"/>
            <w:tcBorders>
              <w:left w:val="single" w:sz="4" w:space="0" w:color="BFBFBF" w:themeColor="background1" w:themeShade="BF"/>
            </w:tcBorders>
          </w:tcPr>
          <w:p w14:paraId="09F377EF" w14:textId="66385E57" w:rsidR="008509E2" w:rsidRPr="00DA1DEC" w:rsidRDefault="008509E2" w:rsidP="008509E2">
            <w:pPr>
              <w:rPr>
                <w:szCs w:val="21"/>
              </w:rPr>
            </w:pPr>
            <w:r w:rsidRPr="00DA1DEC">
              <w:rPr>
                <w:szCs w:val="21"/>
              </w:rPr>
              <w:t>Name Betriebsinhaber</w:t>
            </w:r>
            <w:r w:rsidR="00B4445D">
              <w:rPr>
                <w:szCs w:val="21"/>
              </w:rPr>
              <w:t>/</w:t>
            </w:r>
            <w:r w:rsidRPr="00DA1DEC">
              <w:rPr>
                <w:szCs w:val="21"/>
              </w:rPr>
              <w:t>in (Besitzer</w:t>
            </w:r>
            <w:r w:rsidR="00B4445D">
              <w:rPr>
                <w:szCs w:val="21"/>
              </w:rPr>
              <w:t>/in</w:t>
            </w:r>
            <w:r w:rsidRPr="00DA1DEC">
              <w:rPr>
                <w:szCs w:val="21"/>
              </w:rPr>
              <w:t xml:space="preserve">)  </w:t>
            </w:r>
          </w:p>
        </w:tc>
        <w:tc>
          <w:tcPr>
            <w:tcW w:w="4678" w:type="dxa"/>
            <w:gridSpan w:val="7"/>
            <w:tcBorders>
              <w:bottom w:val="single" w:sz="4" w:space="0" w:color="BFBFBF" w:themeColor="background1" w:themeShade="BF"/>
              <w:right w:val="single" w:sz="4" w:space="0" w:color="BFBFBF" w:themeColor="background1" w:themeShade="BF"/>
            </w:tcBorders>
          </w:tcPr>
          <w:p w14:paraId="5C4CB1F6" w14:textId="77777777" w:rsidR="008509E2" w:rsidRPr="00DA1DEC" w:rsidRDefault="008509E2" w:rsidP="008509E2">
            <w:pPr>
              <w:rPr>
                <w:noProof/>
                <w:szCs w:val="21"/>
              </w:rPr>
            </w:pPr>
            <w:r w:rsidRPr="00DA1DEC">
              <w:rPr>
                <w:noProof/>
                <w:szCs w:val="21"/>
              </w:rPr>
              <w:fldChar w:fldCharType="begin">
                <w:ffData>
                  <w:name w:val="Text198"/>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r w:rsidRPr="00DA1DEC">
              <w:rPr>
                <w:noProof/>
                <w:szCs w:val="21"/>
              </w:rPr>
              <w:fldChar w:fldCharType="begin"/>
            </w:r>
            <w:r w:rsidRPr="00DA1DEC">
              <w:rPr>
                <w:noProof/>
                <w:szCs w:val="21"/>
              </w:rPr>
              <w:instrText xml:space="preserve">  </w:instrText>
            </w:r>
            <w:r w:rsidRPr="00DA1DEC">
              <w:rPr>
                <w:noProof/>
                <w:szCs w:val="21"/>
              </w:rPr>
              <w:fldChar w:fldCharType="end"/>
            </w:r>
          </w:p>
        </w:tc>
      </w:tr>
      <w:tr w:rsidR="008509E2" w:rsidRPr="00D438CA" w14:paraId="3553AB46" w14:textId="77777777" w:rsidTr="0038474B">
        <w:trPr>
          <w:trHeight w:val="340"/>
        </w:trPr>
        <w:tc>
          <w:tcPr>
            <w:tcW w:w="4181" w:type="dxa"/>
            <w:tcBorders>
              <w:left w:val="single" w:sz="4" w:space="0" w:color="BFBFBF" w:themeColor="background1" w:themeShade="BF"/>
            </w:tcBorders>
          </w:tcPr>
          <w:p w14:paraId="05CFF8CC" w14:textId="77777777" w:rsidR="008509E2" w:rsidRPr="00DA1DEC" w:rsidRDefault="008509E2" w:rsidP="008509E2">
            <w:pPr>
              <w:tabs>
                <w:tab w:val="left" w:pos="1701"/>
                <w:tab w:val="left" w:pos="2294"/>
              </w:tabs>
              <w:rPr>
                <w:szCs w:val="21"/>
              </w:rPr>
            </w:pPr>
            <w:r w:rsidRPr="00DA1DEC">
              <w:rPr>
                <w:szCs w:val="21"/>
              </w:rPr>
              <w:t xml:space="preserve">Aktiengesellschaft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ab/>
              <w:t xml:space="preserve">Einzelfirma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p>
        </w:tc>
        <w:tc>
          <w:tcPr>
            <w:tcW w:w="1418" w:type="dxa"/>
            <w:gridSpan w:val="2"/>
          </w:tcPr>
          <w:p w14:paraId="16885C04" w14:textId="77777777" w:rsidR="008509E2" w:rsidRPr="00DA1DEC" w:rsidRDefault="008509E2" w:rsidP="008509E2">
            <w:pPr>
              <w:ind w:left="-212" w:right="72"/>
              <w:jc w:val="right"/>
              <w:rPr>
                <w:szCs w:val="21"/>
              </w:rPr>
            </w:pPr>
            <w:r w:rsidRPr="00DA1DEC">
              <w:rPr>
                <w:szCs w:val="21"/>
              </w:rPr>
              <w:t xml:space="preserve">GmbH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p>
        </w:tc>
        <w:tc>
          <w:tcPr>
            <w:tcW w:w="2126" w:type="dxa"/>
            <w:gridSpan w:val="4"/>
          </w:tcPr>
          <w:p w14:paraId="083EB7E2" w14:textId="77777777" w:rsidR="008509E2" w:rsidRPr="00DA1DEC" w:rsidRDefault="008509E2" w:rsidP="008509E2">
            <w:pPr>
              <w:ind w:left="-212" w:right="72"/>
              <w:jc w:val="right"/>
              <w:rPr>
                <w:szCs w:val="21"/>
              </w:rPr>
            </w:pPr>
            <w:r w:rsidRPr="00DA1DEC">
              <w:rPr>
                <w:szCs w:val="21"/>
              </w:rPr>
              <w:t xml:space="preserve">Genossenschaft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w:t>
            </w:r>
          </w:p>
        </w:tc>
        <w:tc>
          <w:tcPr>
            <w:tcW w:w="1701" w:type="dxa"/>
            <w:gridSpan w:val="2"/>
            <w:tcBorders>
              <w:right w:val="single" w:sz="4" w:space="0" w:color="BFBFBF" w:themeColor="background1" w:themeShade="BF"/>
            </w:tcBorders>
          </w:tcPr>
          <w:p w14:paraId="692115F1" w14:textId="77777777" w:rsidR="008509E2" w:rsidRPr="00DA1DEC" w:rsidRDefault="008509E2" w:rsidP="008509E2">
            <w:pPr>
              <w:ind w:left="-212" w:right="72"/>
              <w:jc w:val="right"/>
              <w:rPr>
                <w:szCs w:val="21"/>
              </w:rPr>
            </w:pPr>
            <w:r w:rsidRPr="00DA1DEC">
              <w:rPr>
                <w:szCs w:val="21"/>
              </w:rPr>
              <w:t xml:space="preserve">  Stiftung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p>
        </w:tc>
      </w:tr>
      <w:tr w:rsidR="008509E2" w:rsidRPr="00D438CA" w14:paraId="396848A7" w14:textId="77777777" w:rsidTr="0038474B">
        <w:tc>
          <w:tcPr>
            <w:tcW w:w="4748" w:type="dxa"/>
            <w:gridSpan w:val="2"/>
            <w:tcBorders>
              <w:left w:val="single" w:sz="4" w:space="0" w:color="BFBFBF" w:themeColor="background1" w:themeShade="BF"/>
            </w:tcBorders>
          </w:tcPr>
          <w:p w14:paraId="65DE6568"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Im Handelsregister eingetragener Name:</w:t>
            </w:r>
          </w:p>
        </w:tc>
        <w:tc>
          <w:tcPr>
            <w:tcW w:w="4678" w:type="dxa"/>
            <w:gridSpan w:val="7"/>
            <w:tcBorders>
              <w:bottom w:val="single" w:sz="4" w:space="0" w:color="BFBFBF" w:themeColor="background1" w:themeShade="BF"/>
              <w:right w:val="single" w:sz="4" w:space="0" w:color="BFBFBF" w:themeColor="background1" w:themeShade="BF"/>
            </w:tcBorders>
          </w:tcPr>
          <w:p w14:paraId="1FE543D7"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512F5115" w14:textId="77777777" w:rsidTr="0038474B">
        <w:tc>
          <w:tcPr>
            <w:tcW w:w="4748" w:type="dxa"/>
            <w:gridSpan w:val="2"/>
            <w:tcBorders>
              <w:left w:val="single" w:sz="4" w:space="0" w:color="BFBFBF" w:themeColor="background1" w:themeShade="BF"/>
            </w:tcBorders>
          </w:tcPr>
          <w:p w14:paraId="70B7F553"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5C4B5601" w14:textId="77777777" w:rsidR="008509E2" w:rsidRPr="00DA1DEC" w:rsidRDefault="008509E2" w:rsidP="008509E2">
            <w:pPr>
              <w:pStyle w:val="NurText"/>
              <w:tabs>
                <w:tab w:val="left" w:pos="2977"/>
              </w:tabs>
              <w:jc w:val="right"/>
              <w:rPr>
                <w:sz w:val="21"/>
                <w:szCs w:val="21"/>
              </w:rPr>
            </w:pPr>
          </w:p>
        </w:tc>
      </w:tr>
      <w:tr w:rsidR="008509E2" w:rsidRPr="00D438CA" w14:paraId="48AD05B6" w14:textId="77777777" w:rsidTr="0038474B">
        <w:tc>
          <w:tcPr>
            <w:tcW w:w="4748" w:type="dxa"/>
            <w:gridSpan w:val="2"/>
            <w:tcBorders>
              <w:left w:val="single" w:sz="4" w:space="0" w:color="BFBFBF" w:themeColor="background1" w:themeShade="BF"/>
            </w:tcBorders>
          </w:tcPr>
          <w:p w14:paraId="1F4681FA" w14:textId="2BE8089A"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Name Trägerschaft (z.B. Holding, Aktiengesellschaft, wenn nicht identisch mit Betriebsleiter/-in bzw. Betriebsinhaber</w:t>
            </w:r>
            <w:r w:rsidR="00DA2E2B">
              <w:rPr>
                <w:rFonts w:ascii="Arial" w:hAnsi="Arial"/>
                <w:color w:val="000000"/>
                <w:sz w:val="21"/>
                <w:szCs w:val="21"/>
              </w:rPr>
              <w:t>/-</w:t>
            </w:r>
            <w:r w:rsidRPr="00DA1DEC">
              <w:rPr>
                <w:rFonts w:ascii="Arial" w:hAnsi="Arial"/>
                <w:color w:val="000000"/>
                <w:sz w:val="21"/>
                <w:szCs w:val="21"/>
              </w:rPr>
              <w:t>in):</w:t>
            </w:r>
          </w:p>
        </w:tc>
        <w:tc>
          <w:tcPr>
            <w:tcW w:w="4678" w:type="dxa"/>
            <w:gridSpan w:val="7"/>
            <w:tcBorders>
              <w:bottom w:val="single" w:sz="4" w:space="0" w:color="BFBFBF" w:themeColor="background1" w:themeShade="BF"/>
              <w:right w:val="single" w:sz="4" w:space="0" w:color="BFBFBF" w:themeColor="background1" w:themeShade="BF"/>
            </w:tcBorders>
          </w:tcPr>
          <w:p w14:paraId="6EF50426"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656B823F" w14:textId="77777777" w:rsidTr="0038474B">
        <w:tc>
          <w:tcPr>
            <w:tcW w:w="4748" w:type="dxa"/>
            <w:gridSpan w:val="2"/>
            <w:tcBorders>
              <w:left w:val="single" w:sz="4" w:space="0" w:color="BFBFBF" w:themeColor="background1" w:themeShade="BF"/>
            </w:tcBorders>
          </w:tcPr>
          <w:p w14:paraId="30C10424"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77C89791" w14:textId="77777777" w:rsidR="008509E2" w:rsidRPr="00DA1DEC" w:rsidRDefault="008509E2" w:rsidP="008509E2">
            <w:pPr>
              <w:pStyle w:val="NurText"/>
              <w:tabs>
                <w:tab w:val="left" w:pos="2977"/>
              </w:tabs>
              <w:jc w:val="right"/>
              <w:rPr>
                <w:sz w:val="21"/>
                <w:szCs w:val="21"/>
              </w:rPr>
            </w:pPr>
          </w:p>
        </w:tc>
      </w:tr>
      <w:tr w:rsidR="008509E2" w:rsidRPr="00D438CA" w14:paraId="00FE45C4" w14:textId="77777777" w:rsidTr="0038474B">
        <w:tc>
          <w:tcPr>
            <w:tcW w:w="4748" w:type="dxa"/>
            <w:gridSpan w:val="2"/>
            <w:tcBorders>
              <w:left w:val="single" w:sz="4" w:space="0" w:color="BFBFBF" w:themeColor="background1" w:themeShade="BF"/>
            </w:tcBorders>
          </w:tcPr>
          <w:p w14:paraId="68708C5E" w14:textId="08D2E673"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GLN</w:t>
            </w:r>
          </w:p>
        </w:tc>
        <w:tc>
          <w:tcPr>
            <w:tcW w:w="4678" w:type="dxa"/>
            <w:gridSpan w:val="7"/>
            <w:tcBorders>
              <w:bottom w:val="single" w:sz="4" w:space="0" w:color="BFBFBF" w:themeColor="background1" w:themeShade="BF"/>
              <w:right w:val="single" w:sz="4" w:space="0" w:color="BFBFBF" w:themeColor="background1" w:themeShade="BF"/>
            </w:tcBorders>
          </w:tcPr>
          <w:p w14:paraId="40C5D80D"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782A211E" w14:textId="77777777" w:rsidTr="0038474B">
        <w:tc>
          <w:tcPr>
            <w:tcW w:w="4748" w:type="dxa"/>
            <w:gridSpan w:val="2"/>
            <w:tcBorders>
              <w:left w:val="single" w:sz="4" w:space="0" w:color="BFBFBF" w:themeColor="background1" w:themeShade="BF"/>
            </w:tcBorders>
          </w:tcPr>
          <w:p w14:paraId="35C717EB"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31ED5030" w14:textId="77777777" w:rsidR="008509E2" w:rsidRPr="00DA1DEC" w:rsidRDefault="008509E2" w:rsidP="008509E2">
            <w:pPr>
              <w:pStyle w:val="NurText"/>
              <w:tabs>
                <w:tab w:val="left" w:pos="2977"/>
              </w:tabs>
              <w:jc w:val="right"/>
              <w:rPr>
                <w:sz w:val="21"/>
                <w:szCs w:val="21"/>
              </w:rPr>
            </w:pPr>
          </w:p>
        </w:tc>
      </w:tr>
      <w:tr w:rsidR="008509E2" w:rsidRPr="00D438CA" w14:paraId="0AC757B5" w14:textId="77777777" w:rsidTr="0038474B">
        <w:tc>
          <w:tcPr>
            <w:tcW w:w="4748" w:type="dxa"/>
            <w:gridSpan w:val="2"/>
            <w:tcBorders>
              <w:left w:val="single" w:sz="4" w:space="0" w:color="BFBFBF" w:themeColor="background1" w:themeShade="BF"/>
            </w:tcBorders>
          </w:tcPr>
          <w:p w14:paraId="099A317C" w14:textId="07CD545C" w:rsidR="008509E2" w:rsidRPr="00DA1DEC" w:rsidRDefault="008509E2">
            <w:pPr>
              <w:rPr>
                <w:b/>
                <w:szCs w:val="21"/>
              </w:rPr>
            </w:pPr>
            <w:r w:rsidRPr="00DA1DEC">
              <w:rPr>
                <w:b/>
                <w:szCs w:val="21"/>
              </w:rPr>
              <w:t>Bewilligungen / meldepflichtige Tätigkeiten</w:t>
            </w:r>
            <w:r w:rsidR="0071770F">
              <w:rPr>
                <w:b/>
                <w:szCs w:val="21"/>
              </w:rPr>
              <w:t xml:space="preserve"> </w:t>
            </w:r>
            <w:r w:rsidR="0071770F">
              <w:rPr>
                <w:i/>
                <w:color w:val="FF0000"/>
                <w:sz w:val="18"/>
                <w:szCs w:val="18"/>
              </w:rPr>
              <w:t>(Art. 5 GesV)</w:t>
            </w:r>
          </w:p>
        </w:tc>
        <w:tc>
          <w:tcPr>
            <w:tcW w:w="4678" w:type="dxa"/>
            <w:gridSpan w:val="7"/>
            <w:tcBorders>
              <w:right w:val="single" w:sz="4" w:space="0" w:color="BFBFBF" w:themeColor="background1" w:themeShade="BF"/>
            </w:tcBorders>
          </w:tcPr>
          <w:p w14:paraId="7B691E96" w14:textId="77777777" w:rsidR="008509E2" w:rsidRPr="00DA1DEC" w:rsidRDefault="008509E2" w:rsidP="008509E2">
            <w:pPr>
              <w:rPr>
                <w:szCs w:val="21"/>
              </w:rPr>
            </w:pPr>
          </w:p>
        </w:tc>
      </w:tr>
      <w:tr w:rsidR="008509E2" w:rsidRPr="00D438CA" w14:paraId="010B90ED" w14:textId="77777777" w:rsidTr="0038474B">
        <w:tc>
          <w:tcPr>
            <w:tcW w:w="4748" w:type="dxa"/>
            <w:gridSpan w:val="2"/>
            <w:tcBorders>
              <w:left w:val="single" w:sz="4" w:space="0" w:color="BFBFBF" w:themeColor="background1" w:themeShade="BF"/>
            </w:tcBorders>
          </w:tcPr>
          <w:p w14:paraId="2C293A05" w14:textId="59CF29D2" w:rsidR="008509E2" w:rsidRPr="00DA1DEC" w:rsidRDefault="008509E2" w:rsidP="0043646C">
            <w:pPr>
              <w:rPr>
                <w:szCs w:val="21"/>
              </w:rPr>
            </w:pPr>
            <w:r w:rsidRPr="00DA1DEC">
              <w:rPr>
                <w:szCs w:val="21"/>
              </w:rPr>
              <w:t>Betriebsbewilligung Kanton:</w:t>
            </w:r>
            <w:r w:rsidR="00122D2B">
              <w:rPr>
                <w:szCs w:val="21"/>
              </w:rPr>
              <w:t xml:space="preserve"> </w:t>
            </w:r>
            <w:r w:rsidR="00CB63DF">
              <w:rPr>
                <w:szCs w:val="21"/>
              </w:rPr>
              <w:br/>
            </w:r>
            <w:r w:rsidR="00122D2B">
              <w:rPr>
                <w:i/>
                <w:color w:val="FF0000"/>
                <w:sz w:val="18"/>
                <w:szCs w:val="18"/>
              </w:rPr>
              <w:t xml:space="preserve">(Art. 30 HMG, </w:t>
            </w:r>
            <w:r w:rsidR="00D50476">
              <w:rPr>
                <w:i/>
                <w:color w:val="FF0000"/>
                <w:sz w:val="18"/>
                <w:szCs w:val="18"/>
              </w:rPr>
              <w:t>Art.</w:t>
            </w:r>
            <w:r w:rsidR="00D67113">
              <w:rPr>
                <w:i/>
                <w:color w:val="FF0000"/>
                <w:sz w:val="18"/>
                <w:szCs w:val="18"/>
              </w:rPr>
              <w:t xml:space="preserve"> </w:t>
            </w:r>
            <w:r w:rsidR="00D50476">
              <w:rPr>
                <w:i/>
                <w:color w:val="FF0000"/>
                <w:sz w:val="18"/>
                <w:szCs w:val="18"/>
              </w:rPr>
              <w:t>6 GesV</w:t>
            </w:r>
            <w:r w:rsidR="00595CD5">
              <w:rPr>
                <w:i/>
                <w:color w:val="FF0000"/>
                <w:sz w:val="18"/>
                <w:szCs w:val="18"/>
              </w:rPr>
              <w:t>)</w:t>
            </w:r>
          </w:p>
        </w:tc>
        <w:tc>
          <w:tcPr>
            <w:tcW w:w="992" w:type="dxa"/>
            <w:gridSpan w:val="2"/>
          </w:tcPr>
          <w:p w14:paraId="44A38C43"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5148B3E4"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6D2A0B97" w14:textId="77777777" w:rsidR="008509E2" w:rsidRPr="00DA1DEC" w:rsidRDefault="008509E2" w:rsidP="008509E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14:paraId="7D09012E" w14:textId="77777777" w:rsidTr="0038474B">
        <w:tc>
          <w:tcPr>
            <w:tcW w:w="4748" w:type="dxa"/>
            <w:gridSpan w:val="2"/>
            <w:tcBorders>
              <w:left w:val="single" w:sz="4" w:space="0" w:color="BFBFBF" w:themeColor="background1" w:themeShade="BF"/>
            </w:tcBorders>
          </w:tcPr>
          <w:p w14:paraId="33C38B52" w14:textId="0188232A" w:rsidR="008509E2" w:rsidRPr="00DA1DEC" w:rsidRDefault="008509E2" w:rsidP="008509E2">
            <w:pPr>
              <w:rPr>
                <w:szCs w:val="21"/>
              </w:rPr>
            </w:pPr>
            <w:r w:rsidRPr="00DA1DEC">
              <w:rPr>
                <w:szCs w:val="21"/>
              </w:rPr>
              <w:t xml:space="preserve">Herstellungsbewilligung </w:t>
            </w:r>
            <w:r w:rsidR="00313BD2">
              <w:rPr>
                <w:szCs w:val="21"/>
              </w:rPr>
              <w:br/>
            </w:r>
            <w:r w:rsidR="00910CC8">
              <w:rPr>
                <w:i/>
                <w:color w:val="FF0000"/>
                <w:sz w:val="18"/>
                <w:szCs w:val="18"/>
              </w:rPr>
              <w:t>(Art. 5 HMG; Art. 8 AMBV</w:t>
            </w:r>
            <w:r w:rsidR="00AB15DB">
              <w:rPr>
                <w:i/>
                <w:color w:val="FF0000"/>
                <w:sz w:val="18"/>
                <w:szCs w:val="18"/>
              </w:rPr>
              <w:t xml:space="preserve">, </w:t>
            </w:r>
            <w:r w:rsidR="00D50476">
              <w:rPr>
                <w:i/>
                <w:color w:val="FF0000"/>
                <w:sz w:val="18"/>
                <w:szCs w:val="18"/>
              </w:rPr>
              <w:t>Art.</w:t>
            </w:r>
            <w:r w:rsidR="00D67113">
              <w:rPr>
                <w:i/>
                <w:color w:val="FF0000"/>
                <w:sz w:val="18"/>
                <w:szCs w:val="18"/>
              </w:rPr>
              <w:t xml:space="preserve"> </w:t>
            </w:r>
            <w:r w:rsidR="00D50476">
              <w:rPr>
                <w:i/>
                <w:color w:val="FF0000"/>
                <w:sz w:val="18"/>
                <w:szCs w:val="18"/>
              </w:rPr>
              <w:t>58 GesV</w:t>
            </w:r>
            <w:r w:rsidR="00910CC8" w:rsidRPr="001D3DE1">
              <w:rPr>
                <w:i/>
                <w:color w:val="FF0000"/>
                <w:sz w:val="18"/>
                <w:szCs w:val="18"/>
              </w:rPr>
              <w:t>)</w:t>
            </w:r>
          </w:p>
        </w:tc>
        <w:tc>
          <w:tcPr>
            <w:tcW w:w="992" w:type="dxa"/>
            <w:gridSpan w:val="2"/>
          </w:tcPr>
          <w:p w14:paraId="6FC49D9B"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64DF4053"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63B39FDE" w14:textId="77777777" w:rsidR="008509E2" w:rsidRPr="00DA1DEC" w:rsidRDefault="008509E2" w:rsidP="008509E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48675F5B" w14:textId="77777777" w:rsidTr="0038474B">
        <w:tc>
          <w:tcPr>
            <w:tcW w:w="4748" w:type="dxa"/>
            <w:gridSpan w:val="2"/>
            <w:tcBorders>
              <w:left w:val="single" w:sz="4" w:space="0" w:color="BFBFBF" w:themeColor="background1" w:themeShade="BF"/>
            </w:tcBorders>
          </w:tcPr>
          <w:p w14:paraId="5D7F3360" w14:textId="1F2C43C8" w:rsidR="008509E2" w:rsidRPr="0038474B" w:rsidRDefault="008509E2" w:rsidP="008509E2">
            <w:pPr>
              <w:pStyle w:val="NurText"/>
              <w:tabs>
                <w:tab w:val="left" w:pos="2977"/>
              </w:tabs>
              <w:rPr>
                <w:rFonts w:ascii="Arial" w:hAnsi="Arial"/>
                <w:color w:val="FF0000"/>
                <w:sz w:val="18"/>
                <w:szCs w:val="18"/>
                <w:lang w:eastAsia="de-CH"/>
              </w:rPr>
            </w:pPr>
            <w:r w:rsidRPr="00DA1DEC">
              <w:rPr>
                <w:rFonts w:ascii="Arial" w:hAnsi="Arial"/>
                <w:sz w:val="21"/>
                <w:szCs w:val="21"/>
                <w:lang w:eastAsia="de-CH"/>
              </w:rPr>
              <w:t xml:space="preserve">Versandhandel: </w:t>
            </w:r>
            <w:r w:rsidRPr="00DA1DEC">
              <w:rPr>
                <w:rFonts w:ascii="Arial" w:hAnsi="Arial"/>
                <w:i/>
                <w:sz w:val="21"/>
                <w:szCs w:val="21"/>
                <w:lang w:eastAsia="de-CH"/>
              </w:rPr>
              <w:t>(wird separat inspiziert)</w:t>
            </w:r>
            <w:r w:rsidR="00AB15DB">
              <w:rPr>
                <w:rFonts w:ascii="Arial" w:hAnsi="Arial"/>
                <w:i/>
                <w:sz w:val="21"/>
                <w:szCs w:val="21"/>
                <w:lang w:eastAsia="de-CH"/>
              </w:rPr>
              <w:t xml:space="preserve"> </w:t>
            </w:r>
            <w:r w:rsidR="00313BD2">
              <w:rPr>
                <w:rFonts w:ascii="Arial" w:hAnsi="Arial"/>
                <w:i/>
                <w:sz w:val="21"/>
                <w:szCs w:val="21"/>
                <w:lang w:eastAsia="de-CH"/>
              </w:rPr>
              <w:br/>
            </w:r>
            <w:r w:rsidR="00AB15DB">
              <w:rPr>
                <w:rFonts w:ascii="Arial" w:hAnsi="Arial"/>
                <w:i/>
                <w:color w:val="FF0000"/>
                <w:sz w:val="18"/>
                <w:szCs w:val="18"/>
                <w:lang w:eastAsia="de-CH"/>
              </w:rPr>
              <w:t>(Art. 27 HMG)</w:t>
            </w:r>
          </w:p>
        </w:tc>
        <w:tc>
          <w:tcPr>
            <w:tcW w:w="992" w:type="dxa"/>
            <w:gridSpan w:val="2"/>
          </w:tcPr>
          <w:p w14:paraId="73E2D8D7"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60A5B0AE"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77F7B9" w14:textId="77777777" w:rsidR="008509E2" w:rsidRPr="00DA1DEC" w:rsidRDefault="008509E2" w:rsidP="008509E2">
            <w:pPr>
              <w:rPr>
                <w:noProof/>
                <w:szCs w:val="21"/>
              </w:rPr>
            </w:pPr>
            <w:r w:rsidRPr="00DA1DEC">
              <w:rPr>
                <w:noProof/>
                <w:szCs w:val="21"/>
              </w:rPr>
              <w:t xml:space="preserve">Datum: </w:t>
            </w:r>
            <w:r w:rsidRPr="00DA1DEC">
              <w:rPr>
                <w:noProof/>
                <w:szCs w:val="21"/>
              </w:rPr>
              <w:fldChar w:fldCharType="begin">
                <w:ffData>
                  <w:name w:val=""/>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p>
        </w:tc>
      </w:tr>
      <w:tr w:rsidR="008509E2" w:rsidRPr="00D438CA" w14:paraId="2EC14560" w14:textId="77777777" w:rsidTr="0038474B">
        <w:tc>
          <w:tcPr>
            <w:tcW w:w="4748" w:type="dxa"/>
            <w:gridSpan w:val="2"/>
            <w:tcBorders>
              <w:left w:val="single" w:sz="4" w:space="0" w:color="BFBFBF" w:themeColor="background1" w:themeShade="BF"/>
            </w:tcBorders>
          </w:tcPr>
          <w:p w14:paraId="2D7322E1" w14:textId="3F5CADA6" w:rsidR="008509E2" w:rsidRDefault="008509E2" w:rsidP="00E01A41">
            <w:pPr>
              <w:pStyle w:val="NurText"/>
              <w:tabs>
                <w:tab w:val="left" w:pos="2977"/>
              </w:tabs>
              <w:rPr>
                <w:rFonts w:ascii="Arial" w:hAnsi="Arial"/>
                <w:sz w:val="21"/>
                <w:szCs w:val="21"/>
                <w:lang w:eastAsia="de-CH"/>
              </w:rPr>
            </w:pPr>
            <w:r w:rsidRPr="00DA1DEC">
              <w:rPr>
                <w:rFonts w:ascii="Arial" w:hAnsi="Arial"/>
                <w:sz w:val="21"/>
                <w:szCs w:val="21"/>
                <w:lang w:eastAsia="de-CH"/>
              </w:rPr>
              <w:t>Impfen: (vgl.</w:t>
            </w:r>
            <w:r w:rsidR="000A7802">
              <w:rPr>
                <w:rFonts w:ascii="Arial" w:hAnsi="Arial"/>
                <w:sz w:val="21"/>
                <w:szCs w:val="21"/>
                <w:lang w:eastAsia="de-CH"/>
              </w:rPr>
              <w:t xml:space="preserve"> 2.4.3 und</w:t>
            </w:r>
            <w:r w:rsidRPr="00DA1DEC">
              <w:rPr>
                <w:rFonts w:ascii="Arial" w:hAnsi="Arial"/>
                <w:sz w:val="21"/>
                <w:szCs w:val="21"/>
                <w:lang w:eastAsia="de-CH"/>
              </w:rPr>
              <w:t xml:space="preserve"> Anhang Impfen)</w:t>
            </w:r>
          </w:p>
          <w:p w14:paraId="40C1F628" w14:textId="454A5F0F" w:rsidR="00031902" w:rsidRPr="00DA1DEC" w:rsidRDefault="00031902" w:rsidP="00E01A41">
            <w:pPr>
              <w:pStyle w:val="NurText"/>
              <w:tabs>
                <w:tab w:val="left" w:pos="2977"/>
              </w:tabs>
              <w:rPr>
                <w:rFonts w:ascii="Arial" w:hAnsi="Arial"/>
                <w:sz w:val="21"/>
                <w:szCs w:val="21"/>
                <w:lang w:eastAsia="de-CH"/>
              </w:rPr>
            </w:pPr>
            <w:r w:rsidRPr="00031902">
              <w:rPr>
                <w:rFonts w:ascii="Arial" w:hAnsi="Arial"/>
                <w:i/>
                <w:color w:val="FF0000"/>
                <w:sz w:val="18"/>
                <w:szCs w:val="18"/>
                <w:lang w:eastAsia="de-CH"/>
              </w:rPr>
              <w:t>(Art.19.2 GesV</w:t>
            </w:r>
            <w:r>
              <w:rPr>
                <w:rFonts w:ascii="Arial" w:hAnsi="Arial"/>
                <w:i/>
                <w:color w:val="FF0000"/>
                <w:sz w:val="18"/>
                <w:szCs w:val="18"/>
                <w:lang w:eastAsia="de-CH"/>
              </w:rPr>
              <w:t xml:space="preserve">; Art. 11a </w:t>
            </w:r>
            <w:r w:rsidR="000A7F76">
              <w:rPr>
                <w:rFonts w:ascii="Arial" w:hAnsi="Arial"/>
                <w:i/>
                <w:color w:val="FF0000"/>
                <w:sz w:val="18"/>
                <w:szCs w:val="18"/>
                <w:lang w:eastAsia="de-CH"/>
              </w:rPr>
              <w:t>EV EpG</w:t>
            </w:r>
            <w:r w:rsidRPr="00031902">
              <w:rPr>
                <w:rFonts w:ascii="Arial" w:hAnsi="Arial"/>
                <w:i/>
                <w:color w:val="FF0000"/>
                <w:sz w:val="18"/>
                <w:szCs w:val="18"/>
                <w:lang w:eastAsia="de-CH"/>
              </w:rPr>
              <w:t>)</w:t>
            </w:r>
          </w:p>
        </w:tc>
        <w:tc>
          <w:tcPr>
            <w:tcW w:w="992" w:type="dxa"/>
            <w:gridSpan w:val="2"/>
          </w:tcPr>
          <w:p w14:paraId="6C0D3D09"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52EB80AC"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B430CF" w14:textId="77777777" w:rsidR="008509E2" w:rsidRPr="00DA1DEC" w:rsidRDefault="008509E2" w:rsidP="008509E2">
            <w:pPr>
              <w:rPr>
                <w:noProof/>
                <w:szCs w:val="21"/>
              </w:rPr>
            </w:pPr>
            <w:r w:rsidRPr="00DA1DEC">
              <w:rPr>
                <w:noProof/>
                <w:szCs w:val="21"/>
              </w:rPr>
              <w:t xml:space="preserve">Datum: </w:t>
            </w:r>
            <w:r w:rsidRPr="00DA1DEC">
              <w:rPr>
                <w:noProof/>
                <w:szCs w:val="21"/>
              </w:rPr>
              <w:fldChar w:fldCharType="begin">
                <w:ffData>
                  <w:name w:val=""/>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p>
        </w:tc>
      </w:tr>
      <w:tr w:rsidR="008901CA" w:rsidRPr="00D438CA" w14:paraId="33666E7D" w14:textId="77777777" w:rsidTr="0038474B">
        <w:tc>
          <w:tcPr>
            <w:tcW w:w="4748" w:type="dxa"/>
            <w:gridSpan w:val="2"/>
            <w:tcBorders>
              <w:left w:val="single" w:sz="4" w:space="0" w:color="BFBFBF" w:themeColor="background1" w:themeShade="BF"/>
            </w:tcBorders>
          </w:tcPr>
          <w:p w14:paraId="7324D0A4" w14:textId="77777777" w:rsidR="008901CA" w:rsidRPr="00DA1DEC" w:rsidRDefault="008901CA" w:rsidP="008901CA">
            <w:pPr>
              <w:pStyle w:val="NurText"/>
              <w:tabs>
                <w:tab w:val="left" w:pos="2977"/>
              </w:tabs>
              <w:rPr>
                <w:rFonts w:ascii="Arial" w:hAnsi="Arial"/>
                <w:sz w:val="21"/>
                <w:szCs w:val="21"/>
                <w:lang w:eastAsia="de-CH"/>
              </w:rPr>
            </w:pPr>
            <w:r w:rsidRPr="00DA1DEC">
              <w:rPr>
                <w:rFonts w:ascii="Arial" w:hAnsi="Arial"/>
                <w:sz w:val="21"/>
                <w:szCs w:val="21"/>
                <w:lang w:eastAsia="de-CH"/>
              </w:rPr>
              <w:t>Andere:</w:t>
            </w:r>
          </w:p>
        </w:tc>
        <w:tc>
          <w:tcPr>
            <w:tcW w:w="992" w:type="dxa"/>
            <w:gridSpan w:val="2"/>
          </w:tcPr>
          <w:p w14:paraId="66651DDC" w14:textId="77777777" w:rsidR="008901CA" w:rsidRPr="00DA1DEC" w:rsidRDefault="008901CA" w:rsidP="008901CA">
            <w:pPr>
              <w:rPr>
                <w:szCs w:val="21"/>
              </w:rPr>
            </w:pPr>
          </w:p>
        </w:tc>
        <w:tc>
          <w:tcPr>
            <w:tcW w:w="851" w:type="dxa"/>
          </w:tcPr>
          <w:p w14:paraId="50376B8B" w14:textId="77777777" w:rsidR="008901CA" w:rsidRPr="00DA1DEC" w:rsidRDefault="008901CA" w:rsidP="008901CA">
            <w:pPr>
              <w:rPr>
                <w:szCs w:val="21"/>
              </w:rPr>
            </w:pP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9259F8A" w14:textId="77777777" w:rsidR="008901CA" w:rsidRPr="00DA1DEC" w:rsidRDefault="008901CA" w:rsidP="008901CA">
            <w:pPr>
              <w:rPr>
                <w:noProof/>
                <w:szCs w:val="21"/>
              </w:rPr>
            </w:pPr>
          </w:p>
        </w:tc>
      </w:tr>
      <w:tr w:rsidR="008901CA" w:rsidRPr="00D438CA" w14:paraId="5454F28C" w14:textId="77777777" w:rsidTr="0038474B">
        <w:tc>
          <w:tcPr>
            <w:tcW w:w="4748" w:type="dxa"/>
            <w:gridSpan w:val="2"/>
            <w:tcBorders>
              <w:left w:val="single" w:sz="4" w:space="0" w:color="BFBFBF" w:themeColor="background1" w:themeShade="BF"/>
            </w:tcBorders>
          </w:tcPr>
          <w:p w14:paraId="7BA986E6" w14:textId="53668BF3" w:rsidR="008901CA" w:rsidRPr="00DA1DEC" w:rsidRDefault="008901CA">
            <w:pPr>
              <w:pStyle w:val="NurText"/>
              <w:tabs>
                <w:tab w:val="left" w:pos="2977"/>
              </w:tabs>
              <w:rPr>
                <w:rFonts w:ascii="Arial" w:hAnsi="Arial"/>
                <w:bCs/>
                <w:sz w:val="21"/>
                <w:szCs w:val="21"/>
                <w:lang w:eastAsia="de-CH"/>
              </w:rPr>
            </w:pPr>
            <w:r w:rsidRPr="00DA1DEC">
              <w:rPr>
                <w:rFonts w:ascii="Arial" w:hAnsi="Arial"/>
                <w:sz w:val="21"/>
                <w:szCs w:val="21"/>
                <w:lang w:eastAsia="de-CH"/>
              </w:rPr>
              <w:t>Swissmedic Grosshandel (GDP)</w:t>
            </w:r>
            <w:r w:rsidR="00122D2B">
              <w:rPr>
                <w:rFonts w:ascii="Arial" w:hAnsi="Arial"/>
                <w:sz w:val="21"/>
                <w:szCs w:val="21"/>
                <w:lang w:eastAsia="de-CH"/>
              </w:rPr>
              <w:t xml:space="preserve"> </w:t>
            </w:r>
            <w:r w:rsidR="00313BD2">
              <w:rPr>
                <w:rFonts w:ascii="Arial" w:hAnsi="Arial"/>
                <w:sz w:val="21"/>
                <w:szCs w:val="21"/>
                <w:lang w:eastAsia="de-CH"/>
              </w:rPr>
              <w:br/>
            </w:r>
            <w:r w:rsidR="00122D2B">
              <w:rPr>
                <w:i/>
                <w:color w:val="FF0000"/>
                <w:sz w:val="18"/>
                <w:szCs w:val="18"/>
              </w:rPr>
              <w:t>(</w:t>
            </w:r>
            <w:r w:rsidR="00122D2B">
              <w:rPr>
                <w:rFonts w:asciiTheme="minorHAnsi" w:eastAsiaTheme="minorHAnsi" w:hAnsiTheme="minorHAnsi" w:cs="System"/>
                <w:bCs/>
                <w:i/>
                <w:color w:val="FF0000"/>
                <w:spacing w:val="2"/>
                <w:sz w:val="18"/>
                <w:szCs w:val="18"/>
                <w:lang w:eastAsia="en-US"/>
              </w:rPr>
              <w:t>Art. 28+</w:t>
            </w:r>
            <w:r w:rsidR="00122D2B" w:rsidRPr="0038474B">
              <w:rPr>
                <w:rFonts w:asciiTheme="minorHAnsi" w:eastAsiaTheme="minorHAnsi" w:hAnsiTheme="minorHAnsi" w:cs="System"/>
                <w:bCs/>
                <w:i/>
                <w:color w:val="FF0000"/>
                <w:spacing w:val="2"/>
                <w:sz w:val="18"/>
                <w:szCs w:val="18"/>
                <w:lang w:eastAsia="en-US"/>
              </w:rPr>
              <w:t>2</w:t>
            </w:r>
            <w:r w:rsidR="00122D2B">
              <w:rPr>
                <w:rFonts w:asciiTheme="minorHAnsi" w:eastAsiaTheme="minorHAnsi" w:hAnsiTheme="minorHAnsi" w:cs="System"/>
                <w:bCs/>
                <w:i/>
                <w:color w:val="FF0000"/>
                <w:spacing w:val="2"/>
                <w:sz w:val="18"/>
                <w:szCs w:val="18"/>
                <w:lang w:eastAsia="en-US"/>
              </w:rPr>
              <w:t>9 HMG)</w:t>
            </w:r>
          </w:p>
        </w:tc>
        <w:tc>
          <w:tcPr>
            <w:tcW w:w="992" w:type="dxa"/>
            <w:gridSpan w:val="2"/>
          </w:tcPr>
          <w:p w14:paraId="31A92F6D" w14:textId="77777777" w:rsidR="008901CA" w:rsidRPr="00DA1DEC" w:rsidRDefault="008901CA" w:rsidP="008901CA">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428D2477" w14:textId="77777777" w:rsidR="008901CA" w:rsidRPr="00DA1DEC" w:rsidRDefault="008901CA" w:rsidP="008901CA">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BBCC817" w14:textId="77777777" w:rsidR="008901CA" w:rsidRPr="00DA1DEC" w:rsidRDefault="008901CA" w:rsidP="008901CA">
            <w:pPr>
              <w:rPr>
                <w:noProof/>
                <w:szCs w:val="21"/>
              </w:rPr>
            </w:pPr>
            <w:r w:rsidRPr="00DA1DEC">
              <w:rPr>
                <w:noProof/>
                <w:szCs w:val="21"/>
              </w:rPr>
              <w:t xml:space="preserve">Datum: </w:t>
            </w:r>
            <w:r w:rsidRPr="00DA1DEC">
              <w:rPr>
                <w:noProof/>
                <w:szCs w:val="21"/>
              </w:rPr>
              <w:fldChar w:fldCharType="begin">
                <w:ffData>
                  <w:name w:val=""/>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p>
        </w:tc>
      </w:tr>
      <w:tr w:rsidR="008901CA" w:rsidRPr="00D438CA" w14:paraId="468EBF18" w14:textId="77777777" w:rsidTr="0038474B">
        <w:tc>
          <w:tcPr>
            <w:tcW w:w="4748" w:type="dxa"/>
            <w:gridSpan w:val="2"/>
            <w:tcBorders>
              <w:left w:val="single" w:sz="4" w:space="0" w:color="BFBFBF" w:themeColor="background1" w:themeShade="BF"/>
            </w:tcBorders>
          </w:tcPr>
          <w:p w14:paraId="59E9B6AE" w14:textId="440FB527" w:rsidR="008901CA" w:rsidRPr="00DA1DEC" w:rsidRDefault="008901CA" w:rsidP="008901CA">
            <w:pPr>
              <w:pStyle w:val="NurText"/>
              <w:tabs>
                <w:tab w:val="left" w:pos="2977"/>
              </w:tabs>
              <w:rPr>
                <w:rFonts w:ascii="Arial" w:hAnsi="Arial"/>
                <w:sz w:val="21"/>
                <w:szCs w:val="21"/>
                <w:lang w:eastAsia="de-CH"/>
              </w:rPr>
            </w:pPr>
            <w:r w:rsidRPr="008901CA">
              <w:rPr>
                <w:rFonts w:ascii="Arial" w:hAnsi="Arial"/>
                <w:sz w:val="21"/>
                <w:szCs w:val="21"/>
                <w:lang w:eastAsia="de-CH"/>
              </w:rPr>
              <w:t>Gelegentlicher Grosshandel (vgl. 2.4.2)</w:t>
            </w:r>
            <w:r w:rsidR="00AE4095">
              <w:rPr>
                <w:rFonts w:ascii="Arial" w:hAnsi="Arial"/>
                <w:sz w:val="21"/>
                <w:szCs w:val="21"/>
                <w:lang w:eastAsia="de-CH"/>
              </w:rPr>
              <w:br/>
            </w:r>
            <w:r w:rsidR="00AE4095" w:rsidRPr="00AE4095">
              <w:rPr>
                <w:rFonts w:asciiTheme="minorHAnsi" w:hAnsiTheme="minorHAnsi" w:cstheme="minorHAnsi"/>
                <w:i/>
                <w:color w:val="FF0000"/>
                <w:sz w:val="18"/>
                <w:szCs w:val="18"/>
              </w:rPr>
              <w:t>(Art. 20 AMBV, KAV P 0017)</w:t>
            </w:r>
          </w:p>
        </w:tc>
        <w:tc>
          <w:tcPr>
            <w:tcW w:w="992" w:type="dxa"/>
            <w:gridSpan w:val="2"/>
          </w:tcPr>
          <w:p w14:paraId="76121889" w14:textId="77777777" w:rsidR="008901CA" w:rsidRPr="00DA1DEC" w:rsidRDefault="008901CA" w:rsidP="008901CA">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c>
          <w:tcPr>
            <w:tcW w:w="851" w:type="dxa"/>
          </w:tcPr>
          <w:p w14:paraId="2F442C1E" w14:textId="77777777" w:rsidR="008901CA" w:rsidRPr="00DA1DEC" w:rsidRDefault="008901CA" w:rsidP="008901CA">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55D478C" w14:textId="77777777" w:rsidR="008901CA" w:rsidRPr="00DA1DEC" w:rsidRDefault="008901CA" w:rsidP="008901CA">
            <w:pPr>
              <w:rPr>
                <w:noProof/>
                <w:szCs w:val="21"/>
              </w:rPr>
            </w:pPr>
            <w:r w:rsidRPr="00DA1DEC">
              <w:rPr>
                <w:noProof/>
                <w:szCs w:val="21"/>
              </w:rPr>
              <w:t xml:space="preserve">Datum: </w:t>
            </w:r>
            <w:r w:rsidRPr="00DA1DEC">
              <w:rPr>
                <w:noProof/>
                <w:szCs w:val="21"/>
              </w:rPr>
              <w:fldChar w:fldCharType="begin">
                <w:ffData>
                  <w:name w:val=""/>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p>
        </w:tc>
      </w:tr>
      <w:tr w:rsidR="008509E2" w:rsidRPr="00D438CA" w14:paraId="70444AF1" w14:textId="77777777" w:rsidTr="0038474B">
        <w:tc>
          <w:tcPr>
            <w:tcW w:w="9426" w:type="dxa"/>
            <w:gridSpan w:val="9"/>
            <w:tcBorders>
              <w:left w:val="single" w:sz="4" w:space="0" w:color="BFBFBF" w:themeColor="background1" w:themeShade="BF"/>
              <w:right w:val="single" w:sz="4" w:space="0" w:color="BFBFBF" w:themeColor="background1" w:themeShade="BF"/>
            </w:tcBorders>
          </w:tcPr>
          <w:p w14:paraId="6BD89E78" w14:textId="77777777" w:rsidR="008509E2" w:rsidRPr="00DA1DEC" w:rsidRDefault="008509E2" w:rsidP="00C361F1">
            <w:pPr>
              <w:spacing w:before="240"/>
              <w:rPr>
                <w:b/>
                <w:szCs w:val="21"/>
              </w:rPr>
            </w:pPr>
            <w:r w:rsidRPr="00DA1DEC">
              <w:rPr>
                <w:b/>
                <w:szCs w:val="21"/>
              </w:rPr>
              <w:t>Tätigkeiten</w:t>
            </w:r>
          </w:p>
        </w:tc>
      </w:tr>
      <w:tr w:rsidR="008509E2" w:rsidRPr="00D438CA" w14:paraId="1A3FAD00" w14:textId="77777777" w:rsidTr="0038474B">
        <w:tc>
          <w:tcPr>
            <w:tcW w:w="7441" w:type="dxa"/>
            <w:gridSpan w:val="6"/>
            <w:tcBorders>
              <w:left w:val="single" w:sz="4" w:space="0" w:color="BFBFBF" w:themeColor="background1" w:themeShade="BF"/>
            </w:tcBorders>
          </w:tcPr>
          <w:p w14:paraId="06FBE861" w14:textId="77777777" w:rsidR="008509E2" w:rsidRPr="00DA1DEC" w:rsidRDefault="008509E2" w:rsidP="008509E2">
            <w:pPr>
              <w:rPr>
                <w:szCs w:val="21"/>
              </w:rPr>
            </w:pPr>
            <w:r w:rsidRPr="00DA1DEC">
              <w:rPr>
                <w:szCs w:val="21"/>
              </w:rPr>
              <w:t>Kombination mit Drogerie</w:t>
            </w:r>
          </w:p>
        </w:tc>
        <w:tc>
          <w:tcPr>
            <w:tcW w:w="851" w:type="dxa"/>
            <w:gridSpan w:val="2"/>
          </w:tcPr>
          <w:p w14:paraId="090E8937"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right w:val="single" w:sz="4" w:space="0" w:color="BFBFBF" w:themeColor="background1" w:themeShade="BF"/>
            </w:tcBorders>
          </w:tcPr>
          <w:p w14:paraId="0DB2AA65"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29424B44"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210CE" w14:textId="77777777" w:rsidR="008509E2" w:rsidRPr="00DA1DEC" w:rsidRDefault="008509E2" w:rsidP="008509E2">
            <w:pPr>
              <w:rPr>
                <w:szCs w:val="21"/>
              </w:rPr>
            </w:pPr>
            <w:r w:rsidRPr="00DA1DEC">
              <w:rPr>
                <w:szCs w:val="21"/>
              </w:rPr>
              <w:t>Arzneimittelbewirtschaftung:</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B7F62"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2B68F"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6A56BDDB"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E35D5" w14:textId="77777777" w:rsidR="008509E2" w:rsidRPr="00DA1DEC" w:rsidRDefault="008509E2" w:rsidP="008509E2">
            <w:pPr>
              <w:rPr>
                <w:szCs w:val="21"/>
              </w:rPr>
            </w:pPr>
            <w:r w:rsidRPr="00DA1DEC">
              <w:rPr>
                <w:szCs w:val="21"/>
              </w:rPr>
              <w:t xml:space="preserve">Rezeptur (Formula magistralis):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42D2F"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620D7"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57D9B6F0"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E6E07" w14:textId="77777777" w:rsidR="008509E2" w:rsidRPr="00DA1DEC" w:rsidRDefault="008509E2" w:rsidP="008509E2">
            <w:pPr>
              <w:tabs>
                <w:tab w:val="left" w:pos="4536"/>
              </w:tabs>
              <w:rPr>
                <w:szCs w:val="21"/>
              </w:rPr>
            </w:pPr>
            <w:r w:rsidRPr="00DA1DEC">
              <w:rPr>
                <w:szCs w:val="21"/>
              </w:rPr>
              <w:t xml:space="preserve">Herstellung nach Formula officinalis: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FB27F"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F9591"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41899779"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BF82B" w14:textId="241C732D" w:rsidR="008509E2" w:rsidRPr="00DA1DEC" w:rsidRDefault="008509E2" w:rsidP="00AF1E18">
            <w:pPr>
              <w:tabs>
                <w:tab w:val="left" w:pos="4536"/>
              </w:tabs>
              <w:rPr>
                <w:szCs w:val="21"/>
              </w:rPr>
            </w:pPr>
            <w:r w:rsidRPr="00DA1DEC">
              <w:rPr>
                <w:szCs w:val="21"/>
              </w:rPr>
              <w:t>Herstellung nach Eigener Formel:</w:t>
            </w:r>
            <w:r w:rsidR="00DE5A30">
              <w:rPr>
                <w:szCs w:val="21"/>
              </w:rPr>
              <w:t xml:space="preserve"> </w:t>
            </w:r>
            <w:r w:rsidRPr="00DA1DEC">
              <w:rPr>
                <w:szCs w:val="21"/>
              </w:rPr>
              <w:tab/>
            </w:r>
            <w:r w:rsidR="00196C20">
              <w:rPr>
                <w:i/>
                <w:szCs w:val="21"/>
              </w:rPr>
              <w:t>Bitte Produkt</w:t>
            </w:r>
            <w:r w:rsidR="00196C20" w:rsidRPr="00196C20">
              <w:rPr>
                <w:i/>
                <w:szCs w:val="21"/>
              </w:rPr>
              <w:t>eliste beilegen</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C6170"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2DB08"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44E65A99"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4E76E" w14:textId="77777777" w:rsidR="008509E2" w:rsidRPr="00DA1DEC" w:rsidRDefault="008509E2" w:rsidP="008509E2">
            <w:pPr>
              <w:tabs>
                <w:tab w:val="left" w:pos="4536"/>
              </w:tabs>
              <w:rPr>
                <w:szCs w:val="21"/>
              </w:rPr>
            </w:pPr>
            <w:r w:rsidRPr="00DA1DEC">
              <w:rPr>
                <w:szCs w:val="21"/>
              </w:rPr>
              <w:t>Sterilproduktion:</w:t>
            </w:r>
            <w:r w:rsidRPr="00DA1DEC">
              <w:rPr>
                <w:szCs w:val="21"/>
              </w:rPr>
              <w:tab/>
            </w:r>
            <w:r w:rsidRPr="00DA1DEC">
              <w:rPr>
                <w:i/>
                <w:szCs w:val="21"/>
              </w:rPr>
              <w:t>Bitte Produkteliste beilegen</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F4512"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9A2C6"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1AB6B512"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E8329" w14:textId="77777777" w:rsidR="008509E2" w:rsidRPr="00DA1DEC" w:rsidRDefault="008509E2" w:rsidP="008509E2">
            <w:pPr>
              <w:tabs>
                <w:tab w:val="left" w:pos="4536"/>
              </w:tabs>
              <w:rPr>
                <w:szCs w:val="21"/>
              </w:rPr>
            </w:pPr>
            <w:r w:rsidRPr="00DA1DEC">
              <w:rPr>
                <w:szCs w:val="21"/>
              </w:rPr>
              <w:t>Lohnaufträge (als Hersteller):</w:t>
            </w:r>
            <w:r w:rsidRPr="00DA1DEC">
              <w:rPr>
                <w:szCs w:val="21"/>
              </w:rPr>
              <w:tab/>
            </w:r>
            <w:r w:rsidRPr="00DA1DEC">
              <w:rPr>
                <w:i/>
                <w:szCs w:val="21"/>
              </w:rPr>
              <w:t>Bitte Produkteliste beilegen</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AA519"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C6474"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3FCCA76A"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D41FD" w14:textId="77777777" w:rsidR="008509E2" w:rsidRPr="00DA1DEC" w:rsidRDefault="008509E2" w:rsidP="008509E2">
            <w:pPr>
              <w:tabs>
                <w:tab w:val="left" w:pos="4536"/>
              </w:tabs>
              <w:rPr>
                <w:szCs w:val="21"/>
              </w:rPr>
            </w:pPr>
            <w:r w:rsidRPr="00DA1DEC">
              <w:rPr>
                <w:szCs w:val="21"/>
              </w:rPr>
              <w:t>Lohnaufträge (als Bezüger):</w:t>
            </w:r>
            <w:r w:rsidRPr="00DA1DEC">
              <w:rPr>
                <w:szCs w:val="21"/>
              </w:rPr>
              <w:tab/>
            </w:r>
            <w:r w:rsidRPr="00DA1DEC">
              <w:rPr>
                <w:i/>
                <w:szCs w:val="21"/>
              </w:rPr>
              <w:t>Bitte Produkteliste beilegen</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96792"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70BCE"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8509E2" w:rsidRPr="00D438CA" w14:paraId="7A264EDD" w14:textId="77777777" w:rsidTr="0038474B">
        <w:trPr>
          <w:trHeight w:val="280"/>
        </w:trPr>
        <w:tc>
          <w:tcPr>
            <w:tcW w:w="7441"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93F7596" w14:textId="77777777" w:rsidR="008509E2" w:rsidRPr="00DA1DEC" w:rsidRDefault="008509E2" w:rsidP="0038474B">
            <w:pPr>
              <w:tabs>
                <w:tab w:val="left" w:pos="4536"/>
              </w:tabs>
              <w:rPr>
                <w:rFonts w:asciiTheme="majorHAnsi" w:eastAsiaTheme="majorEastAsia" w:hAnsiTheme="majorHAnsi"/>
                <w:b/>
                <w:bCs w:val="0"/>
                <w:color w:val="272727" w:themeColor="text1" w:themeTint="D8"/>
                <w:szCs w:val="21"/>
              </w:rPr>
            </w:pPr>
            <w:bookmarkStart w:id="3" w:name="_Hlk40802151"/>
            <w:r w:rsidRPr="00DA1DEC">
              <w:rPr>
                <w:szCs w:val="21"/>
              </w:rPr>
              <w:t>Qualitätskontrolle, Analytik, Lohnanalytik:</w:t>
            </w:r>
          </w:p>
        </w:tc>
        <w:tc>
          <w:tcPr>
            <w:tcW w:w="85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28EBA70"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892FDFB"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bookmarkEnd w:id="3"/>
      <w:tr w:rsidR="00DA1DEC" w:rsidRPr="00D438CA" w14:paraId="7CA4095D" w14:textId="77777777" w:rsidTr="0038474B">
        <w:tc>
          <w:tcPr>
            <w:tcW w:w="7441" w:type="dxa"/>
            <w:gridSpan w:val="6"/>
            <w:tcBorders>
              <w:top w:val="single" w:sz="4" w:space="0" w:color="BFBFBF" w:themeColor="background1" w:themeShade="BF"/>
              <w:left w:val="single" w:sz="4" w:space="0" w:color="BFBFBF" w:themeColor="background1" w:themeShade="BF"/>
            </w:tcBorders>
          </w:tcPr>
          <w:p w14:paraId="2DCB257A" w14:textId="77777777" w:rsidR="00DA1DEC" w:rsidRPr="00DA1DEC" w:rsidRDefault="00DA1DEC" w:rsidP="00260222">
            <w:pPr>
              <w:tabs>
                <w:tab w:val="left" w:pos="4536"/>
              </w:tabs>
              <w:spacing w:before="40" w:after="40"/>
              <w:rPr>
                <w:szCs w:val="21"/>
              </w:rPr>
            </w:pPr>
            <w:r w:rsidRPr="00DA1DEC">
              <w:rPr>
                <w:szCs w:val="21"/>
              </w:rPr>
              <w:t>Betreuung eines Heimes mit einem Betreuungsvertrag geregelt:</w:t>
            </w:r>
          </w:p>
        </w:tc>
        <w:tc>
          <w:tcPr>
            <w:tcW w:w="851" w:type="dxa"/>
            <w:gridSpan w:val="2"/>
            <w:tcBorders>
              <w:top w:val="single" w:sz="4" w:space="0" w:color="BFBFBF" w:themeColor="background1" w:themeShade="BF"/>
            </w:tcBorders>
          </w:tcPr>
          <w:p w14:paraId="65697A48" w14:textId="77777777" w:rsidR="00DA1DEC" w:rsidRPr="00DA1DEC" w:rsidRDefault="00DA1DEC" w:rsidP="00260222">
            <w:pPr>
              <w:spacing w:before="40" w:after="40"/>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right w:val="single" w:sz="4" w:space="0" w:color="BFBFBF" w:themeColor="background1" w:themeShade="BF"/>
            </w:tcBorders>
          </w:tcPr>
          <w:p w14:paraId="1A850881" w14:textId="77777777" w:rsidR="00DA1DEC" w:rsidRPr="00DA1DEC" w:rsidRDefault="00DA1DEC" w:rsidP="00260222">
            <w:pPr>
              <w:spacing w:before="40" w:after="40"/>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DA1DEC" w:rsidRPr="00D438CA" w14:paraId="5C1783F8" w14:textId="77777777" w:rsidTr="0038474B">
        <w:tc>
          <w:tcPr>
            <w:tcW w:w="7441" w:type="dxa"/>
            <w:gridSpan w:val="6"/>
            <w:tcBorders>
              <w:left w:val="single" w:sz="4" w:space="0" w:color="BFBFBF" w:themeColor="background1" w:themeShade="BF"/>
            </w:tcBorders>
          </w:tcPr>
          <w:p w14:paraId="3C082015" w14:textId="77777777" w:rsidR="00DA1DEC" w:rsidRPr="00DA1DEC" w:rsidRDefault="00DA1DEC" w:rsidP="00260222">
            <w:pPr>
              <w:tabs>
                <w:tab w:val="center" w:pos="3650"/>
              </w:tabs>
              <w:spacing w:before="40" w:after="40"/>
              <w:rPr>
                <w:szCs w:val="21"/>
              </w:rPr>
            </w:pPr>
            <w:r w:rsidRPr="00DA1DEC">
              <w:rPr>
                <w:szCs w:val="21"/>
              </w:rPr>
              <w:t>Abgabe Wochendosiersystem:</w:t>
            </w:r>
            <w:r w:rsidR="00A33B0E">
              <w:rPr>
                <w:szCs w:val="21"/>
              </w:rPr>
              <w:tab/>
            </w:r>
          </w:p>
        </w:tc>
        <w:tc>
          <w:tcPr>
            <w:tcW w:w="851" w:type="dxa"/>
            <w:gridSpan w:val="2"/>
          </w:tcPr>
          <w:p w14:paraId="1EC3A3AB" w14:textId="77777777" w:rsidR="00DA1DEC" w:rsidRPr="00DA1DEC" w:rsidRDefault="00DA1DEC" w:rsidP="00260222">
            <w:pPr>
              <w:spacing w:before="40" w:after="40"/>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right w:val="single" w:sz="4" w:space="0" w:color="BFBFBF" w:themeColor="background1" w:themeShade="BF"/>
            </w:tcBorders>
          </w:tcPr>
          <w:p w14:paraId="526A8906" w14:textId="77777777" w:rsidR="00DA1DEC" w:rsidRPr="00DA1DEC" w:rsidRDefault="00DA1DEC" w:rsidP="00260222">
            <w:pPr>
              <w:spacing w:before="40" w:after="40"/>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DA1DEC" w:rsidRPr="00D438CA" w14:paraId="0461239E" w14:textId="77777777" w:rsidTr="006C18F3">
        <w:tc>
          <w:tcPr>
            <w:tcW w:w="7441" w:type="dxa"/>
            <w:gridSpan w:val="6"/>
            <w:tcBorders>
              <w:left w:val="single" w:sz="4" w:space="0" w:color="BFBFBF" w:themeColor="background1" w:themeShade="BF"/>
            </w:tcBorders>
          </w:tcPr>
          <w:p w14:paraId="0D2EA44D" w14:textId="77777777" w:rsidR="00DA1DEC" w:rsidRPr="00DA1DEC" w:rsidRDefault="00DA1DEC" w:rsidP="00260222">
            <w:pPr>
              <w:spacing w:before="40" w:after="40"/>
              <w:rPr>
                <w:szCs w:val="21"/>
              </w:rPr>
            </w:pPr>
            <w:r w:rsidRPr="00DA1DEC">
              <w:rPr>
                <w:szCs w:val="21"/>
              </w:rPr>
              <w:t>Hauslieferdienst und Nachversand:</w:t>
            </w:r>
          </w:p>
        </w:tc>
        <w:tc>
          <w:tcPr>
            <w:tcW w:w="851" w:type="dxa"/>
            <w:gridSpan w:val="2"/>
          </w:tcPr>
          <w:p w14:paraId="5161E454" w14:textId="77777777" w:rsidR="00DA1DEC" w:rsidRPr="00DA1DEC" w:rsidRDefault="00DA1DEC" w:rsidP="00260222">
            <w:pPr>
              <w:spacing w:before="40" w:after="40"/>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right w:val="single" w:sz="4" w:space="0" w:color="BFBFBF" w:themeColor="background1" w:themeShade="BF"/>
            </w:tcBorders>
          </w:tcPr>
          <w:p w14:paraId="338159DC" w14:textId="77777777" w:rsidR="00DA1DEC" w:rsidRPr="00DA1DEC" w:rsidRDefault="00DA1DEC" w:rsidP="00260222">
            <w:pPr>
              <w:spacing w:before="40" w:after="40"/>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r w:rsidR="00954716" w:rsidRPr="00D438CA" w14:paraId="35BA1366" w14:textId="77777777" w:rsidTr="006C18F3">
        <w:tc>
          <w:tcPr>
            <w:tcW w:w="7441" w:type="dxa"/>
            <w:gridSpan w:val="6"/>
            <w:tcBorders>
              <w:left w:val="single" w:sz="4" w:space="0" w:color="BFBFBF" w:themeColor="background1" w:themeShade="BF"/>
              <w:bottom w:val="single" w:sz="4" w:space="0" w:color="BFBFBF" w:themeColor="background1" w:themeShade="BF"/>
            </w:tcBorders>
          </w:tcPr>
          <w:p w14:paraId="1DA01DF2" w14:textId="10EA86C1" w:rsidR="00954716" w:rsidRPr="00DA1DEC" w:rsidRDefault="00954716" w:rsidP="00954716">
            <w:pPr>
              <w:spacing w:before="60" w:after="60"/>
              <w:rPr>
                <w:szCs w:val="21"/>
              </w:rPr>
            </w:pPr>
            <w:r>
              <w:t>Patient</w:t>
            </w:r>
            <w:r w:rsidR="001C7D0F">
              <w:t>Inn</w:t>
            </w:r>
            <w:r>
              <w:t>en in Substitutionsprogramm (z.B. Methadon):</w:t>
            </w:r>
          </w:p>
        </w:tc>
        <w:tc>
          <w:tcPr>
            <w:tcW w:w="851" w:type="dxa"/>
            <w:gridSpan w:val="2"/>
            <w:tcBorders>
              <w:bottom w:val="single" w:sz="4" w:space="0" w:color="BFBFBF" w:themeColor="background1" w:themeShade="BF"/>
            </w:tcBorders>
          </w:tcPr>
          <w:p w14:paraId="22A99393" w14:textId="77777777" w:rsidR="00954716" w:rsidRPr="00DA1DEC" w:rsidRDefault="00954716" w:rsidP="00954716">
            <w:pPr>
              <w:spacing w:before="60" w:after="60"/>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Ja</w:t>
            </w:r>
          </w:p>
        </w:tc>
        <w:tc>
          <w:tcPr>
            <w:tcW w:w="1134" w:type="dxa"/>
            <w:tcBorders>
              <w:bottom w:val="single" w:sz="4" w:space="0" w:color="BFBFBF" w:themeColor="background1" w:themeShade="BF"/>
              <w:right w:val="single" w:sz="4" w:space="0" w:color="BFBFBF" w:themeColor="background1" w:themeShade="BF"/>
            </w:tcBorders>
          </w:tcPr>
          <w:p w14:paraId="5E8F2CE4" w14:textId="56D33BA6" w:rsidR="009A562D" w:rsidRPr="00DA1DEC" w:rsidRDefault="00954716" w:rsidP="00954716">
            <w:pPr>
              <w:spacing w:before="60" w:after="60"/>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FB73C3">
              <w:rPr>
                <w:szCs w:val="21"/>
              </w:rPr>
            </w:r>
            <w:r w:rsidR="00FB73C3">
              <w:rPr>
                <w:szCs w:val="21"/>
              </w:rPr>
              <w:fldChar w:fldCharType="separate"/>
            </w:r>
            <w:r w:rsidRPr="00DA1DEC">
              <w:rPr>
                <w:szCs w:val="21"/>
              </w:rPr>
              <w:fldChar w:fldCharType="end"/>
            </w:r>
            <w:r w:rsidRPr="00DA1DEC">
              <w:rPr>
                <w:szCs w:val="21"/>
              </w:rPr>
              <w:t xml:space="preserve"> Nein</w:t>
            </w:r>
          </w:p>
        </w:tc>
      </w:tr>
    </w:tbl>
    <w:p w14:paraId="3A141119" w14:textId="77777777" w:rsidR="00D25444" w:rsidRDefault="00D25444">
      <w:r>
        <w:br w:type="page"/>
      </w:r>
    </w:p>
    <w:tbl>
      <w:tblPr>
        <w:tblW w:w="9426" w:type="dxa"/>
        <w:tblLayout w:type="fixed"/>
        <w:tblCellMar>
          <w:left w:w="70" w:type="dxa"/>
          <w:right w:w="70" w:type="dxa"/>
        </w:tblCellMar>
        <w:tblLook w:val="0000" w:firstRow="0" w:lastRow="0" w:firstColumn="0" w:lastColumn="0" w:noHBand="0" w:noVBand="0"/>
      </w:tblPr>
      <w:tblGrid>
        <w:gridCol w:w="9426"/>
      </w:tblGrid>
      <w:tr w:rsidR="002109AA" w:rsidRPr="00D438CA" w14:paraId="197CCD9B" w14:textId="77777777" w:rsidTr="0038474B">
        <w:tc>
          <w:tcPr>
            <w:tcW w:w="942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C334F9" w14:textId="78C509C0" w:rsidR="002109AA" w:rsidRDefault="002109AA" w:rsidP="0038474B">
            <w:pPr>
              <w:rPr>
                <w:b/>
              </w:rPr>
            </w:pPr>
            <w:r w:rsidRPr="002C5AB1">
              <w:rPr>
                <w:b/>
              </w:rPr>
              <w:lastRenderedPageBreak/>
              <w:t>Generelle Beme</w:t>
            </w:r>
            <w:r>
              <w:rPr>
                <w:b/>
              </w:rPr>
              <w:t>rkungen zum Betrieb / bewilligte Tätigkeiten</w:t>
            </w:r>
          </w:p>
          <w:p w14:paraId="4EAE8DA5" w14:textId="61539D37" w:rsidR="002109AA" w:rsidRPr="0038474B" w:rsidRDefault="002109AA" w:rsidP="0038474B">
            <w:pPr>
              <w:rPr>
                <w:b/>
              </w:rPr>
            </w:pPr>
          </w:p>
        </w:tc>
      </w:tr>
      <w:tr w:rsidR="002109AA" w:rsidRPr="00D438CA" w14:paraId="2E671275" w14:textId="77777777" w:rsidTr="0038474B">
        <w:tc>
          <w:tcPr>
            <w:tcW w:w="942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E9641" w14:textId="77777777" w:rsidR="002109AA" w:rsidRPr="00DA1DEC" w:rsidRDefault="002109AA" w:rsidP="00954716">
            <w:pPr>
              <w:spacing w:before="60" w:after="60"/>
              <w:rPr>
                <w:szCs w:val="21"/>
              </w:rPr>
            </w:pPr>
          </w:p>
        </w:tc>
      </w:tr>
    </w:tbl>
    <w:p w14:paraId="6CB821C1" w14:textId="46C7BA65" w:rsidR="0021317A" w:rsidRDefault="0021317A">
      <w:pPr>
        <w:spacing w:after="200" w:line="24" w:lineRule="auto"/>
        <w:rPr>
          <w:rFonts w:asciiTheme="majorHAnsi" w:eastAsiaTheme="majorEastAsia" w:hAnsiTheme="majorHAnsi" w:cstheme="majorBidi"/>
          <w:b/>
          <w:bCs w:val="0"/>
          <w:sz w:val="24"/>
          <w:szCs w:val="21"/>
        </w:rPr>
      </w:pPr>
    </w:p>
    <w:p w14:paraId="23228F76" w14:textId="54669520" w:rsidR="00F21A76" w:rsidRPr="0038474B" w:rsidRDefault="008509E2" w:rsidP="0038474B">
      <w:pPr>
        <w:pStyle w:val="berschrift1"/>
        <w:keepLines w:val="0"/>
        <w:numPr>
          <w:ilvl w:val="0"/>
          <w:numId w:val="10"/>
        </w:numPr>
        <w:spacing w:before="240" w:after="120" w:line="240" w:lineRule="auto"/>
        <w:jc w:val="both"/>
      </w:pPr>
      <w:r>
        <w:t xml:space="preserve">Qualitätssicherungssystem (QSS) </w:t>
      </w:r>
      <w:r w:rsidRPr="002D0D22">
        <w:rPr>
          <w:b w:val="0"/>
          <w:sz w:val="21"/>
          <w:vertAlign w:val="superscript"/>
        </w:rPr>
        <w:t>*</w:t>
      </w:r>
      <w:r w:rsidR="00515F17" w:rsidRPr="00891E1E">
        <w:rPr>
          <w:sz w:val="21"/>
          <w:vertAlign w:val="superscript"/>
        </w:rPr>
        <w:endnoteReference w:id="1"/>
      </w:r>
      <w:r w:rsidRPr="00891E1E">
        <w:rPr>
          <w:sz w:val="21"/>
          <w:vertAlign w:val="superscript"/>
        </w:rPr>
        <w:t xml:space="preserve">* </w:t>
      </w:r>
    </w:p>
    <w:p w14:paraId="57FA684C" w14:textId="6D2A3755" w:rsidR="004010FD" w:rsidRPr="0038474B" w:rsidRDefault="00E87021" w:rsidP="00457077">
      <w:pPr>
        <w:spacing w:line="240" w:lineRule="auto"/>
        <w:rPr>
          <w:i/>
          <w:color w:val="FF0000"/>
          <w:sz w:val="18"/>
          <w:szCs w:val="18"/>
        </w:rPr>
      </w:pPr>
      <w:r w:rsidRPr="0038474B">
        <w:rPr>
          <w:rFonts w:asciiTheme="majorHAnsi" w:eastAsiaTheme="majorEastAsia" w:hAnsiTheme="majorHAnsi" w:cstheme="majorBidi"/>
          <w:bCs w:val="0"/>
          <w:i/>
          <w:color w:val="FF0000"/>
          <w:sz w:val="18"/>
          <w:szCs w:val="18"/>
        </w:rPr>
        <w:t>(Art. 30.2 HMG,</w:t>
      </w:r>
      <w:r w:rsidR="00AB15DB" w:rsidRPr="00AB15DB">
        <w:rPr>
          <w:rFonts w:asciiTheme="majorHAnsi" w:eastAsiaTheme="majorEastAsia" w:hAnsiTheme="majorHAnsi" w:cstheme="majorBidi"/>
          <w:bCs w:val="0"/>
          <w:i/>
          <w:color w:val="FF0000"/>
          <w:sz w:val="18"/>
          <w:szCs w:val="18"/>
        </w:rPr>
        <w:t xml:space="preserve"> </w:t>
      </w:r>
      <w:r w:rsidR="00D50476">
        <w:rPr>
          <w:rFonts w:asciiTheme="majorHAnsi" w:eastAsiaTheme="majorEastAsia" w:hAnsiTheme="majorHAnsi" w:cstheme="majorBidi"/>
          <w:bCs w:val="0"/>
          <w:i/>
          <w:color w:val="FF0000"/>
          <w:sz w:val="18"/>
          <w:szCs w:val="18"/>
        </w:rPr>
        <w:t>Art. 6 GesV</w:t>
      </w:r>
      <w:r w:rsidR="00AB15DB">
        <w:rPr>
          <w:rFonts w:asciiTheme="majorHAnsi" w:eastAsiaTheme="majorEastAsia" w:hAnsiTheme="majorHAnsi" w:cstheme="majorBidi"/>
          <w:bCs w:val="0"/>
          <w:i/>
          <w:color w:val="FF0000"/>
          <w:sz w:val="18"/>
          <w:szCs w:val="18"/>
        </w:rPr>
        <w:t>,</w:t>
      </w:r>
      <w:r w:rsidRPr="0038474B">
        <w:rPr>
          <w:rFonts w:asciiTheme="majorHAnsi" w:eastAsiaTheme="majorEastAsia" w:hAnsiTheme="majorHAnsi" w:cstheme="majorBidi"/>
          <w:bCs w:val="0"/>
          <w:i/>
          <w:color w:val="FF0000"/>
          <w:sz w:val="18"/>
          <w:szCs w:val="18"/>
        </w:rPr>
        <w:t xml:space="preserve"> Ph. Helv</w:t>
      </w:r>
      <w:r w:rsidR="00457077">
        <w:rPr>
          <w:rFonts w:asciiTheme="majorHAnsi" w:eastAsiaTheme="majorEastAsia" w:hAnsiTheme="majorHAnsi" w:cstheme="majorBidi"/>
          <w:bCs w:val="0"/>
          <w:i/>
          <w:color w:val="FF0000"/>
          <w:sz w:val="18"/>
          <w:szCs w:val="18"/>
        </w:rPr>
        <w:t xml:space="preserve"> 20.1.1</w:t>
      </w:r>
      <w:r w:rsidR="0055417A">
        <w:rPr>
          <w:rFonts w:asciiTheme="majorHAnsi" w:eastAsiaTheme="majorEastAsia" w:hAnsiTheme="majorHAnsi" w:cstheme="majorBidi"/>
          <w:bCs w:val="0"/>
          <w:i/>
          <w:color w:val="FF0000"/>
          <w:sz w:val="18"/>
          <w:szCs w:val="18"/>
        </w:rPr>
        <w:t>, KAV P</w:t>
      </w:r>
      <w:r w:rsidRPr="0038474B">
        <w:rPr>
          <w:rFonts w:asciiTheme="majorHAnsi" w:eastAsiaTheme="majorEastAsia" w:hAnsiTheme="majorHAnsi" w:cstheme="majorBidi"/>
          <w:bCs w:val="0"/>
          <w:i/>
          <w:color w:val="FF0000"/>
          <w:sz w:val="18"/>
          <w:szCs w:val="18"/>
        </w:rPr>
        <w:t xml:space="preserve"> 0006)</w:t>
      </w:r>
    </w:p>
    <w:tbl>
      <w:tblPr>
        <w:tblW w:w="9495" w:type="dxa"/>
        <w:tblLayout w:type="fixed"/>
        <w:tblLook w:val="04A0" w:firstRow="1" w:lastRow="0" w:firstColumn="1" w:lastColumn="0" w:noHBand="0" w:noVBand="1"/>
      </w:tblPr>
      <w:tblGrid>
        <w:gridCol w:w="5425"/>
        <w:gridCol w:w="814"/>
        <w:gridCol w:w="815"/>
        <w:gridCol w:w="813"/>
        <w:gridCol w:w="814"/>
        <w:gridCol w:w="814"/>
      </w:tblGrid>
      <w:tr w:rsidR="00F21A76" w14:paraId="6BF483F5" w14:textId="77777777" w:rsidTr="0038474B">
        <w:tc>
          <w:tcPr>
            <w:tcW w:w="5425" w:type="dxa"/>
          </w:tcPr>
          <w:p w14:paraId="538417F3" w14:textId="77777777" w:rsidR="00F21A76" w:rsidRDefault="00F21A76" w:rsidP="008509E2"/>
        </w:tc>
        <w:tc>
          <w:tcPr>
            <w:tcW w:w="1629" w:type="dxa"/>
            <w:gridSpan w:val="2"/>
            <w:tcBorders>
              <w:right w:val="single" w:sz="4" w:space="0" w:color="auto"/>
            </w:tcBorders>
          </w:tcPr>
          <w:p w14:paraId="5BC80A5D" w14:textId="77777777" w:rsidR="00F21A76" w:rsidRPr="0038474B" w:rsidRDefault="00F21A76" w:rsidP="00F21A76">
            <w:pPr>
              <w:keepNext/>
              <w:keepLines/>
              <w:spacing w:before="140"/>
              <w:outlineLvl w:val="5"/>
              <w:rPr>
                <w:b/>
              </w:rPr>
            </w:pPr>
            <w:r w:rsidRPr="0038474B">
              <w:rPr>
                <w:b/>
              </w:rPr>
              <w:t xml:space="preserve">Vom Betrieb </w:t>
            </w:r>
          </w:p>
          <w:p w14:paraId="0D752B6D" w14:textId="244281BB" w:rsidR="00F21A76" w:rsidRPr="005E0570" w:rsidRDefault="00F21A76" w:rsidP="00F21A76">
            <w:r w:rsidRPr="0038474B">
              <w:rPr>
                <w:b/>
              </w:rPr>
              <w:t>auszufüllen</w:t>
            </w:r>
          </w:p>
        </w:tc>
        <w:tc>
          <w:tcPr>
            <w:tcW w:w="2441" w:type="dxa"/>
            <w:gridSpan w:val="3"/>
            <w:tcBorders>
              <w:left w:val="single" w:sz="4" w:space="0" w:color="auto"/>
            </w:tcBorders>
            <w:shd w:val="clear" w:color="auto" w:fill="D9D9D9" w:themeFill="background1" w:themeFillShade="D9"/>
          </w:tcPr>
          <w:p w14:paraId="630FB08A" w14:textId="6D5CD503" w:rsidR="00F21A76" w:rsidRPr="0038474B" w:rsidRDefault="00F21A76" w:rsidP="00F21A76">
            <w:pPr>
              <w:keepNext/>
              <w:keepLines/>
              <w:spacing w:before="140"/>
              <w:outlineLvl w:val="5"/>
              <w:rPr>
                <w:b/>
              </w:rPr>
            </w:pPr>
            <w:r w:rsidRPr="008352BE">
              <w:rPr>
                <w:b/>
                <w:sz w:val="20"/>
                <w:szCs w:val="20"/>
              </w:rPr>
              <w:t>Beurteilung durch die Inspektor</w:t>
            </w:r>
            <w:r w:rsidR="00ED1A87" w:rsidRPr="008352BE">
              <w:rPr>
                <w:b/>
                <w:sz w:val="20"/>
                <w:szCs w:val="20"/>
              </w:rPr>
              <w:t>in</w:t>
            </w:r>
            <w:r w:rsidR="00461373" w:rsidRPr="008352BE">
              <w:rPr>
                <w:b/>
                <w:sz w:val="20"/>
                <w:szCs w:val="20"/>
              </w:rPr>
              <w:t>/</w:t>
            </w:r>
            <w:r w:rsidR="00461373">
              <w:rPr>
                <w:b/>
                <w:sz w:val="20"/>
                <w:szCs w:val="20"/>
              </w:rPr>
              <w:br/>
            </w:r>
            <w:r w:rsidR="00461373" w:rsidRPr="008352BE">
              <w:rPr>
                <w:b/>
                <w:sz w:val="20"/>
                <w:szCs w:val="20"/>
              </w:rPr>
              <w:t>den Inspektor</w:t>
            </w:r>
          </w:p>
        </w:tc>
      </w:tr>
      <w:tr w:rsidR="004010FD" w14:paraId="13B4797D" w14:textId="77777777" w:rsidTr="0038474B">
        <w:tc>
          <w:tcPr>
            <w:tcW w:w="5425" w:type="dxa"/>
            <w:tcBorders>
              <w:bottom w:val="single" w:sz="4" w:space="0" w:color="BFBFBF" w:themeColor="background1" w:themeShade="BF"/>
            </w:tcBorders>
          </w:tcPr>
          <w:p w14:paraId="5C0D260B" w14:textId="77777777" w:rsidR="004010FD" w:rsidRDefault="004010FD" w:rsidP="008509E2"/>
        </w:tc>
        <w:tc>
          <w:tcPr>
            <w:tcW w:w="814" w:type="dxa"/>
            <w:tcBorders>
              <w:bottom w:val="single" w:sz="4" w:space="0" w:color="BFBFBF" w:themeColor="background1" w:themeShade="BF"/>
            </w:tcBorders>
          </w:tcPr>
          <w:p w14:paraId="264994E5" w14:textId="16D1A684" w:rsidR="004010FD" w:rsidRPr="007A4E7D" w:rsidRDefault="004010FD" w:rsidP="00F21A76">
            <w:pPr>
              <w:rPr>
                <w:b/>
              </w:rPr>
            </w:pPr>
            <w:r>
              <w:rPr>
                <w:b/>
              </w:rPr>
              <w:t>ja</w:t>
            </w:r>
          </w:p>
        </w:tc>
        <w:tc>
          <w:tcPr>
            <w:tcW w:w="815" w:type="dxa"/>
            <w:tcBorders>
              <w:bottom w:val="single" w:sz="4" w:space="0" w:color="BFBFBF" w:themeColor="background1" w:themeShade="BF"/>
              <w:right w:val="single" w:sz="4" w:space="0" w:color="auto"/>
            </w:tcBorders>
          </w:tcPr>
          <w:p w14:paraId="6FE1CF68" w14:textId="03EDD4F9" w:rsidR="004010FD" w:rsidRPr="007A4E7D" w:rsidRDefault="004010FD" w:rsidP="00F21A7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DECE27" w14:textId="560FFEB7" w:rsidR="004010FD" w:rsidRPr="007A4E7D" w:rsidRDefault="004010FD" w:rsidP="00F21A7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297944C" w14:textId="3EAB9D67" w:rsidR="004010FD" w:rsidRPr="007A4E7D" w:rsidRDefault="004010FD" w:rsidP="00F21A76">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6C5854A7" w14:textId="58C259F9" w:rsidR="004010FD" w:rsidRPr="007A4E7D" w:rsidRDefault="004010FD" w:rsidP="00F21A76">
            <w:pPr>
              <w:rPr>
                <w:b/>
              </w:rPr>
            </w:pPr>
            <w:r>
              <w:rPr>
                <w:b/>
              </w:rPr>
              <w:t>nein</w:t>
            </w:r>
          </w:p>
        </w:tc>
      </w:tr>
      <w:tr w:rsidR="000204B4" w14:paraId="7E8704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8B9CA5" w14:textId="77777777" w:rsidR="000204B4" w:rsidRDefault="000204B4" w:rsidP="008509E2">
            <w:r>
              <w:t xml:space="preserve">Qualitätssicherungssystem vorhanden inklusive Betriebskonzept </w:t>
            </w:r>
          </w:p>
          <w:p w14:paraId="3FA1F9DB" w14:textId="7EFC015E" w:rsidR="000204B4" w:rsidRDefault="000204B4" w:rsidP="008509E2">
            <w:r>
              <w:t xml:space="preserve">Wenn ja, welches: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43FB0A5E" w14:textId="12D451C7"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FB73C3">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C9A0C0" w14:textId="7651ECFF"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FB73C3">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28AF1B" w14:textId="3FFDEB32"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FB73C3">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D271FB" w14:textId="0B34C10C"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FB73C3">
              <w:fldChar w:fldCharType="separate"/>
            </w:r>
            <w: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B757C" w14:textId="01DEA1B6"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FB73C3">
              <w:fldChar w:fldCharType="separate"/>
            </w:r>
            <w:r>
              <w:fldChar w:fldCharType="end"/>
            </w:r>
          </w:p>
        </w:tc>
      </w:tr>
      <w:tr w:rsidR="001B0E83" w14:paraId="6ECC113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B8B48C" w14:textId="13E34D49" w:rsidR="001B0E83" w:rsidRDefault="001B0E83" w:rsidP="008509E2">
            <w:r>
              <w:t>QSS am Betrieb angepasst und gelenkt?</w:t>
            </w:r>
          </w:p>
        </w:tc>
        <w:tc>
          <w:tcPr>
            <w:tcW w:w="814" w:type="dxa"/>
            <w:tcBorders>
              <w:top w:val="single" w:sz="4" w:space="0" w:color="BFBFBF" w:themeColor="background1" w:themeShade="BF"/>
              <w:bottom w:val="single" w:sz="4" w:space="0" w:color="BFBFBF" w:themeColor="background1" w:themeShade="BF"/>
            </w:tcBorders>
          </w:tcPr>
          <w:p w14:paraId="05F35925" w14:textId="27525A3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FB73C3">
              <w:fldChar w:fldCharType="separate"/>
            </w:r>
            <w:r w:rsidRPr="00E7432F">
              <w:fldChar w:fldCharType="end"/>
            </w:r>
            <w:r w:rsidRPr="00E7432F">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FA4B3" w14:textId="1D5B7F1E"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FB73C3">
              <w:fldChar w:fldCharType="separate"/>
            </w:r>
            <w:r w:rsidRPr="00E7432F">
              <w:fldChar w:fldCharType="end"/>
            </w:r>
            <w:r w:rsidRPr="00E7432F">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4E5312" w14:textId="5A286FE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FB73C3">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D5D6E5" w14:textId="5C59A7C4"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FB73C3">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A1E49C" w14:textId="7685E28A"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FB73C3">
              <w:fldChar w:fldCharType="separate"/>
            </w:r>
            <w:r w:rsidRPr="00E7432F">
              <w:fldChar w:fldCharType="end"/>
            </w:r>
            <w:r w:rsidRPr="00E7432F">
              <w:t xml:space="preserve"> </w:t>
            </w:r>
          </w:p>
        </w:tc>
      </w:tr>
      <w:tr w:rsidR="001B0E83" w14:paraId="34D062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DCCC60" w14:textId="714C94EC" w:rsidR="001B0E83" w:rsidRDefault="001B0E83" w:rsidP="008509E2">
            <w:r>
              <w:t>QSS implementiert?</w:t>
            </w:r>
          </w:p>
        </w:tc>
        <w:tc>
          <w:tcPr>
            <w:tcW w:w="814" w:type="dxa"/>
            <w:tcBorders>
              <w:top w:val="single" w:sz="4" w:space="0" w:color="BFBFBF" w:themeColor="background1" w:themeShade="BF"/>
              <w:bottom w:val="single" w:sz="4" w:space="0" w:color="BFBFBF" w:themeColor="background1" w:themeShade="BF"/>
            </w:tcBorders>
          </w:tcPr>
          <w:p w14:paraId="4D995EB5" w14:textId="3D000D6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FB73C3">
              <w:fldChar w:fldCharType="separate"/>
            </w:r>
            <w:r w:rsidRPr="0071212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D32BCF" w14:textId="460F9F9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FB73C3">
              <w:fldChar w:fldCharType="separate"/>
            </w:r>
            <w:r w:rsidRPr="0071212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4466D0" w14:textId="606AE010"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FB73C3">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28FF65" w14:textId="7F22AF15"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FB73C3">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DAAA9E" w14:textId="70A3C0B2"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FB73C3">
              <w:fldChar w:fldCharType="separate"/>
            </w:r>
            <w:r w:rsidRPr="00712129">
              <w:fldChar w:fldCharType="end"/>
            </w:r>
          </w:p>
        </w:tc>
      </w:tr>
      <w:tr w:rsidR="001B0E83" w14:paraId="5C4EBD7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211831" w14:textId="6CFE9F6A" w:rsidR="001B0E83" w:rsidRDefault="001B0E83" w:rsidP="008509E2">
            <w:r>
              <w:t xml:space="preserve">Regelmässige </w:t>
            </w:r>
            <w:r w:rsidR="001C7D0F">
              <w:t>QSS-Schulungen</w:t>
            </w:r>
            <w:r>
              <w:t xml:space="preserve"> der Mitarbeitenden?</w:t>
            </w:r>
          </w:p>
        </w:tc>
        <w:tc>
          <w:tcPr>
            <w:tcW w:w="814" w:type="dxa"/>
            <w:tcBorders>
              <w:top w:val="single" w:sz="4" w:space="0" w:color="BFBFBF" w:themeColor="background1" w:themeShade="BF"/>
              <w:bottom w:val="single" w:sz="4" w:space="0" w:color="BFBFBF" w:themeColor="background1" w:themeShade="BF"/>
            </w:tcBorders>
          </w:tcPr>
          <w:p w14:paraId="43A9E9F1" w14:textId="46325D94"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FB73C3">
              <w:fldChar w:fldCharType="separate"/>
            </w:r>
            <w:r w:rsidRPr="00470444">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8089BB" w14:textId="153CBF13"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FB73C3">
              <w:fldChar w:fldCharType="separate"/>
            </w:r>
            <w:r w:rsidRPr="00470444">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30BA34" w14:textId="567AFA3E"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FB73C3">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642C9E" w14:textId="46DEFB28"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FB73C3">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106711" w14:textId="7356172D"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FB73C3">
              <w:fldChar w:fldCharType="separate"/>
            </w:r>
            <w:r w:rsidRPr="00470444">
              <w:fldChar w:fldCharType="end"/>
            </w:r>
          </w:p>
        </w:tc>
      </w:tr>
      <w:tr w:rsidR="00F21A76" w14:paraId="32EF4FFB"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32964379" w14:textId="28FFB116" w:rsidR="00F21A76" w:rsidRPr="002C5AB1" w:rsidRDefault="00F21A76" w:rsidP="008509E2">
            <w:pPr>
              <w:rPr>
                <w:b/>
              </w:rPr>
            </w:pPr>
            <w:r w:rsidRPr="002C5AB1">
              <w:rPr>
                <w:b/>
              </w:rPr>
              <w:t xml:space="preserve">Generelle Bemerkungen zum QSS </w:t>
            </w:r>
          </w:p>
          <w:p w14:paraId="49A75186" w14:textId="77777777" w:rsidR="00F21A76" w:rsidRDefault="00F21A76" w:rsidP="008509E2"/>
        </w:tc>
      </w:tr>
      <w:tr w:rsidR="00F21A76" w14:paraId="0310ADFA"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1533E624" w14:textId="77777777" w:rsidR="00F21A76" w:rsidRDefault="00F21A76" w:rsidP="003125FE">
            <w:pPr>
              <w:spacing w:after="240"/>
            </w:pPr>
          </w:p>
        </w:tc>
      </w:tr>
    </w:tbl>
    <w:p w14:paraId="3DD6654E" w14:textId="00E9228A" w:rsidR="00E87021" w:rsidRPr="00216E4B" w:rsidRDefault="008509E2" w:rsidP="00457077">
      <w:pPr>
        <w:pStyle w:val="berschrift1"/>
        <w:keepLines w:val="0"/>
        <w:numPr>
          <w:ilvl w:val="0"/>
          <w:numId w:val="10"/>
        </w:numPr>
        <w:spacing w:before="240" w:after="120" w:line="240" w:lineRule="auto"/>
        <w:jc w:val="both"/>
        <w:rPr>
          <w:lang w:val="en-GB"/>
        </w:rPr>
      </w:pPr>
      <w:r w:rsidRPr="00216E4B">
        <w:rPr>
          <w:lang w:val="en-GB"/>
        </w:rPr>
        <w:t>Personal</w:t>
      </w:r>
      <w:r w:rsidR="00457077" w:rsidRPr="00216E4B">
        <w:rPr>
          <w:lang w:val="en-GB"/>
        </w:rPr>
        <w:t xml:space="preserve"> </w:t>
      </w:r>
      <w:r w:rsidR="00E87021" w:rsidRPr="00216E4B">
        <w:rPr>
          <w:b w:val="0"/>
          <w:i/>
          <w:color w:val="FF0000"/>
          <w:sz w:val="18"/>
          <w:szCs w:val="18"/>
          <w:lang w:val="en-GB"/>
        </w:rPr>
        <w:t>(</w:t>
      </w:r>
      <w:r w:rsidR="00457077" w:rsidRPr="00216E4B">
        <w:rPr>
          <w:b w:val="0"/>
          <w:i/>
          <w:color w:val="FF0000"/>
          <w:sz w:val="18"/>
          <w:szCs w:val="18"/>
          <w:lang w:val="en-GB"/>
        </w:rPr>
        <w:t xml:space="preserve">Ph. Helv 20.1.2, </w:t>
      </w:r>
      <w:r w:rsidR="00755FA3" w:rsidRPr="00216E4B">
        <w:rPr>
          <w:b w:val="0"/>
          <w:i/>
          <w:color w:val="FF0000"/>
          <w:sz w:val="18"/>
          <w:szCs w:val="18"/>
          <w:lang w:val="en-GB"/>
        </w:rPr>
        <w:t>KAV P</w:t>
      </w:r>
      <w:r w:rsidR="00E87021" w:rsidRPr="00216E4B">
        <w:rPr>
          <w:b w:val="0"/>
          <w:i/>
          <w:color w:val="FF0000"/>
          <w:sz w:val="18"/>
          <w:szCs w:val="18"/>
          <w:lang w:val="en-GB"/>
        </w:rPr>
        <w:t xml:space="preserve"> 0006</w:t>
      </w:r>
      <w:r w:rsidR="0055417A" w:rsidRPr="00216E4B">
        <w:rPr>
          <w:b w:val="0"/>
          <w:i/>
          <w:color w:val="FF0000"/>
          <w:sz w:val="18"/>
          <w:szCs w:val="18"/>
          <w:lang w:val="en-GB"/>
        </w:rPr>
        <w:t>)</w:t>
      </w:r>
    </w:p>
    <w:p w14:paraId="380B1B8B" w14:textId="3F5648BE" w:rsidR="008509E2" w:rsidRPr="00A52471" w:rsidRDefault="003F3DDE" w:rsidP="009E0ED1">
      <w:pPr>
        <w:pStyle w:val="berschrift2"/>
        <w:keepLines w:val="0"/>
        <w:numPr>
          <w:ilvl w:val="1"/>
          <w:numId w:val="10"/>
        </w:numPr>
        <w:spacing w:before="240" w:after="120" w:line="240" w:lineRule="auto"/>
        <w:jc w:val="both"/>
        <w:rPr>
          <w:b w:val="0"/>
        </w:rPr>
      </w:pPr>
      <w:r>
        <w:t>Mitarbeitende</w:t>
      </w:r>
      <w:r w:rsidR="00C5589D" w:rsidRPr="00C5589D">
        <w:rPr>
          <w:bCs/>
          <w:color w:val="FF0000"/>
          <w:sz w:val="20"/>
          <w:szCs w:val="20"/>
        </w:rPr>
        <w:t xml:space="preserve"> </w:t>
      </w:r>
      <w:r w:rsidR="00C5589D" w:rsidRPr="0038474B">
        <w:rPr>
          <w:b w:val="0"/>
          <w:i/>
          <w:color w:val="FF0000"/>
          <w:sz w:val="18"/>
          <w:szCs w:val="18"/>
        </w:rPr>
        <w:t>(</w:t>
      </w:r>
      <w:r w:rsidR="00916869">
        <w:rPr>
          <w:b w:val="0"/>
          <w:i/>
          <w:color w:val="FF0000"/>
          <w:sz w:val="18"/>
          <w:szCs w:val="18"/>
        </w:rPr>
        <w:t>Art. 6</w:t>
      </w:r>
      <w:r w:rsidR="007C0132">
        <w:rPr>
          <w:b w:val="0"/>
          <w:i/>
          <w:color w:val="FF0000"/>
          <w:sz w:val="18"/>
          <w:szCs w:val="18"/>
        </w:rPr>
        <w:t>.1</w:t>
      </w:r>
      <w:r w:rsidR="00D25444">
        <w:rPr>
          <w:b w:val="0"/>
          <w:i/>
          <w:color w:val="FF0000"/>
          <w:sz w:val="18"/>
          <w:szCs w:val="18"/>
        </w:rPr>
        <w:t>d</w:t>
      </w:r>
      <w:r w:rsidR="00916869">
        <w:rPr>
          <w:b w:val="0"/>
          <w:i/>
          <w:color w:val="FF0000"/>
          <w:sz w:val="18"/>
          <w:szCs w:val="18"/>
        </w:rPr>
        <w:t xml:space="preserve"> GesV</w:t>
      </w:r>
      <w:r w:rsidR="00C5589D" w:rsidRPr="0038474B">
        <w:rPr>
          <w:b w:val="0"/>
          <w:i/>
          <w:color w:val="FF0000"/>
          <w:sz w:val="18"/>
          <w:szCs w:val="18"/>
        </w:rPr>
        <w:t>)</w:t>
      </w:r>
    </w:p>
    <w:tbl>
      <w:tblPr>
        <w:tblW w:w="9495" w:type="dxa"/>
        <w:tblLayout w:type="fixed"/>
        <w:tblLook w:val="04A0" w:firstRow="1" w:lastRow="0" w:firstColumn="1" w:lastColumn="0" w:noHBand="0" w:noVBand="1"/>
      </w:tblPr>
      <w:tblGrid>
        <w:gridCol w:w="5425"/>
        <w:gridCol w:w="814"/>
        <w:gridCol w:w="815"/>
        <w:gridCol w:w="813"/>
        <w:gridCol w:w="814"/>
        <w:gridCol w:w="814"/>
      </w:tblGrid>
      <w:tr w:rsidR="00302911" w:rsidRPr="00D925C6" w14:paraId="10F539DD" w14:textId="77777777" w:rsidTr="0038474B">
        <w:tc>
          <w:tcPr>
            <w:tcW w:w="5425" w:type="dxa"/>
            <w:tcBorders>
              <w:bottom w:val="single" w:sz="4" w:space="0" w:color="BFBFBF" w:themeColor="background1" w:themeShade="BF"/>
            </w:tcBorders>
          </w:tcPr>
          <w:p w14:paraId="5CF60B45" w14:textId="77777777" w:rsidR="00302911" w:rsidRDefault="00302911" w:rsidP="00302911"/>
        </w:tc>
        <w:tc>
          <w:tcPr>
            <w:tcW w:w="814" w:type="dxa"/>
            <w:tcBorders>
              <w:bottom w:val="single" w:sz="4" w:space="0" w:color="BFBFBF" w:themeColor="background1" w:themeShade="BF"/>
            </w:tcBorders>
          </w:tcPr>
          <w:p w14:paraId="661B3872" w14:textId="77777777" w:rsidR="00302911" w:rsidRPr="00D925C6" w:rsidRDefault="00302911" w:rsidP="00302911">
            <w:pPr>
              <w:rPr>
                <w:b/>
              </w:rPr>
            </w:pPr>
            <w:r>
              <w:rPr>
                <w:b/>
              </w:rPr>
              <w:t>ja</w:t>
            </w:r>
          </w:p>
        </w:tc>
        <w:tc>
          <w:tcPr>
            <w:tcW w:w="815" w:type="dxa"/>
            <w:tcBorders>
              <w:bottom w:val="single" w:sz="4" w:space="0" w:color="BFBFBF" w:themeColor="background1" w:themeShade="BF"/>
              <w:right w:val="single" w:sz="4" w:space="0" w:color="auto"/>
            </w:tcBorders>
          </w:tcPr>
          <w:p w14:paraId="3D515A36" w14:textId="77777777" w:rsidR="00302911" w:rsidRPr="00D925C6" w:rsidRDefault="00302911" w:rsidP="0030291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4FE9990" w14:textId="77777777" w:rsidR="00302911" w:rsidRPr="00D925C6" w:rsidRDefault="00302911" w:rsidP="0030291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656223F" w14:textId="77777777" w:rsidR="00302911" w:rsidRPr="00D925C6" w:rsidRDefault="00302911" w:rsidP="00302911">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116CAB53" w14:textId="77777777" w:rsidR="00302911" w:rsidRPr="00D925C6" w:rsidRDefault="00302911" w:rsidP="00302911">
            <w:pPr>
              <w:rPr>
                <w:b/>
              </w:rPr>
            </w:pPr>
            <w:r>
              <w:rPr>
                <w:b/>
              </w:rPr>
              <w:t>nein</w:t>
            </w:r>
          </w:p>
        </w:tc>
      </w:tr>
      <w:tr w:rsidR="00302911" w14:paraId="7682053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1FF4C7" w14:textId="498493C4" w:rsidR="00302911" w:rsidRDefault="00302911" w:rsidP="007E23E3">
            <w:r>
              <w:t>Organigramm (</w:t>
            </w:r>
            <w:r w:rsidR="007E23E3">
              <w:t>FvP</w:t>
            </w:r>
            <w:r>
              <w:t xml:space="preserve"> ist Betriebsleiter</w:t>
            </w:r>
            <w:r w:rsidR="00916869">
              <w:t>/</w:t>
            </w:r>
            <w:r>
              <w:t>in):</w:t>
            </w:r>
          </w:p>
          <w:p w14:paraId="60A601AA" w14:textId="2EEEF344" w:rsidR="007E23E3" w:rsidRPr="007E23E3" w:rsidRDefault="007E23E3" w:rsidP="00ED1A87">
            <w:pPr>
              <w:rPr>
                <w:i/>
              </w:rPr>
            </w:pPr>
            <w:r>
              <w:rPr>
                <w:i/>
              </w:rPr>
              <w:t xml:space="preserve">                         </w:t>
            </w:r>
            <w:r w:rsidRPr="007E23E3">
              <w:rPr>
                <w:i/>
              </w:rPr>
              <w:t>Kopie für die Inspektor</w:t>
            </w:r>
            <w:r w:rsidR="00ED1A87">
              <w:rPr>
                <w:i/>
              </w:rPr>
              <w:t>in</w:t>
            </w:r>
            <w:r w:rsidR="00461373">
              <w:rPr>
                <w:i/>
              </w:rPr>
              <w:t>/den Inspektor</w:t>
            </w:r>
          </w:p>
        </w:tc>
        <w:tc>
          <w:tcPr>
            <w:tcW w:w="814" w:type="dxa"/>
            <w:tcBorders>
              <w:top w:val="single" w:sz="4" w:space="0" w:color="BFBFBF" w:themeColor="background1" w:themeShade="BF"/>
              <w:bottom w:val="single" w:sz="4" w:space="0" w:color="BFBFBF" w:themeColor="background1" w:themeShade="BF"/>
            </w:tcBorders>
          </w:tcPr>
          <w:p w14:paraId="5B9AC427"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63ED8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9B1F78"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12FB8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79DE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302911" w:rsidRPr="00302911" w14:paraId="00527DB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3BC5E8" w14:textId="4A3BA2C8" w:rsidR="00302911" w:rsidRDefault="00302911" w:rsidP="00302911">
            <w:r>
              <w:t>Stellenplan:</w:t>
            </w:r>
          </w:p>
        </w:tc>
        <w:tc>
          <w:tcPr>
            <w:tcW w:w="814" w:type="dxa"/>
            <w:tcBorders>
              <w:top w:val="single" w:sz="4" w:space="0" w:color="BFBFBF" w:themeColor="background1" w:themeShade="BF"/>
              <w:bottom w:val="single" w:sz="4" w:space="0" w:color="BFBFBF" w:themeColor="background1" w:themeShade="BF"/>
            </w:tcBorders>
          </w:tcPr>
          <w:p w14:paraId="75242274"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4ABFC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AC87C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E14CD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4C7C8A"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46BE3" w:rsidRPr="00302911" w14:paraId="6245E0CD" w14:textId="77777777" w:rsidTr="002174C9">
        <w:tc>
          <w:tcPr>
            <w:tcW w:w="94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BCB2E" w14:textId="77777777" w:rsidR="00046BE3" w:rsidRDefault="00046BE3" w:rsidP="00046BE3">
            <w: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27C890" w14:textId="77777777" w:rsidR="00046BE3" w:rsidRPr="00302911" w:rsidRDefault="00046BE3" w:rsidP="00302911">
            <w:pPr>
              <w:rPr>
                <w:b/>
              </w:rPr>
            </w:pPr>
          </w:p>
        </w:tc>
      </w:tr>
    </w:tbl>
    <w:p w14:paraId="6112FD59" w14:textId="1AA7C3F0" w:rsidR="00AF0D72" w:rsidRPr="00AF0D72" w:rsidRDefault="008509E2" w:rsidP="00AF0D72">
      <w:pPr>
        <w:pStyle w:val="berschrift3"/>
        <w:keepLines w:val="0"/>
        <w:numPr>
          <w:ilvl w:val="2"/>
          <w:numId w:val="10"/>
        </w:numPr>
        <w:tabs>
          <w:tab w:val="num" w:pos="851"/>
        </w:tabs>
        <w:spacing w:before="120" w:after="120" w:line="240" w:lineRule="auto"/>
        <w:rPr>
          <w:b w:val="0"/>
          <w:bCs w:val="0"/>
          <w:i/>
          <w:color w:val="FF0000"/>
          <w:sz w:val="18"/>
          <w:szCs w:val="18"/>
        </w:rPr>
      </w:pPr>
      <w:r w:rsidRPr="00FC5B13">
        <w:t>Betriebsleiterin</w:t>
      </w:r>
      <w:r w:rsidR="00461373">
        <w:t>/Betriebsleiter</w:t>
      </w:r>
      <w:r w:rsidRPr="00FC5B13">
        <w:t xml:space="preserve"> (</w:t>
      </w:r>
      <w:r w:rsidR="00A52471">
        <w:t>fvP</w:t>
      </w:r>
      <w:r>
        <w:t xml:space="preserve"> Apotheker</w:t>
      </w:r>
      <w:r w:rsidR="00A52471">
        <w:t>i</w:t>
      </w:r>
      <w:r>
        <w:t>n</w:t>
      </w:r>
      <w:r w:rsidR="00461373">
        <w:t>/Apotheker</w:t>
      </w:r>
      <w:r w:rsidRPr="00FC5B13">
        <w:t>)</w:t>
      </w:r>
      <w:r w:rsidR="00C5589D">
        <w:t xml:space="preserve"> </w:t>
      </w:r>
      <w:r w:rsidR="00461373">
        <w:br/>
      </w:r>
      <w:r w:rsidR="00C5589D" w:rsidRPr="0038474B">
        <w:rPr>
          <w:b w:val="0"/>
          <w:bCs w:val="0"/>
          <w:i/>
          <w:color w:val="FF0000"/>
          <w:sz w:val="18"/>
          <w:szCs w:val="18"/>
        </w:rPr>
        <w:t>(</w:t>
      </w:r>
      <w:r w:rsidR="00916869">
        <w:rPr>
          <w:b w:val="0"/>
          <w:bCs w:val="0"/>
          <w:i/>
          <w:color w:val="FF0000"/>
          <w:sz w:val="18"/>
          <w:szCs w:val="18"/>
        </w:rPr>
        <w:t>Art.</w:t>
      </w:r>
      <w:r w:rsidR="0021701B">
        <w:rPr>
          <w:b w:val="0"/>
          <w:bCs w:val="0"/>
          <w:i/>
          <w:color w:val="FF0000"/>
          <w:sz w:val="18"/>
          <w:szCs w:val="18"/>
        </w:rPr>
        <w:t>2</w:t>
      </w:r>
      <w:r w:rsidR="00916869">
        <w:rPr>
          <w:b w:val="0"/>
          <w:bCs w:val="0"/>
          <w:i/>
          <w:color w:val="FF0000"/>
          <w:sz w:val="18"/>
          <w:szCs w:val="18"/>
        </w:rPr>
        <w:t>5</w:t>
      </w:r>
      <w:r w:rsidR="00C50120">
        <w:rPr>
          <w:b w:val="0"/>
          <w:bCs w:val="0"/>
          <w:i/>
          <w:color w:val="FF0000"/>
          <w:sz w:val="18"/>
          <w:szCs w:val="18"/>
        </w:rPr>
        <w:t xml:space="preserve"> GesG, Art. 5, 6</w:t>
      </w:r>
      <w:r w:rsidR="007C0132">
        <w:rPr>
          <w:b w:val="0"/>
          <w:bCs w:val="0"/>
          <w:i/>
          <w:color w:val="FF0000"/>
          <w:sz w:val="18"/>
          <w:szCs w:val="18"/>
        </w:rPr>
        <w:t>.1</w:t>
      </w:r>
      <w:r w:rsidR="00C50120">
        <w:rPr>
          <w:b w:val="0"/>
          <w:bCs w:val="0"/>
          <w:i/>
          <w:color w:val="FF0000"/>
          <w:sz w:val="18"/>
          <w:szCs w:val="18"/>
        </w:rPr>
        <w:t>a</w:t>
      </w:r>
      <w:r w:rsidR="007C0132">
        <w:rPr>
          <w:b w:val="0"/>
          <w:bCs w:val="0"/>
          <w:i/>
          <w:color w:val="FF0000"/>
          <w:sz w:val="18"/>
          <w:szCs w:val="18"/>
        </w:rPr>
        <w:t>, 7</w:t>
      </w:r>
      <w:r w:rsidR="00C50120">
        <w:rPr>
          <w:b w:val="0"/>
          <w:bCs w:val="0"/>
          <w:i/>
          <w:color w:val="FF0000"/>
          <w:sz w:val="18"/>
          <w:szCs w:val="18"/>
        </w:rPr>
        <w:t xml:space="preserve"> GesV</w:t>
      </w:r>
      <w:r w:rsidR="00C5589D" w:rsidRPr="0038474B">
        <w:rPr>
          <w:b w:val="0"/>
          <w:bCs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4863"/>
        <w:gridCol w:w="490"/>
        <w:gridCol w:w="806"/>
        <w:gridCol w:w="807"/>
        <w:gridCol w:w="420"/>
        <w:gridCol w:w="385"/>
        <w:gridCol w:w="458"/>
        <w:gridCol w:w="348"/>
        <w:gridCol w:w="887"/>
      </w:tblGrid>
      <w:tr w:rsidR="008509E2" w:rsidRPr="005E0570" w14:paraId="1B662E81" w14:textId="77777777" w:rsidTr="0043646C">
        <w:trPr>
          <w:trHeight w:val="514"/>
        </w:trPr>
        <w:tc>
          <w:tcPr>
            <w:tcW w:w="9464" w:type="dxa"/>
            <w:gridSpan w:val="9"/>
          </w:tcPr>
          <w:p w14:paraId="6493F68B" w14:textId="77777777" w:rsidR="008509E2" w:rsidRDefault="008509E2" w:rsidP="008509E2">
            <w:r>
              <w:t xml:space="preserve">Name und Vorname: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rsidRPr="005E0570" w14:paraId="21DA9B2C" w14:textId="77777777" w:rsidTr="0043646C">
        <w:trPr>
          <w:trHeight w:val="255"/>
        </w:trPr>
        <w:tc>
          <w:tcPr>
            <w:tcW w:w="4863" w:type="dxa"/>
          </w:tcPr>
          <w:p w14:paraId="3A12D5F1" w14:textId="7CE1C262" w:rsidR="008509E2" w:rsidRDefault="008509E2" w:rsidP="008509E2">
            <w:r>
              <w:t xml:space="preserve">Berufsausübungsbewilligung (BAB) </w:t>
            </w:r>
            <w:r w:rsidRPr="009A1523">
              <w:t xml:space="preserve">Kt. </w:t>
            </w:r>
            <w:r w:rsidR="00C50120">
              <w:t>BE</w:t>
            </w:r>
            <w:r w:rsidRPr="009A1523">
              <w:t xml:space="preserve"> </w:t>
            </w:r>
            <w:r>
              <w:t>vom</w:t>
            </w:r>
          </w:p>
        </w:tc>
        <w:tc>
          <w:tcPr>
            <w:tcW w:w="2523" w:type="dxa"/>
            <w:gridSpan w:val="4"/>
          </w:tcPr>
          <w:p w14:paraId="7FA65889" w14:textId="77777777" w:rsidR="008509E2" w:rsidRDefault="008509E2" w:rsidP="008509E2">
            <w:r>
              <w:t>Datum:</w:t>
            </w:r>
          </w:p>
        </w:tc>
        <w:tc>
          <w:tcPr>
            <w:tcW w:w="2078" w:type="dxa"/>
            <w:gridSpan w:val="4"/>
          </w:tcPr>
          <w:p w14:paraId="2B9F85BE" w14:textId="77777777" w:rsidR="008509E2" w:rsidRDefault="008509E2" w:rsidP="008509E2">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rsidRPr="005E0570" w14:paraId="5D006A52" w14:textId="77777777" w:rsidTr="0043646C">
        <w:trPr>
          <w:trHeight w:val="283"/>
        </w:trPr>
        <w:tc>
          <w:tcPr>
            <w:tcW w:w="7386" w:type="dxa"/>
            <w:gridSpan w:val="5"/>
          </w:tcPr>
          <w:p w14:paraId="5A7FB5F5" w14:textId="66EA6A5C" w:rsidR="008509E2" w:rsidRDefault="006A415E" w:rsidP="008509E2">
            <w:r>
              <w:t>Fachlich verantwortliche Person</w:t>
            </w:r>
            <w:r w:rsidR="008509E2">
              <w:t xml:space="preserve"> ist </w:t>
            </w:r>
            <w:r w:rsidR="008509E2" w:rsidRPr="00162CCD">
              <w:t>Eigentümer</w:t>
            </w:r>
            <w:r w:rsidR="00C50120">
              <w:t>/</w:t>
            </w:r>
            <w:r w:rsidR="008509E2" w:rsidRPr="00162CCD">
              <w:t>in:</w:t>
            </w:r>
          </w:p>
        </w:tc>
        <w:tc>
          <w:tcPr>
            <w:tcW w:w="843" w:type="dxa"/>
            <w:gridSpan w:val="2"/>
          </w:tcPr>
          <w:p w14:paraId="70746313" w14:textId="77777777" w:rsidR="008509E2"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t xml:space="preserve"> Ja</w:t>
            </w:r>
          </w:p>
        </w:tc>
        <w:tc>
          <w:tcPr>
            <w:tcW w:w="1235" w:type="dxa"/>
            <w:gridSpan w:val="2"/>
          </w:tcPr>
          <w:p w14:paraId="3C09BF65"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rsidRPr="005E0570" w14:paraId="69D67687" w14:textId="77777777" w:rsidTr="0043646C">
        <w:trPr>
          <w:trHeight w:val="283"/>
        </w:trPr>
        <w:tc>
          <w:tcPr>
            <w:tcW w:w="7386" w:type="dxa"/>
            <w:gridSpan w:val="5"/>
          </w:tcPr>
          <w:p w14:paraId="73FBA374" w14:textId="77777777" w:rsidR="008509E2" w:rsidRDefault="008509E2" w:rsidP="008509E2">
            <w:r>
              <w:t xml:space="preserve">Arbeitspensum: </w:t>
            </w:r>
          </w:p>
        </w:tc>
        <w:tc>
          <w:tcPr>
            <w:tcW w:w="2078" w:type="dxa"/>
            <w:gridSpan w:val="4"/>
          </w:tcPr>
          <w:p w14:paraId="17BA86EA" w14:textId="77777777" w:rsidR="008509E2" w:rsidRPr="005E0570" w:rsidRDefault="008509E2" w:rsidP="008509E2">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8509E2" w:rsidRPr="005E0570" w14:paraId="7F957EB1" w14:textId="77777777" w:rsidTr="0043646C">
        <w:trPr>
          <w:trHeight w:val="283"/>
        </w:trPr>
        <w:tc>
          <w:tcPr>
            <w:tcW w:w="7386" w:type="dxa"/>
            <w:gridSpan w:val="5"/>
            <w:vMerge w:val="restart"/>
          </w:tcPr>
          <w:p w14:paraId="638E09BC" w14:textId="77777777" w:rsidR="008509E2" w:rsidRPr="005E0570" w:rsidRDefault="008509E2" w:rsidP="008509E2">
            <w:r>
              <w:t>Vertragsart:</w:t>
            </w:r>
          </w:p>
          <w:p w14:paraId="5B185254" w14:textId="17975894" w:rsidR="008509E2" w:rsidRPr="005E0570" w:rsidRDefault="007E23E3" w:rsidP="009E0ED1">
            <w:pPr>
              <w:pStyle w:val="Listenabsatz"/>
              <w:numPr>
                <w:ilvl w:val="0"/>
                <w:numId w:val="9"/>
              </w:numPr>
              <w:overflowPunct w:val="0"/>
              <w:autoSpaceDE w:val="0"/>
              <w:autoSpaceDN w:val="0"/>
              <w:adjustRightInd w:val="0"/>
              <w:spacing w:line="240" w:lineRule="auto"/>
              <w:textAlignment w:val="baseline"/>
            </w:pPr>
            <w:r>
              <w:t>pharmaS</w:t>
            </w:r>
            <w:r w:rsidR="008509E2">
              <w:t>uisse:</w:t>
            </w:r>
          </w:p>
          <w:p w14:paraId="4F1B42F9" w14:textId="686E33D2" w:rsidR="008509E2" w:rsidRPr="005E0570" w:rsidRDefault="008509E2" w:rsidP="009E0ED1">
            <w:pPr>
              <w:pStyle w:val="Listenabsatz"/>
              <w:numPr>
                <w:ilvl w:val="0"/>
                <w:numId w:val="9"/>
              </w:numPr>
              <w:overflowPunct w:val="0"/>
              <w:autoSpaceDE w:val="0"/>
              <w:autoSpaceDN w:val="0"/>
              <w:adjustRightInd w:val="0"/>
              <w:spacing w:line="240" w:lineRule="auto"/>
              <w:textAlignment w:val="baseline"/>
            </w:pPr>
            <w:r>
              <w:t xml:space="preserve">anderer </w:t>
            </w:r>
            <w:r w:rsidR="00C50120">
              <w:t>Betriebsleitervertrag</w:t>
            </w:r>
            <w:r>
              <w:t>:</w:t>
            </w:r>
          </w:p>
        </w:tc>
        <w:tc>
          <w:tcPr>
            <w:tcW w:w="843" w:type="dxa"/>
            <w:gridSpan w:val="2"/>
          </w:tcPr>
          <w:p w14:paraId="63E517DB" w14:textId="77777777" w:rsidR="008509E2" w:rsidRPr="005E0570" w:rsidRDefault="008509E2" w:rsidP="008509E2">
            <w:pPr>
              <w:spacing w:before="240"/>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235" w:type="dxa"/>
            <w:gridSpan w:val="2"/>
          </w:tcPr>
          <w:p w14:paraId="66D11EBF" w14:textId="77777777" w:rsidR="008509E2" w:rsidRPr="005E0570" w:rsidRDefault="008509E2" w:rsidP="008509E2">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rsidRPr="005E0570" w14:paraId="13458DD0" w14:textId="77777777" w:rsidTr="0043646C">
        <w:trPr>
          <w:trHeight w:val="283"/>
        </w:trPr>
        <w:tc>
          <w:tcPr>
            <w:tcW w:w="7386" w:type="dxa"/>
            <w:gridSpan w:val="5"/>
            <w:vMerge/>
          </w:tcPr>
          <w:p w14:paraId="252A4F6D" w14:textId="77777777" w:rsidR="008509E2" w:rsidRDefault="008509E2" w:rsidP="008509E2"/>
        </w:tc>
        <w:tc>
          <w:tcPr>
            <w:tcW w:w="843" w:type="dxa"/>
            <w:gridSpan w:val="2"/>
          </w:tcPr>
          <w:p w14:paraId="6335DDA4" w14:textId="77777777" w:rsidR="008509E2" w:rsidRPr="005E0570"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235" w:type="dxa"/>
            <w:gridSpan w:val="2"/>
          </w:tcPr>
          <w:p w14:paraId="2484BCA3"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4129A9" w:rsidRPr="005E0570" w14:paraId="59C0B4F2" w14:textId="77777777" w:rsidTr="0043646C">
        <w:trPr>
          <w:trHeight w:val="283"/>
        </w:trPr>
        <w:tc>
          <w:tcPr>
            <w:tcW w:w="7386" w:type="dxa"/>
            <w:gridSpan w:val="5"/>
          </w:tcPr>
          <w:p w14:paraId="694BCCA4" w14:textId="2C9CD13A" w:rsidR="00F57BE5" w:rsidRDefault="00F57BE5" w:rsidP="008509E2">
            <w:r>
              <w:t xml:space="preserve">FPH-Titel: </w:t>
            </w:r>
          </w:p>
        </w:tc>
        <w:tc>
          <w:tcPr>
            <w:tcW w:w="843" w:type="dxa"/>
            <w:gridSpan w:val="2"/>
          </w:tcPr>
          <w:p w14:paraId="1BF6A4B2" w14:textId="77777777" w:rsidR="00F57BE5" w:rsidRPr="005E0570" w:rsidRDefault="00F57BE5" w:rsidP="008509E2"/>
        </w:tc>
        <w:tc>
          <w:tcPr>
            <w:tcW w:w="1235" w:type="dxa"/>
            <w:gridSpan w:val="2"/>
          </w:tcPr>
          <w:p w14:paraId="6018F077" w14:textId="77777777" w:rsidR="00F57BE5" w:rsidRDefault="00F57BE5" w:rsidP="008509E2"/>
        </w:tc>
      </w:tr>
      <w:tr w:rsidR="002174C9" w:rsidRPr="00D925C6" w14:paraId="64B3237F" w14:textId="77777777" w:rsidTr="0043646C">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bottom w:val="single" w:sz="4" w:space="0" w:color="BFBFBF" w:themeColor="background1" w:themeShade="BF"/>
            </w:tcBorders>
          </w:tcPr>
          <w:p w14:paraId="780C39FB" w14:textId="12C111B5" w:rsidR="002174C9" w:rsidRDefault="007E23E3" w:rsidP="002174C9">
            <w:r>
              <w:t>Stellenbeschreibung:</w:t>
            </w:r>
          </w:p>
        </w:tc>
        <w:tc>
          <w:tcPr>
            <w:tcW w:w="806" w:type="dxa"/>
            <w:tcBorders>
              <w:bottom w:val="single" w:sz="4" w:space="0" w:color="BFBFBF" w:themeColor="background1" w:themeShade="BF"/>
            </w:tcBorders>
          </w:tcPr>
          <w:p w14:paraId="0819479A" w14:textId="77777777" w:rsidR="002174C9" w:rsidRPr="00D925C6" w:rsidRDefault="002174C9" w:rsidP="002174C9">
            <w:pPr>
              <w:rPr>
                <w:b/>
              </w:rPr>
            </w:pPr>
            <w:r>
              <w:rPr>
                <w:b/>
              </w:rPr>
              <w:t>ja</w:t>
            </w:r>
          </w:p>
        </w:tc>
        <w:tc>
          <w:tcPr>
            <w:tcW w:w="807" w:type="dxa"/>
            <w:tcBorders>
              <w:bottom w:val="single" w:sz="4" w:space="0" w:color="BFBFBF" w:themeColor="background1" w:themeShade="BF"/>
              <w:right w:val="single" w:sz="4" w:space="0" w:color="auto"/>
            </w:tcBorders>
          </w:tcPr>
          <w:p w14:paraId="4CDC8456" w14:textId="77777777" w:rsidR="002174C9" w:rsidRPr="00D925C6" w:rsidRDefault="002174C9" w:rsidP="002174C9">
            <w:pPr>
              <w:rPr>
                <w:b/>
              </w:rPr>
            </w:pPr>
            <w:r>
              <w:rPr>
                <w:b/>
              </w:rPr>
              <w:t>nein</w:t>
            </w:r>
          </w:p>
        </w:tc>
        <w:tc>
          <w:tcPr>
            <w:tcW w:w="805" w:type="dxa"/>
            <w:gridSpan w:val="2"/>
            <w:tcBorders>
              <w:left w:val="single" w:sz="4" w:space="0" w:color="auto"/>
              <w:bottom w:val="single" w:sz="4" w:space="0" w:color="BFBFBF" w:themeColor="background1" w:themeShade="BF"/>
            </w:tcBorders>
            <w:shd w:val="clear" w:color="auto" w:fill="D9D9D9" w:themeFill="background1" w:themeFillShade="D9"/>
          </w:tcPr>
          <w:p w14:paraId="42CDA338" w14:textId="77777777" w:rsidR="002174C9" w:rsidRPr="00D925C6" w:rsidRDefault="002174C9" w:rsidP="002174C9">
            <w:pPr>
              <w:rPr>
                <w:b/>
              </w:rPr>
            </w:pPr>
            <w:r>
              <w:rPr>
                <w:b/>
              </w:rPr>
              <w:t>ja</w:t>
            </w:r>
          </w:p>
        </w:tc>
        <w:tc>
          <w:tcPr>
            <w:tcW w:w="806" w:type="dxa"/>
            <w:gridSpan w:val="2"/>
            <w:tcBorders>
              <w:bottom w:val="single" w:sz="4" w:space="0" w:color="BFBFBF" w:themeColor="background1" w:themeShade="BF"/>
            </w:tcBorders>
            <w:shd w:val="clear" w:color="auto" w:fill="D9D9D9" w:themeFill="background1" w:themeFillShade="D9"/>
          </w:tcPr>
          <w:p w14:paraId="65FB7C39" w14:textId="77777777" w:rsidR="002174C9" w:rsidRPr="00D925C6" w:rsidRDefault="002174C9" w:rsidP="002174C9">
            <w:pPr>
              <w:rPr>
                <w:b/>
              </w:rPr>
            </w:pPr>
            <w:r>
              <w:rPr>
                <w:b/>
              </w:rPr>
              <w:t>teilw.</w:t>
            </w:r>
          </w:p>
        </w:tc>
        <w:tc>
          <w:tcPr>
            <w:tcW w:w="887" w:type="dxa"/>
            <w:tcBorders>
              <w:bottom w:val="single" w:sz="4" w:space="0" w:color="BFBFBF" w:themeColor="background1" w:themeShade="BF"/>
            </w:tcBorders>
            <w:shd w:val="clear" w:color="auto" w:fill="D9D9D9" w:themeFill="background1" w:themeFillShade="D9"/>
          </w:tcPr>
          <w:p w14:paraId="7BD99196" w14:textId="77777777" w:rsidR="002174C9" w:rsidRPr="00D925C6" w:rsidRDefault="002174C9" w:rsidP="002174C9">
            <w:pPr>
              <w:rPr>
                <w:b/>
              </w:rPr>
            </w:pPr>
            <w:r>
              <w:rPr>
                <w:b/>
              </w:rPr>
              <w:t>nein</w:t>
            </w:r>
          </w:p>
        </w:tc>
      </w:tr>
      <w:tr w:rsidR="002174C9" w14:paraId="508C2957" w14:textId="77777777" w:rsidTr="0043646C">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65B0A7" w14:textId="345F6C64" w:rsidR="002174C9" w:rsidRDefault="00025765" w:rsidP="003F3DDE">
            <w:r>
              <w:t>Schriftliches Pflichtenheft ist vorhanden:</w:t>
            </w:r>
          </w:p>
        </w:tc>
        <w:tc>
          <w:tcPr>
            <w:tcW w:w="806" w:type="dxa"/>
            <w:tcBorders>
              <w:top w:val="single" w:sz="4" w:space="0" w:color="BFBFBF" w:themeColor="background1" w:themeShade="BF"/>
              <w:bottom w:val="single" w:sz="4" w:space="0" w:color="BFBFBF" w:themeColor="background1" w:themeShade="BF"/>
            </w:tcBorders>
          </w:tcPr>
          <w:p w14:paraId="2336D7A1"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9FAF09E"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ED888E"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9CA168"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E8C2F5"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2174C9" w:rsidRPr="00302911" w14:paraId="06B1A4D5" w14:textId="77777777" w:rsidTr="0043646C">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1ABD82" w14:textId="5FAB8BDB" w:rsidR="002174C9" w:rsidRDefault="00025765" w:rsidP="002174C9">
            <w:r>
              <w:t>Pflichtenheft ist von beiden Seiten unterschrieben:</w:t>
            </w:r>
          </w:p>
        </w:tc>
        <w:tc>
          <w:tcPr>
            <w:tcW w:w="806" w:type="dxa"/>
            <w:tcBorders>
              <w:top w:val="single" w:sz="4" w:space="0" w:color="BFBFBF" w:themeColor="background1" w:themeShade="BF"/>
              <w:bottom w:val="single" w:sz="4" w:space="0" w:color="BFBFBF" w:themeColor="background1" w:themeShade="BF"/>
            </w:tcBorders>
          </w:tcPr>
          <w:p w14:paraId="18E4E1F8"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1FBDB459"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BC7839"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5CFDE6"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851634" w14:textId="77777777" w:rsidR="002174C9" w:rsidRPr="00302911" w:rsidRDefault="002174C9" w:rsidP="002174C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45209823" w14:textId="77777777" w:rsidR="002174C9" w:rsidRDefault="002174C9"/>
    <w:p w14:paraId="65A56C94" w14:textId="1643658D" w:rsidR="00E072CC" w:rsidRDefault="00E072CC" w:rsidP="0038474B">
      <w:pPr>
        <w:spacing w:after="200" w:line="24" w:lineRule="auto"/>
      </w:pPr>
      <w:r>
        <w:br w:type="page"/>
      </w:r>
    </w:p>
    <w:p w14:paraId="4D7F2942" w14:textId="64D04BBF" w:rsidR="008509E2" w:rsidRPr="00BC25FB" w:rsidRDefault="008509E2" w:rsidP="009E0ED1">
      <w:pPr>
        <w:pStyle w:val="berschrift3"/>
        <w:keepLines w:val="0"/>
        <w:numPr>
          <w:ilvl w:val="2"/>
          <w:numId w:val="10"/>
        </w:numPr>
        <w:tabs>
          <w:tab w:val="num" w:pos="851"/>
        </w:tabs>
        <w:spacing w:before="120" w:after="120" w:line="240" w:lineRule="auto"/>
      </w:pPr>
      <w:r w:rsidRPr="00BC25FB">
        <w:lastRenderedPageBreak/>
        <w:t>Stellvertretung</w:t>
      </w:r>
      <w:r>
        <w:t xml:space="preserve"> (Ausübung des Berufes in eigener fachlicher Verantwortung) </w:t>
      </w:r>
      <w:r w:rsidR="00A52471">
        <w:br/>
      </w:r>
      <w:r w:rsidR="00C5589D" w:rsidRPr="0038474B">
        <w:rPr>
          <w:b w:val="0"/>
          <w:bCs w:val="0"/>
          <w:i/>
          <w:color w:val="FF0000"/>
          <w:sz w:val="18"/>
          <w:szCs w:val="18"/>
        </w:rPr>
        <w:t>(</w:t>
      </w:r>
      <w:r w:rsidR="0063668F">
        <w:rPr>
          <w:b w:val="0"/>
          <w:bCs w:val="0"/>
          <w:i/>
          <w:color w:val="FF0000"/>
          <w:sz w:val="18"/>
          <w:szCs w:val="18"/>
        </w:rPr>
        <w:t>Art.</w:t>
      </w:r>
      <w:r w:rsidR="00A65A1F">
        <w:rPr>
          <w:b w:val="0"/>
          <w:bCs w:val="0"/>
          <w:i/>
          <w:color w:val="FF0000"/>
          <w:sz w:val="18"/>
          <w:szCs w:val="18"/>
        </w:rPr>
        <w:t xml:space="preserve"> 2</w:t>
      </w:r>
      <w:r w:rsidR="0063668F">
        <w:rPr>
          <w:b w:val="0"/>
          <w:bCs w:val="0"/>
          <w:i/>
          <w:color w:val="FF0000"/>
          <w:sz w:val="18"/>
          <w:szCs w:val="18"/>
        </w:rPr>
        <w:t xml:space="preserve">5 GesG, </w:t>
      </w:r>
      <w:r w:rsidR="0021701B">
        <w:rPr>
          <w:b w:val="0"/>
          <w:bCs w:val="0"/>
          <w:i/>
          <w:color w:val="FF0000"/>
          <w:sz w:val="18"/>
          <w:szCs w:val="18"/>
        </w:rPr>
        <w:t>Art.2</w:t>
      </w:r>
      <w:r w:rsidR="000C7F81">
        <w:rPr>
          <w:b w:val="0"/>
          <w:bCs w:val="0"/>
          <w:i/>
          <w:color w:val="FF0000"/>
          <w:sz w:val="18"/>
          <w:szCs w:val="18"/>
        </w:rPr>
        <w:t>, 7</w:t>
      </w:r>
      <w:r w:rsidR="0021701B">
        <w:rPr>
          <w:b w:val="0"/>
          <w:bCs w:val="0"/>
          <w:i/>
          <w:color w:val="FF0000"/>
          <w:sz w:val="18"/>
          <w:szCs w:val="18"/>
        </w:rPr>
        <w:t xml:space="preserve"> GesV</w:t>
      </w:r>
      <w:r w:rsidR="00C5589D" w:rsidRPr="0038474B">
        <w:rPr>
          <w:b w:val="0"/>
          <w:bCs w:val="0"/>
          <w:i/>
          <w:color w:val="FF0000"/>
          <w:sz w:val="18"/>
          <w:szCs w:val="18"/>
        </w:rPr>
        <w:t>)</w:t>
      </w:r>
    </w:p>
    <w:tbl>
      <w:tblPr>
        <w:tblW w:w="9495" w:type="dxa"/>
        <w:tblLayout w:type="fixed"/>
        <w:tblLook w:val="04A0" w:firstRow="1" w:lastRow="0" w:firstColumn="1" w:lastColumn="0" w:noHBand="0" w:noVBand="1"/>
      </w:tblPr>
      <w:tblGrid>
        <w:gridCol w:w="2943"/>
        <w:gridCol w:w="1418"/>
        <w:gridCol w:w="1064"/>
        <w:gridCol w:w="353"/>
        <w:gridCol w:w="461"/>
        <w:gridCol w:w="744"/>
        <w:gridCol w:w="71"/>
        <w:gridCol w:w="813"/>
        <w:gridCol w:w="321"/>
        <w:gridCol w:w="493"/>
        <w:gridCol w:w="814"/>
      </w:tblGrid>
      <w:tr w:rsidR="008509E2" w:rsidRPr="005E0570" w14:paraId="2411B82B" w14:textId="77777777" w:rsidTr="008C1595">
        <w:trPr>
          <w:trHeight w:val="283"/>
        </w:trPr>
        <w:tc>
          <w:tcPr>
            <w:tcW w:w="949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EA5F7" w14:textId="4F08DA56" w:rsidR="008509E2" w:rsidRDefault="008509E2" w:rsidP="008509E2">
            <w:pPr>
              <w:rPr>
                <w:lang w:eastAsia="de-DE"/>
              </w:rPr>
            </w:pPr>
            <w:r w:rsidRPr="00704DDC">
              <w:rPr>
                <w:lang w:eastAsia="de-DE"/>
              </w:rPr>
              <w:t>Die Stellvertretung der leitenden Apothekerin/</w:t>
            </w:r>
            <w:r w:rsidR="00425DC0">
              <w:rPr>
                <w:lang w:eastAsia="de-DE"/>
              </w:rPr>
              <w:t xml:space="preserve">des leitenden </w:t>
            </w:r>
            <w:r w:rsidRPr="00704DDC">
              <w:rPr>
                <w:lang w:eastAsia="de-DE"/>
              </w:rPr>
              <w:t xml:space="preserve">Apothekers wird </w:t>
            </w:r>
            <w:r>
              <w:rPr>
                <w:lang w:eastAsia="de-DE"/>
              </w:rPr>
              <w:t xml:space="preserve">wie folgt </w:t>
            </w:r>
            <w:r w:rsidRPr="00704DDC">
              <w:rPr>
                <w:lang w:eastAsia="de-DE"/>
              </w:rPr>
              <w:t>sichergestellt</w:t>
            </w:r>
            <w:r w:rsidR="00425DC0">
              <w:rPr>
                <w:lang w:eastAsia="de-DE"/>
              </w:rPr>
              <w:t>:</w:t>
            </w:r>
          </w:p>
        </w:tc>
      </w:tr>
      <w:tr w:rsidR="00F57BE5" w:rsidRPr="005E0570" w14:paraId="004AD037" w14:textId="77777777" w:rsidTr="008C1595">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D30F61" w14:textId="77777777" w:rsidR="00F57BE5" w:rsidRPr="00704DDC" w:rsidRDefault="00F57BE5" w:rsidP="008509E2">
            <w:pPr>
              <w:rPr>
                <w:lang w:eastAsia="de-DE"/>
              </w:rPr>
            </w:pPr>
            <w:r>
              <w:rPr>
                <w:lang w:eastAsia="de-DE"/>
              </w:rPr>
              <w:t>Name und Vorname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1DA32" w14:textId="77777777" w:rsidR="00F57BE5" w:rsidRPr="00704DDC" w:rsidRDefault="00F57BE5" w:rsidP="008509E2">
            <w:pPr>
              <w:rPr>
                <w:lang w:eastAsia="de-DE"/>
              </w:rPr>
            </w:pPr>
            <w:r>
              <w:rPr>
                <w:lang w:eastAsia="de-DE"/>
              </w:rPr>
              <w:t xml:space="preserve">Jahrgang </w:t>
            </w:r>
            <w:r w:rsidRPr="00B004C1">
              <w:rPr>
                <w:lang w:eastAsia="de-DE"/>
              </w:rPr>
              <w:sym w:font="Webdings" w:char="F069"/>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CA7D3" w14:textId="24ADB2F0" w:rsidR="00F57BE5" w:rsidRPr="00704DDC" w:rsidRDefault="00F57BE5" w:rsidP="008509E2">
            <w:pPr>
              <w:rPr>
                <w:lang w:eastAsia="de-DE"/>
              </w:rPr>
            </w:pPr>
            <w:r>
              <w:rPr>
                <w:lang w:eastAsia="de-DE"/>
              </w:rPr>
              <w:t>Datum BAB Kt. BE</w:t>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BF21C0" w14:textId="7387ABF7" w:rsidR="00F57BE5" w:rsidRDefault="00425DC0" w:rsidP="008509E2">
            <w:pPr>
              <w:rPr>
                <w:lang w:eastAsia="de-DE"/>
              </w:rPr>
            </w:pPr>
            <w:r>
              <w:rPr>
                <w:lang w:eastAsia="de-DE"/>
              </w:rPr>
              <w:t>Eidg</w:t>
            </w:r>
            <w:r w:rsidR="00F57BE5">
              <w:rPr>
                <w:lang w:eastAsia="de-DE"/>
              </w:rPr>
              <w:t xml:space="preserve">. </w:t>
            </w:r>
          </w:p>
          <w:p w14:paraId="2444F16F" w14:textId="7DA747EC" w:rsidR="00F57BE5" w:rsidRPr="00704DDC" w:rsidRDefault="00F57BE5" w:rsidP="008509E2">
            <w:pPr>
              <w:rPr>
                <w:lang w:eastAsia="de-DE"/>
              </w:rPr>
            </w:pPr>
            <w:r>
              <w:rPr>
                <w:lang w:eastAsia="de-DE"/>
              </w:rPr>
              <w:t>Diplom/</w:t>
            </w:r>
            <w:r>
              <w:rPr>
                <w:lang w:eastAsia="de-DE"/>
              </w:rPr>
              <w:br/>
              <w:t>Anerkennung BAG</w:t>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F26A3" w14:textId="5BCF3577" w:rsidR="00F57BE5" w:rsidRPr="00704DDC" w:rsidRDefault="00F57BE5" w:rsidP="008509E2">
            <w:pPr>
              <w:rPr>
                <w:lang w:eastAsia="de-DE"/>
              </w:rPr>
            </w:pPr>
            <w:r>
              <w:rPr>
                <w:lang w:eastAsia="de-DE"/>
              </w:rPr>
              <w:t>FPH</w:t>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A2504" w14:textId="77777777" w:rsidR="00F57BE5" w:rsidRPr="00704DDC" w:rsidRDefault="00F57BE5" w:rsidP="008509E2">
            <w:pPr>
              <w:rPr>
                <w:lang w:eastAsia="de-DE"/>
              </w:rPr>
            </w:pPr>
            <w:r>
              <w:rPr>
                <w:lang w:eastAsia="de-DE"/>
              </w:rPr>
              <w:t>Arbeits</w:t>
            </w:r>
            <w:r>
              <w:rPr>
                <w:lang w:eastAsia="de-DE"/>
              </w:rPr>
              <w:softHyphen/>
              <w:t>pensum</w:t>
            </w:r>
          </w:p>
        </w:tc>
      </w:tr>
      <w:tr w:rsidR="00F57BE5" w:rsidRPr="00FF680D" w14:paraId="0B1A411C" w14:textId="77777777" w:rsidTr="008C1595">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228594"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B5011"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B611D"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E3FFF" w14:textId="77777777" w:rsidR="00F57BE5" w:rsidRPr="00FF680D" w:rsidRDefault="00F57BE5" w:rsidP="00F57BE5">
            <w:pPr>
              <w:jc w:val="center"/>
            </w:pPr>
            <w:r w:rsidRPr="00FF680D">
              <w:fldChar w:fldCharType="begin">
                <w:ffData>
                  <w:name w:val=""/>
                  <w:enabled/>
                  <w:calcOnExit w:val="0"/>
                  <w:checkBox>
                    <w:sizeAuto/>
                    <w:default w:val="0"/>
                  </w:checkBox>
                </w:ffData>
              </w:fldChar>
            </w:r>
            <w:r w:rsidRPr="00FF680D">
              <w:instrText xml:space="preserve"> FORMCHECKBOX </w:instrText>
            </w:r>
            <w:r w:rsidR="00FB73C3">
              <w:fldChar w:fldCharType="separate"/>
            </w:r>
            <w:r w:rsidRPr="00FF680D">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94D35" w14:textId="65DA290F" w:rsidR="00F57BE5" w:rsidRPr="00FF680D" w:rsidRDefault="00F57BE5" w:rsidP="00F57BE5">
            <w:pPr>
              <w:jc w:val="center"/>
            </w:pPr>
            <w:r w:rsidRPr="0087042F">
              <w:fldChar w:fldCharType="begin">
                <w:ffData>
                  <w:name w:val=""/>
                  <w:enabled/>
                  <w:calcOnExit w:val="0"/>
                  <w:checkBox>
                    <w:sizeAuto/>
                    <w:default w:val="0"/>
                  </w:checkBox>
                </w:ffData>
              </w:fldChar>
            </w:r>
            <w:r w:rsidRPr="0087042F">
              <w:instrText xml:space="preserve"> FORMCHECKBOX </w:instrText>
            </w:r>
            <w:r w:rsidR="00FB73C3">
              <w:fldChar w:fldCharType="separate"/>
            </w:r>
            <w:r w:rsidRPr="0087042F">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3C285"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F57BE5" w:rsidRPr="00FF680D" w14:paraId="1AC97BFE" w14:textId="77777777" w:rsidTr="008C1595">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408C04"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83BD0"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B638B"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EA9F9" w14:textId="77777777" w:rsidR="00F57BE5" w:rsidRPr="00FF680D" w:rsidRDefault="00F57BE5" w:rsidP="00F57BE5">
            <w:pPr>
              <w:jc w:val="center"/>
            </w:pPr>
            <w:r w:rsidRPr="00FF680D">
              <w:fldChar w:fldCharType="begin">
                <w:ffData>
                  <w:name w:val=""/>
                  <w:enabled/>
                  <w:calcOnExit w:val="0"/>
                  <w:checkBox>
                    <w:sizeAuto/>
                    <w:default w:val="0"/>
                  </w:checkBox>
                </w:ffData>
              </w:fldChar>
            </w:r>
            <w:r w:rsidRPr="00FF680D">
              <w:instrText xml:space="preserve"> FORMCHECKBOX </w:instrText>
            </w:r>
            <w:r w:rsidR="00FB73C3">
              <w:fldChar w:fldCharType="separate"/>
            </w:r>
            <w:r w:rsidRPr="00FF680D">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6A22F" w14:textId="7D662014" w:rsidR="00F57BE5" w:rsidRPr="00FF680D" w:rsidRDefault="00F57BE5" w:rsidP="00F57BE5">
            <w:pPr>
              <w:jc w:val="center"/>
            </w:pPr>
            <w:r w:rsidRPr="0087042F">
              <w:fldChar w:fldCharType="begin">
                <w:ffData>
                  <w:name w:val=""/>
                  <w:enabled/>
                  <w:calcOnExit w:val="0"/>
                  <w:checkBox>
                    <w:sizeAuto/>
                    <w:default w:val="0"/>
                  </w:checkBox>
                </w:ffData>
              </w:fldChar>
            </w:r>
            <w:r w:rsidRPr="0087042F">
              <w:instrText xml:space="preserve"> FORMCHECKBOX </w:instrText>
            </w:r>
            <w:r w:rsidR="00FB73C3">
              <w:fldChar w:fldCharType="separate"/>
            </w:r>
            <w:r w:rsidRPr="0087042F">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8EB59" w14:textId="77777777" w:rsidR="00F57BE5" w:rsidRPr="00FF680D" w:rsidRDefault="00F57BE5" w:rsidP="00F57BE5">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F57BE5" w:rsidRPr="005E0570" w14:paraId="6AF19C00" w14:textId="77777777" w:rsidTr="008C1595">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67DC4"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38E6A"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B338E"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8A52C" w14:textId="77777777" w:rsidR="00F57BE5" w:rsidRPr="00704DDC" w:rsidRDefault="00F57BE5" w:rsidP="00F57BE5">
            <w:pPr>
              <w:jc w:val="center"/>
              <w:rPr>
                <w:lang w:eastAsia="de-DE"/>
              </w:rPr>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58729" w14:textId="51E9943A" w:rsidR="00F57BE5" w:rsidRPr="00704DDC" w:rsidRDefault="00F57BE5" w:rsidP="00F57BE5">
            <w:pPr>
              <w:jc w:val="center"/>
              <w:rPr>
                <w:lang w:eastAsia="de-DE"/>
              </w:rPr>
            </w:pPr>
            <w:r w:rsidRPr="0087042F">
              <w:fldChar w:fldCharType="begin">
                <w:ffData>
                  <w:name w:val=""/>
                  <w:enabled/>
                  <w:calcOnExit w:val="0"/>
                  <w:checkBox>
                    <w:sizeAuto/>
                    <w:default w:val="0"/>
                  </w:checkBox>
                </w:ffData>
              </w:fldChar>
            </w:r>
            <w:r w:rsidRPr="0087042F">
              <w:instrText xml:space="preserve"> FORMCHECKBOX </w:instrText>
            </w:r>
            <w:r w:rsidR="00FB73C3">
              <w:fldChar w:fldCharType="separate"/>
            </w:r>
            <w:r w:rsidRPr="0087042F">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EE8B1"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F57BE5" w:rsidRPr="005E0570" w14:paraId="1D9C1ABE" w14:textId="77777777" w:rsidTr="008C1595">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A93B3"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122DB"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2E374"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3401B" w14:textId="77777777" w:rsidR="00F57BE5" w:rsidRPr="00704DDC" w:rsidRDefault="00F57BE5" w:rsidP="00F57BE5">
            <w:pPr>
              <w:jc w:val="center"/>
              <w:rPr>
                <w:lang w:eastAsia="de-DE"/>
              </w:rPr>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CC64F" w14:textId="08E863BE" w:rsidR="00F57BE5" w:rsidRPr="00704DDC" w:rsidRDefault="00F57BE5" w:rsidP="00F57BE5">
            <w:pPr>
              <w:jc w:val="center"/>
              <w:rPr>
                <w:lang w:eastAsia="de-DE"/>
              </w:rPr>
            </w:pPr>
            <w:r w:rsidRPr="0087042F">
              <w:fldChar w:fldCharType="begin">
                <w:ffData>
                  <w:name w:val=""/>
                  <w:enabled/>
                  <w:calcOnExit w:val="0"/>
                  <w:checkBox>
                    <w:sizeAuto/>
                    <w:default w:val="0"/>
                  </w:checkBox>
                </w:ffData>
              </w:fldChar>
            </w:r>
            <w:r w:rsidRPr="0087042F">
              <w:instrText xml:space="preserve"> FORMCHECKBOX </w:instrText>
            </w:r>
            <w:r w:rsidR="00FB73C3">
              <w:fldChar w:fldCharType="separate"/>
            </w:r>
            <w:r w:rsidRPr="0087042F">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0B77D" w14:textId="77777777" w:rsidR="00F57BE5" w:rsidRPr="00704DDC" w:rsidRDefault="00F57BE5" w:rsidP="00F57BE5">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025765" w:rsidRPr="00D925C6" w14:paraId="2169BFBB" w14:textId="77777777" w:rsidTr="0038474B">
        <w:tc>
          <w:tcPr>
            <w:tcW w:w="5425" w:type="dxa"/>
            <w:gridSpan w:val="3"/>
            <w:tcBorders>
              <w:bottom w:val="single" w:sz="4" w:space="0" w:color="BFBFBF" w:themeColor="background1" w:themeShade="BF"/>
            </w:tcBorders>
          </w:tcPr>
          <w:p w14:paraId="13577864" w14:textId="77777777" w:rsidR="00025765" w:rsidRDefault="00025765" w:rsidP="00025765"/>
        </w:tc>
        <w:tc>
          <w:tcPr>
            <w:tcW w:w="814" w:type="dxa"/>
            <w:gridSpan w:val="2"/>
            <w:tcBorders>
              <w:bottom w:val="single" w:sz="4" w:space="0" w:color="BFBFBF" w:themeColor="background1" w:themeShade="BF"/>
            </w:tcBorders>
          </w:tcPr>
          <w:p w14:paraId="1DB23FCA" w14:textId="77777777" w:rsidR="00025765" w:rsidRPr="00D925C6" w:rsidRDefault="00025765" w:rsidP="00025765">
            <w:pPr>
              <w:rPr>
                <w:b/>
              </w:rPr>
            </w:pPr>
            <w:r>
              <w:rPr>
                <w:b/>
              </w:rPr>
              <w:t>ja</w:t>
            </w:r>
          </w:p>
        </w:tc>
        <w:tc>
          <w:tcPr>
            <w:tcW w:w="815" w:type="dxa"/>
            <w:gridSpan w:val="2"/>
            <w:tcBorders>
              <w:bottom w:val="single" w:sz="4" w:space="0" w:color="BFBFBF" w:themeColor="background1" w:themeShade="BF"/>
              <w:right w:val="single" w:sz="4" w:space="0" w:color="auto"/>
            </w:tcBorders>
          </w:tcPr>
          <w:p w14:paraId="5A45E958" w14:textId="77777777" w:rsidR="00025765" w:rsidRPr="00D925C6" w:rsidRDefault="00025765" w:rsidP="000257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15C151" w14:textId="77777777" w:rsidR="00025765" w:rsidRPr="00D925C6" w:rsidRDefault="00025765" w:rsidP="00025765">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28A60CEE" w14:textId="77777777" w:rsidR="00025765" w:rsidRPr="00D925C6" w:rsidRDefault="00025765" w:rsidP="00025765">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054ACB66" w14:textId="77777777" w:rsidR="00025765" w:rsidRPr="00D925C6" w:rsidRDefault="00025765" w:rsidP="00025765">
            <w:pPr>
              <w:rPr>
                <w:b/>
              </w:rPr>
            </w:pPr>
            <w:r>
              <w:rPr>
                <w:b/>
              </w:rPr>
              <w:t>nein</w:t>
            </w:r>
          </w:p>
        </w:tc>
      </w:tr>
      <w:tr w:rsidR="00025765" w:rsidRPr="00302911" w14:paraId="368A32A0"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D1AD5" w14:textId="15631E98" w:rsidR="00025765" w:rsidRDefault="00025765" w:rsidP="00025765">
            <w:r>
              <w:t>Es beste</w:t>
            </w:r>
            <w:r w:rsidR="007E23E3">
              <w:t>hen schriftliche Pflichtenhefte</w:t>
            </w:r>
            <w:r>
              <w:t>:</w:t>
            </w:r>
          </w:p>
        </w:tc>
        <w:tc>
          <w:tcPr>
            <w:tcW w:w="814" w:type="dxa"/>
            <w:gridSpan w:val="2"/>
            <w:tcBorders>
              <w:top w:val="single" w:sz="4" w:space="0" w:color="BFBFBF" w:themeColor="background1" w:themeShade="BF"/>
              <w:bottom w:val="single" w:sz="4" w:space="0" w:color="BFBFBF" w:themeColor="background1" w:themeShade="BF"/>
            </w:tcBorders>
          </w:tcPr>
          <w:p w14:paraId="532B5C8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4189B0B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C1D43"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B7E9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03316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25765" w:rsidRPr="00302911" w14:paraId="34D219CD"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C4FC8A" w14:textId="604AAEEA" w:rsidR="00025765" w:rsidRDefault="00025765" w:rsidP="00025765">
            <w:r>
              <w:t>Die Pflicht</w:t>
            </w:r>
            <w:r w:rsidR="00C17DDA">
              <w:t xml:space="preserve">enhefte sind von beiden Seiten </w:t>
            </w:r>
            <w:r w:rsidR="00C17DDA">
              <w:br/>
            </w:r>
            <w:r>
              <w:t>unterschrieben:</w:t>
            </w:r>
          </w:p>
        </w:tc>
        <w:tc>
          <w:tcPr>
            <w:tcW w:w="814" w:type="dxa"/>
            <w:gridSpan w:val="2"/>
            <w:tcBorders>
              <w:top w:val="single" w:sz="4" w:space="0" w:color="BFBFBF" w:themeColor="background1" w:themeShade="BF"/>
              <w:bottom w:val="single" w:sz="4" w:space="0" w:color="BFBFBF" w:themeColor="background1" w:themeShade="BF"/>
            </w:tcBorders>
          </w:tcPr>
          <w:p w14:paraId="161920DD"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D0E72F5"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5D157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0C743B"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D3CFA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25765" w:rsidRPr="00302911" w14:paraId="1946DC99"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1AD514" w14:textId="7881BA99" w:rsidR="00025765" w:rsidRDefault="00025765" w:rsidP="00025765">
            <w:r>
              <w:t>Stellvertretungsregelung vorhanden:</w:t>
            </w:r>
          </w:p>
        </w:tc>
        <w:tc>
          <w:tcPr>
            <w:tcW w:w="814" w:type="dxa"/>
            <w:gridSpan w:val="2"/>
            <w:tcBorders>
              <w:top w:val="single" w:sz="4" w:space="0" w:color="BFBFBF" w:themeColor="background1" w:themeShade="BF"/>
              <w:bottom w:val="single" w:sz="4" w:space="0" w:color="BFBFBF" w:themeColor="background1" w:themeShade="BF"/>
            </w:tcBorders>
          </w:tcPr>
          <w:p w14:paraId="206D0B20" w14:textId="030F4AA4"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250A093" w14:textId="7CAF1C9D"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2CD004" w14:textId="64E9A53A"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34EE29" w14:textId="72748C1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A18A63" w14:textId="7C2F4F61"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5C8E155E" w14:textId="3D3BB237" w:rsidR="008509E2" w:rsidRDefault="008509E2" w:rsidP="009E0ED1">
      <w:pPr>
        <w:pStyle w:val="berschrift3"/>
        <w:keepLines w:val="0"/>
        <w:numPr>
          <w:ilvl w:val="2"/>
          <w:numId w:val="10"/>
        </w:numPr>
        <w:tabs>
          <w:tab w:val="num" w:pos="851"/>
        </w:tabs>
        <w:spacing w:before="120" w:after="120" w:line="240" w:lineRule="auto"/>
      </w:pPr>
      <w:r w:rsidRPr="00F31097">
        <w:t>Weitere Apothekerinnen</w:t>
      </w:r>
      <w:r w:rsidR="00FA7454">
        <w:t xml:space="preserve"> </w:t>
      </w:r>
      <w:r w:rsidR="00461373">
        <w:t xml:space="preserve">und Apotheker </w:t>
      </w:r>
      <w:r>
        <w:t xml:space="preserve">mit </w:t>
      </w:r>
      <w:r w:rsidR="006D2AE1">
        <w:t>Anstellung zwecks Weiterbildung</w:t>
      </w:r>
    </w:p>
    <w:tbl>
      <w:tblPr>
        <w:tblW w:w="9493" w:type="dxa"/>
        <w:tblLayout w:type="fixed"/>
        <w:tblLook w:val="04A0" w:firstRow="1" w:lastRow="0" w:firstColumn="1" w:lastColumn="0" w:noHBand="0" w:noVBand="1"/>
      </w:tblPr>
      <w:tblGrid>
        <w:gridCol w:w="6"/>
        <w:gridCol w:w="4048"/>
        <w:gridCol w:w="1302"/>
        <w:gridCol w:w="379"/>
        <w:gridCol w:w="427"/>
        <w:gridCol w:w="806"/>
        <w:gridCol w:w="804"/>
        <w:gridCol w:w="65"/>
        <w:gridCol w:w="740"/>
        <w:gridCol w:w="66"/>
        <w:gridCol w:w="850"/>
      </w:tblGrid>
      <w:tr w:rsidR="008901CA" w:rsidRPr="00704DDC" w14:paraId="6A737290" w14:textId="77777777" w:rsidTr="00EF2CAE">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D2ED1" w14:textId="18B0C1BD" w:rsidR="008901CA" w:rsidRPr="00704DDC" w:rsidRDefault="008901CA" w:rsidP="008901CA">
            <w:pPr>
              <w:rPr>
                <w:lang w:eastAsia="de-DE"/>
              </w:rPr>
            </w:pPr>
            <w:bookmarkStart w:id="4" w:name="_Hlk167874220"/>
            <w:r>
              <w:rPr>
                <w:lang w:eastAsia="de-DE"/>
              </w:rPr>
              <w:t>Name und Vorname</w:t>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39D540" w14:textId="1ED8E4DB" w:rsidR="008901CA" w:rsidRPr="008901CA" w:rsidRDefault="008901CA" w:rsidP="008901CA">
            <w:pPr>
              <w:rPr>
                <w:lang w:eastAsia="de-DE"/>
              </w:rPr>
            </w:pPr>
            <w:r>
              <w:rPr>
                <w:lang w:eastAsia="de-DE"/>
              </w:rPr>
              <w:t xml:space="preserve">Jahrgang </w:t>
            </w:r>
            <w:r w:rsidRPr="00497744">
              <w:rPr>
                <w:lang w:eastAsia="de-DE"/>
              </w:rPr>
              <w:sym w:font="Webdings" w:char="F069"/>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6E37A" w14:textId="560F1C47" w:rsidR="008901CA" w:rsidRPr="00437A20" w:rsidRDefault="00425DC0" w:rsidP="008901CA">
            <w:pPr>
              <w:rPr>
                <w:lang w:eastAsia="de-DE"/>
              </w:rPr>
            </w:pPr>
            <w:r>
              <w:rPr>
                <w:lang w:eastAsia="de-DE"/>
              </w:rPr>
              <w:t>E</w:t>
            </w:r>
            <w:r w:rsidRPr="00673D4C">
              <w:rPr>
                <w:lang w:eastAsia="de-DE"/>
              </w:rPr>
              <w:t>idg</w:t>
            </w:r>
            <w:r w:rsidR="008901CA" w:rsidRPr="00673D4C">
              <w:rPr>
                <w:lang w:eastAsia="de-DE"/>
              </w:rPr>
              <w:t>. Diplom</w:t>
            </w:r>
            <w:r>
              <w:rPr>
                <w:lang w:eastAsia="de-DE"/>
              </w:rPr>
              <w:t>/</w:t>
            </w:r>
            <w:r w:rsidR="008901CA" w:rsidRPr="00673D4C">
              <w:rPr>
                <w:lang w:eastAsia="de-DE"/>
              </w:rPr>
              <w:t xml:space="preserve"> </w:t>
            </w:r>
            <w:r w:rsidR="008901CA" w:rsidRPr="00673D4C">
              <w:rPr>
                <w:lang w:eastAsia="de-DE"/>
              </w:rPr>
              <w:br/>
              <w:t>Anerkennung BAG</w:t>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17005" w14:textId="4EB7805E" w:rsidR="008901CA" w:rsidRPr="00704DDC" w:rsidRDefault="008901CA" w:rsidP="008901CA">
            <w:pPr>
              <w:rPr>
                <w:lang w:eastAsia="de-DE"/>
              </w:rPr>
            </w:pPr>
            <w:r>
              <w:rPr>
                <w:lang w:eastAsia="de-DE"/>
              </w:rPr>
              <w:t>A</w:t>
            </w:r>
            <w:r w:rsidR="00DE5A30">
              <w:rPr>
                <w:lang w:eastAsia="de-DE"/>
              </w:rPr>
              <w:t>rbeitspen</w:t>
            </w:r>
            <w:r>
              <w:rPr>
                <w:lang w:eastAsia="de-DE"/>
              </w:rPr>
              <w:t>sum</w:t>
            </w:r>
          </w:p>
        </w:tc>
      </w:tr>
      <w:tr w:rsidR="008901CA" w:rsidRPr="00704DDC" w14:paraId="1A243AC9" w14:textId="77777777" w:rsidTr="00EF2CAE">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321F3" w14:textId="1E21CA38" w:rsidR="008901CA" w:rsidRPr="00704DDC"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7A647C" w14:textId="01D07A3B" w:rsidR="008901CA" w:rsidRPr="008901CA"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DB09A" w14:textId="77777777" w:rsidR="008901CA" w:rsidRPr="00704DDC" w:rsidRDefault="008901CA" w:rsidP="008901CA">
            <w:pPr>
              <w:rPr>
                <w:lang w:eastAsia="de-DE"/>
              </w:rPr>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CEFB1" w14:textId="77777777" w:rsidR="008901CA" w:rsidRPr="00704DDC"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8901CA" w:rsidRPr="00704DDC" w14:paraId="722E26B8" w14:textId="77777777" w:rsidTr="00EF2CAE">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C78FC" w14:textId="54A8DBB7" w:rsidR="008901CA" w:rsidRPr="00704DDC"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A500F" w14:textId="35EDE6A7" w:rsidR="008901CA" w:rsidRPr="008901CA"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0E3A9A" w14:textId="77777777" w:rsidR="008901CA" w:rsidRPr="00704DDC" w:rsidRDefault="008901CA" w:rsidP="008901CA">
            <w:pPr>
              <w:rPr>
                <w:lang w:eastAsia="de-DE"/>
              </w:rPr>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EACFAE" w14:textId="77777777" w:rsidR="008901CA" w:rsidRPr="00704DDC" w:rsidRDefault="008901CA" w:rsidP="008901CA">
            <w:pPr>
              <w:rPr>
                <w:lang w:eastAsia="de-DE"/>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bookmarkEnd w:id="4"/>
      <w:tr w:rsidR="00025765" w:rsidRPr="00D925C6" w14:paraId="7F793FE2" w14:textId="77777777" w:rsidTr="00EF2CAE">
        <w:tc>
          <w:tcPr>
            <w:tcW w:w="5356" w:type="dxa"/>
            <w:gridSpan w:val="3"/>
            <w:tcBorders>
              <w:bottom w:val="single" w:sz="4" w:space="0" w:color="BFBFBF" w:themeColor="background1" w:themeShade="BF"/>
            </w:tcBorders>
          </w:tcPr>
          <w:p w14:paraId="38E72972" w14:textId="77777777" w:rsidR="00025765" w:rsidRDefault="00025765" w:rsidP="00025765"/>
        </w:tc>
        <w:tc>
          <w:tcPr>
            <w:tcW w:w="806" w:type="dxa"/>
            <w:gridSpan w:val="2"/>
            <w:tcBorders>
              <w:bottom w:val="single" w:sz="4" w:space="0" w:color="BFBFBF" w:themeColor="background1" w:themeShade="BF"/>
            </w:tcBorders>
          </w:tcPr>
          <w:p w14:paraId="172DCFAF" w14:textId="77777777" w:rsidR="00025765" w:rsidRPr="00D925C6" w:rsidRDefault="00025765" w:rsidP="00025765">
            <w:pPr>
              <w:rPr>
                <w:b/>
              </w:rPr>
            </w:pPr>
            <w:r>
              <w:rPr>
                <w:b/>
              </w:rPr>
              <w:t>ja</w:t>
            </w:r>
          </w:p>
        </w:tc>
        <w:tc>
          <w:tcPr>
            <w:tcW w:w="806" w:type="dxa"/>
            <w:tcBorders>
              <w:bottom w:val="single" w:sz="4" w:space="0" w:color="BFBFBF" w:themeColor="background1" w:themeShade="BF"/>
              <w:right w:val="single" w:sz="4" w:space="0" w:color="auto"/>
            </w:tcBorders>
          </w:tcPr>
          <w:p w14:paraId="53853B2C" w14:textId="77777777" w:rsidR="00025765" w:rsidRPr="00D925C6" w:rsidRDefault="00025765" w:rsidP="00025765">
            <w:pPr>
              <w:rPr>
                <w:b/>
              </w:rPr>
            </w:pPr>
            <w:r>
              <w:rPr>
                <w:b/>
              </w:rPr>
              <w:t>nein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393BF594" w14:textId="77777777" w:rsidR="00025765" w:rsidRPr="00D925C6" w:rsidRDefault="00025765" w:rsidP="00025765">
            <w:pPr>
              <w:rPr>
                <w:b/>
              </w:rPr>
            </w:pPr>
            <w:r>
              <w:rPr>
                <w:b/>
              </w:rPr>
              <w:t>ja</w:t>
            </w:r>
          </w:p>
        </w:tc>
        <w:tc>
          <w:tcPr>
            <w:tcW w:w="805" w:type="dxa"/>
            <w:gridSpan w:val="2"/>
            <w:tcBorders>
              <w:bottom w:val="single" w:sz="4" w:space="0" w:color="BFBFBF" w:themeColor="background1" w:themeShade="BF"/>
            </w:tcBorders>
            <w:shd w:val="clear" w:color="auto" w:fill="D9D9D9" w:themeFill="background1" w:themeFillShade="D9"/>
          </w:tcPr>
          <w:p w14:paraId="4C490C80" w14:textId="77777777" w:rsidR="00025765" w:rsidRPr="00D925C6" w:rsidRDefault="00025765" w:rsidP="00025765">
            <w:pPr>
              <w:rPr>
                <w:b/>
              </w:rPr>
            </w:pPr>
            <w:r>
              <w:rPr>
                <w:b/>
              </w:rPr>
              <w:t>teilw.</w:t>
            </w:r>
          </w:p>
        </w:tc>
        <w:tc>
          <w:tcPr>
            <w:tcW w:w="916" w:type="dxa"/>
            <w:gridSpan w:val="2"/>
            <w:tcBorders>
              <w:bottom w:val="single" w:sz="4" w:space="0" w:color="BFBFBF" w:themeColor="background1" w:themeShade="BF"/>
            </w:tcBorders>
            <w:shd w:val="clear" w:color="auto" w:fill="D9D9D9" w:themeFill="background1" w:themeFillShade="D9"/>
          </w:tcPr>
          <w:p w14:paraId="29716D42" w14:textId="77777777" w:rsidR="00025765" w:rsidRPr="00D925C6" w:rsidRDefault="00025765" w:rsidP="00025765">
            <w:pPr>
              <w:rPr>
                <w:b/>
              </w:rPr>
            </w:pPr>
            <w:r>
              <w:rPr>
                <w:b/>
              </w:rPr>
              <w:t>nein</w:t>
            </w:r>
          </w:p>
        </w:tc>
      </w:tr>
      <w:tr w:rsidR="0090628D" w14:paraId="69721914" w14:textId="77777777" w:rsidTr="00EF2CAE">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94C92B" w14:textId="2C796F6E" w:rsidR="0090628D" w:rsidRDefault="0090628D" w:rsidP="00025765">
            <w:r>
              <w:t>Es bestehen schriftlic</w:t>
            </w:r>
            <w:r w:rsidR="007E23E3">
              <w:t>he Pflichtenhefte</w:t>
            </w:r>
            <w:r>
              <w:t>:</w:t>
            </w:r>
          </w:p>
        </w:tc>
        <w:tc>
          <w:tcPr>
            <w:tcW w:w="806" w:type="dxa"/>
            <w:gridSpan w:val="2"/>
            <w:tcBorders>
              <w:top w:val="single" w:sz="4" w:space="0" w:color="BFBFBF" w:themeColor="background1" w:themeShade="BF"/>
              <w:bottom w:val="single" w:sz="4" w:space="0" w:color="BFBFBF" w:themeColor="background1" w:themeShade="BF"/>
            </w:tcBorders>
          </w:tcPr>
          <w:p w14:paraId="0BF6716F"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86A57A4"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B0D769"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44D720"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FDA364"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4CE9FDA6" w14:textId="77777777" w:rsidTr="00EF2CAE">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3907BB" w14:textId="47C8BE8C" w:rsidR="0090628D" w:rsidRDefault="0090628D" w:rsidP="00025765">
            <w:r>
              <w:t>Die Pflicht</w:t>
            </w:r>
            <w:r w:rsidR="00C17DDA">
              <w:t xml:space="preserve">enhefte sind von beiden Seiten </w:t>
            </w:r>
            <w:r w:rsidR="00C17DDA">
              <w:br/>
            </w:r>
            <w:r>
              <w:t>unterschrieben:</w:t>
            </w:r>
          </w:p>
        </w:tc>
        <w:tc>
          <w:tcPr>
            <w:tcW w:w="806" w:type="dxa"/>
            <w:gridSpan w:val="2"/>
            <w:tcBorders>
              <w:top w:val="single" w:sz="4" w:space="0" w:color="BFBFBF" w:themeColor="background1" w:themeShade="BF"/>
              <w:bottom w:val="single" w:sz="4" w:space="0" w:color="BFBFBF" w:themeColor="background1" w:themeShade="BF"/>
            </w:tcBorders>
          </w:tcPr>
          <w:p w14:paraId="7BEA673F"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6A87E5AD"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831F8C"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5E27D0"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2A040C" w14:textId="77777777" w:rsidR="0090628D" w:rsidRPr="00302911" w:rsidRDefault="0090628D"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278EF58F" w14:textId="77777777" w:rsidTr="00EF2CAE">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C3CB13" w14:textId="04255C3D" w:rsidR="0090628D" w:rsidRDefault="0090628D" w:rsidP="00025765">
            <w:r>
              <w:t>Anmeldung Fachapotheker*in in Offizinpharmazie (pharmaSuisse)</w:t>
            </w:r>
          </w:p>
        </w:tc>
        <w:tc>
          <w:tcPr>
            <w:tcW w:w="806" w:type="dxa"/>
            <w:gridSpan w:val="2"/>
            <w:tcBorders>
              <w:top w:val="single" w:sz="4" w:space="0" w:color="BFBFBF" w:themeColor="background1" w:themeShade="BF"/>
              <w:bottom w:val="single" w:sz="4" w:space="0" w:color="BFBFBF" w:themeColor="background1" w:themeShade="BF"/>
            </w:tcBorders>
          </w:tcPr>
          <w:p w14:paraId="60527137" w14:textId="6405DF59"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55CE3899" w14:textId="185FF4DB"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5E3BD1" w14:textId="4231F70E"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29B2E5" w14:textId="4C87D5A0"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C0B93C" w14:textId="36F72E7C"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r>
      <w:tr w:rsidR="0090628D" w:rsidRPr="00302911" w14:paraId="01672F80" w14:textId="77777777" w:rsidTr="00EF2CAE">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7CE15A" w14:textId="28504A02" w:rsidR="0090628D" w:rsidRDefault="0090628D" w:rsidP="00025765">
            <w:r w:rsidRPr="0083268E">
              <w:t>Noch in einer weiteren Apotheke tätig?</w:t>
            </w:r>
          </w:p>
        </w:tc>
        <w:tc>
          <w:tcPr>
            <w:tcW w:w="806" w:type="dxa"/>
            <w:gridSpan w:val="2"/>
            <w:tcBorders>
              <w:top w:val="single" w:sz="4" w:space="0" w:color="BFBFBF" w:themeColor="background1" w:themeShade="BF"/>
              <w:bottom w:val="single" w:sz="4" w:space="0" w:color="BFBFBF" w:themeColor="background1" w:themeShade="BF"/>
            </w:tcBorders>
          </w:tcPr>
          <w:p w14:paraId="56DE1568" w14:textId="50564348"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20E81D36" w14:textId="344124EA"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B55FB6" w14:textId="11DFA9F5"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257A58" w14:textId="121B28C1"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D368C6" w14:textId="43BF11A1" w:rsidR="0090628D" w:rsidRPr="00302911" w:rsidRDefault="0090628D" w:rsidP="00025765">
            <w:pPr>
              <w:rPr>
                <w:b/>
              </w:rPr>
            </w:pPr>
            <w:r w:rsidRPr="004163E7">
              <w:rPr>
                <w:b/>
              </w:rPr>
              <w:fldChar w:fldCharType="begin">
                <w:ffData>
                  <w:name w:val=""/>
                  <w:enabled/>
                  <w:calcOnExit w:val="0"/>
                  <w:checkBox>
                    <w:sizeAuto/>
                    <w:default w:val="0"/>
                    <w:checked w:val="0"/>
                  </w:checkBox>
                </w:ffData>
              </w:fldChar>
            </w:r>
            <w:r w:rsidRPr="004163E7">
              <w:rPr>
                <w:b/>
              </w:rPr>
              <w:instrText xml:space="preserve"> FORMCHECKBOX </w:instrText>
            </w:r>
            <w:r w:rsidR="00FB73C3">
              <w:rPr>
                <w:b/>
              </w:rPr>
            </w:r>
            <w:r w:rsidR="00FB73C3">
              <w:rPr>
                <w:b/>
              </w:rPr>
              <w:fldChar w:fldCharType="separate"/>
            </w:r>
            <w:r w:rsidRPr="004163E7">
              <w:rPr>
                <w:b/>
              </w:rPr>
              <w:fldChar w:fldCharType="end"/>
            </w:r>
            <w:r w:rsidRPr="004163E7">
              <w:rPr>
                <w:b/>
              </w:rPr>
              <w:t xml:space="preserve"> </w:t>
            </w:r>
          </w:p>
        </w:tc>
      </w:tr>
      <w:tr w:rsidR="0090628D" w:rsidRPr="00302911" w14:paraId="1C533921" w14:textId="77777777" w:rsidTr="00EF2CAE">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3A7CA" w14:textId="2B33EAE5" w:rsidR="0090628D" w:rsidRDefault="0090628D" w:rsidP="00025765">
            <w:r w:rsidRPr="0083268E">
              <w:t>Wenn ja, in welcher: ………………………………………………………………</w:t>
            </w:r>
          </w:p>
        </w:tc>
        <w:tc>
          <w:tcPr>
            <w:tcW w:w="806" w:type="dxa"/>
            <w:gridSpan w:val="2"/>
            <w:tcBorders>
              <w:top w:val="single" w:sz="4" w:space="0" w:color="BFBFBF" w:themeColor="background1" w:themeShade="BF"/>
              <w:bottom w:val="single" w:sz="4" w:space="0" w:color="BFBFBF" w:themeColor="background1" w:themeShade="BF"/>
            </w:tcBorders>
          </w:tcPr>
          <w:p w14:paraId="2B08CD25" w14:textId="77777777" w:rsidR="0090628D" w:rsidRPr="004163E7" w:rsidRDefault="0090628D" w:rsidP="00025765">
            <w:pPr>
              <w:rPr>
                <w:b/>
              </w:rPr>
            </w:pP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BB2D957" w14:textId="77777777" w:rsidR="0090628D" w:rsidRPr="004163E7" w:rsidRDefault="0090628D" w:rsidP="00025765">
            <w:pPr>
              <w:rPr>
                <w:b/>
              </w:rPr>
            </w:pP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488A5D" w14:textId="77777777" w:rsidR="0090628D" w:rsidRPr="004163E7" w:rsidRDefault="0090628D" w:rsidP="00025765">
            <w:pPr>
              <w:rPr>
                <w:b/>
              </w:rPr>
            </w:pP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0EE9F" w14:textId="77777777" w:rsidR="0090628D" w:rsidRPr="004163E7" w:rsidRDefault="0090628D" w:rsidP="00025765">
            <w:pPr>
              <w:rPr>
                <w:b/>
              </w:rPr>
            </w:pP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F25A1" w14:textId="77777777" w:rsidR="0090628D" w:rsidRPr="004163E7" w:rsidRDefault="0090628D" w:rsidP="00025765">
            <w:pPr>
              <w:rPr>
                <w:b/>
              </w:rPr>
            </w:pPr>
          </w:p>
        </w:tc>
      </w:tr>
      <w:tr w:rsidR="004129A9" w:rsidRPr="00302911" w14:paraId="57CFACC2" w14:textId="77777777" w:rsidTr="00EF2CAE">
        <w:trPr>
          <w:gridBefore w:val="1"/>
          <w:wBefore w:w="6" w:type="dxa"/>
        </w:trPr>
        <w:tc>
          <w:tcPr>
            <w:tcW w:w="5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E054D2" w14:textId="28278EC6" w:rsidR="0090628D" w:rsidRDefault="008C1595" w:rsidP="00A869F6">
            <w:r>
              <w:t>G</w:t>
            </w:r>
            <w:r w:rsidR="00A869F6">
              <w:t>esuch an Aufsicht &amp;</w:t>
            </w:r>
            <w:r>
              <w:t xml:space="preserve"> Bewilligung gestellt bzw. Bewilligung </w:t>
            </w:r>
            <w:proofErr w:type="gramStart"/>
            <w:r>
              <w:t>erteilt</w:t>
            </w:r>
            <w:r w:rsidR="0090628D">
              <w:t>:</w:t>
            </w:r>
            <w:r w:rsidR="00A869F6" w:rsidRPr="00A869F6">
              <w:rPr>
                <w:b/>
              </w:rPr>
              <w:t>*</w:t>
            </w:r>
            <w:proofErr w:type="gramEnd"/>
            <w:r w:rsidRPr="00A869F6">
              <w:rPr>
                <w:rStyle w:val="Endnotenzeichen"/>
                <w:b/>
              </w:rPr>
              <w:endnoteReference w:id="2"/>
            </w:r>
            <w:r w:rsidR="00A869F6" w:rsidRPr="00A869F6">
              <w:rPr>
                <w:b/>
              </w:rPr>
              <w:t>*</w:t>
            </w:r>
          </w:p>
        </w:tc>
        <w:tc>
          <w:tcPr>
            <w:tcW w:w="806" w:type="dxa"/>
            <w:gridSpan w:val="2"/>
            <w:tcBorders>
              <w:top w:val="single" w:sz="4" w:space="0" w:color="BFBFBF" w:themeColor="background1" w:themeShade="BF"/>
              <w:bottom w:val="single" w:sz="4" w:space="0" w:color="BFBFBF" w:themeColor="background1" w:themeShade="BF"/>
            </w:tcBorders>
          </w:tcPr>
          <w:p w14:paraId="5A22B7B5" w14:textId="5C9FAEAB" w:rsidR="0090628D" w:rsidRPr="004163E7" w:rsidRDefault="0090628D" w:rsidP="00025765">
            <w:pPr>
              <w:rPr>
                <w:b/>
              </w:rPr>
            </w:pPr>
            <w:r w:rsidRPr="00596C0A">
              <w:rPr>
                <w:b/>
              </w:rPr>
              <w:fldChar w:fldCharType="begin">
                <w:ffData>
                  <w:name w:val=""/>
                  <w:enabled/>
                  <w:calcOnExit w:val="0"/>
                  <w:checkBox>
                    <w:sizeAuto/>
                    <w:default w:val="0"/>
                    <w:checked w:val="0"/>
                  </w:checkBox>
                </w:ffData>
              </w:fldChar>
            </w:r>
            <w:r w:rsidRPr="00596C0A">
              <w:rPr>
                <w:b/>
              </w:rPr>
              <w:instrText xml:space="preserve"> FORMCHECKBOX </w:instrText>
            </w:r>
            <w:r w:rsidR="00FB73C3">
              <w:rPr>
                <w:b/>
              </w:rPr>
            </w:r>
            <w:r w:rsidR="00FB73C3">
              <w:rPr>
                <w:b/>
              </w:rPr>
              <w:fldChar w:fldCharType="separate"/>
            </w:r>
            <w:r w:rsidRPr="00596C0A">
              <w:rPr>
                <w:b/>
              </w:rPr>
              <w:fldChar w:fldCharType="end"/>
            </w:r>
            <w:r w:rsidRPr="00596C0A">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0EE762C" w14:textId="2CBAAFC4" w:rsidR="0090628D" w:rsidRPr="004163E7" w:rsidRDefault="0090628D" w:rsidP="00025765">
            <w:pPr>
              <w:rPr>
                <w:b/>
              </w:rPr>
            </w:pPr>
            <w:r w:rsidRPr="00596C0A">
              <w:rPr>
                <w:b/>
              </w:rPr>
              <w:fldChar w:fldCharType="begin">
                <w:ffData>
                  <w:name w:val=""/>
                  <w:enabled/>
                  <w:calcOnExit w:val="0"/>
                  <w:checkBox>
                    <w:sizeAuto/>
                    <w:default w:val="0"/>
                    <w:checked w:val="0"/>
                  </w:checkBox>
                </w:ffData>
              </w:fldChar>
            </w:r>
            <w:r w:rsidRPr="00596C0A">
              <w:rPr>
                <w:b/>
              </w:rPr>
              <w:instrText xml:space="preserve"> FORMCHECKBOX </w:instrText>
            </w:r>
            <w:r w:rsidR="00FB73C3">
              <w:rPr>
                <w:b/>
              </w:rPr>
            </w:r>
            <w:r w:rsidR="00FB73C3">
              <w:rPr>
                <w:b/>
              </w:rPr>
              <w:fldChar w:fldCharType="separate"/>
            </w:r>
            <w:r w:rsidRPr="00596C0A">
              <w:rPr>
                <w:b/>
              </w:rPr>
              <w:fldChar w:fldCharType="end"/>
            </w:r>
            <w:r w:rsidRPr="00596C0A">
              <w:rPr>
                <w:b/>
              </w:rPr>
              <w:t xml:space="preserve"> </w:t>
            </w:r>
          </w:p>
        </w:tc>
        <w:tc>
          <w:tcPr>
            <w:tcW w:w="86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381A2C" w14:textId="2678AE56" w:rsidR="0090628D" w:rsidRPr="004163E7" w:rsidRDefault="0090628D" w:rsidP="00025765">
            <w:pPr>
              <w:rPr>
                <w:b/>
              </w:rPr>
            </w:pPr>
            <w:r w:rsidRPr="00596C0A">
              <w:rPr>
                <w:b/>
              </w:rPr>
              <w:fldChar w:fldCharType="begin">
                <w:ffData>
                  <w:name w:val=""/>
                  <w:enabled/>
                  <w:calcOnExit w:val="0"/>
                  <w:checkBox>
                    <w:sizeAuto/>
                    <w:default w:val="0"/>
                    <w:checked w:val="0"/>
                  </w:checkBox>
                </w:ffData>
              </w:fldChar>
            </w:r>
            <w:r w:rsidRPr="00596C0A">
              <w:rPr>
                <w:b/>
              </w:rPr>
              <w:instrText xml:space="preserve"> FORMCHECKBOX </w:instrText>
            </w:r>
            <w:r w:rsidR="00FB73C3">
              <w:rPr>
                <w:b/>
              </w:rPr>
            </w:r>
            <w:r w:rsidR="00FB73C3">
              <w:rPr>
                <w:b/>
              </w:rPr>
              <w:fldChar w:fldCharType="separate"/>
            </w:r>
            <w:r w:rsidRPr="00596C0A">
              <w:rPr>
                <w:b/>
              </w:rPr>
              <w:fldChar w:fldCharType="end"/>
            </w:r>
            <w:r w:rsidRPr="00596C0A">
              <w:rPr>
                <w:b/>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50FFED" w14:textId="67613220" w:rsidR="0090628D" w:rsidRPr="004163E7" w:rsidRDefault="0090628D" w:rsidP="00025765">
            <w:pPr>
              <w:rPr>
                <w:b/>
              </w:rPr>
            </w:pPr>
            <w:r w:rsidRPr="00596C0A">
              <w:rPr>
                <w:b/>
              </w:rPr>
              <w:fldChar w:fldCharType="begin">
                <w:ffData>
                  <w:name w:val=""/>
                  <w:enabled/>
                  <w:calcOnExit w:val="0"/>
                  <w:checkBox>
                    <w:sizeAuto/>
                    <w:default w:val="0"/>
                    <w:checked w:val="0"/>
                  </w:checkBox>
                </w:ffData>
              </w:fldChar>
            </w:r>
            <w:r w:rsidRPr="00596C0A">
              <w:rPr>
                <w:b/>
              </w:rPr>
              <w:instrText xml:space="preserve"> FORMCHECKBOX </w:instrText>
            </w:r>
            <w:r w:rsidR="00FB73C3">
              <w:rPr>
                <w:b/>
              </w:rPr>
            </w:r>
            <w:r w:rsidR="00FB73C3">
              <w:rPr>
                <w:b/>
              </w:rPr>
              <w:fldChar w:fldCharType="separate"/>
            </w:r>
            <w:r w:rsidRPr="00596C0A">
              <w:rPr>
                <w:b/>
              </w:rPr>
              <w:fldChar w:fldCharType="end"/>
            </w:r>
            <w:r w:rsidRPr="00596C0A">
              <w:rPr>
                <w:b/>
              </w:rPr>
              <w:t xml:space="preserve"> </w:t>
            </w:r>
          </w:p>
        </w:tc>
        <w:tc>
          <w:tcPr>
            <w:tcW w:w="85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76E24B" w14:textId="2BCE50F5" w:rsidR="0090628D" w:rsidRPr="004163E7" w:rsidRDefault="0090628D" w:rsidP="00025765">
            <w:pPr>
              <w:rPr>
                <w:b/>
              </w:rPr>
            </w:pPr>
            <w:r w:rsidRPr="00596C0A">
              <w:rPr>
                <w:b/>
              </w:rPr>
              <w:fldChar w:fldCharType="begin">
                <w:ffData>
                  <w:name w:val=""/>
                  <w:enabled/>
                  <w:calcOnExit w:val="0"/>
                  <w:checkBox>
                    <w:sizeAuto/>
                    <w:default w:val="0"/>
                    <w:checked w:val="0"/>
                  </w:checkBox>
                </w:ffData>
              </w:fldChar>
            </w:r>
            <w:r w:rsidRPr="00596C0A">
              <w:rPr>
                <w:b/>
              </w:rPr>
              <w:instrText xml:space="preserve"> FORMCHECKBOX </w:instrText>
            </w:r>
            <w:r w:rsidR="00FB73C3">
              <w:rPr>
                <w:b/>
              </w:rPr>
            </w:r>
            <w:r w:rsidR="00FB73C3">
              <w:rPr>
                <w:b/>
              </w:rPr>
              <w:fldChar w:fldCharType="separate"/>
            </w:r>
            <w:r w:rsidRPr="00596C0A">
              <w:rPr>
                <w:b/>
              </w:rPr>
              <w:fldChar w:fldCharType="end"/>
            </w:r>
            <w:r w:rsidRPr="00596C0A">
              <w:rPr>
                <w:b/>
              </w:rPr>
              <w:t xml:space="preserve"> </w:t>
            </w:r>
          </w:p>
        </w:tc>
      </w:tr>
    </w:tbl>
    <w:p w14:paraId="46C671B9" w14:textId="77777777" w:rsidR="008509E2" w:rsidRDefault="008509E2" w:rsidP="009E0ED1">
      <w:pPr>
        <w:pStyle w:val="berschrift3"/>
        <w:keepLines w:val="0"/>
        <w:numPr>
          <w:ilvl w:val="2"/>
          <w:numId w:val="10"/>
        </w:numPr>
        <w:tabs>
          <w:tab w:val="num" w:pos="851"/>
        </w:tabs>
        <w:spacing w:before="120" w:after="120" w:line="240" w:lineRule="auto"/>
      </w:pPr>
      <w:r>
        <w:t>Personen Doppelbetrieb Apotheke-Drogerie (Bereich Drogerie)</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8509E2" w14:paraId="5EF82E2D" w14:textId="77777777" w:rsidTr="007327A8">
        <w:trPr>
          <w:trHeight w:val="283"/>
        </w:trPr>
        <w:tc>
          <w:tcPr>
            <w:tcW w:w="7479" w:type="dxa"/>
            <w:gridSpan w:val="4"/>
          </w:tcPr>
          <w:p w14:paraId="4605ADD5" w14:textId="0C1E9392" w:rsidR="008509E2" w:rsidRPr="00B74E89" w:rsidRDefault="008509E2" w:rsidP="00CF48FB">
            <w:pPr>
              <w:rPr>
                <w:b/>
              </w:rPr>
            </w:pPr>
            <w:r w:rsidRPr="00B20D39">
              <w:t>Wie viele</w:t>
            </w:r>
            <w:r w:rsidR="005429CF">
              <w:t xml:space="preserve"> Drogist</w:t>
            </w:r>
            <w:r w:rsidR="00CF48FB">
              <w:t>i</w:t>
            </w:r>
            <w:r>
              <w:t>nnen</w:t>
            </w:r>
            <w:r w:rsidR="00A340F1">
              <w:t xml:space="preserve"> </w:t>
            </w:r>
            <w:r w:rsidRPr="00C25D4B">
              <w:rPr>
                <w:b/>
              </w:rPr>
              <w:t>HF</w:t>
            </w:r>
            <w:r>
              <w:t xml:space="preserve"> </w:t>
            </w:r>
            <w:r w:rsidR="00461373">
              <w:t xml:space="preserve">und Drogisten </w:t>
            </w:r>
            <w:r w:rsidR="00461373" w:rsidRPr="008352BE">
              <w:rPr>
                <w:b/>
              </w:rPr>
              <w:t>HF</w:t>
            </w:r>
            <w:r w:rsidR="00461373">
              <w:t xml:space="preserve"> </w:t>
            </w:r>
            <w:r>
              <w:t>arbeiten im Bereich Drogerie?</w:t>
            </w:r>
          </w:p>
        </w:tc>
        <w:tc>
          <w:tcPr>
            <w:tcW w:w="1985" w:type="dxa"/>
            <w:gridSpan w:val="3"/>
            <w:tcBorders>
              <w:top w:val="single" w:sz="4" w:space="0" w:color="BFBFBF" w:themeColor="background1" w:themeShade="BF"/>
              <w:bottom w:val="single" w:sz="4" w:space="0" w:color="BFBFBF" w:themeColor="background1" w:themeShade="BF"/>
            </w:tcBorders>
          </w:tcPr>
          <w:p w14:paraId="62EAA63C" w14:textId="77777777" w:rsidR="008509E2" w:rsidRPr="00B20D39" w:rsidRDefault="008509E2" w:rsidP="008509E2">
            <w:r w:rsidRPr="00B20D39">
              <w:t>Anzahl:</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14:paraId="2FC206FA" w14:textId="77777777" w:rsidTr="007327A8">
        <w:trPr>
          <w:trHeight w:val="283"/>
        </w:trPr>
        <w:tc>
          <w:tcPr>
            <w:tcW w:w="7479" w:type="dxa"/>
            <w:gridSpan w:val="4"/>
          </w:tcPr>
          <w:p w14:paraId="72106124" w14:textId="77777777" w:rsidR="008509E2" w:rsidRPr="00B20D39" w:rsidRDefault="008509E2" w:rsidP="008509E2">
            <w:r>
              <w:t>Summe der Stellenprozente:</w:t>
            </w:r>
          </w:p>
        </w:tc>
        <w:tc>
          <w:tcPr>
            <w:tcW w:w="1985" w:type="dxa"/>
            <w:gridSpan w:val="3"/>
            <w:tcBorders>
              <w:top w:val="single" w:sz="4" w:space="0" w:color="BFBFBF" w:themeColor="background1" w:themeShade="BF"/>
              <w:bottom w:val="single" w:sz="4" w:space="0" w:color="BFBFBF" w:themeColor="background1" w:themeShade="BF"/>
            </w:tcBorders>
          </w:tcPr>
          <w:p w14:paraId="796B9863" w14:textId="77777777" w:rsidR="008509E2" w:rsidRPr="00B20D39" w:rsidRDefault="00A340F1" w:rsidP="00A340F1">
            <w:r>
              <w:t>Summe</w:t>
            </w:r>
            <w:r w:rsidR="008509E2">
              <w:t>:</w:t>
            </w:r>
            <w:r w:rsidR="008509E2" w:rsidRPr="00DB57B9">
              <w:fldChar w:fldCharType="begin">
                <w:ffData>
                  <w:name w:val="Text226"/>
                  <w:enabled/>
                  <w:calcOnExit w:val="0"/>
                  <w:textInput/>
                </w:ffData>
              </w:fldChar>
            </w:r>
            <w:r w:rsidR="008509E2" w:rsidRPr="00DB57B9">
              <w:instrText xml:space="preserve"> FORMTEXT </w:instrText>
            </w:r>
            <w:r w:rsidR="008509E2" w:rsidRPr="00DB57B9">
              <w:fldChar w:fldCharType="separate"/>
            </w:r>
            <w:r w:rsidR="008509E2">
              <w:rPr>
                <w:noProof/>
              </w:rPr>
              <w:t> </w:t>
            </w:r>
            <w:r w:rsidR="008509E2">
              <w:rPr>
                <w:noProof/>
              </w:rPr>
              <w:t> </w:t>
            </w:r>
            <w:r w:rsidR="008509E2">
              <w:rPr>
                <w:noProof/>
              </w:rPr>
              <w:t> </w:t>
            </w:r>
            <w:r w:rsidR="008509E2">
              <w:rPr>
                <w:noProof/>
              </w:rPr>
              <w:t> </w:t>
            </w:r>
            <w:r w:rsidR="008509E2">
              <w:rPr>
                <w:noProof/>
              </w:rPr>
              <w:t> </w:t>
            </w:r>
            <w:r w:rsidR="008509E2" w:rsidRPr="00DB57B9">
              <w:fldChar w:fldCharType="end"/>
            </w:r>
            <w:r w:rsidR="008509E2" w:rsidRPr="00DB57B9">
              <w:t>%</w:t>
            </w:r>
          </w:p>
        </w:tc>
      </w:tr>
      <w:tr w:rsidR="008509E2" w14:paraId="432270DD" w14:textId="77777777" w:rsidTr="007327A8">
        <w:trPr>
          <w:trHeight w:val="283"/>
        </w:trPr>
        <w:tc>
          <w:tcPr>
            <w:tcW w:w="7479" w:type="dxa"/>
            <w:gridSpan w:val="4"/>
          </w:tcPr>
          <w:p w14:paraId="419265C9" w14:textId="251C328C" w:rsidR="008509E2" w:rsidRDefault="008509E2" w:rsidP="00CF48FB">
            <w:r w:rsidRPr="00B20D39">
              <w:t>Wie viele</w:t>
            </w:r>
            <w:r w:rsidR="005429CF">
              <w:t xml:space="preserve"> Drogist</w:t>
            </w:r>
            <w:r w:rsidR="00CF48FB">
              <w:t>i</w:t>
            </w:r>
            <w:r>
              <w:t xml:space="preserve">nnen </w:t>
            </w:r>
            <w:r w:rsidRPr="00C25D4B">
              <w:rPr>
                <w:b/>
              </w:rPr>
              <w:t>EFZ</w:t>
            </w:r>
            <w:r>
              <w:t xml:space="preserve"> </w:t>
            </w:r>
            <w:r w:rsidR="00461373">
              <w:t xml:space="preserve">und Drogisten </w:t>
            </w:r>
            <w:r w:rsidR="00461373" w:rsidRPr="008352BE">
              <w:rPr>
                <w:b/>
              </w:rPr>
              <w:t>EFZ</w:t>
            </w:r>
            <w:r w:rsidR="00461373">
              <w:t xml:space="preserve"> </w:t>
            </w:r>
            <w:r>
              <w:t>arbeiten im Bereich Drogerie?</w:t>
            </w:r>
          </w:p>
        </w:tc>
        <w:tc>
          <w:tcPr>
            <w:tcW w:w="1985" w:type="dxa"/>
            <w:gridSpan w:val="3"/>
            <w:tcBorders>
              <w:top w:val="single" w:sz="4" w:space="0" w:color="BFBFBF" w:themeColor="background1" w:themeShade="BF"/>
              <w:bottom w:val="single" w:sz="4" w:space="0" w:color="BFBFBF" w:themeColor="background1" w:themeShade="BF"/>
            </w:tcBorders>
          </w:tcPr>
          <w:p w14:paraId="28579601" w14:textId="77777777" w:rsidR="008509E2" w:rsidRPr="00B20D39" w:rsidRDefault="008509E2" w:rsidP="008509E2">
            <w:r w:rsidRPr="00B20D39">
              <w:t>Anzahl:</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628D" w:rsidRPr="00D925C6" w14:paraId="7837535D" w14:textId="77777777" w:rsidTr="007327A8">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7F44D374" w14:textId="77777777" w:rsidR="0090628D" w:rsidRDefault="0090628D" w:rsidP="0090628D"/>
        </w:tc>
        <w:tc>
          <w:tcPr>
            <w:tcW w:w="814" w:type="dxa"/>
            <w:tcBorders>
              <w:bottom w:val="single" w:sz="4" w:space="0" w:color="BFBFBF" w:themeColor="background1" w:themeShade="BF"/>
            </w:tcBorders>
          </w:tcPr>
          <w:p w14:paraId="0E70FA83" w14:textId="77777777" w:rsidR="0090628D" w:rsidRPr="00D925C6" w:rsidRDefault="0090628D" w:rsidP="0090628D">
            <w:pPr>
              <w:rPr>
                <w:b/>
              </w:rPr>
            </w:pPr>
            <w:r>
              <w:rPr>
                <w:b/>
              </w:rPr>
              <w:t>ja</w:t>
            </w:r>
          </w:p>
        </w:tc>
        <w:tc>
          <w:tcPr>
            <w:tcW w:w="815" w:type="dxa"/>
            <w:tcBorders>
              <w:bottom w:val="single" w:sz="4" w:space="0" w:color="BFBFBF" w:themeColor="background1" w:themeShade="BF"/>
              <w:right w:val="single" w:sz="4" w:space="0" w:color="auto"/>
            </w:tcBorders>
          </w:tcPr>
          <w:p w14:paraId="1F472053" w14:textId="77777777" w:rsidR="0090628D" w:rsidRPr="00D925C6" w:rsidRDefault="0090628D" w:rsidP="0090628D">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6AFD47E" w14:textId="77777777" w:rsidR="0090628D" w:rsidRPr="00D925C6" w:rsidRDefault="0090628D" w:rsidP="0090628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2778C10" w14:textId="77777777" w:rsidR="0090628D" w:rsidRPr="00D925C6" w:rsidRDefault="0090628D" w:rsidP="0090628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4514AE" w14:textId="77777777" w:rsidR="0090628D" w:rsidRPr="00D925C6" w:rsidRDefault="0090628D" w:rsidP="0090628D">
            <w:pPr>
              <w:rPr>
                <w:b/>
              </w:rPr>
            </w:pPr>
            <w:r>
              <w:rPr>
                <w:b/>
              </w:rPr>
              <w:t>nein</w:t>
            </w:r>
          </w:p>
        </w:tc>
      </w:tr>
      <w:tr w:rsidR="0090628D" w:rsidRPr="00302911" w14:paraId="2AC66CA0" w14:textId="77777777" w:rsidTr="007327A8">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861629" w14:textId="5DBC5B53" w:rsidR="0090628D" w:rsidRDefault="0090628D" w:rsidP="0090628D">
            <w:r>
              <w:t>Es bestehen schriftlic</w:t>
            </w:r>
            <w:r w:rsidR="007E23E3">
              <w:t>he Pflichtenhefte</w:t>
            </w:r>
            <w:r>
              <w:t>:</w:t>
            </w:r>
          </w:p>
        </w:tc>
        <w:tc>
          <w:tcPr>
            <w:tcW w:w="814" w:type="dxa"/>
            <w:tcBorders>
              <w:top w:val="single" w:sz="4" w:space="0" w:color="BFBFBF" w:themeColor="background1" w:themeShade="BF"/>
              <w:bottom w:val="single" w:sz="4" w:space="0" w:color="BFBFBF" w:themeColor="background1" w:themeShade="BF"/>
            </w:tcBorders>
          </w:tcPr>
          <w:p w14:paraId="1C0D1B02"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D1D5CC"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03C42F"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8A0714"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3E7975"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3B20E15A" w14:textId="77777777" w:rsidTr="007327A8">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D091EB" w14:textId="5370C409" w:rsidR="0090628D" w:rsidRDefault="0090628D" w:rsidP="0090628D">
            <w:r>
              <w:t>Die Pflicht</w:t>
            </w:r>
            <w:r w:rsidR="00C17DDA">
              <w:t xml:space="preserve">enhefte sind von beiden Seiten </w:t>
            </w:r>
            <w:r w:rsidR="00C17DDA">
              <w:br/>
            </w:r>
            <w:r>
              <w:t>unterschrieben:</w:t>
            </w:r>
          </w:p>
        </w:tc>
        <w:tc>
          <w:tcPr>
            <w:tcW w:w="814" w:type="dxa"/>
            <w:tcBorders>
              <w:top w:val="single" w:sz="4" w:space="0" w:color="BFBFBF" w:themeColor="background1" w:themeShade="BF"/>
              <w:bottom w:val="single" w:sz="4" w:space="0" w:color="BFBFBF" w:themeColor="background1" w:themeShade="BF"/>
            </w:tcBorders>
          </w:tcPr>
          <w:p w14:paraId="667AA9E7"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D4F257"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61AAE8"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E63BB5"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8D55CA"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5DE4C5C2" w14:textId="127BB49E" w:rsidR="008509E2" w:rsidRPr="00655579" w:rsidRDefault="007327A8" w:rsidP="009E0ED1">
      <w:pPr>
        <w:pStyle w:val="berschrift3"/>
        <w:keepLines w:val="0"/>
        <w:numPr>
          <w:ilvl w:val="2"/>
          <w:numId w:val="10"/>
        </w:numPr>
        <w:tabs>
          <w:tab w:val="num" w:pos="851"/>
        </w:tabs>
        <w:spacing w:before="120" w:after="120" w:line="240" w:lineRule="auto"/>
      </w:pPr>
      <w:r w:rsidRPr="007327A8">
        <w:t>Fachfrau/Fachmann Apotheke</w:t>
      </w:r>
      <w:r w:rsidRPr="007327A8" w:rsidDel="007327A8">
        <w:t xml:space="preserve"> </w:t>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7"/>
      </w:tblGrid>
      <w:tr w:rsidR="008509E2" w14:paraId="74D38699" w14:textId="77777777" w:rsidTr="009B7112">
        <w:trPr>
          <w:trHeight w:val="283"/>
        </w:trPr>
        <w:tc>
          <w:tcPr>
            <w:tcW w:w="7479" w:type="dxa"/>
            <w:gridSpan w:val="4"/>
          </w:tcPr>
          <w:p w14:paraId="2C8382B6" w14:textId="777BE908" w:rsidR="008509E2" w:rsidRPr="00B74E89" w:rsidRDefault="008509E2" w:rsidP="00CF48FB">
            <w:pPr>
              <w:rPr>
                <w:b/>
              </w:rPr>
            </w:pPr>
            <w:r w:rsidRPr="00B20D39">
              <w:t xml:space="preserve">Wie viele </w:t>
            </w:r>
            <w:r w:rsidR="007327A8" w:rsidRPr="007327A8">
              <w:t>Fachfrau</w:t>
            </w:r>
            <w:r w:rsidR="007327A8">
              <w:t>en</w:t>
            </w:r>
            <w:r w:rsidR="007327A8" w:rsidRPr="007327A8">
              <w:t>/Fachm</w:t>
            </w:r>
            <w:r w:rsidR="007327A8">
              <w:t>ä</w:t>
            </w:r>
            <w:r w:rsidR="007327A8" w:rsidRPr="007327A8">
              <w:t>nn</w:t>
            </w:r>
            <w:r w:rsidR="007327A8">
              <w:t>er</w:t>
            </w:r>
            <w:r w:rsidR="007327A8" w:rsidRPr="007327A8">
              <w:t xml:space="preserve"> Apotheke</w:t>
            </w:r>
            <w:r w:rsidR="007327A8" w:rsidRPr="007327A8" w:rsidDel="007327A8">
              <w:t xml:space="preserve"> </w:t>
            </w:r>
            <w:r>
              <w:t>arbeiten in der Apotheke?</w:t>
            </w:r>
          </w:p>
        </w:tc>
        <w:tc>
          <w:tcPr>
            <w:tcW w:w="2019" w:type="dxa"/>
            <w:gridSpan w:val="3"/>
            <w:tcBorders>
              <w:top w:val="single" w:sz="4" w:space="0" w:color="BFBFBF" w:themeColor="background1" w:themeShade="BF"/>
              <w:bottom w:val="single" w:sz="4" w:space="0" w:color="BFBFBF" w:themeColor="background1" w:themeShade="BF"/>
            </w:tcBorders>
          </w:tcPr>
          <w:p w14:paraId="4C3A54C9" w14:textId="77777777" w:rsidR="008509E2" w:rsidRPr="00B20D39" w:rsidRDefault="008509E2" w:rsidP="008509E2">
            <w:r w:rsidRPr="00B20D39">
              <w:t>Anzahl:</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14:paraId="3DEF4655" w14:textId="77777777" w:rsidTr="006C18F3">
        <w:trPr>
          <w:trHeight w:val="283"/>
        </w:trPr>
        <w:tc>
          <w:tcPr>
            <w:tcW w:w="7479" w:type="dxa"/>
            <w:gridSpan w:val="4"/>
            <w:tcBorders>
              <w:bottom w:val="single" w:sz="4" w:space="0" w:color="BFBFBF"/>
            </w:tcBorders>
          </w:tcPr>
          <w:p w14:paraId="71DF84C7" w14:textId="77777777" w:rsidR="008509E2" w:rsidRPr="00B20D39" w:rsidRDefault="008509E2" w:rsidP="008509E2">
            <w:r>
              <w:t>Summe der Stellenprozente:</w:t>
            </w:r>
          </w:p>
        </w:tc>
        <w:tc>
          <w:tcPr>
            <w:tcW w:w="2019" w:type="dxa"/>
            <w:gridSpan w:val="3"/>
            <w:tcBorders>
              <w:top w:val="single" w:sz="4" w:space="0" w:color="BFBFBF" w:themeColor="background1" w:themeShade="BF"/>
              <w:bottom w:val="single" w:sz="4" w:space="0" w:color="BFBFBF"/>
            </w:tcBorders>
          </w:tcPr>
          <w:p w14:paraId="26F5C765" w14:textId="77777777" w:rsidR="008509E2" w:rsidRPr="00B20D39" w:rsidRDefault="00A340F1" w:rsidP="00A340F1">
            <w:pPr>
              <w:ind w:right="34"/>
            </w:pPr>
            <w:r>
              <w:t>Summe:</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r>
              <w:t>%</w:t>
            </w:r>
          </w:p>
        </w:tc>
      </w:tr>
      <w:tr w:rsidR="00E1161F" w:rsidRPr="00D925C6" w14:paraId="4F715310"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bottom w:val="single" w:sz="4" w:space="0" w:color="BFBFBF" w:themeColor="background1" w:themeShade="BF"/>
            </w:tcBorders>
          </w:tcPr>
          <w:p w14:paraId="27FF80AA" w14:textId="77777777" w:rsidR="00E1161F" w:rsidRDefault="00E1161F" w:rsidP="00031902"/>
        </w:tc>
        <w:tc>
          <w:tcPr>
            <w:tcW w:w="814" w:type="dxa"/>
            <w:tcBorders>
              <w:top w:val="single" w:sz="4" w:space="0" w:color="BFBFBF"/>
              <w:bottom w:val="single" w:sz="4" w:space="0" w:color="BFBFBF" w:themeColor="background1" w:themeShade="BF"/>
            </w:tcBorders>
          </w:tcPr>
          <w:p w14:paraId="0FF7CA75" w14:textId="77777777" w:rsidR="00E1161F" w:rsidRPr="00D925C6" w:rsidRDefault="00E1161F" w:rsidP="00031902">
            <w:pPr>
              <w:rPr>
                <w:b/>
              </w:rPr>
            </w:pPr>
            <w:r>
              <w:rPr>
                <w:b/>
              </w:rPr>
              <w:t>ja</w:t>
            </w:r>
          </w:p>
        </w:tc>
        <w:tc>
          <w:tcPr>
            <w:tcW w:w="815" w:type="dxa"/>
            <w:tcBorders>
              <w:top w:val="single" w:sz="4" w:space="0" w:color="BFBFBF"/>
              <w:bottom w:val="single" w:sz="4" w:space="0" w:color="BFBFBF" w:themeColor="background1" w:themeShade="BF"/>
              <w:right w:val="single" w:sz="4" w:space="0" w:color="auto"/>
            </w:tcBorders>
          </w:tcPr>
          <w:p w14:paraId="301EB608" w14:textId="77777777" w:rsidR="00E1161F" w:rsidRPr="00D925C6" w:rsidRDefault="00E1161F" w:rsidP="00031902">
            <w:pPr>
              <w:rPr>
                <w:b/>
              </w:rPr>
            </w:pPr>
            <w:r>
              <w:rPr>
                <w:b/>
              </w:rPr>
              <w:t>nein</w:t>
            </w:r>
          </w:p>
        </w:tc>
        <w:tc>
          <w:tcPr>
            <w:tcW w:w="813" w:type="dxa"/>
            <w:gridSpan w:val="2"/>
            <w:tcBorders>
              <w:top w:val="single" w:sz="4" w:space="0" w:color="BFBFBF"/>
              <w:left w:val="single" w:sz="4" w:space="0" w:color="auto"/>
              <w:bottom w:val="single" w:sz="4" w:space="0" w:color="BFBFBF" w:themeColor="background1" w:themeShade="BF"/>
            </w:tcBorders>
            <w:shd w:val="clear" w:color="auto" w:fill="D9D9D9" w:themeFill="background1" w:themeFillShade="D9"/>
          </w:tcPr>
          <w:p w14:paraId="253A2E58" w14:textId="77777777" w:rsidR="00E1161F" w:rsidRPr="00D925C6" w:rsidRDefault="00E1161F" w:rsidP="00031902">
            <w:pPr>
              <w:rPr>
                <w:b/>
              </w:rPr>
            </w:pPr>
            <w:r>
              <w:rPr>
                <w:b/>
              </w:rPr>
              <w:t>ja</w:t>
            </w:r>
          </w:p>
        </w:tc>
        <w:tc>
          <w:tcPr>
            <w:tcW w:w="814" w:type="dxa"/>
            <w:tcBorders>
              <w:top w:val="single" w:sz="4" w:space="0" w:color="BFBFBF"/>
              <w:bottom w:val="single" w:sz="4" w:space="0" w:color="BFBFBF" w:themeColor="background1" w:themeShade="BF"/>
            </w:tcBorders>
            <w:shd w:val="clear" w:color="auto" w:fill="D9D9D9" w:themeFill="background1" w:themeFillShade="D9"/>
          </w:tcPr>
          <w:p w14:paraId="4410ACDA" w14:textId="77777777" w:rsidR="00E1161F" w:rsidRPr="00D925C6" w:rsidRDefault="00E1161F" w:rsidP="00031902">
            <w:pPr>
              <w:rPr>
                <w:b/>
              </w:rPr>
            </w:pPr>
            <w:r>
              <w:rPr>
                <w:b/>
              </w:rPr>
              <w:t>teilw.</w:t>
            </w:r>
          </w:p>
        </w:tc>
        <w:tc>
          <w:tcPr>
            <w:tcW w:w="817" w:type="dxa"/>
            <w:tcBorders>
              <w:top w:val="single" w:sz="4" w:space="0" w:color="BFBFBF"/>
              <w:bottom w:val="single" w:sz="4" w:space="0" w:color="BFBFBF" w:themeColor="background1" w:themeShade="BF"/>
            </w:tcBorders>
            <w:shd w:val="clear" w:color="auto" w:fill="D9D9D9" w:themeFill="background1" w:themeFillShade="D9"/>
          </w:tcPr>
          <w:p w14:paraId="4EC3FA97" w14:textId="77777777" w:rsidR="00E1161F" w:rsidRPr="00D925C6" w:rsidRDefault="00E1161F" w:rsidP="00031902">
            <w:pPr>
              <w:rPr>
                <w:b/>
              </w:rPr>
            </w:pPr>
            <w:r>
              <w:rPr>
                <w:b/>
              </w:rPr>
              <w:t>nein</w:t>
            </w:r>
          </w:p>
        </w:tc>
      </w:tr>
      <w:tr w:rsidR="0090628D" w:rsidRPr="00302911" w14:paraId="38A9DAD4" w14:textId="77777777" w:rsidTr="009B7112">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DF1344" w14:textId="3A15D7C6" w:rsidR="0090628D" w:rsidRDefault="0090628D" w:rsidP="0090628D">
            <w:r>
              <w:t>Es beste</w:t>
            </w:r>
            <w:r w:rsidR="000845F6">
              <w:t>hen schriftliche Pflichtenhefte</w:t>
            </w:r>
            <w:r>
              <w:t>:</w:t>
            </w:r>
          </w:p>
        </w:tc>
        <w:tc>
          <w:tcPr>
            <w:tcW w:w="814" w:type="dxa"/>
            <w:tcBorders>
              <w:top w:val="single" w:sz="4" w:space="0" w:color="BFBFBF" w:themeColor="background1" w:themeShade="BF"/>
              <w:bottom w:val="single" w:sz="4" w:space="0" w:color="BFBFBF" w:themeColor="background1" w:themeShade="BF"/>
            </w:tcBorders>
          </w:tcPr>
          <w:p w14:paraId="42F2C26A"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192483"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9ABBC9"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2F425"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FD1F62"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285E7557" w14:textId="77777777" w:rsidTr="009B7112">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36C97A" w14:textId="08C5AB2A" w:rsidR="0090628D" w:rsidRDefault="00461373" w:rsidP="00461373">
            <w:r>
              <w:lastRenderedPageBreak/>
              <w:t xml:space="preserve">Die </w:t>
            </w:r>
            <w:r w:rsidR="0090628D">
              <w:t>Pflichtenhefte sind von beiden Seiten unterschrieben:</w:t>
            </w:r>
          </w:p>
        </w:tc>
        <w:tc>
          <w:tcPr>
            <w:tcW w:w="814" w:type="dxa"/>
            <w:tcBorders>
              <w:top w:val="single" w:sz="4" w:space="0" w:color="BFBFBF" w:themeColor="background1" w:themeShade="BF"/>
              <w:bottom w:val="single" w:sz="4" w:space="0" w:color="BFBFBF" w:themeColor="background1" w:themeShade="BF"/>
            </w:tcBorders>
          </w:tcPr>
          <w:p w14:paraId="4DDC12A1"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C38501"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D23B05"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2F2FD9"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4B4336"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60C228A0" w14:textId="77777777" w:rsidR="008509E2" w:rsidRPr="00BC25FB" w:rsidRDefault="008509E2" w:rsidP="009E0ED1">
      <w:pPr>
        <w:pStyle w:val="berschrift3"/>
        <w:keepLines w:val="0"/>
        <w:numPr>
          <w:ilvl w:val="2"/>
          <w:numId w:val="10"/>
        </w:numPr>
        <w:tabs>
          <w:tab w:val="num" w:pos="851"/>
        </w:tabs>
        <w:spacing w:before="120" w:after="120" w:line="240" w:lineRule="auto"/>
      </w:pPr>
      <w:r w:rsidRPr="00BC25FB">
        <w:t>Lernende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985"/>
      </w:tblGrid>
      <w:tr w:rsidR="008509E2" w14:paraId="2BA1936A" w14:textId="77777777" w:rsidTr="0038474B">
        <w:trPr>
          <w:trHeight w:val="283"/>
        </w:trPr>
        <w:tc>
          <w:tcPr>
            <w:tcW w:w="7479" w:type="dxa"/>
          </w:tcPr>
          <w:p w14:paraId="139D7598" w14:textId="77777777" w:rsidR="008509E2" w:rsidRPr="005E0570" w:rsidRDefault="008509E2" w:rsidP="008509E2">
            <w:r>
              <w:t>Wie viele Lernende arbeiten in der Apotheke?</w:t>
            </w:r>
          </w:p>
        </w:tc>
        <w:tc>
          <w:tcPr>
            <w:tcW w:w="1985" w:type="dxa"/>
          </w:tcPr>
          <w:p w14:paraId="1AB4F82D" w14:textId="77777777" w:rsidR="008509E2" w:rsidRDefault="008509E2" w:rsidP="008509E2">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A124C5" w14:textId="77777777" w:rsidR="008509E2" w:rsidRPr="00655579" w:rsidRDefault="008509E2" w:rsidP="009E0ED1">
      <w:pPr>
        <w:pStyle w:val="berschrift3"/>
        <w:keepLines w:val="0"/>
        <w:numPr>
          <w:ilvl w:val="2"/>
          <w:numId w:val="10"/>
        </w:numPr>
        <w:tabs>
          <w:tab w:val="num" w:pos="851"/>
        </w:tabs>
        <w:spacing w:before="120" w:after="120" w:line="240" w:lineRule="auto"/>
      </w:pPr>
      <w:r w:rsidRPr="00B74E89">
        <w:t>Andere Auszubildende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985"/>
      </w:tblGrid>
      <w:tr w:rsidR="008509E2" w14:paraId="44F43F21" w14:textId="77777777" w:rsidTr="0038474B">
        <w:trPr>
          <w:trHeight w:val="283"/>
        </w:trPr>
        <w:tc>
          <w:tcPr>
            <w:tcW w:w="7479" w:type="dxa"/>
          </w:tcPr>
          <w:p w14:paraId="710C7C8B" w14:textId="77777777" w:rsidR="008509E2" w:rsidRDefault="008509E2" w:rsidP="008509E2">
            <w:r>
              <w:t xml:space="preserve">Art der Auszubildenden: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p w14:paraId="0712DEC1" w14:textId="77777777" w:rsidR="008509E2" w:rsidRPr="005E0570" w:rsidRDefault="008509E2" w:rsidP="008509E2"/>
        </w:tc>
        <w:tc>
          <w:tcPr>
            <w:tcW w:w="1985" w:type="dxa"/>
          </w:tcPr>
          <w:p w14:paraId="79F84822" w14:textId="77777777" w:rsidR="008509E2" w:rsidRDefault="008509E2" w:rsidP="008509E2">
            <w:r>
              <w:t xml:space="preserve">Anzahl: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tc>
      </w:tr>
    </w:tbl>
    <w:p w14:paraId="6926BBB6" w14:textId="77777777" w:rsidR="008509E2" w:rsidRDefault="008509E2" w:rsidP="009E0ED1">
      <w:pPr>
        <w:pStyle w:val="berschrift3"/>
        <w:keepLines w:val="0"/>
        <w:numPr>
          <w:ilvl w:val="2"/>
          <w:numId w:val="10"/>
        </w:numPr>
        <w:tabs>
          <w:tab w:val="num" w:pos="851"/>
        </w:tabs>
        <w:spacing w:before="120" w:after="120" w:line="240" w:lineRule="auto"/>
      </w:pPr>
      <w:r>
        <w:t>Übriges Personal</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8509E2" w14:paraId="5C86289D" w14:textId="77777777" w:rsidTr="0038474B">
        <w:trPr>
          <w:trHeight w:val="680"/>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FC3672" w14:textId="77777777" w:rsidR="008509E2" w:rsidRPr="005E0570" w:rsidRDefault="008509E2" w:rsidP="008509E2">
            <w:r>
              <w:t xml:space="preserve">Art/Arbeitsgebiet: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3"/>
            <w:tcBorders>
              <w:top w:val="single" w:sz="4" w:space="0" w:color="BFBFBF" w:themeColor="background1" w:themeShade="BF"/>
              <w:bottom w:val="single" w:sz="4" w:space="0" w:color="BFBFBF" w:themeColor="background1" w:themeShade="BF"/>
            </w:tcBorders>
          </w:tcPr>
          <w:p w14:paraId="1FC17A86" w14:textId="77777777" w:rsidR="008509E2" w:rsidRDefault="008509E2" w:rsidP="008509E2">
            <w:r>
              <w:t xml:space="preserve">Anzahl: </w:t>
            </w:r>
            <w:r w:rsidRPr="00AE7DFA">
              <w:fldChar w:fldCharType="begin">
                <w:ffData>
                  <w:name w:val="Text226"/>
                  <w:enabled/>
                  <w:calcOnExit w:val="0"/>
                  <w:textInput/>
                </w:ffData>
              </w:fldChar>
            </w:r>
            <w:r w:rsidRPr="00AE7DFA">
              <w:instrText xml:space="preserve"> FORMTEXT </w:instrText>
            </w:r>
            <w:r w:rsidRPr="00AE7DFA">
              <w:fldChar w:fldCharType="separate"/>
            </w:r>
            <w:r>
              <w:rPr>
                <w:noProof/>
              </w:rPr>
              <w:t> </w:t>
            </w:r>
            <w:r>
              <w:rPr>
                <w:noProof/>
              </w:rPr>
              <w:t> </w:t>
            </w:r>
            <w:r>
              <w:rPr>
                <w:noProof/>
              </w:rPr>
              <w:t> </w:t>
            </w:r>
            <w:r>
              <w:rPr>
                <w:noProof/>
              </w:rPr>
              <w:t> </w:t>
            </w:r>
            <w:r>
              <w:rPr>
                <w:noProof/>
              </w:rPr>
              <w:t> </w:t>
            </w:r>
            <w:r w:rsidRPr="00AE7DFA">
              <w:fldChar w:fldCharType="end"/>
            </w:r>
          </w:p>
        </w:tc>
      </w:tr>
      <w:tr w:rsidR="0090628D" w:rsidRPr="00D925C6" w14:paraId="50D8E41D" w14:textId="77777777" w:rsidTr="0038474B">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500D9853" w14:textId="77777777" w:rsidR="0090628D" w:rsidRDefault="0090628D" w:rsidP="0090628D"/>
        </w:tc>
        <w:tc>
          <w:tcPr>
            <w:tcW w:w="814" w:type="dxa"/>
            <w:tcBorders>
              <w:bottom w:val="single" w:sz="4" w:space="0" w:color="BFBFBF" w:themeColor="background1" w:themeShade="BF"/>
            </w:tcBorders>
          </w:tcPr>
          <w:p w14:paraId="349988A9" w14:textId="77777777" w:rsidR="0090628D" w:rsidRPr="00D925C6" w:rsidRDefault="0090628D" w:rsidP="0090628D">
            <w:pPr>
              <w:rPr>
                <w:b/>
              </w:rPr>
            </w:pPr>
            <w:r>
              <w:rPr>
                <w:b/>
              </w:rPr>
              <w:t>ja</w:t>
            </w:r>
          </w:p>
        </w:tc>
        <w:tc>
          <w:tcPr>
            <w:tcW w:w="815" w:type="dxa"/>
            <w:tcBorders>
              <w:bottom w:val="single" w:sz="4" w:space="0" w:color="BFBFBF" w:themeColor="background1" w:themeShade="BF"/>
              <w:right w:val="single" w:sz="4" w:space="0" w:color="auto"/>
            </w:tcBorders>
          </w:tcPr>
          <w:p w14:paraId="011C9370" w14:textId="77777777" w:rsidR="0090628D" w:rsidRPr="00D925C6" w:rsidRDefault="0090628D" w:rsidP="0090628D">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050F393" w14:textId="77777777" w:rsidR="0090628D" w:rsidRPr="00D925C6" w:rsidRDefault="0090628D" w:rsidP="0090628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C9D179B" w14:textId="77777777" w:rsidR="0090628D" w:rsidRPr="00D925C6" w:rsidRDefault="0090628D" w:rsidP="0090628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19F8C5F" w14:textId="77777777" w:rsidR="0090628D" w:rsidRPr="00D925C6" w:rsidRDefault="0090628D" w:rsidP="0090628D">
            <w:pPr>
              <w:rPr>
                <w:b/>
              </w:rPr>
            </w:pPr>
            <w:r>
              <w:rPr>
                <w:b/>
              </w:rPr>
              <w:t>nein</w:t>
            </w:r>
          </w:p>
        </w:tc>
      </w:tr>
      <w:tr w:rsidR="0090628D" w:rsidRPr="00302911" w14:paraId="3E29E74A" w14:textId="77777777" w:rsidTr="003847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B410F1" w14:textId="245F47C2" w:rsidR="0090628D" w:rsidRDefault="0090628D" w:rsidP="0090628D">
            <w:r>
              <w:t>Es beste</w:t>
            </w:r>
            <w:r w:rsidR="000845F6">
              <w:t>hen schriftliche Pflichtenhefte</w:t>
            </w:r>
            <w:r>
              <w:t>:</w:t>
            </w:r>
          </w:p>
        </w:tc>
        <w:tc>
          <w:tcPr>
            <w:tcW w:w="814" w:type="dxa"/>
            <w:tcBorders>
              <w:top w:val="single" w:sz="4" w:space="0" w:color="BFBFBF" w:themeColor="background1" w:themeShade="BF"/>
              <w:bottom w:val="single" w:sz="4" w:space="0" w:color="BFBFBF" w:themeColor="background1" w:themeShade="BF"/>
            </w:tcBorders>
          </w:tcPr>
          <w:p w14:paraId="35FAB050"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4AC0D4"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D48810"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74C22D"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4A1590"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5FC8A781" w14:textId="77777777" w:rsidTr="003847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CF2FAA" w14:textId="2BD8A9CB" w:rsidR="0090628D" w:rsidRDefault="0090628D" w:rsidP="0090628D">
            <w:r>
              <w:t>Die Pflicht</w:t>
            </w:r>
            <w:r w:rsidR="00C17DDA">
              <w:t xml:space="preserve">enhefte sind von beiden Seiten </w:t>
            </w:r>
            <w:r w:rsidR="00C17DDA">
              <w:br/>
            </w:r>
            <w:r>
              <w:t>unterschrieben:</w:t>
            </w:r>
          </w:p>
        </w:tc>
        <w:tc>
          <w:tcPr>
            <w:tcW w:w="814" w:type="dxa"/>
            <w:tcBorders>
              <w:top w:val="single" w:sz="4" w:space="0" w:color="BFBFBF" w:themeColor="background1" w:themeShade="BF"/>
              <w:bottom w:val="single" w:sz="4" w:space="0" w:color="BFBFBF" w:themeColor="background1" w:themeShade="BF"/>
            </w:tcBorders>
          </w:tcPr>
          <w:p w14:paraId="5F64537D"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6E3CE3C"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6B95E3"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61E0E3"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FD1984"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71F444DD" w14:textId="3DC1E73E" w:rsidR="008509E2" w:rsidRDefault="008509E2" w:rsidP="009E0ED1">
      <w:pPr>
        <w:pStyle w:val="berschrift3"/>
        <w:keepLines w:val="0"/>
        <w:numPr>
          <w:ilvl w:val="2"/>
          <w:numId w:val="10"/>
        </w:numPr>
        <w:tabs>
          <w:tab w:val="num" w:pos="851"/>
        </w:tabs>
        <w:spacing w:before="120" w:after="120" w:line="240" w:lineRule="auto"/>
        <w:rPr>
          <w:b w:val="0"/>
        </w:rPr>
      </w:pPr>
      <w:r>
        <w:t xml:space="preserve">Hygiene des Personals </w:t>
      </w:r>
      <w:r w:rsidR="00457077" w:rsidRPr="00457077">
        <w:rPr>
          <w:b w:val="0"/>
          <w:bCs w:val="0"/>
          <w:i/>
          <w:color w:val="FF0000"/>
          <w:sz w:val="18"/>
          <w:szCs w:val="18"/>
        </w:rPr>
        <w:t>(Ph. Helv 20.1.2.4)</w:t>
      </w:r>
    </w:p>
    <w:tbl>
      <w:tblPr>
        <w:tblW w:w="9495" w:type="dxa"/>
        <w:tblLayout w:type="fixed"/>
        <w:tblLook w:val="04A0" w:firstRow="1" w:lastRow="0" w:firstColumn="1" w:lastColumn="0" w:noHBand="0" w:noVBand="1"/>
      </w:tblPr>
      <w:tblGrid>
        <w:gridCol w:w="5425"/>
        <w:gridCol w:w="814"/>
        <w:gridCol w:w="815"/>
        <w:gridCol w:w="813"/>
        <w:gridCol w:w="814"/>
        <w:gridCol w:w="814"/>
      </w:tblGrid>
      <w:tr w:rsidR="0090628D" w:rsidRPr="00D925C6" w14:paraId="3FB48FC3" w14:textId="77777777" w:rsidTr="0038474B">
        <w:tc>
          <w:tcPr>
            <w:tcW w:w="5425" w:type="dxa"/>
            <w:tcBorders>
              <w:bottom w:val="single" w:sz="4" w:space="0" w:color="BFBFBF" w:themeColor="background1" w:themeShade="BF"/>
            </w:tcBorders>
          </w:tcPr>
          <w:p w14:paraId="59D3ED0A" w14:textId="77777777" w:rsidR="0090628D" w:rsidRDefault="0090628D" w:rsidP="0090628D"/>
        </w:tc>
        <w:tc>
          <w:tcPr>
            <w:tcW w:w="814" w:type="dxa"/>
            <w:tcBorders>
              <w:bottom w:val="single" w:sz="4" w:space="0" w:color="BFBFBF" w:themeColor="background1" w:themeShade="BF"/>
            </w:tcBorders>
          </w:tcPr>
          <w:p w14:paraId="323989B3" w14:textId="77777777" w:rsidR="0090628D" w:rsidRPr="00D925C6" w:rsidRDefault="0090628D" w:rsidP="0090628D">
            <w:pPr>
              <w:rPr>
                <w:b/>
              </w:rPr>
            </w:pPr>
            <w:r>
              <w:rPr>
                <w:b/>
              </w:rPr>
              <w:t>ja</w:t>
            </w:r>
          </w:p>
        </w:tc>
        <w:tc>
          <w:tcPr>
            <w:tcW w:w="815" w:type="dxa"/>
            <w:tcBorders>
              <w:bottom w:val="single" w:sz="4" w:space="0" w:color="BFBFBF" w:themeColor="background1" w:themeShade="BF"/>
              <w:right w:val="single" w:sz="4" w:space="0" w:color="auto"/>
            </w:tcBorders>
          </w:tcPr>
          <w:p w14:paraId="64647589" w14:textId="77777777" w:rsidR="0090628D" w:rsidRPr="00D925C6" w:rsidRDefault="0090628D" w:rsidP="0090628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CFDFCFB" w14:textId="77777777" w:rsidR="0090628D" w:rsidRPr="00D925C6" w:rsidRDefault="0090628D" w:rsidP="0090628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6DF1ED2" w14:textId="77777777" w:rsidR="0090628D" w:rsidRPr="00D925C6" w:rsidRDefault="0090628D" w:rsidP="0090628D">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28AE3F06" w14:textId="77777777" w:rsidR="0090628D" w:rsidRPr="00D925C6" w:rsidRDefault="0090628D" w:rsidP="0090628D">
            <w:pPr>
              <w:rPr>
                <w:b/>
              </w:rPr>
            </w:pPr>
            <w:r>
              <w:rPr>
                <w:b/>
              </w:rPr>
              <w:t>nein</w:t>
            </w:r>
          </w:p>
        </w:tc>
      </w:tr>
      <w:tr w:rsidR="0090628D" w:rsidRPr="00302911" w14:paraId="2360525D"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FC09BA" w14:textId="191422A0" w:rsidR="0090628D" w:rsidRDefault="0090628D" w:rsidP="0090628D">
            <w:r w:rsidRPr="0059174A">
              <w:t>Hygiene- und Bekleidungsvorschriften</w:t>
            </w:r>
            <w:r>
              <w:t xml:space="preserve"> vorhanden</w:t>
            </w:r>
            <w:r w:rsidR="00377F86">
              <w:t>:</w:t>
            </w:r>
          </w:p>
        </w:tc>
        <w:tc>
          <w:tcPr>
            <w:tcW w:w="814" w:type="dxa"/>
            <w:tcBorders>
              <w:top w:val="single" w:sz="4" w:space="0" w:color="BFBFBF" w:themeColor="background1" w:themeShade="BF"/>
              <w:bottom w:val="single" w:sz="4" w:space="0" w:color="BFBFBF" w:themeColor="background1" w:themeShade="BF"/>
            </w:tcBorders>
          </w:tcPr>
          <w:p w14:paraId="3C0DEEE6"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92CE95"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0C32F4"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0B61D4"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B4DBC8"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90628D" w:rsidRPr="00302911" w14:paraId="1A0698E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AD4EAC" w14:textId="34810E32" w:rsidR="0090628D" w:rsidRDefault="0090628D" w:rsidP="0090628D">
            <w:r>
              <w:t>Schutzkonzept für Epidemien bzw. Pandemien vorhanden</w:t>
            </w:r>
            <w:r w:rsidR="00377F86">
              <w:t>:</w:t>
            </w:r>
          </w:p>
        </w:tc>
        <w:tc>
          <w:tcPr>
            <w:tcW w:w="814" w:type="dxa"/>
            <w:tcBorders>
              <w:top w:val="single" w:sz="4" w:space="0" w:color="BFBFBF" w:themeColor="background1" w:themeShade="BF"/>
              <w:bottom w:val="single" w:sz="4" w:space="0" w:color="BFBFBF" w:themeColor="background1" w:themeShade="BF"/>
            </w:tcBorders>
          </w:tcPr>
          <w:p w14:paraId="08B01220"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B40FFE"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D67038"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9BF23C"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A88BC3" w14:textId="77777777" w:rsidR="0090628D" w:rsidRPr="00302911" w:rsidRDefault="0090628D" w:rsidP="0090628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20F099D3" w14:textId="2A80E536" w:rsidR="008509E2" w:rsidRDefault="008509E2" w:rsidP="00AE4095">
      <w:pPr>
        <w:pStyle w:val="berschrift2"/>
        <w:keepLines w:val="0"/>
        <w:numPr>
          <w:ilvl w:val="1"/>
          <w:numId w:val="10"/>
        </w:numPr>
        <w:spacing w:before="240" w:after="120" w:line="240" w:lineRule="auto"/>
      </w:pPr>
      <w:r w:rsidRPr="00594E4C">
        <w:t xml:space="preserve">Organisation der Präsenzregelung Apothekerinnen </w:t>
      </w:r>
      <w:r w:rsidR="00461373">
        <w:t xml:space="preserve">und Apotheker </w:t>
      </w:r>
      <w:r w:rsidRPr="00594E4C">
        <w:t>inkl. Notfalldienst</w:t>
      </w:r>
      <w:r w:rsidR="008D7A8E">
        <w:t xml:space="preserve"> </w:t>
      </w:r>
      <w:r w:rsidR="00AE4095">
        <w:br/>
      </w:r>
      <w:r w:rsidR="008D7A8E" w:rsidRPr="00DE5A30">
        <w:rPr>
          <w:b w:val="0"/>
          <w:i/>
          <w:color w:val="FF0000"/>
          <w:sz w:val="18"/>
          <w:szCs w:val="18"/>
        </w:rPr>
        <w:t>(</w:t>
      </w:r>
      <w:r w:rsidR="00E219CF" w:rsidRPr="0043646C">
        <w:rPr>
          <w:b w:val="0"/>
          <w:bCs/>
          <w:i/>
          <w:color w:val="FF0000"/>
          <w:sz w:val="18"/>
          <w:szCs w:val="18"/>
        </w:rPr>
        <w:t>Art.</w:t>
      </w:r>
      <w:r w:rsidR="00EB569C">
        <w:rPr>
          <w:b w:val="0"/>
          <w:bCs/>
          <w:i/>
          <w:color w:val="FF0000"/>
          <w:sz w:val="18"/>
          <w:szCs w:val="18"/>
        </w:rPr>
        <w:t xml:space="preserve"> 25,</w:t>
      </w:r>
      <w:r w:rsidR="00C17DDA">
        <w:rPr>
          <w:b w:val="0"/>
          <w:bCs/>
          <w:i/>
          <w:color w:val="FF0000"/>
          <w:sz w:val="18"/>
          <w:szCs w:val="18"/>
        </w:rPr>
        <w:t xml:space="preserve"> </w:t>
      </w:r>
      <w:r w:rsidR="00E219CF" w:rsidRPr="0043646C">
        <w:rPr>
          <w:b w:val="0"/>
          <w:bCs/>
          <w:i/>
          <w:color w:val="FF0000"/>
          <w:sz w:val="18"/>
          <w:szCs w:val="18"/>
        </w:rPr>
        <w:t>30</w:t>
      </w:r>
      <w:r w:rsidR="00A07FD9" w:rsidRPr="00A07FD9">
        <w:rPr>
          <w:b w:val="0"/>
          <w:i/>
          <w:color w:val="FF0000"/>
          <w:sz w:val="18"/>
          <w:szCs w:val="18"/>
        </w:rPr>
        <w:t xml:space="preserve"> </w:t>
      </w:r>
      <w:r w:rsidR="00A07FD9">
        <w:rPr>
          <w:b w:val="0"/>
          <w:i/>
          <w:color w:val="FF0000"/>
          <w:sz w:val="18"/>
          <w:szCs w:val="18"/>
        </w:rPr>
        <w:t>GesG</w:t>
      </w:r>
      <w:r w:rsidR="00457077">
        <w:rPr>
          <w:b w:val="0"/>
          <w:i/>
          <w:color w:val="FF0000"/>
          <w:sz w:val="18"/>
          <w:szCs w:val="18"/>
        </w:rPr>
        <w:t xml:space="preserve">, </w:t>
      </w:r>
      <w:r w:rsidR="00E219CF">
        <w:rPr>
          <w:b w:val="0"/>
          <w:i/>
          <w:color w:val="FF0000"/>
          <w:sz w:val="18"/>
          <w:szCs w:val="18"/>
        </w:rPr>
        <w:t>Art. 7</w:t>
      </w:r>
      <w:r w:rsidR="00A07FD9" w:rsidRPr="00A07FD9">
        <w:rPr>
          <w:b w:val="0"/>
          <w:i/>
          <w:color w:val="FF0000"/>
          <w:sz w:val="18"/>
          <w:szCs w:val="18"/>
        </w:rPr>
        <w:t xml:space="preserve"> </w:t>
      </w:r>
      <w:r w:rsidR="00A07FD9">
        <w:rPr>
          <w:b w:val="0"/>
          <w:i/>
          <w:color w:val="FF0000"/>
          <w:sz w:val="18"/>
          <w:szCs w:val="18"/>
        </w:rPr>
        <w:t>GesV</w:t>
      </w:r>
      <w:r w:rsidR="008D7A8E">
        <w:rPr>
          <w:b w:val="0"/>
          <w:i/>
          <w:color w:val="FF0000"/>
          <w:sz w:val="18"/>
          <w:szCs w:val="18"/>
        </w:rPr>
        <w: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8509E2" w14:paraId="361D2D2A" w14:textId="77777777" w:rsidTr="0038474B">
        <w:trPr>
          <w:trHeight w:val="283"/>
        </w:trPr>
        <w:tc>
          <w:tcPr>
            <w:tcW w:w="9464" w:type="dxa"/>
            <w:gridSpan w:val="3"/>
          </w:tcPr>
          <w:p w14:paraId="4949FA89" w14:textId="341B333B" w:rsidR="008509E2" w:rsidRDefault="008509E2" w:rsidP="00A340F1">
            <w:r>
              <w:t>Die Anwesenheit einer Apothekerin/eines Apothekers wird während den Öffnungszeiten (inkl. Notfalldienst) sichergestellt durch:</w:t>
            </w:r>
          </w:p>
        </w:tc>
      </w:tr>
      <w:tr w:rsidR="008509E2" w14:paraId="3566DB53" w14:textId="77777777" w:rsidTr="0038474B">
        <w:trPr>
          <w:trHeight w:val="283"/>
        </w:trPr>
        <w:tc>
          <w:tcPr>
            <w:tcW w:w="7479" w:type="dxa"/>
          </w:tcPr>
          <w:p w14:paraId="185A8478" w14:textId="77777777" w:rsidR="008509E2" w:rsidRDefault="008509E2" w:rsidP="00A340F1">
            <w:r>
              <w:t>- Schriftlichen Arbeitsplan (Einsatz- und Präsenzpläne)</w:t>
            </w:r>
          </w:p>
        </w:tc>
        <w:tc>
          <w:tcPr>
            <w:tcW w:w="851" w:type="dxa"/>
          </w:tcPr>
          <w:p w14:paraId="6398ABC2" w14:textId="77777777" w:rsidR="008509E2" w:rsidRDefault="008509E2" w:rsidP="00A340F1">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tcPr>
          <w:p w14:paraId="73022C35" w14:textId="77777777" w:rsidR="008509E2" w:rsidRDefault="008509E2" w:rsidP="00A340F1">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14:paraId="4346F733" w14:textId="77777777" w:rsidTr="0038474B">
        <w:trPr>
          <w:trHeight w:val="283"/>
        </w:trPr>
        <w:tc>
          <w:tcPr>
            <w:tcW w:w="7479" w:type="dxa"/>
          </w:tcPr>
          <w:p w14:paraId="45F8D28C" w14:textId="77777777" w:rsidR="008509E2" w:rsidRDefault="008509E2" w:rsidP="00A340F1">
            <w:r>
              <w:t>- Mündliche Absprache</w:t>
            </w:r>
          </w:p>
        </w:tc>
        <w:tc>
          <w:tcPr>
            <w:tcW w:w="851" w:type="dxa"/>
          </w:tcPr>
          <w:p w14:paraId="75B22510" w14:textId="77777777" w:rsidR="008509E2" w:rsidRPr="005E0570" w:rsidRDefault="008509E2" w:rsidP="00A340F1">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tcPr>
          <w:p w14:paraId="4E44DFB5" w14:textId="77777777" w:rsidR="008509E2" w:rsidRDefault="008509E2" w:rsidP="00A340F1">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bl>
    <w:p w14:paraId="14862E34" w14:textId="77777777" w:rsidR="008509E2" w:rsidRPr="00A340F1" w:rsidRDefault="008509E2" w:rsidP="00A340F1">
      <w:pPr>
        <w:spacing w:line="240" w:lineRule="auto"/>
        <w:rPr>
          <w:sz w:val="16"/>
          <w:lang w:eastAsia="de-DE"/>
        </w:rPr>
      </w:pP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559"/>
      </w:tblGrid>
      <w:tr w:rsidR="008509E2" w:rsidRPr="007235AB" w14:paraId="282207D7" w14:textId="77777777" w:rsidTr="0038474B">
        <w:trPr>
          <w:trHeight w:val="681"/>
        </w:trPr>
        <w:tc>
          <w:tcPr>
            <w:tcW w:w="6062" w:type="dxa"/>
            <w:shd w:val="clear" w:color="auto" w:fill="D9D9D9" w:themeFill="background1" w:themeFillShade="D9"/>
            <w:vAlign w:val="center"/>
          </w:tcPr>
          <w:p w14:paraId="7AA75016" w14:textId="64A2AB96" w:rsidR="008509E2" w:rsidRPr="007235AB" w:rsidRDefault="008509E2" w:rsidP="008509E2">
            <w:pPr>
              <w:rPr>
                <w:lang w:eastAsia="de-DE"/>
              </w:rPr>
            </w:pPr>
            <w:r w:rsidRPr="00C93BED">
              <w:t xml:space="preserve">Ist während der Öffnungszeiten in der Regel eine </w:t>
            </w:r>
            <w:r w:rsidR="00DE5A30">
              <w:br/>
            </w:r>
            <w:r w:rsidRPr="00C93BED">
              <w:t>Apothekerin/ein Apotheke</w:t>
            </w:r>
            <w:r>
              <w:t>r mit BAB</w:t>
            </w:r>
            <w:r w:rsidRPr="00C93BED">
              <w:t xml:space="preserve"> anwesend</w:t>
            </w:r>
            <w:r>
              <w:t>?</w:t>
            </w:r>
          </w:p>
        </w:tc>
        <w:tc>
          <w:tcPr>
            <w:tcW w:w="850" w:type="dxa"/>
            <w:shd w:val="clear" w:color="auto" w:fill="D9D9D9" w:themeFill="background1" w:themeFillShade="D9"/>
            <w:vAlign w:val="center"/>
          </w:tcPr>
          <w:p w14:paraId="7FB85BF7" w14:textId="77777777" w:rsidR="008509E2" w:rsidRPr="007235AB" w:rsidRDefault="008509E2" w:rsidP="008509E2">
            <w:pPr>
              <w:rPr>
                <w:lang w:eastAsia="de-DE"/>
              </w:rPr>
            </w:pPr>
            <w:r w:rsidRPr="007235AB">
              <w:rPr>
                <w:lang w:eastAsia="de-DE"/>
              </w:rPr>
              <w:fldChar w:fldCharType="begin">
                <w:ffData>
                  <w:name w:val=""/>
                  <w:enabled/>
                  <w:calcOnExit w:val="0"/>
                  <w:checkBox>
                    <w:sizeAuto/>
                    <w:default w:val="0"/>
                  </w:checkBox>
                </w:ffData>
              </w:fldChar>
            </w:r>
            <w:r w:rsidRPr="007235AB">
              <w:rPr>
                <w:lang w:eastAsia="de-DE"/>
              </w:rPr>
              <w:instrText xml:space="preserve"> FORMCHECKBOX </w:instrText>
            </w:r>
            <w:r w:rsidR="00FB73C3">
              <w:rPr>
                <w:lang w:eastAsia="de-DE"/>
              </w:rPr>
            </w:r>
            <w:r w:rsidR="00FB73C3">
              <w:rPr>
                <w:lang w:eastAsia="de-DE"/>
              </w:rPr>
              <w:fldChar w:fldCharType="separate"/>
            </w:r>
            <w:r w:rsidRPr="007235AB">
              <w:rPr>
                <w:lang w:eastAsia="de-DE"/>
              </w:rPr>
              <w:fldChar w:fldCharType="end"/>
            </w:r>
            <w:r w:rsidRPr="007235AB">
              <w:rPr>
                <w:lang w:eastAsia="de-DE"/>
              </w:rPr>
              <w:t xml:space="preserve"> Ja</w:t>
            </w:r>
          </w:p>
        </w:tc>
        <w:tc>
          <w:tcPr>
            <w:tcW w:w="993" w:type="dxa"/>
            <w:shd w:val="clear" w:color="auto" w:fill="D9D9D9" w:themeFill="background1" w:themeFillShade="D9"/>
            <w:vAlign w:val="center"/>
          </w:tcPr>
          <w:p w14:paraId="5EAD1C39" w14:textId="77777777" w:rsidR="008509E2" w:rsidRPr="007235AB" w:rsidRDefault="008509E2" w:rsidP="008509E2">
            <w:pPr>
              <w:rPr>
                <w:lang w:eastAsia="de-DE"/>
              </w:rPr>
            </w:pPr>
            <w:r w:rsidRPr="007235AB">
              <w:rPr>
                <w:lang w:eastAsia="de-DE"/>
              </w:rPr>
              <w:fldChar w:fldCharType="begin">
                <w:ffData>
                  <w:name w:val="Kontrollkästchen30"/>
                  <w:enabled/>
                  <w:calcOnExit w:val="0"/>
                  <w:checkBox>
                    <w:sizeAuto/>
                    <w:default w:val="1"/>
                    <w:checked w:val="0"/>
                  </w:checkBox>
                </w:ffData>
              </w:fldChar>
            </w:r>
            <w:r w:rsidRPr="007235AB">
              <w:rPr>
                <w:lang w:eastAsia="de-DE"/>
              </w:rPr>
              <w:instrText xml:space="preserve"> FORMCHECKBOX </w:instrText>
            </w:r>
            <w:r w:rsidR="00FB73C3">
              <w:rPr>
                <w:lang w:eastAsia="de-DE"/>
              </w:rPr>
            </w:r>
            <w:r w:rsidR="00FB73C3">
              <w:rPr>
                <w:lang w:eastAsia="de-DE"/>
              </w:rPr>
              <w:fldChar w:fldCharType="separate"/>
            </w:r>
            <w:r w:rsidRPr="007235AB">
              <w:rPr>
                <w:lang w:eastAsia="de-DE"/>
              </w:rPr>
              <w:fldChar w:fldCharType="end"/>
            </w:r>
            <w:r w:rsidRPr="007235AB">
              <w:rPr>
                <w:lang w:eastAsia="de-DE"/>
              </w:rPr>
              <w:t xml:space="preserve"> Nein</w:t>
            </w:r>
          </w:p>
        </w:tc>
        <w:tc>
          <w:tcPr>
            <w:tcW w:w="1559" w:type="dxa"/>
            <w:shd w:val="clear" w:color="auto" w:fill="D9D9D9" w:themeFill="background1" w:themeFillShade="D9"/>
            <w:vAlign w:val="center"/>
          </w:tcPr>
          <w:p w14:paraId="32209C89" w14:textId="77777777" w:rsidR="008509E2" w:rsidRPr="007235AB" w:rsidRDefault="008509E2" w:rsidP="008509E2">
            <w:pPr>
              <w:rPr>
                <w:lang w:eastAsia="de-DE"/>
              </w:rPr>
            </w:pPr>
            <w:r w:rsidRPr="00886BC5">
              <w:rPr>
                <w:lang w:eastAsia="de-DE"/>
              </w:rPr>
              <w:fldChar w:fldCharType="begin">
                <w:ffData>
                  <w:name w:val="Kontrollkästchen30"/>
                  <w:enabled/>
                  <w:calcOnExit w:val="0"/>
                  <w:checkBox>
                    <w:sizeAuto/>
                    <w:default w:val="1"/>
                    <w:checked w:val="0"/>
                  </w:checkBox>
                </w:ffData>
              </w:fldChar>
            </w:r>
            <w:r w:rsidRPr="00886BC5">
              <w:rPr>
                <w:lang w:eastAsia="de-DE"/>
              </w:rPr>
              <w:instrText xml:space="preserve"> FORMCHECKBOX </w:instrText>
            </w:r>
            <w:r w:rsidR="00FB73C3">
              <w:rPr>
                <w:lang w:eastAsia="de-DE"/>
              </w:rPr>
            </w:r>
            <w:r w:rsidR="00FB73C3">
              <w:rPr>
                <w:lang w:eastAsia="de-DE"/>
              </w:rPr>
              <w:fldChar w:fldCharType="separate"/>
            </w:r>
            <w:r w:rsidRPr="00886BC5">
              <w:rPr>
                <w:lang w:eastAsia="de-DE"/>
              </w:rPr>
              <w:fldChar w:fldCharType="end"/>
            </w:r>
            <w:r w:rsidRPr="00886BC5">
              <w:rPr>
                <w:lang w:eastAsia="de-DE"/>
              </w:rPr>
              <w:t xml:space="preserve"> </w:t>
            </w:r>
            <w:r>
              <w:rPr>
                <w:lang w:eastAsia="de-DE"/>
              </w:rPr>
              <w:t xml:space="preserve">Fraglich </w:t>
            </w:r>
          </w:p>
        </w:tc>
      </w:tr>
    </w:tbl>
    <w:p w14:paraId="3C93954D" w14:textId="77777777" w:rsidR="008509E2" w:rsidRPr="00A340F1" w:rsidRDefault="008509E2" w:rsidP="00A340F1">
      <w:pPr>
        <w:spacing w:line="240" w:lineRule="auto"/>
        <w:rPr>
          <w:sz w:val="16"/>
          <w:lang w:eastAsia="de-DE"/>
        </w:rPr>
      </w:pP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559"/>
      </w:tblGrid>
      <w:tr w:rsidR="008509E2" w:rsidRPr="007235AB" w14:paraId="5D376C1F" w14:textId="77777777" w:rsidTr="0038474B">
        <w:trPr>
          <w:trHeight w:val="681"/>
        </w:trPr>
        <w:tc>
          <w:tcPr>
            <w:tcW w:w="6062" w:type="dxa"/>
            <w:shd w:val="clear" w:color="auto" w:fill="D9D9D9" w:themeFill="background1" w:themeFillShade="D9"/>
            <w:vAlign w:val="center"/>
          </w:tcPr>
          <w:p w14:paraId="04D38EC8" w14:textId="77777777" w:rsidR="008509E2" w:rsidRDefault="008509E2" w:rsidP="008509E2">
            <w:r>
              <w:t xml:space="preserve">Doppelbetriebe Apotheke-Drogerie:  </w:t>
            </w:r>
          </w:p>
          <w:p w14:paraId="43194009" w14:textId="511B7CB3" w:rsidR="008509E2" w:rsidRPr="007235AB" w:rsidRDefault="008509E2" w:rsidP="008509E2">
            <w:pPr>
              <w:rPr>
                <w:lang w:eastAsia="de-DE"/>
              </w:rPr>
            </w:pPr>
            <w:r w:rsidRPr="00C93BED">
              <w:t xml:space="preserve">Ist während </w:t>
            </w:r>
            <w:r>
              <w:t xml:space="preserve">50% </w:t>
            </w:r>
            <w:r w:rsidRPr="00C93BED">
              <w:t>der Öff</w:t>
            </w:r>
            <w:r>
              <w:t xml:space="preserve">nungszeiten in der Regel eine </w:t>
            </w:r>
            <w:r w:rsidR="00DE5A30">
              <w:br/>
            </w:r>
            <w:r>
              <w:t xml:space="preserve">Drogistin/ein Drogist HF </w:t>
            </w:r>
            <w:r w:rsidRPr="00C93BED">
              <w:t>anwesend</w:t>
            </w:r>
            <w:r>
              <w:t>?</w:t>
            </w:r>
          </w:p>
        </w:tc>
        <w:tc>
          <w:tcPr>
            <w:tcW w:w="850" w:type="dxa"/>
            <w:shd w:val="clear" w:color="auto" w:fill="D9D9D9" w:themeFill="background1" w:themeFillShade="D9"/>
            <w:vAlign w:val="center"/>
          </w:tcPr>
          <w:p w14:paraId="3ABA67A5" w14:textId="77777777" w:rsidR="008509E2" w:rsidRPr="007235AB" w:rsidRDefault="008509E2" w:rsidP="008509E2">
            <w:pPr>
              <w:rPr>
                <w:lang w:eastAsia="de-DE"/>
              </w:rPr>
            </w:pPr>
            <w:r w:rsidRPr="007235AB">
              <w:rPr>
                <w:lang w:eastAsia="de-DE"/>
              </w:rPr>
              <w:fldChar w:fldCharType="begin">
                <w:ffData>
                  <w:name w:val=""/>
                  <w:enabled/>
                  <w:calcOnExit w:val="0"/>
                  <w:checkBox>
                    <w:sizeAuto/>
                    <w:default w:val="0"/>
                  </w:checkBox>
                </w:ffData>
              </w:fldChar>
            </w:r>
            <w:r w:rsidRPr="007235AB">
              <w:rPr>
                <w:lang w:eastAsia="de-DE"/>
              </w:rPr>
              <w:instrText xml:space="preserve"> FORMCHECKBOX </w:instrText>
            </w:r>
            <w:r w:rsidR="00FB73C3">
              <w:rPr>
                <w:lang w:eastAsia="de-DE"/>
              </w:rPr>
            </w:r>
            <w:r w:rsidR="00FB73C3">
              <w:rPr>
                <w:lang w:eastAsia="de-DE"/>
              </w:rPr>
              <w:fldChar w:fldCharType="separate"/>
            </w:r>
            <w:r w:rsidRPr="007235AB">
              <w:rPr>
                <w:lang w:eastAsia="de-DE"/>
              </w:rPr>
              <w:fldChar w:fldCharType="end"/>
            </w:r>
            <w:r w:rsidRPr="007235AB">
              <w:rPr>
                <w:lang w:eastAsia="de-DE"/>
              </w:rPr>
              <w:t xml:space="preserve"> Ja</w:t>
            </w:r>
          </w:p>
        </w:tc>
        <w:tc>
          <w:tcPr>
            <w:tcW w:w="993" w:type="dxa"/>
            <w:shd w:val="clear" w:color="auto" w:fill="D9D9D9" w:themeFill="background1" w:themeFillShade="D9"/>
            <w:vAlign w:val="center"/>
          </w:tcPr>
          <w:p w14:paraId="1C26FEA2" w14:textId="77777777" w:rsidR="008509E2" w:rsidRPr="007235AB" w:rsidRDefault="008509E2" w:rsidP="008509E2">
            <w:pPr>
              <w:rPr>
                <w:lang w:eastAsia="de-DE"/>
              </w:rPr>
            </w:pPr>
            <w:r w:rsidRPr="007235AB">
              <w:rPr>
                <w:lang w:eastAsia="de-DE"/>
              </w:rPr>
              <w:fldChar w:fldCharType="begin">
                <w:ffData>
                  <w:name w:val="Kontrollkästchen30"/>
                  <w:enabled/>
                  <w:calcOnExit w:val="0"/>
                  <w:checkBox>
                    <w:sizeAuto/>
                    <w:default w:val="1"/>
                    <w:checked w:val="0"/>
                  </w:checkBox>
                </w:ffData>
              </w:fldChar>
            </w:r>
            <w:r w:rsidRPr="007235AB">
              <w:rPr>
                <w:lang w:eastAsia="de-DE"/>
              </w:rPr>
              <w:instrText xml:space="preserve"> FORMCHECKBOX </w:instrText>
            </w:r>
            <w:r w:rsidR="00FB73C3">
              <w:rPr>
                <w:lang w:eastAsia="de-DE"/>
              </w:rPr>
            </w:r>
            <w:r w:rsidR="00FB73C3">
              <w:rPr>
                <w:lang w:eastAsia="de-DE"/>
              </w:rPr>
              <w:fldChar w:fldCharType="separate"/>
            </w:r>
            <w:r w:rsidRPr="007235AB">
              <w:rPr>
                <w:lang w:eastAsia="de-DE"/>
              </w:rPr>
              <w:fldChar w:fldCharType="end"/>
            </w:r>
            <w:r w:rsidRPr="007235AB">
              <w:rPr>
                <w:lang w:eastAsia="de-DE"/>
              </w:rPr>
              <w:t xml:space="preserve"> Nein</w:t>
            </w:r>
          </w:p>
        </w:tc>
        <w:tc>
          <w:tcPr>
            <w:tcW w:w="1559" w:type="dxa"/>
            <w:shd w:val="clear" w:color="auto" w:fill="D9D9D9" w:themeFill="background1" w:themeFillShade="D9"/>
            <w:vAlign w:val="center"/>
          </w:tcPr>
          <w:p w14:paraId="1F035097" w14:textId="77777777" w:rsidR="008509E2" w:rsidRPr="007235AB" w:rsidRDefault="008509E2" w:rsidP="008509E2">
            <w:pPr>
              <w:rPr>
                <w:lang w:eastAsia="de-DE"/>
              </w:rPr>
            </w:pPr>
            <w:r w:rsidRPr="00886BC5">
              <w:rPr>
                <w:lang w:eastAsia="de-DE"/>
              </w:rPr>
              <w:fldChar w:fldCharType="begin">
                <w:ffData>
                  <w:name w:val="Kontrollkästchen30"/>
                  <w:enabled/>
                  <w:calcOnExit w:val="0"/>
                  <w:checkBox>
                    <w:sizeAuto/>
                    <w:default w:val="1"/>
                    <w:checked w:val="0"/>
                  </w:checkBox>
                </w:ffData>
              </w:fldChar>
            </w:r>
            <w:r w:rsidRPr="00886BC5">
              <w:rPr>
                <w:lang w:eastAsia="de-DE"/>
              </w:rPr>
              <w:instrText xml:space="preserve"> FORMCHECKBOX </w:instrText>
            </w:r>
            <w:r w:rsidR="00FB73C3">
              <w:rPr>
                <w:lang w:eastAsia="de-DE"/>
              </w:rPr>
            </w:r>
            <w:r w:rsidR="00FB73C3">
              <w:rPr>
                <w:lang w:eastAsia="de-DE"/>
              </w:rPr>
              <w:fldChar w:fldCharType="separate"/>
            </w:r>
            <w:r w:rsidRPr="00886BC5">
              <w:rPr>
                <w:lang w:eastAsia="de-DE"/>
              </w:rPr>
              <w:fldChar w:fldCharType="end"/>
            </w:r>
            <w:r w:rsidRPr="00886BC5">
              <w:rPr>
                <w:lang w:eastAsia="de-DE"/>
              </w:rPr>
              <w:t xml:space="preserve"> </w:t>
            </w:r>
            <w:r>
              <w:rPr>
                <w:lang w:eastAsia="de-DE"/>
              </w:rPr>
              <w:t xml:space="preserve">Fraglich </w:t>
            </w:r>
          </w:p>
        </w:tc>
      </w:tr>
    </w:tbl>
    <w:p w14:paraId="323BD51A" w14:textId="12174FA8" w:rsidR="008509E2" w:rsidRDefault="008509E2" w:rsidP="009E0ED1">
      <w:pPr>
        <w:pStyle w:val="berschrift2"/>
        <w:keepLines w:val="0"/>
        <w:numPr>
          <w:ilvl w:val="1"/>
          <w:numId w:val="10"/>
        </w:numPr>
        <w:spacing w:before="240" w:after="120" w:line="240" w:lineRule="auto"/>
        <w:jc w:val="both"/>
        <w:rPr>
          <w:b w:val="0"/>
          <w:sz w:val="22"/>
          <w:szCs w:val="20"/>
          <w:lang w:eastAsia="de-DE"/>
        </w:rPr>
      </w:pPr>
      <w:r w:rsidRPr="003B70FF">
        <w:rPr>
          <w:lang w:eastAsia="de-DE"/>
        </w:rPr>
        <w:t xml:space="preserve">Fort- und Weiterbildung des Personals </w:t>
      </w:r>
      <w:r w:rsidRPr="003B70FF">
        <w:rPr>
          <w:sz w:val="20"/>
          <w:szCs w:val="20"/>
          <w:lang w:eastAsia="de-DE"/>
        </w:rPr>
        <w:t>٭</w:t>
      </w:r>
      <w:r w:rsidRPr="00AE650F">
        <w:rPr>
          <w:vertAlign w:val="superscript"/>
          <w:lang w:eastAsia="de-DE"/>
        </w:rPr>
        <w:endnoteReference w:id="3"/>
      </w:r>
      <w:r w:rsidRPr="003B70FF">
        <w:rPr>
          <w:sz w:val="20"/>
          <w:szCs w:val="20"/>
          <w:lang w:eastAsia="de-DE"/>
        </w:rPr>
        <w:t xml:space="preserve">٭ </w:t>
      </w:r>
      <w:r w:rsidR="00457077">
        <w:rPr>
          <w:b w:val="0"/>
          <w:bCs/>
          <w:i/>
          <w:color w:val="FF0000"/>
          <w:sz w:val="18"/>
          <w:szCs w:val="18"/>
        </w:rPr>
        <w:t>(Ph. Helv 20.1.2.3</w:t>
      </w:r>
      <w:r w:rsidR="00C47362">
        <w:rPr>
          <w:b w:val="0"/>
          <w:bCs/>
          <w:i/>
          <w:color w:val="FF0000"/>
          <w:sz w:val="18"/>
          <w:szCs w:val="18"/>
        </w:rPr>
        <w:t>; Art. 40 MedBG</w:t>
      </w:r>
      <w:r w:rsidR="00457077" w:rsidRPr="00457077">
        <w:rPr>
          <w:b w:val="0"/>
          <w:bCs/>
          <w:i/>
          <w:color w:val="FF0000"/>
          <w:sz w:val="18"/>
          <w:szCs w:val="18"/>
        </w:rPr>
        <w:t>)</w:t>
      </w:r>
    </w:p>
    <w:tbl>
      <w:tblPr>
        <w:tblW w:w="9498" w:type="dxa"/>
        <w:tblLayout w:type="fixed"/>
        <w:tblLook w:val="04A0" w:firstRow="1" w:lastRow="0" w:firstColumn="1" w:lastColumn="0" w:noHBand="0" w:noVBand="1"/>
      </w:tblPr>
      <w:tblGrid>
        <w:gridCol w:w="1418"/>
        <w:gridCol w:w="2693"/>
        <w:gridCol w:w="1247"/>
        <w:gridCol w:w="805"/>
        <w:gridCol w:w="783"/>
        <w:gridCol w:w="23"/>
        <w:gridCol w:w="804"/>
        <w:gridCol w:w="805"/>
        <w:gridCol w:w="920"/>
      </w:tblGrid>
      <w:tr w:rsidR="00377F86" w:rsidRPr="00D925C6" w14:paraId="1E2D1A2B" w14:textId="77777777" w:rsidTr="006C18F3">
        <w:tc>
          <w:tcPr>
            <w:tcW w:w="5358" w:type="dxa"/>
            <w:gridSpan w:val="3"/>
            <w:tcBorders>
              <w:bottom w:val="single" w:sz="4" w:space="0" w:color="BFBFBF" w:themeColor="background1" w:themeShade="BF"/>
            </w:tcBorders>
          </w:tcPr>
          <w:p w14:paraId="2E90CBC2" w14:textId="77777777" w:rsidR="00377F86" w:rsidRDefault="00377F86" w:rsidP="007A4E7D"/>
        </w:tc>
        <w:tc>
          <w:tcPr>
            <w:tcW w:w="805" w:type="dxa"/>
            <w:tcBorders>
              <w:bottom w:val="single" w:sz="4" w:space="0" w:color="BFBFBF" w:themeColor="background1" w:themeShade="BF"/>
            </w:tcBorders>
          </w:tcPr>
          <w:p w14:paraId="03E59990" w14:textId="77777777" w:rsidR="00377F86" w:rsidRPr="00D925C6" w:rsidRDefault="00377F86" w:rsidP="007A4E7D">
            <w:pPr>
              <w:rPr>
                <w:b/>
              </w:rPr>
            </w:pPr>
            <w:r>
              <w:rPr>
                <w:b/>
              </w:rPr>
              <w:t>ja</w:t>
            </w:r>
          </w:p>
        </w:tc>
        <w:tc>
          <w:tcPr>
            <w:tcW w:w="806" w:type="dxa"/>
            <w:gridSpan w:val="2"/>
            <w:tcBorders>
              <w:bottom w:val="single" w:sz="4" w:space="0" w:color="BFBFBF" w:themeColor="background1" w:themeShade="BF"/>
              <w:right w:val="single" w:sz="4" w:space="0" w:color="auto"/>
            </w:tcBorders>
          </w:tcPr>
          <w:p w14:paraId="1A40D2C0" w14:textId="77777777" w:rsidR="00377F86" w:rsidRPr="00D925C6" w:rsidRDefault="00377F86" w:rsidP="007A4E7D">
            <w:pPr>
              <w:rPr>
                <w:b/>
              </w:rPr>
            </w:pPr>
            <w:r>
              <w:rPr>
                <w:b/>
              </w:rPr>
              <w:t>nein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43E1D462" w14:textId="77777777" w:rsidR="00377F86" w:rsidRPr="00D925C6" w:rsidRDefault="00377F86" w:rsidP="007A4E7D">
            <w:pPr>
              <w:rPr>
                <w:b/>
              </w:rPr>
            </w:pPr>
            <w:r>
              <w:rPr>
                <w:b/>
              </w:rPr>
              <w:t>ja</w:t>
            </w:r>
          </w:p>
        </w:tc>
        <w:tc>
          <w:tcPr>
            <w:tcW w:w="805" w:type="dxa"/>
            <w:tcBorders>
              <w:bottom w:val="single" w:sz="4" w:space="0" w:color="BFBFBF" w:themeColor="background1" w:themeShade="BF"/>
            </w:tcBorders>
            <w:shd w:val="clear" w:color="auto" w:fill="D9D9D9" w:themeFill="background1" w:themeFillShade="D9"/>
          </w:tcPr>
          <w:p w14:paraId="499D9C20" w14:textId="77777777" w:rsidR="00377F86" w:rsidRPr="00D925C6" w:rsidRDefault="00377F86" w:rsidP="007A4E7D">
            <w:pPr>
              <w:rPr>
                <w:b/>
              </w:rPr>
            </w:pPr>
            <w:r>
              <w:rPr>
                <w:b/>
              </w:rPr>
              <w:t>teilw.</w:t>
            </w:r>
          </w:p>
        </w:tc>
        <w:tc>
          <w:tcPr>
            <w:tcW w:w="920" w:type="dxa"/>
            <w:tcBorders>
              <w:bottom w:val="single" w:sz="4" w:space="0" w:color="BFBFBF" w:themeColor="background1" w:themeShade="BF"/>
            </w:tcBorders>
            <w:shd w:val="clear" w:color="auto" w:fill="D9D9D9" w:themeFill="background1" w:themeFillShade="D9"/>
          </w:tcPr>
          <w:p w14:paraId="3E7B6060" w14:textId="77777777" w:rsidR="00377F86" w:rsidRPr="00D925C6" w:rsidRDefault="00377F86" w:rsidP="007A4E7D">
            <w:pPr>
              <w:rPr>
                <w:b/>
              </w:rPr>
            </w:pPr>
            <w:r>
              <w:rPr>
                <w:b/>
              </w:rPr>
              <w:t>nein</w:t>
            </w:r>
          </w:p>
        </w:tc>
      </w:tr>
      <w:tr w:rsidR="00377F86" w:rsidRPr="00302911" w14:paraId="603173EC"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51AE8D" w14:textId="0F66D4CA" w:rsidR="00377F86" w:rsidRDefault="00377F86" w:rsidP="00D3164A">
            <w:r>
              <w:t>Ein</w:t>
            </w:r>
            <w:r w:rsidR="00D3164A">
              <w:t>führungsprogramm</w:t>
            </w:r>
            <w:r>
              <w:t xml:space="preserve"> für neue Mitarbeitende:</w:t>
            </w:r>
          </w:p>
        </w:tc>
        <w:tc>
          <w:tcPr>
            <w:tcW w:w="805" w:type="dxa"/>
            <w:tcBorders>
              <w:top w:val="single" w:sz="4" w:space="0" w:color="BFBFBF" w:themeColor="background1" w:themeShade="BF"/>
              <w:bottom w:val="single" w:sz="4" w:space="0" w:color="BFBFBF" w:themeColor="background1" w:themeShade="BF"/>
            </w:tcBorders>
          </w:tcPr>
          <w:p w14:paraId="2FA223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7A301C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9C68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30BA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E3E0B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377F86" w:rsidRPr="00302911" w14:paraId="1DFE7158"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390697" w14:textId="243FADC3" w:rsidR="00377F86" w:rsidRDefault="00377F86" w:rsidP="007A4E7D">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7ABEB13C"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00A23799"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3B922A"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634E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BB998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377F86" w:rsidRPr="00302911" w14:paraId="2A7F102A"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EB919E" w14:textId="3B30646A" w:rsidR="00377F86" w:rsidRDefault="00377F86" w:rsidP="007A4E7D">
            <w:r w:rsidRPr="00F65FC2">
              <w:t xml:space="preserve">Fortbildung wird kontinuierlich betrieben </w:t>
            </w:r>
          </w:p>
        </w:tc>
        <w:tc>
          <w:tcPr>
            <w:tcW w:w="805" w:type="dxa"/>
            <w:tcBorders>
              <w:top w:val="single" w:sz="4" w:space="0" w:color="BFBFBF" w:themeColor="background1" w:themeShade="BF"/>
              <w:bottom w:val="single" w:sz="4" w:space="0" w:color="BFBFBF" w:themeColor="background1" w:themeShade="BF"/>
            </w:tcBorders>
          </w:tcPr>
          <w:p w14:paraId="3E3E2EB1" w14:textId="7AF38CD8"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72922366" w14:textId="5329801A"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64FDDB" w14:textId="7E00F4DF"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6BB9DD" w14:textId="63B091E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C61E23" w14:textId="19F1BD3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r>
      <w:tr w:rsidR="00377F86" w:rsidRPr="00302911" w14:paraId="1CD98445"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78FE29" w14:textId="3DDE2913" w:rsidR="00377F86" w:rsidRDefault="00377F86" w:rsidP="007A4E7D">
            <w:r w:rsidRPr="00594E4C">
              <w:rPr>
                <w:sz w:val="22"/>
              </w:rPr>
              <w:t>-</w:t>
            </w:r>
            <w:r>
              <w:rPr>
                <w:sz w:val="22"/>
              </w:rPr>
              <w:t xml:space="preserve"> </w:t>
            </w:r>
            <w:r w:rsidRPr="00594E4C">
              <w:rPr>
                <w:sz w:val="22"/>
              </w:rPr>
              <w:t>Intern</w:t>
            </w:r>
          </w:p>
        </w:tc>
        <w:tc>
          <w:tcPr>
            <w:tcW w:w="805" w:type="dxa"/>
            <w:tcBorders>
              <w:top w:val="single" w:sz="4" w:space="0" w:color="BFBFBF" w:themeColor="background1" w:themeShade="BF"/>
              <w:bottom w:val="single" w:sz="4" w:space="0" w:color="BFBFBF" w:themeColor="background1" w:themeShade="BF"/>
            </w:tcBorders>
          </w:tcPr>
          <w:p w14:paraId="61BB621B" w14:textId="6C6F4562"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6CAF7F45" w14:textId="7A24419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B275A0" w14:textId="05BF1630"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5742D6" w14:textId="07D9A28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ABB8B2" w14:textId="69F502F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r>
      <w:tr w:rsidR="00377F86" w:rsidRPr="00302911" w14:paraId="2DADFFBD"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5FEE62" w14:textId="0EDA8324" w:rsidR="00377F86" w:rsidRDefault="00377F86" w:rsidP="007A4E7D">
            <w:r w:rsidRPr="00594E4C">
              <w:rPr>
                <w:sz w:val="22"/>
              </w:rPr>
              <w:t>-</w:t>
            </w:r>
            <w:r>
              <w:rPr>
                <w:sz w:val="22"/>
              </w:rPr>
              <w:t xml:space="preserve"> </w:t>
            </w:r>
            <w:r w:rsidRPr="00594E4C">
              <w:rPr>
                <w:sz w:val="22"/>
              </w:rPr>
              <w:t>Extern</w:t>
            </w:r>
          </w:p>
        </w:tc>
        <w:tc>
          <w:tcPr>
            <w:tcW w:w="805" w:type="dxa"/>
            <w:tcBorders>
              <w:top w:val="single" w:sz="4" w:space="0" w:color="BFBFBF" w:themeColor="background1" w:themeShade="BF"/>
              <w:bottom w:val="single" w:sz="4" w:space="0" w:color="BFBFBF" w:themeColor="background1" w:themeShade="BF"/>
            </w:tcBorders>
          </w:tcPr>
          <w:p w14:paraId="36492295" w14:textId="03C5B7D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2EC08712" w14:textId="5BF5C12E"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0A8852" w14:textId="0EC2D6A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1C6FE7" w14:textId="433D18E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FDE103" w14:textId="778037C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FB73C3">
              <w:rPr>
                <w:b/>
              </w:rPr>
            </w:r>
            <w:r w:rsidR="00FB73C3">
              <w:rPr>
                <w:b/>
              </w:rPr>
              <w:fldChar w:fldCharType="separate"/>
            </w:r>
            <w:r w:rsidRPr="00D51D00">
              <w:rPr>
                <w:b/>
              </w:rPr>
              <w:fldChar w:fldCharType="end"/>
            </w:r>
            <w:r w:rsidRPr="00D51D00">
              <w:rPr>
                <w:b/>
              </w:rPr>
              <w:t xml:space="preserve"> </w:t>
            </w:r>
          </w:p>
        </w:tc>
      </w:tr>
      <w:tr w:rsidR="00377F86" w:rsidRPr="00302911" w14:paraId="7EEC55F3"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23DCEE" w14:textId="0B6B67B1" w:rsidR="00377F86" w:rsidRDefault="007A4E7D" w:rsidP="007A4E7D">
            <w:r>
              <w:t>Schulungsplan jährlich:</w:t>
            </w:r>
          </w:p>
        </w:tc>
        <w:tc>
          <w:tcPr>
            <w:tcW w:w="805" w:type="dxa"/>
            <w:tcBorders>
              <w:top w:val="single" w:sz="4" w:space="0" w:color="BFBFBF" w:themeColor="background1" w:themeShade="BF"/>
              <w:bottom w:val="single" w:sz="4" w:space="0" w:color="BFBFBF" w:themeColor="background1" w:themeShade="BF"/>
            </w:tcBorders>
          </w:tcPr>
          <w:p w14:paraId="5EDF6236"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3AC7A3F5"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E9CEE4"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2AEFB"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EFCF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14:paraId="6B195433" w14:textId="77777777" w:rsidTr="006C18F3">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4773F" w14:textId="656BCA6C" w:rsidR="008509E2" w:rsidRPr="005E0570" w:rsidRDefault="008509E2" w:rsidP="00A340F1">
            <w:r>
              <w:t>Fortbildung für Apothekerinnen</w:t>
            </w:r>
            <w:r w:rsidR="007327A8">
              <w:t>/Apotheker</w:t>
            </w:r>
            <w:r>
              <w:t>, mind. 200 FPH</w:t>
            </w:r>
            <w:r w:rsidR="00C47362">
              <w:t>-Punkte</w:t>
            </w:r>
            <w:r>
              <w:t>/Jahr:</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DFA067" w14:textId="77777777" w:rsidR="008509E2" w:rsidRDefault="008509E2" w:rsidP="008509E2">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362" w14:paraId="1AC18778" w14:textId="77777777" w:rsidTr="006C18F3">
        <w:tblPrEx>
          <w:tblBorders>
            <w:right w:val="single" w:sz="4" w:space="0" w:color="BFBFBF" w:themeColor="background1" w:themeShade="BF"/>
          </w:tblBorders>
        </w:tblPrEx>
        <w:trPr>
          <w:trHeight w:val="28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46170" w14:textId="77777777" w:rsidR="00C47362" w:rsidRDefault="00C47362" w:rsidP="00AF0D72">
            <w:r>
              <w:t>FPH-Titel:</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AD017" w14:textId="77777777" w:rsidR="00C47362" w:rsidRDefault="00C47362" w:rsidP="00AF0D72">
            <w:r w:rsidRPr="002C6B0D">
              <w:fldChar w:fldCharType="begin">
                <w:ffData>
                  <w:name w:val="Kontrollkästchen30"/>
                  <w:enabled/>
                  <w:calcOnExit w:val="0"/>
                  <w:checkBox>
                    <w:sizeAuto/>
                    <w:default w:val="1"/>
                    <w:checked w:val="0"/>
                  </w:checkBox>
                </w:ffData>
              </w:fldChar>
            </w:r>
            <w:r w:rsidRPr="002C6B0D">
              <w:instrText xml:space="preserve"> FORMCHECKBOX </w:instrText>
            </w:r>
            <w:r w:rsidR="00FB73C3">
              <w:fldChar w:fldCharType="separate"/>
            </w:r>
            <w:r w:rsidRPr="002C6B0D">
              <w:fldChar w:fldCharType="end"/>
            </w:r>
            <w:r>
              <w:t xml:space="preserve"> Offizinpharmazie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DEA5C" w14:textId="77777777" w:rsidR="00C47362" w:rsidRDefault="00C47362" w:rsidP="00AF0D72">
            <w:r w:rsidRPr="002C6B0D">
              <w:fldChar w:fldCharType="begin">
                <w:ffData>
                  <w:name w:val="Kontrollkästchen30"/>
                  <w:enabled/>
                  <w:calcOnExit w:val="0"/>
                  <w:checkBox>
                    <w:sizeAuto/>
                    <w:default w:val="1"/>
                    <w:checked w:val="0"/>
                  </w:checkBox>
                </w:ffData>
              </w:fldChar>
            </w:r>
            <w:r w:rsidRPr="002C6B0D">
              <w:instrText xml:space="preserve"> FORMCHECKBOX </w:instrText>
            </w:r>
            <w:r w:rsidR="00FB73C3">
              <w:fldChar w:fldCharType="separate"/>
            </w:r>
            <w:r w:rsidRPr="002C6B0D">
              <w:fldChar w:fldCharType="end"/>
            </w:r>
            <w:r w:rsidRPr="002C6B0D">
              <w:t xml:space="preserve"> </w:t>
            </w:r>
            <w:r>
              <w:t>Spital</w:t>
            </w:r>
            <w:r w:rsidRPr="002C6B0D">
              <w:t>pharmazie</w:t>
            </w: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D48364" w14:textId="77777777" w:rsidR="00C47362" w:rsidRDefault="00C47362" w:rsidP="00AF0D7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w:t>
            </w:r>
            <w:r w:rsidRPr="00FB5176">
              <w:t>Keine</w:t>
            </w:r>
            <w:r w:rsidRPr="00FB5176">
              <w:rPr>
                <w:sz w:val="24"/>
              </w:rPr>
              <w:t xml:space="preserve"> </w:t>
            </w:r>
          </w:p>
        </w:tc>
      </w:tr>
      <w:tr w:rsidR="007A4E7D" w:rsidRPr="00302911" w14:paraId="5EAEC83B"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3E66B9" w14:textId="106684C6" w:rsidR="007A4E7D" w:rsidRDefault="007A4E7D" w:rsidP="007A4E7D">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7FF78C4A"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56CDDEDA"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EB47A8"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28D88B"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07FE2C"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14:paraId="47F3BBED" w14:textId="77777777" w:rsidTr="006C18F3">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520028" w14:textId="6D45CE47" w:rsidR="008509E2" w:rsidRDefault="008509E2" w:rsidP="00CF48FB">
            <w:r>
              <w:lastRenderedPageBreak/>
              <w:t xml:space="preserve">Fortbildung für </w:t>
            </w:r>
            <w:r w:rsidR="007327A8" w:rsidRPr="007327A8">
              <w:t>Fachfrau/Fachmann Apotheke</w:t>
            </w:r>
            <w:r w:rsidR="007327A8">
              <w:t xml:space="preserve"> </w:t>
            </w:r>
            <w:r w:rsidR="00CF48FB">
              <w:t>/</w:t>
            </w:r>
            <w:r w:rsidR="007327A8">
              <w:t xml:space="preserve"> </w:t>
            </w:r>
            <w:r w:rsidR="00CF48FB">
              <w:t>Drogisti</w:t>
            </w:r>
            <w:r w:rsidR="008270CD">
              <w:t>nnen</w:t>
            </w:r>
            <w:r w:rsidR="007327A8">
              <w:t>/Drogisten</w:t>
            </w:r>
            <w:r>
              <w:t>, Tage/Jahr:</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DCA6B1" w14:textId="77777777" w:rsidR="008509E2" w:rsidRDefault="008509E2" w:rsidP="008509E2">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E7D" w:rsidRPr="00302911" w14:paraId="52251B09" w14:textId="77777777" w:rsidTr="006C18F3">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5C20AF" w14:textId="77777777" w:rsidR="007A4E7D" w:rsidRDefault="007A4E7D" w:rsidP="007A4E7D">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6E5EA446"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3FD1154E"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2B1F30"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5843B6"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2A7DB4" w14:textId="77777777" w:rsidR="007A4E7D" w:rsidRPr="00302911" w:rsidRDefault="007A4E7D"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66151D02" w14:textId="2B74C65E" w:rsidR="008509E2" w:rsidRPr="00FD5AEF" w:rsidRDefault="008509E2" w:rsidP="009E0ED1">
      <w:pPr>
        <w:pStyle w:val="berschrift2"/>
        <w:keepLines w:val="0"/>
        <w:numPr>
          <w:ilvl w:val="1"/>
          <w:numId w:val="10"/>
        </w:numPr>
        <w:spacing w:before="240" w:after="120" w:line="240" w:lineRule="auto"/>
        <w:jc w:val="both"/>
      </w:pPr>
      <w:r w:rsidRPr="007233C3">
        <w:rPr>
          <w:lang w:eastAsia="de-DE"/>
        </w:rPr>
        <w:t>Besondere Tätigkeitsbereiche</w:t>
      </w:r>
      <w:r w:rsidR="002614C9">
        <w:rPr>
          <w:lang w:eastAsia="de-DE"/>
        </w:rPr>
        <w:t xml:space="preserve"> </w:t>
      </w:r>
      <w:r w:rsidR="002614C9" w:rsidRPr="002614C9">
        <w:rPr>
          <w:b w:val="0"/>
          <w:bCs/>
          <w:i/>
          <w:color w:val="FF0000"/>
          <w:sz w:val="18"/>
          <w:szCs w:val="18"/>
        </w:rPr>
        <w:t>(KAV P 0006)</w:t>
      </w:r>
    </w:p>
    <w:p w14:paraId="5306B662" w14:textId="7189A262" w:rsidR="008509E2" w:rsidRPr="00FD5AEF" w:rsidRDefault="008509E2" w:rsidP="009E0ED1">
      <w:pPr>
        <w:pStyle w:val="berschrift3"/>
        <w:keepLines w:val="0"/>
        <w:numPr>
          <w:ilvl w:val="2"/>
          <w:numId w:val="10"/>
        </w:numPr>
        <w:tabs>
          <w:tab w:val="num" w:pos="851"/>
        </w:tabs>
        <w:spacing w:before="120" w:after="120" w:line="240" w:lineRule="auto"/>
        <w:rPr>
          <w:sz w:val="20"/>
          <w:szCs w:val="20"/>
          <w:lang w:eastAsia="de-DE"/>
        </w:rPr>
      </w:pPr>
      <w:bookmarkStart w:id="5" w:name="_Hlk40806756"/>
      <w:r w:rsidRPr="00FC5B13">
        <w:t>Externe pharmazeutische Betreuungsmandate von Kliniken, Heimen, anderen</w:t>
      </w:r>
      <w:r w:rsidRPr="00FC5B13">
        <w:br/>
      </w:r>
      <w:r w:rsidRPr="00FD5AEF">
        <w:rPr>
          <w:lang w:eastAsia="de-DE"/>
        </w:rPr>
        <w:t>Institutionen</w:t>
      </w:r>
      <w:r>
        <w:rPr>
          <w:lang w:eastAsia="de-DE"/>
        </w:rPr>
        <w:t xml:space="preserve"> </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812"/>
      </w:tblGrid>
      <w:tr w:rsidR="008509E2" w14:paraId="473989BB" w14:textId="77777777" w:rsidTr="006C18F3">
        <w:trPr>
          <w:trHeight w:val="283"/>
        </w:trPr>
        <w:tc>
          <w:tcPr>
            <w:tcW w:w="7479" w:type="dxa"/>
            <w:gridSpan w:val="4"/>
          </w:tcPr>
          <w:p w14:paraId="438FB394" w14:textId="77777777" w:rsidR="008509E2" w:rsidRPr="00511734" w:rsidRDefault="008509E2" w:rsidP="008509E2">
            <w:pPr>
              <w:tabs>
                <w:tab w:val="right" w:leader="dot" w:pos="6180"/>
                <w:tab w:val="left" w:pos="6379"/>
                <w:tab w:val="right" w:leader="dot" w:pos="9468"/>
              </w:tabs>
              <w:spacing w:line="240" w:lineRule="atLeast"/>
              <w:rPr>
                <w:lang w:eastAsia="de-DE"/>
              </w:rPr>
            </w:pPr>
            <w:r w:rsidRPr="00C56ADE">
              <w:rPr>
                <w:lang w:eastAsia="de-DE"/>
              </w:rPr>
              <w:t>Sind Sie mit der pharmazeutischen Betreuung eines Spitals, Alters- und Pflegeheimes oder einer anderen Institution beauftragt</w:t>
            </w:r>
            <w:r>
              <w:rPr>
                <w:lang w:eastAsia="de-DE"/>
              </w:rPr>
              <w:t>?</w:t>
            </w:r>
          </w:p>
        </w:tc>
        <w:tc>
          <w:tcPr>
            <w:tcW w:w="851" w:type="dxa"/>
            <w:gridSpan w:val="2"/>
          </w:tcPr>
          <w:p w14:paraId="7AE916C5" w14:textId="77777777" w:rsidR="008509E2" w:rsidRDefault="008509E2" w:rsidP="008509E2">
            <w:pPr>
              <w:rPr>
                <w:b/>
              </w:rPr>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Pr>
          <w:p w14:paraId="5B1B73E2" w14:textId="77777777" w:rsidR="008509E2" w:rsidRDefault="008509E2" w:rsidP="008509E2">
            <w:pPr>
              <w:rPr>
                <w:b/>
              </w:rPr>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bookmarkEnd w:id="5"/>
      <w:tr w:rsidR="008509E2" w14:paraId="392318B9" w14:textId="77777777" w:rsidTr="006C18F3">
        <w:trPr>
          <w:trHeight w:val="283"/>
        </w:trPr>
        <w:tc>
          <w:tcPr>
            <w:tcW w:w="7479" w:type="dxa"/>
            <w:gridSpan w:val="4"/>
          </w:tcPr>
          <w:p w14:paraId="271BB55B" w14:textId="2FE8A4B2" w:rsidR="008509E2" w:rsidRPr="00C56ADE" w:rsidRDefault="008509E2" w:rsidP="00CF48FB">
            <w:r>
              <w:t>Ist dies vertraglich in e</w:t>
            </w:r>
            <w:r w:rsidR="00CF48FB">
              <w:t>inem Betreuungsvertrag geregelt</w:t>
            </w:r>
          </w:p>
        </w:tc>
        <w:tc>
          <w:tcPr>
            <w:tcW w:w="851" w:type="dxa"/>
            <w:gridSpan w:val="2"/>
          </w:tcPr>
          <w:p w14:paraId="6D091B81" w14:textId="77777777" w:rsidR="008509E2" w:rsidRPr="005E0570" w:rsidRDefault="008509E2" w:rsidP="00F43BC5">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Pr>
          <w:p w14:paraId="11710D97" w14:textId="77777777" w:rsidR="008509E2" w:rsidRDefault="008509E2" w:rsidP="00F43BC5">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14:paraId="286BA4FF" w14:textId="77777777" w:rsidTr="006C18F3">
        <w:trPr>
          <w:trHeight w:val="283"/>
        </w:trPr>
        <w:tc>
          <w:tcPr>
            <w:tcW w:w="9493" w:type="dxa"/>
            <w:gridSpan w:val="8"/>
          </w:tcPr>
          <w:p w14:paraId="127833E5" w14:textId="77777777" w:rsidR="008509E2" w:rsidRDefault="008509E2" w:rsidP="008509E2">
            <w:r w:rsidRPr="00C56ADE">
              <w:rPr>
                <w:lang w:eastAsia="de-DE"/>
              </w:rPr>
              <w:t>Falls ja,</w:t>
            </w:r>
            <w:r>
              <w:rPr>
                <w:lang w:eastAsia="de-DE"/>
              </w:rPr>
              <w:t xml:space="preserve"> handelt es sich dabei um:</w:t>
            </w:r>
          </w:p>
        </w:tc>
      </w:tr>
      <w:tr w:rsidR="008509E2" w14:paraId="2217727A" w14:textId="77777777" w:rsidTr="006C18F3">
        <w:trPr>
          <w:trHeight w:val="283"/>
        </w:trPr>
        <w:tc>
          <w:tcPr>
            <w:tcW w:w="7479" w:type="dxa"/>
            <w:gridSpan w:val="4"/>
          </w:tcPr>
          <w:p w14:paraId="44A58515" w14:textId="77777777" w:rsidR="008509E2" w:rsidRDefault="008509E2" w:rsidP="008509E2">
            <w:pPr>
              <w:spacing w:line="240" w:lineRule="atLeast"/>
              <w:rPr>
                <w:lang w:eastAsia="de-DE"/>
              </w:rPr>
            </w:pPr>
            <w:r>
              <w:rPr>
                <w:lang w:eastAsia="de-DE"/>
              </w:rPr>
              <w:t>- Spital/Klinik</w:t>
            </w:r>
          </w:p>
        </w:tc>
        <w:tc>
          <w:tcPr>
            <w:tcW w:w="2014" w:type="dxa"/>
            <w:gridSpan w:val="4"/>
          </w:tcPr>
          <w:p w14:paraId="1CEF442F" w14:textId="77777777" w:rsidR="008509E2"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r>
      <w:tr w:rsidR="008509E2" w14:paraId="550B5026" w14:textId="77777777" w:rsidTr="006C18F3">
        <w:trPr>
          <w:trHeight w:val="283"/>
        </w:trPr>
        <w:tc>
          <w:tcPr>
            <w:tcW w:w="7479" w:type="dxa"/>
            <w:gridSpan w:val="4"/>
          </w:tcPr>
          <w:p w14:paraId="788F7D05" w14:textId="77777777" w:rsidR="008509E2" w:rsidRDefault="008509E2" w:rsidP="008509E2">
            <w:pPr>
              <w:spacing w:line="240" w:lineRule="atLeast"/>
              <w:rPr>
                <w:lang w:eastAsia="de-DE"/>
              </w:rPr>
            </w:pPr>
            <w:r>
              <w:rPr>
                <w:lang w:eastAsia="de-DE"/>
              </w:rPr>
              <w:t>- Alters- und Pflegeheim</w:t>
            </w:r>
          </w:p>
        </w:tc>
        <w:tc>
          <w:tcPr>
            <w:tcW w:w="2014" w:type="dxa"/>
            <w:gridSpan w:val="4"/>
          </w:tcPr>
          <w:p w14:paraId="33BC2CB1" w14:textId="77777777" w:rsidR="008509E2"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r>
      <w:tr w:rsidR="008509E2" w14:paraId="715C07DC" w14:textId="77777777" w:rsidTr="006C18F3">
        <w:trPr>
          <w:trHeight w:val="283"/>
        </w:trPr>
        <w:tc>
          <w:tcPr>
            <w:tcW w:w="7479" w:type="dxa"/>
            <w:gridSpan w:val="4"/>
          </w:tcPr>
          <w:p w14:paraId="2E0EB772" w14:textId="77777777" w:rsidR="008509E2" w:rsidRDefault="008509E2" w:rsidP="008509E2">
            <w:pPr>
              <w:spacing w:line="240" w:lineRule="atLeast"/>
              <w:rPr>
                <w:lang w:eastAsia="de-DE"/>
              </w:rPr>
            </w:pPr>
            <w:r>
              <w:rPr>
                <w:lang w:eastAsia="de-DE"/>
              </w:rPr>
              <w:t xml:space="preserve">- Andere Institution (z.B. Gefängnisse, Spitex…) </w:t>
            </w:r>
          </w:p>
        </w:tc>
        <w:tc>
          <w:tcPr>
            <w:tcW w:w="2014" w:type="dxa"/>
            <w:gridSpan w:val="4"/>
          </w:tcPr>
          <w:p w14:paraId="05A04AA3" w14:textId="77777777" w:rsidR="008509E2"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p>
        </w:tc>
      </w:tr>
      <w:tr w:rsidR="008509E2" w14:paraId="1BF81161" w14:textId="77777777" w:rsidTr="006C18F3">
        <w:trPr>
          <w:trHeight w:val="283"/>
        </w:trPr>
        <w:tc>
          <w:tcPr>
            <w:tcW w:w="9493" w:type="dxa"/>
            <w:gridSpan w:val="8"/>
          </w:tcPr>
          <w:p w14:paraId="2FCB0E80" w14:textId="0B5C630C" w:rsidR="008509E2" w:rsidRDefault="008509E2" w:rsidP="003125FE">
            <w:pPr>
              <w:spacing w:after="720"/>
            </w:pPr>
            <w:r>
              <w:rPr>
                <w:lang w:eastAsia="de-DE"/>
              </w:rPr>
              <w:t>Name und Adresse:</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14:paraId="14DC9839" w14:textId="77777777" w:rsidTr="006C18F3">
        <w:trPr>
          <w:trHeight w:val="283"/>
        </w:trPr>
        <w:tc>
          <w:tcPr>
            <w:tcW w:w="7479" w:type="dxa"/>
            <w:gridSpan w:val="4"/>
          </w:tcPr>
          <w:p w14:paraId="16BF77A7" w14:textId="77777777" w:rsidR="008509E2" w:rsidRDefault="008509E2" w:rsidP="0038474B">
            <w:pPr>
              <w:rPr>
                <w:rFonts w:asciiTheme="majorHAnsi" w:eastAsiaTheme="majorEastAsia" w:hAnsiTheme="majorHAnsi"/>
                <w:b/>
                <w:bCs w:val="0"/>
                <w:color w:val="272727" w:themeColor="text1" w:themeTint="D8"/>
                <w:szCs w:val="21"/>
              </w:rPr>
            </w:pPr>
            <w:r>
              <w:t>Wie gross ist die zeitliche Verpflichtung, Stunden/Woche</w:t>
            </w:r>
          </w:p>
        </w:tc>
        <w:tc>
          <w:tcPr>
            <w:tcW w:w="2014" w:type="dxa"/>
            <w:gridSpan w:val="4"/>
          </w:tcPr>
          <w:p w14:paraId="4A5E0B19" w14:textId="77777777" w:rsidR="008509E2" w:rsidRDefault="008509E2" w:rsidP="008509E2">
            <w:r>
              <w:t xml:space="preserve">Anzahl: </w:t>
            </w:r>
            <w:r w:rsidRPr="00AE7DFA">
              <w:fldChar w:fldCharType="begin">
                <w:ffData>
                  <w:name w:val="Text226"/>
                  <w:enabled/>
                  <w:calcOnExit w:val="0"/>
                  <w:textInput/>
                </w:ffData>
              </w:fldChar>
            </w:r>
            <w:r w:rsidRPr="00AE7DFA">
              <w:instrText xml:space="preserve"> FORMTEXT </w:instrText>
            </w:r>
            <w:r w:rsidRPr="00AE7DFA">
              <w:fldChar w:fldCharType="separate"/>
            </w:r>
            <w:r>
              <w:rPr>
                <w:noProof/>
              </w:rPr>
              <w:t> </w:t>
            </w:r>
            <w:r>
              <w:rPr>
                <w:noProof/>
              </w:rPr>
              <w:t> </w:t>
            </w:r>
            <w:r>
              <w:rPr>
                <w:noProof/>
              </w:rPr>
              <w:t> </w:t>
            </w:r>
            <w:r>
              <w:rPr>
                <w:noProof/>
              </w:rPr>
              <w:t> </w:t>
            </w:r>
            <w:r>
              <w:rPr>
                <w:noProof/>
              </w:rPr>
              <w:t> </w:t>
            </w:r>
            <w:r w:rsidRPr="00AE7DFA">
              <w:fldChar w:fldCharType="end"/>
            </w:r>
          </w:p>
        </w:tc>
      </w:tr>
      <w:tr w:rsidR="008509E2" w14:paraId="5E08EF1D" w14:textId="77777777" w:rsidTr="006C18F3">
        <w:trPr>
          <w:trHeight w:val="283"/>
        </w:trPr>
        <w:tc>
          <w:tcPr>
            <w:tcW w:w="9493" w:type="dxa"/>
            <w:gridSpan w:val="8"/>
          </w:tcPr>
          <w:p w14:paraId="6B6D6001" w14:textId="3E260BB1" w:rsidR="008509E2" w:rsidRDefault="008509E2">
            <w:r>
              <w:t>Pharmazeutische Betreuung ist ve</w:t>
            </w:r>
            <w:r w:rsidR="00457077">
              <w:t xml:space="preserve">rtraglich geregelt </w:t>
            </w:r>
          </w:p>
        </w:tc>
      </w:tr>
      <w:tr w:rsidR="008509E2" w14:paraId="25E84FFD" w14:textId="77777777" w:rsidTr="006C18F3">
        <w:trPr>
          <w:trHeight w:val="283"/>
        </w:trPr>
        <w:tc>
          <w:tcPr>
            <w:tcW w:w="7479" w:type="dxa"/>
            <w:gridSpan w:val="4"/>
          </w:tcPr>
          <w:p w14:paraId="17CA02FB" w14:textId="77777777" w:rsidR="008509E2" w:rsidRDefault="008509E2" w:rsidP="0038474B">
            <w:pPr>
              <w:rPr>
                <w:rFonts w:asciiTheme="majorHAnsi" w:eastAsiaTheme="majorEastAsia" w:hAnsiTheme="majorHAnsi"/>
                <w:b/>
                <w:bCs w:val="0"/>
                <w:color w:val="272727" w:themeColor="text1" w:themeTint="D8"/>
                <w:szCs w:val="21"/>
              </w:rPr>
            </w:pPr>
            <w:r>
              <w:t>Vertrag vorhanden:</w:t>
            </w:r>
          </w:p>
        </w:tc>
        <w:tc>
          <w:tcPr>
            <w:tcW w:w="851" w:type="dxa"/>
            <w:gridSpan w:val="2"/>
          </w:tcPr>
          <w:p w14:paraId="3BE109B0" w14:textId="77777777" w:rsidR="008509E2" w:rsidRPr="005E0570" w:rsidRDefault="008509E2" w:rsidP="00F43BC5">
            <w:pPr>
              <w:spacing w:before="60" w:after="60"/>
            </w:pPr>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Pr>
          <w:p w14:paraId="433D68BF" w14:textId="77777777" w:rsidR="008509E2" w:rsidRDefault="008509E2" w:rsidP="00F43BC5">
            <w:pPr>
              <w:spacing w:before="60" w:after="6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A15B3" w:rsidRPr="00D925C6" w14:paraId="4F400FAF" w14:textId="77777777" w:rsidTr="006C1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bottom w:val="single" w:sz="4" w:space="0" w:color="BFBFBF" w:themeColor="background1" w:themeShade="BF"/>
            </w:tcBorders>
          </w:tcPr>
          <w:p w14:paraId="401F18CB" w14:textId="77777777" w:rsidR="008A15B3" w:rsidRDefault="008A15B3" w:rsidP="008A15B3"/>
        </w:tc>
        <w:tc>
          <w:tcPr>
            <w:tcW w:w="814" w:type="dxa"/>
            <w:tcBorders>
              <w:bottom w:val="single" w:sz="4" w:space="0" w:color="BFBFBF" w:themeColor="background1" w:themeShade="BF"/>
            </w:tcBorders>
          </w:tcPr>
          <w:p w14:paraId="0406F832" w14:textId="77777777" w:rsidR="008A15B3" w:rsidRPr="00D925C6" w:rsidRDefault="008A15B3" w:rsidP="008A15B3">
            <w:pPr>
              <w:rPr>
                <w:b/>
              </w:rPr>
            </w:pPr>
            <w:r>
              <w:rPr>
                <w:b/>
              </w:rPr>
              <w:t>ja</w:t>
            </w:r>
          </w:p>
        </w:tc>
        <w:tc>
          <w:tcPr>
            <w:tcW w:w="815" w:type="dxa"/>
            <w:tcBorders>
              <w:bottom w:val="single" w:sz="4" w:space="0" w:color="BFBFBF" w:themeColor="background1" w:themeShade="BF"/>
              <w:right w:val="single" w:sz="4" w:space="0" w:color="auto"/>
            </w:tcBorders>
          </w:tcPr>
          <w:p w14:paraId="1A6C3E7A" w14:textId="77777777" w:rsidR="008A15B3" w:rsidRPr="00D925C6" w:rsidRDefault="008A15B3" w:rsidP="008A15B3">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5A59D85" w14:textId="77777777" w:rsidR="008A15B3" w:rsidRPr="00D925C6" w:rsidRDefault="008A15B3" w:rsidP="008A15B3">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D98D0ED" w14:textId="77777777" w:rsidR="008A15B3" w:rsidRPr="00D925C6" w:rsidRDefault="008A15B3" w:rsidP="008A15B3">
            <w:pPr>
              <w:rPr>
                <w:b/>
              </w:rPr>
            </w:pPr>
            <w:r>
              <w:rPr>
                <w:b/>
              </w:rPr>
              <w:t>teilw.</w:t>
            </w:r>
          </w:p>
        </w:tc>
        <w:tc>
          <w:tcPr>
            <w:tcW w:w="812" w:type="dxa"/>
            <w:tcBorders>
              <w:bottom w:val="single" w:sz="4" w:space="0" w:color="BFBFBF" w:themeColor="background1" w:themeShade="BF"/>
            </w:tcBorders>
            <w:shd w:val="clear" w:color="auto" w:fill="D9D9D9" w:themeFill="background1" w:themeFillShade="D9"/>
          </w:tcPr>
          <w:p w14:paraId="6A941D97" w14:textId="77777777" w:rsidR="008A15B3" w:rsidRPr="00D925C6" w:rsidRDefault="008A15B3" w:rsidP="008A15B3">
            <w:pPr>
              <w:rPr>
                <w:b/>
              </w:rPr>
            </w:pPr>
            <w:r>
              <w:rPr>
                <w:b/>
              </w:rPr>
              <w:t>nein</w:t>
            </w:r>
          </w:p>
        </w:tc>
      </w:tr>
      <w:tr w:rsidR="008A15B3" w:rsidRPr="00302911" w14:paraId="60207CB4" w14:textId="77777777" w:rsidTr="006C1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A680A4" w14:textId="4AC964A6" w:rsidR="008A15B3" w:rsidRDefault="008A15B3">
            <w:r>
              <w:t>Es bestehen schriftliche P</w:t>
            </w:r>
            <w:r w:rsidR="00457077">
              <w:t>flichtenhefte</w:t>
            </w:r>
            <w:r>
              <w:t>:</w:t>
            </w:r>
          </w:p>
        </w:tc>
        <w:tc>
          <w:tcPr>
            <w:tcW w:w="814" w:type="dxa"/>
            <w:tcBorders>
              <w:top w:val="single" w:sz="4" w:space="0" w:color="BFBFBF" w:themeColor="background1" w:themeShade="BF"/>
              <w:bottom w:val="single" w:sz="4" w:space="0" w:color="BFBFBF" w:themeColor="background1" w:themeShade="BF"/>
            </w:tcBorders>
          </w:tcPr>
          <w:p w14:paraId="79A20C22"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B87E85"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DA8C0F"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BE9D3"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861D58"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A15B3" w:rsidRPr="00302911" w14:paraId="664FF252" w14:textId="77777777" w:rsidTr="006C1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5CE705" w14:textId="77777777" w:rsidR="008A15B3" w:rsidRDefault="008A15B3">
            <w:r>
              <w:t xml:space="preserve">Die Pflichtenhefte sind von beiden Seiten </w:t>
            </w:r>
          </w:p>
          <w:p w14:paraId="5C179EA7" w14:textId="77777777" w:rsidR="008A15B3" w:rsidRDefault="008A15B3">
            <w:r>
              <w:t>unterschrieben:</w:t>
            </w:r>
          </w:p>
        </w:tc>
        <w:tc>
          <w:tcPr>
            <w:tcW w:w="814" w:type="dxa"/>
            <w:tcBorders>
              <w:top w:val="single" w:sz="4" w:space="0" w:color="BFBFBF" w:themeColor="background1" w:themeShade="BF"/>
              <w:bottom w:val="single" w:sz="4" w:space="0" w:color="BFBFBF" w:themeColor="background1" w:themeShade="BF"/>
            </w:tcBorders>
          </w:tcPr>
          <w:p w14:paraId="112E65D5"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0544D7"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2EC93E"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EB20E5"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59D512"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5262F7A7" w14:textId="6BFF0428" w:rsidR="008509E2" w:rsidRDefault="008509E2" w:rsidP="0038474B">
      <w:pPr>
        <w:pStyle w:val="berschrift3"/>
        <w:keepLines w:val="0"/>
        <w:numPr>
          <w:ilvl w:val="2"/>
          <w:numId w:val="10"/>
        </w:numPr>
        <w:tabs>
          <w:tab w:val="num" w:pos="851"/>
        </w:tabs>
        <w:spacing w:before="240" w:after="120" w:line="240" w:lineRule="auto"/>
      </w:pPr>
      <w:bookmarkStart w:id="6" w:name="_Hlk41132895"/>
      <w:r>
        <w:t xml:space="preserve">Gelegentlicher Grosshandel </w:t>
      </w:r>
      <w:r w:rsidRPr="00AE4095">
        <w:rPr>
          <w:vertAlign w:val="superscript"/>
        </w:rPr>
        <w:t>*c*</w:t>
      </w:r>
      <w:r w:rsidR="00A253A1">
        <w:t xml:space="preserve"> </w:t>
      </w:r>
      <w:r w:rsidR="00A253A1" w:rsidRPr="00A253A1">
        <w:rPr>
          <w:b w:val="0"/>
          <w:i/>
          <w:color w:val="FF0000"/>
          <w:sz w:val="18"/>
          <w:szCs w:val="18"/>
        </w:rPr>
        <w:t>(Art. 20 AMBV</w:t>
      </w:r>
      <w:r w:rsidR="002138FC">
        <w:rPr>
          <w:b w:val="0"/>
          <w:i/>
          <w:color w:val="FF0000"/>
          <w:sz w:val="18"/>
          <w:szCs w:val="18"/>
        </w:rPr>
        <w:t>, KAV P 0017</w:t>
      </w:r>
      <w:r w:rsidR="00A253A1" w:rsidRPr="00A253A1">
        <w:rPr>
          <w:b w:val="0"/>
          <w:i/>
          <w:color w:val="FF0000"/>
          <w:sz w:val="18"/>
          <w:szCs w:val="18"/>
        </w:rPr>
        <w:t>)</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2"/>
      </w:tblGrid>
      <w:tr w:rsidR="008509E2" w14:paraId="0EBC5B4E" w14:textId="77777777" w:rsidTr="006C18F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bookmarkEnd w:id="6"/>
          <w:p w14:paraId="39C397D6" w14:textId="77777777" w:rsidR="008509E2" w:rsidRDefault="008509E2" w:rsidP="00F43BC5">
            <w:pPr>
              <w:spacing w:before="60" w:after="60"/>
            </w:pPr>
            <w:r>
              <w:t>Belieferung von maximal fünf Kunden / Kalenderjahr:</w:t>
            </w:r>
          </w:p>
        </w:tc>
        <w:tc>
          <w:tcPr>
            <w:tcW w:w="2014" w:type="dxa"/>
            <w:gridSpan w:val="3"/>
            <w:tcBorders>
              <w:top w:val="single" w:sz="4" w:space="0" w:color="BFBFBF" w:themeColor="background1" w:themeShade="BF"/>
              <w:bottom w:val="single" w:sz="4" w:space="0" w:color="BFBFBF" w:themeColor="background1" w:themeShade="BF"/>
            </w:tcBorders>
          </w:tcPr>
          <w:p w14:paraId="1FA4C23D" w14:textId="77777777" w:rsidR="008509E2" w:rsidRDefault="008509E2" w:rsidP="00F43BC5">
            <w:pPr>
              <w:spacing w:before="60" w:after="60"/>
            </w:pPr>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15B3" w:rsidRPr="00D925C6" w14:paraId="1355B7CF" w14:textId="77777777" w:rsidTr="006C18F3">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1A5385D" w14:textId="77777777" w:rsidR="008A15B3" w:rsidRDefault="008A15B3" w:rsidP="008A15B3"/>
        </w:tc>
        <w:tc>
          <w:tcPr>
            <w:tcW w:w="814" w:type="dxa"/>
            <w:tcBorders>
              <w:bottom w:val="single" w:sz="4" w:space="0" w:color="BFBFBF" w:themeColor="background1" w:themeShade="BF"/>
            </w:tcBorders>
          </w:tcPr>
          <w:p w14:paraId="3A6FEF46" w14:textId="77777777" w:rsidR="008A15B3" w:rsidRPr="00D925C6" w:rsidRDefault="008A15B3" w:rsidP="008A15B3">
            <w:pPr>
              <w:rPr>
                <w:b/>
              </w:rPr>
            </w:pPr>
            <w:r>
              <w:rPr>
                <w:b/>
              </w:rPr>
              <w:t>ja</w:t>
            </w:r>
          </w:p>
        </w:tc>
        <w:tc>
          <w:tcPr>
            <w:tcW w:w="815" w:type="dxa"/>
            <w:tcBorders>
              <w:bottom w:val="single" w:sz="4" w:space="0" w:color="BFBFBF" w:themeColor="background1" w:themeShade="BF"/>
              <w:right w:val="single" w:sz="4" w:space="0" w:color="auto"/>
            </w:tcBorders>
          </w:tcPr>
          <w:p w14:paraId="733B1FB4" w14:textId="77777777" w:rsidR="008A15B3" w:rsidRPr="00D925C6" w:rsidRDefault="008A15B3" w:rsidP="008A15B3">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E3C2870" w14:textId="77777777" w:rsidR="008A15B3" w:rsidRPr="00D925C6" w:rsidRDefault="008A15B3" w:rsidP="008A15B3">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4E827D5" w14:textId="77777777" w:rsidR="008A15B3" w:rsidRPr="00D925C6" w:rsidRDefault="008A15B3" w:rsidP="008A15B3">
            <w:pPr>
              <w:rPr>
                <w:b/>
              </w:rPr>
            </w:pPr>
            <w:r>
              <w:rPr>
                <w:b/>
              </w:rPr>
              <w:t>teilw.</w:t>
            </w:r>
          </w:p>
        </w:tc>
        <w:tc>
          <w:tcPr>
            <w:tcW w:w="812" w:type="dxa"/>
            <w:tcBorders>
              <w:bottom w:val="single" w:sz="4" w:space="0" w:color="BFBFBF" w:themeColor="background1" w:themeShade="BF"/>
            </w:tcBorders>
            <w:shd w:val="clear" w:color="auto" w:fill="D9D9D9" w:themeFill="background1" w:themeFillShade="D9"/>
          </w:tcPr>
          <w:p w14:paraId="794CD35E" w14:textId="77777777" w:rsidR="008A15B3" w:rsidRPr="00D925C6" w:rsidRDefault="008A15B3" w:rsidP="008A15B3">
            <w:pPr>
              <w:rPr>
                <w:b/>
              </w:rPr>
            </w:pPr>
            <w:r>
              <w:rPr>
                <w:b/>
              </w:rPr>
              <w:t>nein</w:t>
            </w:r>
          </w:p>
        </w:tc>
      </w:tr>
      <w:tr w:rsidR="008A15B3" w:rsidRPr="00302911" w14:paraId="3686F9BA"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794103" w14:textId="5848DC0F" w:rsidR="008A15B3" w:rsidRDefault="008A15B3" w:rsidP="008A15B3">
            <w:r>
              <w:t xml:space="preserve">Belieferung von kontrollierten Substanzen </w:t>
            </w:r>
            <w:r w:rsidRPr="0038474B">
              <w:t>(</w:t>
            </w:r>
            <w:r w:rsidR="002138FC">
              <w:t xml:space="preserve">nur </w:t>
            </w:r>
            <w:r w:rsidRPr="0038474B">
              <w:t>mit Betm-Bewilligung Swissmedic):</w:t>
            </w:r>
          </w:p>
        </w:tc>
        <w:tc>
          <w:tcPr>
            <w:tcW w:w="814" w:type="dxa"/>
            <w:tcBorders>
              <w:top w:val="single" w:sz="4" w:space="0" w:color="BFBFBF" w:themeColor="background1" w:themeShade="BF"/>
              <w:bottom w:val="single" w:sz="4" w:space="0" w:color="BFBFBF" w:themeColor="background1" w:themeShade="BF"/>
            </w:tcBorders>
          </w:tcPr>
          <w:p w14:paraId="78BFEE7F"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2D793E"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912A25"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0AB990"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7DA745"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A15B3" w:rsidRPr="00302911" w14:paraId="772EC702"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6C4FF3" w14:textId="0AD16618" w:rsidR="008A15B3" w:rsidRDefault="008A15B3">
            <w:r>
              <w:t>Belieferung ausschliesslich an Kunden im Kanton Bern:</w:t>
            </w:r>
          </w:p>
        </w:tc>
        <w:tc>
          <w:tcPr>
            <w:tcW w:w="814" w:type="dxa"/>
            <w:tcBorders>
              <w:top w:val="single" w:sz="4" w:space="0" w:color="BFBFBF" w:themeColor="background1" w:themeShade="BF"/>
              <w:bottom w:val="single" w:sz="4" w:space="0" w:color="BFBFBF" w:themeColor="background1" w:themeShade="BF"/>
            </w:tcBorders>
          </w:tcPr>
          <w:p w14:paraId="5B43F23F" w14:textId="3500E241"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B133FA" w14:textId="7AA5BD3E"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23D68A" w14:textId="04AE7BCC"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EA2201" w14:textId="18395EA5"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277135" w14:textId="3F4B3DD7"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r>
      <w:tr w:rsidR="008A15B3" w:rsidRPr="00302911" w14:paraId="65EB9340"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325706" w14:textId="299386C5" w:rsidR="008A15B3" w:rsidRDefault="008A15B3">
            <w:r>
              <w:t xml:space="preserve">Kunde ist im Besitz einer Bewilligung für die Abgabe </w:t>
            </w:r>
            <w:r w:rsidRPr="008270CD">
              <w:rPr>
                <w:rFonts w:asciiTheme="majorHAnsi" w:eastAsiaTheme="majorEastAsia" w:hAnsiTheme="majorHAnsi" w:cstheme="majorBidi"/>
                <w:i/>
                <w:color w:val="FF0000"/>
                <w:sz w:val="18"/>
                <w:szCs w:val="18"/>
              </w:rPr>
              <w:t>(Art. 30 HMG)</w:t>
            </w:r>
            <w:r>
              <w:t xml:space="preserve"> </w:t>
            </w:r>
          </w:p>
        </w:tc>
        <w:tc>
          <w:tcPr>
            <w:tcW w:w="814" w:type="dxa"/>
            <w:tcBorders>
              <w:top w:val="single" w:sz="4" w:space="0" w:color="BFBFBF" w:themeColor="background1" w:themeShade="BF"/>
              <w:bottom w:val="single" w:sz="4" w:space="0" w:color="BFBFBF" w:themeColor="background1" w:themeShade="BF"/>
            </w:tcBorders>
          </w:tcPr>
          <w:p w14:paraId="2E4158EC" w14:textId="7DF4A3D0"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FD241D" w14:textId="4359DC6C"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5F1FDC" w14:textId="34CFE84C"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562506" w14:textId="6BF0AF37"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D71273" w14:textId="4490498E"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r>
      <w:tr w:rsidR="008A15B3" w:rsidRPr="00302911" w14:paraId="6F53A2AB"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25F2CC" w14:textId="1BA5FF19" w:rsidR="008A15B3" w:rsidRDefault="008A15B3">
            <w:r>
              <w:t>Einhaltung der GDP:</w:t>
            </w:r>
          </w:p>
        </w:tc>
        <w:tc>
          <w:tcPr>
            <w:tcW w:w="814" w:type="dxa"/>
            <w:tcBorders>
              <w:top w:val="single" w:sz="4" w:space="0" w:color="BFBFBF" w:themeColor="background1" w:themeShade="BF"/>
              <w:bottom w:val="single" w:sz="4" w:space="0" w:color="BFBFBF" w:themeColor="background1" w:themeShade="BF"/>
            </w:tcBorders>
          </w:tcPr>
          <w:p w14:paraId="29E075B8" w14:textId="2D3D585A"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10E631" w14:textId="696A0076"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5BB12D" w14:textId="270F8560"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A90137" w14:textId="0B7EB191"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A043BF" w14:textId="6E62AE5D"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r>
      <w:tr w:rsidR="008A15B3" w:rsidRPr="00302911" w14:paraId="3E9567AB"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DCFA0E" w14:textId="0F1B654E" w:rsidR="008A15B3" w:rsidRDefault="008A15B3">
            <w:r>
              <w:t xml:space="preserve">Meldung an </w:t>
            </w:r>
            <w:r w:rsidR="003F5140">
              <w:t xml:space="preserve">PAD </w:t>
            </w:r>
            <w:r>
              <w:t>über gelegentlichen Grosshandel:</w:t>
            </w:r>
          </w:p>
        </w:tc>
        <w:tc>
          <w:tcPr>
            <w:tcW w:w="814" w:type="dxa"/>
            <w:tcBorders>
              <w:top w:val="single" w:sz="4" w:space="0" w:color="BFBFBF" w:themeColor="background1" w:themeShade="BF"/>
              <w:bottom w:val="single" w:sz="4" w:space="0" w:color="BFBFBF" w:themeColor="background1" w:themeShade="BF"/>
            </w:tcBorders>
          </w:tcPr>
          <w:p w14:paraId="6A71C586" w14:textId="25733CDA"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B388BD" w14:textId="22A097EB"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917314" w14:textId="197C7E95"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F8BDDA" w14:textId="166EC066"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982A23" w14:textId="5AC8278F"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r>
      <w:tr w:rsidR="008A15B3" w:rsidRPr="00302911" w14:paraId="7A2920F2" w14:textId="77777777" w:rsidTr="006C18F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6E72ED" w14:textId="6529DA69" w:rsidR="008A15B3" w:rsidRDefault="008A15B3">
            <w:r>
              <w:t>Sachgemässe Dokumentation der Belieferungen:</w:t>
            </w:r>
          </w:p>
        </w:tc>
        <w:tc>
          <w:tcPr>
            <w:tcW w:w="814" w:type="dxa"/>
            <w:tcBorders>
              <w:top w:val="single" w:sz="4" w:space="0" w:color="BFBFBF" w:themeColor="background1" w:themeShade="BF"/>
              <w:bottom w:val="single" w:sz="4" w:space="0" w:color="BFBFBF" w:themeColor="background1" w:themeShade="BF"/>
            </w:tcBorders>
          </w:tcPr>
          <w:p w14:paraId="303BC40B" w14:textId="50F24DF6"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DC9A95" w14:textId="05F0DF2D"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2335FF" w14:textId="5810D146"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DB58D1" w14:textId="31D7CFCA"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EB3A52" w14:textId="4BA289DE" w:rsidR="008A15B3" w:rsidRPr="00302911" w:rsidRDefault="008A15B3" w:rsidP="008A15B3">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FB73C3">
              <w:rPr>
                <w:b/>
              </w:rPr>
            </w:r>
            <w:r w:rsidR="00FB73C3">
              <w:rPr>
                <w:b/>
              </w:rPr>
              <w:fldChar w:fldCharType="separate"/>
            </w:r>
            <w:r w:rsidRPr="007A37FF">
              <w:rPr>
                <w:b/>
              </w:rPr>
              <w:fldChar w:fldCharType="end"/>
            </w:r>
            <w:r w:rsidRPr="007A37FF">
              <w:rPr>
                <w:b/>
              </w:rPr>
              <w:t xml:space="preserve"> </w:t>
            </w:r>
          </w:p>
        </w:tc>
      </w:tr>
    </w:tbl>
    <w:p w14:paraId="337B8B7D" w14:textId="56689D95" w:rsidR="00983C7D" w:rsidRPr="00E1161F" w:rsidRDefault="003A5DAD" w:rsidP="00E1161F">
      <w:pPr>
        <w:pStyle w:val="berschrift3"/>
        <w:keepLines w:val="0"/>
        <w:numPr>
          <w:ilvl w:val="2"/>
          <w:numId w:val="10"/>
        </w:numPr>
        <w:tabs>
          <w:tab w:val="num" w:pos="851"/>
        </w:tabs>
        <w:spacing w:before="120" w:after="120" w:line="240" w:lineRule="auto"/>
      </w:pPr>
      <w:r w:rsidRPr="00E1161F">
        <w:t>Meldung von besonderen Tätigkeiten</w:t>
      </w:r>
      <w:r w:rsidR="005F62FA" w:rsidRPr="00E1161F">
        <w:t xml:space="preserve"> an</w:t>
      </w:r>
      <w:r w:rsidRPr="00E1161F">
        <w:t xml:space="preserve"> </w:t>
      </w:r>
      <w:r w:rsidR="00FD0EE9">
        <w:t>den PAD</w:t>
      </w:r>
      <w:r w:rsidR="0046224F" w:rsidRPr="00E1161F">
        <w:t xml:space="preserve"> </w:t>
      </w:r>
      <w:r w:rsidR="00E1161F" w:rsidRPr="00E1161F">
        <w:rPr>
          <w:b w:val="0"/>
          <w:i/>
          <w:color w:val="FF0000"/>
          <w:sz w:val="18"/>
          <w:szCs w:val="18"/>
        </w:rPr>
        <w:t>(Art. 58 GesV</w:t>
      </w:r>
      <w:r w:rsidR="0046224F" w:rsidRPr="00E1161F">
        <w:rPr>
          <w:b w:val="0"/>
          <w:i/>
          <w:color w:val="FF0000"/>
          <w:sz w:val="18"/>
          <w:szCs w:val="18"/>
        </w:rPr>
        <w:t>)</w:t>
      </w:r>
      <w:r w:rsidRPr="00E1161F">
        <w:t xml:space="preserve"> </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79"/>
        <w:gridCol w:w="851"/>
        <w:gridCol w:w="1163"/>
      </w:tblGrid>
      <w:tr w:rsidR="00983C7D" w:rsidRPr="00E1161F" w14:paraId="362CB5D3" w14:textId="367D6F68" w:rsidTr="006C18F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885C8" w14:textId="3D68B6C1" w:rsidR="00983C7D" w:rsidRPr="00E1161F" w:rsidRDefault="00E1161F" w:rsidP="00BA1E90">
            <w:pPr>
              <w:spacing w:before="60" w:after="60"/>
            </w:pPr>
            <w:r>
              <w:t>D</w:t>
            </w:r>
            <w:r w:rsidRPr="00E1161F">
              <w:t>urchführ</w:t>
            </w:r>
            <w:r>
              <w:t>ung von</w:t>
            </w:r>
            <w:r w:rsidRPr="00E1161F">
              <w:t xml:space="preserve"> kapillare</w:t>
            </w:r>
            <w:r>
              <w:t>n</w:t>
            </w:r>
            <w:r w:rsidRPr="00E1161F">
              <w:t xml:space="preserve"> Blutentnahmen </w:t>
            </w:r>
            <w:r>
              <w:t>und Impfungen</w:t>
            </w:r>
          </w:p>
          <w:p w14:paraId="0F36D0CE" w14:textId="175366BC" w:rsidR="009D0085" w:rsidRPr="00E1161F" w:rsidRDefault="00C674F3" w:rsidP="0063649E">
            <w:pPr>
              <w:spacing w:before="60" w:after="60"/>
            </w:pPr>
            <w:r w:rsidRPr="00E1161F">
              <w:t>Wenn ja, welche:</w:t>
            </w:r>
            <w:r w:rsidR="0063649E" w:rsidRPr="00E1161F">
              <w:t xml:space="preserve"> </w:t>
            </w:r>
            <w:r w:rsidR="0063649E" w:rsidRPr="00E1161F">
              <w:fldChar w:fldCharType="begin">
                <w:ffData>
                  <w:name w:val="Text226"/>
                  <w:enabled/>
                  <w:calcOnExit w:val="0"/>
                  <w:textInput/>
                </w:ffData>
              </w:fldChar>
            </w:r>
            <w:r w:rsidR="0063649E" w:rsidRPr="00E1161F">
              <w:instrText xml:space="preserve"> FORMTEXT </w:instrText>
            </w:r>
            <w:r w:rsidR="0063649E" w:rsidRPr="00E1161F">
              <w:fldChar w:fldCharType="separate"/>
            </w:r>
            <w:r w:rsidR="0063649E" w:rsidRPr="00E1161F">
              <w:rPr>
                <w:noProof/>
              </w:rPr>
              <w:t> </w:t>
            </w:r>
            <w:r w:rsidR="0063649E" w:rsidRPr="00E1161F">
              <w:rPr>
                <w:noProof/>
              </w:rPr>
              <w:t> </w:t>
            </w:r>
            <w:r w:rsidR="0063649E" w:rsidRPr="00E1161F">
              <w:rPr>
                <w:noProof/>
              </w:rPr>
              <w:t> </w:t>
            </w:r>
            <w:r w:rsidR="0063649E" w:rsidRPr="00E1161F">
              <w:rPr>
                <w:noProof/>
              </w:rPr>
              <w:t> </w:t>
            </w:r>
            <w:r w:rsidR="0063649E" w:rsidRPr="00E1161F">
              <w:rPr>
                <w:noProof/>
              </w:rPr>
              <w:t> </w:t>
            </w:r>
            <w:r w:rsidR="0063649E" w:rsidRPr="00E1161F">
              <w:fldChar w:fldCharType="end"/>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51948" w14:textId="115B9DCE" w:rsidR="00C674F3" w:rsidRPr="00E1161F" w:rsidRDefault="00983C7D" w:rsidP="0063649E">
            <w:pPr>
              <w:spacing w:before="60" w:after="60"/>
            </w:pPr>
            <w:r w:rsidRPr="00E1161F">
              <w:fldChar w:fldCharType="begin">
                <w:ffData>
                  <w:name w:val=""/>
                  <w:enabled/>
                  <w:calcOnExit w:val="0"/>
                  <w:checkBox>
                    <w:sizeAuto/>
                    <w:default w:val="0"/>
                  </w:checkBox>
                </w:ffData>
              </w:fldChar>
            </w:r>
            <w:r w:rsidRPr="00E1161F">
              <w:instrText xml:space="preserve"> FORMCHECKBOX </w:instrText>
            </w:r>
            <w:r w:rsidR="00FB73C3">
              <w:fldChar w:fldCharType="separate"/>
            </w:r>
            <w:r w:rsidRPr="00E1161F">
              <w:fldChar w:fldCharType="end"/>
            </w:r>
            <w:r w:rsidRPr="00E1161F">
              <w:t xml:space="preserve"> Ja</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7C852" w14:textId="6E1BAB09" w:rsidR="00983C7D" w:rsidRPr="00E1161F" w:rsidRDefault="00983C7D" w:rsidP="0063649E">
            <w:pPr>
              <w:spacing w:before="60" w:after="60"/>
            </w:pPr>
            <w:r w:rsidRPr="00E1161F">
              <w:fldChar w:fldCharType="begin">
                <w:ffData>
                  <w:name w:val="Kontrollkästchen30"/>
                  <w:enabled/>
                  <w:calcOnExit w:val="0"/>
                  <w:checkBox>
                    <w:sizeAuto/>
                    <w:default w:val="1"/>
                    <w:checked w:val="0"/>
                  </w:checkBox>
                </w:ffData>
              </w:fldChar>
            </w:r>
            <w:r w:rsidRPr="00E1161F">
              <w:instrText xml:space="preserve"> FORMCHECKBOX </w:instrText>
            </w:r>
            <w:r w:rsidR="00FB73C3">
              <w:fldChar w:fldCharType="separate"/>
            </w:r>
            <w:r w:rsidRPr="00E1161F">
              <w:fldChar w:fldCharType="end"/>
            </w:r>
            <w:r w:rsidRPr="00E1161F">
              <w:t xml:space="preserve"> Nein</w:t>
            </w:r>
          </w:p>
        </w:tc>
      </w:tr>
      <w:tr w:rsidR="0063649E" w:rsidRPr="00E1161F" w14:paraId="26374B7E" w14:textId="00579579" w:rsidTr="006C18F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BD14D" w14:textId="3BEC1699" w:rsidR="0063649E" w:rsidRPr="00E1161F" w:rsidRDefault="0063649E" w:rsidP="00E1161F">
            <w:pPr>
              <w:spacing w:before="60" w:after="60"/>
            </w:pPr>
            <w:r w:rsidRPr="00E1161F">
              <w:t xml:space="preserve">Tätigkeit dem Gesundheitsamt </w:t>
            </w:r>
            <w:r w:rsidR="00E1161F">
              <w:t>BE</w:t>
            </w:r>
            <w:r w:rsidRPr="00E1161F">
              <w:t xml:space="preserve"> gemeldet</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95DA1" w14:textId="16BF16AD" w:rsidR="0063649E" w:rsidRPr="00E1161F" w:rsidRDefault="0063649E" w:rsidP="0063649E">
            <w:pPr>
              <w:spacing w:before="60" w:after="60"/>
            </w:pPr>
            <w:r w:rsidRPr="00E1161F">
              <w:fldChar w:fldCharType="begin">
                <w:ffData>
                  <w:name w:val=""/>
                  <w:enabled/>
                  <w:calcOnExit w:val="0"/>
                  <w:checkBox>
                    <w:sizeAuto/>
                    <w:default w:val="0"/>
                  </w:checkBox>
                </w:ffData>
              </w:fldChar>
            </w:r>
            <w:r w:rsidRPr="00E1161F">
              <w:instrText xml:space="preserve"> FORMCHECKBOX </w:instrText>
            </w:r>
            <w:r w:rsidR="00FB73C3">
              <w:fldChar w:fldCharType="separate"/>
            </w:r>
            <w:r w:rsidRPr="00E1161F">
              <w:fldChar w:fldCharType="end"/>
            </w:r>
            <w:r w:rsidRPr="00E1161F">
              <w:t xml:space="preserve"> Ja</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9971E" w14:textId="38DC8E9B" w:rsidR="0063649E" w:rsidRPr="00E1161F" w:rsidRDefault="0063649E" w:rsidP="0063649E">
            <w:pPr>
              <w:spacing w:before="60" w:after="60"/>
            </w:pPr>
            <w:r w:rsidRPr="00E1161F">
              <w:fldChar w:fldCharType="begin">
                <w:ffData>
                  <w:name w:val="Kontrollkästchen30"/>
                  <w:enabled/>
                  <w:calcOnExit w:val="0"/>
                  <w:checkBox>
                    <w:sizeAuto/>
                    <w:default w:val="1"/>
                    <w:checked w:val="0"/>
                  </w:checkBox>
                </w:ffData>
              </w:fldChar>
            </w:r>
            <w:r w:rsidRPr="00E1161F">
              <w:instrText xml:space="preserve"> FORMCHECKBOX </w:instrText>
            </w:r>
            <w:r w:rsidR="00FB73C3">
              <w:fldChar w:fldCharType="separate"/>
            </w:r>
            <w:r w:rsidRPr="00E1161F">
              <w:fldChar w:fldCharType="end"/>
            </w:r>
            <w:r w:rsidRPr="00E1161F">
              <w:t xml:space="preserve"> Nein </w:t>
            </w:r>
          </w:p>
        </w:tc>
      </w:tr>
      <w:tr w:rsidR="0063649E" w:rsidRPr="00E1161F" w14:paraId="4BF83CA3" w14:textId="0E42DF3C" w:rsidTr="006C18F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33577" w14:textId="629F26A1" w:rsidR="0063649E" w:rsidRPr="00E1161F" w:rsidRDefault="00E1161F" w:rsidP="009A562D">
            <w:pPr>
              <w:spacing w:before="60" w:after="60"/>
            </w:pPr>
            <w:r>
              <w:t>Betriebsbewilligung Kanton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6DBC3" w14:textId="5FFA229D" w:rsidR="0063649E" w:rsidRPr="00E1161F" w:rsidRDefault="0063649E" w:rsidP="009A562D">
            <w:pPr>
              <w:spacing w:before="60" w:after="60"/>
            </w:pPr>
            <w:r w:rsidRPr="00E1161F">
              <w:fldChar w:fldCharType="begin">
                <w:ffData>
                  <w:name w:val=""/>
                  <w:enabled/>
                  <w:calcOnExit w:val="0"/>
                  <w:checkBox>
                    <w:sizeAuto/>
                    <w:default w:val="0"/>
                  </w:checkBox>
                </w:ffData>
              </w:fldChar>
            </w:r>
            <w:r w:rsidRPr="00E1161F">
              <w:instrText xml:space="preserve"> FORMCHECKBOX </w:instrText>
            </w:r>
            <w:r w:rsidR="00FB73C3">
              <w:fldChar w:fldCharType="separate"/>
            </w:r>
            <w:r w:rsidRPr="00E1161F">
              <w:fldChar w:fldCharType="end"/>
            </w:r>
            <w:r w:rsidRPr="00E1161F">
              <w:t xml:space="preserve"> Ja</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9B743" w14:textId="5C9D012C" w:rsidR="0063649E" w:rsidRPr="00E1161F" w:rsidRDefault="0063649E" w:rsidP="009A562D">
            <w:pPr>
              <w:spacing w:before="60" w:after="60"/>
            </w:pPr>
            <w:r w:rsidRPr="00E1161F">
              <w:fldChar w:fldCharType="begin">
                <w:ffData>
                  <w:name w:val="Kontrollkästchen30"/>
                  <w:enabled/>
                  <w:calcOnExit w:val="0"/>
                  <w:checkBox>
                    <w:sizeAuto/>
                    <w:default w:val="1"/>
                    <w:checked w:val="0"/>
                  </w:checkBox>
                </w:ffData>
              </w:fldChar>
            </w:r>
            <w:r w:rsidRPr="00E1161F">
              <w:instrText xml:space="preserve"> FORMCHECKBOX </w:instrText>
            </w:r>
            <w:r w:rsidR="00FB73C3">
              <w:fldChar w:fldCharType="separate"/>
            </w:r>
            <w:r w:rsidRPr="00E1161F">
              <w:fldChar w:fldCharType="end"/>
            </w:r>
            <w:r w:rsidRPr="00E1161F">
              <w:t xml:space="preserve"> Nein </w:t>
            </w:r>
          </w:p>
        </w:tc>
      </w:tr>
      <w:tr w:rsidR="003A5DAD" w:rsidRPr="00C17830" w14:paraId="7E8CEC77" w14:textId="5D8E4BC5" w:rsidTr="006C18F3">
        <w:tblPrEx>
          <w:shd w:val="clear" w:color="auto" w:fill="F2F2F2" w:themeFill="background1" w:themeFillShade="F2"/>
        </w:tblPrEx>
        <w:tc>
          <w:tcPr>
            <w:tcW w:w="9493" w:type="dxa"/>
            <w:gridSpan w:val="3"/>
            <w:shd w:val="clear" w:color="auto" w:fill="D9D9D9" w:themeFill="background1" w:themeFillShade="D9"/>
          </w:tcPr>
          <w:p w14:paraId="2C43D6D0" w14:textId="1FA44D99" w:rsidR="003A5DAD" w:rsidRPr="0038474B" w:rsidRDefault="003A5DAD" w:rsidP="00BA1E90">
            <w:pPr>
              <w:spacing w:after="240"/>
            </w:pPr>
            <w:r w:rsidRPr="00E1161F">
              <w:t>Bemerkungen:</w:t>
            </w:r>
            <w:r w:rsidRPr="0038474B">
              <w:t xml:space="preserve"> </w:t>
            </w:r>
          </w:p>
          <w:p w14:paraId="4194A50E" w14:textId="7D41BA20" w:rsidR="003A5DAD" w:rsidRPr="00C17830" w:rsidRDefault="003A5DAD" w:rsidP="00BA1E90">
            <w:pPr>
              <w:spacing w:after="120"/>
              <w:rPr>
                <w:b/>
              </w:rPr>
            </w:pPr>
          </w:p>
        </w:tc>
      </w:tr>
      <w:tr w:rsidR="003A5DAD" w:rsidRPr="00910F76" w14:paraId="00E7A27F" w14:textId="3AC9CC6B" w:rsidTr="008352BE">
        <w:tblPrEx>
          <w:shd w:val="clear" w:color="auto" w:fill="F2F2F2" w:themeFill="background1" w:themeFillShade="F2"/>
        </w:tblPrEx>
        <w:trPr>
          <w:trHeight w:val="69"/>
        </w:trPr>
        <w:tc>
          <w:tcPr>
            <w:tcW w:w="9493" w:type="dxa"/>
            <w:gridSpan w:val="3"/>
            <w:shd w:val="clear" w:color="auto" w:fill="D9D9D9" w:themeFill="background1" w:themeFillShade="D9"/>
          </w:tcPr>
          <w:p w14:paraId="7F587E06" w14:textId="36FD9F01" w:rsidR="003A5DAD" w:rsidRPr="00910F76" w:rsidRDefault="003A5DAD" w:rsidP="00BA1E90">
            <w:pPr>
              <w:spacing w:after="240"/>
              <w:rPr>
                <w:b/>
              </w:rPr>
            </w:pPr>
          </w:p>
        </w:tc>
      </w:tr>
    </w:tbl>
    <w:p w14:paraId="115E427E" w14:textId="1A2CCF5A" w:rsidR="007C65D9" w:rsidRDefault="007C65D9">
      <w:pPr>
        <w:spacing w:after="200" w:line="24" w:lineRule="auto"/>
        <w:rPr>
          <w:rFonts w:asciiTheme="majorHAnsi" w:eastAsiaTheme="majorEastAsia" w:hAnsiTheme="majorHAnsi" w:cstheme="majorBidi"/>
          <w:b/>
          <w:szCs w:val="24"/>
        </w:rPr>
      </w:pPr>
    </w:p>
    <w:p w14:paraId="4713992A" w14:textId="1D8CA77A" w:rsidR="008509E2" w:rsidRDefault="008509E2" w:rsidP="0038474B">
      <w:pPr>
        <w:pStyle w:val="berschrift3"/>
        <w:keepLines w:val="0"/>
        <w:numPr>
          <w:ilvl w:val="2"/>
          <w:numId w:val="10"/>
        </w:numPr>
        <w:tabs>
          <w:tab w:val="num" w:pos="851"/>
        </w:tabs>
        <w:spacing w:before="240" w:after="120" w:line="240" w:lineRule="auto"/>
      </w:pPr>
      <w:r>
        <w:t>Abgabe Wochendosiersystem</w:t>
      </w:r>
    </w:p>
    <w:tbl>
      <w:tblPr>
        <w:tblW w:w="9498" w:type="dxa"/>
        <w:tblLayout w:type="fixed"/>
        <w:tblLook w:val="04A0" w:firstRow="1" w:lastRow="0" w:firstColumn="1" w:lastColumn="0" w:noHBand="0" w:noVBand="1"/>
      </w:tblPr>
      <w:tblGrid>
        <w:gridCol w:w="5425"/>
        <w:gridCol w:w="814"/>
        <w:gridCol w:w="815"/>
        <w:gridCol w:w="813"/>
        <w:gridCol w:w="814"/>
        <w:gridCol w:w="817"/>
      </w:tblGrid>
      <w:tr w:rsidR="008A15B3" w:rsidRPr="00D925C6" w14:paraId="5A022ACD" w14:textId="77777777" w:rsidTr="006C18F3">
        <w:tc>
          <w:tcPr>
            <w:tcW w:w="5425" w:type="dxa"/>
            <w:tcBorders>
              <w:bottom w:val="single" w:sz="4" w:space="0" w:color="BFBFBF" w:themeColor="background1" w:themeShade="BF"/>
            </w:tcBorders>
          </w:tcPr>
          <w:p w14:paraId="05DDADBB" w14:textId="77777777" w:rsidR="008A15B3" w:rsidRDefault="008A15B3" w:rsidP="008A15B3"/>
        </w:tc>
        <w:tc>
          <w:tcPr>
            <w:tcW w:w="814" w:type="dxa"/>
            <w:tcBorders>
              <w:bottom w:val="single" w:sz="4" w:space="0" w:color="BFBFBF" w:themeColor="background1" w:themeShade="BF"/>
            </w:tcBorders>
          </w:tcPr>
          <w:p w14:paraId="245E9123" w14:textId="77777777" w:rsidR="008A15B3" w:rsidRPr="00D925C6" w:rsidRDefault="008A15B3" w:rsidP="008A15B3">
            <w:pPr>
              <w:rPr>
                <w:b/>
              </w:rPr>
            </w:pPr>
            <w:r>
              <w:rPr>
                <w:b/>
              </w:rPr>
              <w:t>ja</w:t>
            </w:r>
          </w:p>
        </w:tc>
        <w:tc>
          <w:tcPr>
            <w:tcW w:w="815" w:type="dxa"/>
            <w:tcBorders>
              <w:bottom w:val="single" w:sz="4" w:space="0" w:color="BFBFBF" w:themeColor="background1" w:themeShade="BF"/>
              <w:right w:val="single" w:sz="4" w:space="0" w:color="auto"/>
            </w:tcBorders>
          </w:tcPr>
          <w:p w14:paraId="5AF2BA03" w14:textId="77777777" w:rsidR="008A15B3" w:rsidRPr="00D925C6" w:rsidRDefault="008A15B3" w:rsidP="008A15B3">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CD6FE2D" w14:textId="77777777" w:rsidR="008A15B3" w:rsidRPr="00D925C6" w:rsidRDefault="008A15B3" w:rsidP="008A15B3">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EE1CC34" w14:textId="77777777" w:rsidR="008A15B3" w:rsidRPr="00D925C6" w:rsidRDefault="008A15B3" w:rsidP="008A15B3">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4763C826" w14:textId="77777777" w:rsidR="008A15B3" w:rsidRPr="00D925C6" w:rsidRDefault="008A15B3" w:rsidP="008A15B3">
            <w:pPr>
              <w:rPr>
                <w:b/>
              </w:rPr>
            </w:pPr>
            <w:r>
              <w:rPr>
                <w:b/>
              </w:rPr>
              <w:t>nein</w:t>
            </w:r>
          </w:p>
        </w:tc>
      </w:tr>
      <w:tr w:rsidR="008A15B3" w:rsidRPr="00302911" w14:paraId="1054A018"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30E1E0" w14:textId="0D5A87EB" w:rsidR="008A15B3" w:rsidRDefault="008E07A8" w:rsidP="008A15B3">
            <w:r>
              <w:t>Befüllung im eigenen Betrieb:</w:t>
            </w:r>
          </w:p>
        </w:tc>
        <w:tc>
          <w:tcPr>
            <w:tcW w:w="814" w:type="dxa"/>
            <w:tcBorders>
              <w:top w:val="single" w:sz="4" w:space="0" w:color="BFBFBF" w:themeColor="background1" w:themeShade="BF"/>
              <w:bottom w:val="single" w:sz="4" w:space="0" w:color="BFBFBF" w:themeColor="background1" w:themeShade="BF"/>
            </w:tcBorders>
          </w:tcPr>
          <w:p w14:paraId="0E561B54"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632DE6"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E495DD"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5619CC"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289122" w14:textId="77777777" w:rsidR="008A15B3" w:rsidRPr="00302911" w:rsidRDefault="008A15B3" w:rsidP="008A15B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E07A8" w:rsidRPr="00302911" w14:paraId="075399FC"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46FBEA" w14:textId="5C04C4CB" w:rsidR="008E07A8" w:rsidRDefault="008E07A8" w:rsidP="008A15B3">
            <w:r>
              <w:t>Wenn ja:</w:t>
            </w:r>
          </w:p>
          <w:p w14:paraId="11E5DFB1" w14:textId="1180C5C3" w:rsidR="008E07A8" w:rsidRDefault="008E07A8" w:rsidP="0038474B">
            <w:pPr>
              <w:pStyle w:val="Listenabsatz"/>
              <w:spacing w:before="60" w:after="60"/>
            </w:pPr>
            <w:r>
              <w:t>- Befüllung manuell (z.B. Dosett)</w:t>
            </w:r>
          </w:p>
        </w:tc>
        <w:tc>
          <w:tcPr>
            <w:tcW w:w="814" w:type="dxa"/>
            <w:tcBorders>
              <w:top w:val="single" w:sz="4" w:space="0" w:color="BFBFBF" w:themeColor="background1" w:themeShade="BF"/>
              <w:bottom w:val="single" w:sz="4" w:space="0" w:color="BFBFBF" w:themeColor="background1" w:themeShade="BF"/>
            </w:tcBorders>
          </w:tcPr>
          <w:p w14:paraId="4F6573FF" w14:textId="77777777" w:rsidR="008E07A8" w:rsidRDefault="008E07A8" w:rsidP="008A15B3">
            <w:pPr>
              <w:rPr>
                <w:b/>
              </w:rPr>
            </w:pPr>
          </w:p>
          <w:p w14:paraId="3AC34698" w14:textId="3476B37D"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1FE5B7" w14:textId="77777777" w:rsidR="008E07A8" w:rsidRDefault="008E07A8" w:rsidP="008A15B3">
            <w:pPr>
              <w:rPr>
                <w:b/>
              </w:rPr>
            </w:pPr>
          </w:p>
          <w:p w14:paraId="7077FF05" w14:textId="011B0A90"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BC5C6C" w14:textId="77777777" w:rsidR="008E07A8" w:rsidRDefault="008E07A8" w:rsidP="008A15B3">
            <w:pPr>
              <w:rPr>
                <w:b/>
              </w:rPr>
            </w:pPr>
          </w:p>
          <w:p w14:paraId="467F5FCC" w14:textId="5CFE93C8"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6C1BBD" w14:textId="77777777" w:rsidR="008E07A8" w:rsidRDefault="008E07A8" w:rsidP="008A15B3">
            <w:pPr>
              <w:rPr>
                <w:b/>
              </w:rPr>
            </w:pPr>
          </w:p>
          <w:p w14:paraId="1F8AEE0D" w14:textId="51B84447"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625538" w14:textId="77777777" w:rsidR="008E07A8" w:rsidRDefault="008E07A8" w:rsidP="008A15B3">
            <w:pPr>
              <w:rPr>
                <w:b/>
              </w:rPr>
            </w:pPr>
          </w:p>
          <w:p w14:paraId="2FDB3381" w14:textId="53D150EC"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r w:rsidR="008E07A8" w:rsidRPr="00302911" w14:paraId="12B64FBA"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EF65BD" w14:textId="49593C4F" w:rsidR="008E07A8" w:rsidRDefault="008E07A8" w:rsidP="0038474B">
            <w:pPr>
              <w:pStyle w:val="Listenabsatz"/>
              <w:spacing w:before="60" w:after="60"/>
            </w:pPr>
            <w:r>
              <w:t>- Verblisterung</w:t>
            </w:r>
          </w:p>
        </w:tc>
        <w:tc>
          <w:tcPr>
            <w:tcW w:w="814" w:type="dxa"/>
            <w:tcBorders>
              <w:top w:val="single" w:sz="4" w:space="0" w:color="BFBFBF" w:themeColor="background1" w:themeShade="BF"/>
              <w:bottom w:val="single" w:sz="4" w:space="0" w:color="BFBFBF" w:themeColor="background1" w:themeShade="BF"/>
            </w:tcBorders>
          </w:tcPr>
          <w:p w14:paraId="3A1EE957" w14:textId="48D0A192"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EA74BD" w14:textId="18AD0EEF"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8D511A" w14:textId="2D783E5E"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6D0F23" w14:textId="25204018"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EA9081" w14:textId="201A5EE1"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r w:rsidR="008E07A8" w:rsidRPr="00302911" w14:paraId="4FBCB83A"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207CD3" w14:textId="50123090" w:rsidR="008E07A8" w:rsidRDefault="008E07A8" w:rsidP="0038474B">
            <w:pPr>
              <w:rPr>
                <w:bCs w:val="0"/>
              </w:rPr>
            </w:pPr>
            <w:r>
              <w:t>Bereitstellung in Lohnherstellung:</w:t>
            </w:r>
          </w:p>
        </w:tc>
        <w:tc>
          <w:tcPr>
            <w:tcW w:w="814" w:type="dxa"/>
            <w:tcBorders>
              <w:top w:val="single" w:sz="4" w:space="0" w:color="BFBFBF" w:themeColor="background1" w:themeShade="BF"/>
              <w:bottom w:val="single" w:sz="4" w:space="0" w:color="BFBFBF" w:themeColor="background1" w:themeShade="BF"/>
            </w:tcBorders>
          </w:tcPr>
          <w:p w14:paraId="0661A863" w14:textId="06D32BBE"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8589A5" w14:textId="56307CA9"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FE7B2B" w14:textId="78FD6666"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C8271E" w14:textId="6147AC90"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91858A" w14:textId="2EB69BDB"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r w:rsidR="008E07A8" w:rsidRPr="00302911" w14:paraId="68DA3E0F"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20A16F" w14:textId="2F12407F" w:rsidR="008E07A8" w:rsidRDefault="008E07A8" w:rsidP="0038474B">
            <w:r>
              <w:t>Abgabe an die eigene Kundschaft:</w:t>
            </w:r>
          </w:p>
        </w:tc>
        <w:tc>
          <w:tcPr>
            <w:tcW w:w="814" w:type="dxa"/>
            <w:tcBorders>
              <w:top w:val="single" w:sz="4" w:space="0" w:color="BFBFBF" w:themeColor="background1" w:themeShade="BF"/>
              <w:bottom w:val="single" w:sz="4" w:space="0" w:color="BFBFBF" w:themeColor="background1" w:themeShade="BF"/>
            </w:tcBorders>
          </w:tcPr>
          <w:p w14:paraId="69DE0B72" w14:textId="6E41D95C"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69F261" w14:textId="1D2B5496"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841E2D" w14:textId="2C4E577C"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865AE5" w14:textId="15B3F3F8"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59E605" w14:textId="2E85EA4A"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r w:rsidR="008E07A8" w:rsidRPr="00302911" w14:paraId="297B4021"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826360" w14:textId="11849767" w:rsidR="008E07A8" w:rsidRDefault="008E07A8" w:rsidP="008E07A8">
            <w:r>
              <w:t xml:space="preserve">Dokumentation der Bereitstellung und Abgabe </w:t>
            </w:r>
            <w:r w:rsidR="00FD0EE9">
              <w:br/>
            </w:r>
            <w:r>
              <w:t>vorhanden:</w:t>
            </w:r>
          </w:p>
        </w:tc>
        <w:tc>
          <w:tcPr>
            <w:tcW w:w="814" w:type="dxa"/>
            <w:tcBorders>
              <w:top w:val="single" w:sz="4" w:space="0" w:color="BFBFBF" w:themeColor="background1" w:themeShade="BF"/>
              <w:bottom w:val="single" w:sz="4" w:space="0" w:color="BFBFBF" w:themeColor="background1" w:themeShade="BF"/>
            </w:tcBorders>
          </w:tcPr>
          <w:p w14:paraId="532B1CC9" w14:textId="6F3C873E"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FC2CBA" w14:textId="2258B544"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4CB003" w14:textId="547EF069"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095820" w14:textId="33A33AE6"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86B92F" w14:textId="6279E888"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r w:rsidR="008E07A8" w:rsidRPr="00302911" w14:paraId="18593EFA"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57C28A" w14:textId="7F65D66C" w:rsidR="008E07A8" w:rsidRDefault="008E07A8" w:rsidP="008E07A8">
            <w:r>
              <w:t>Freigabe durch fvP (Apothekerin</w:t>
            </w:r>
            <w:r w:rsidR="007327A8">
              <w:t>/Apotheker</w:t>
            </w:r>
            <w:r>
              <w:t>):</w:t>
            </w:r>
          </w:p>
        </w:tc>
        <w:tc>
          <w:tcPr>
            <w:tcW w:w="814" w:type="dxa"/>
            <w:tcBorders>
              <w:top w:val="single" w:sz="4" w:space="0" w:color="BFBFBF" w:themeColor="background1" w:themeShade="BF"/>
              <w:bottom w:val="single" w:sz="4" w:space="0" w:color="BFBFBF" w:themeColor="background1" w:themeShade="BF"/>
            </w:tcBorders>
          </w:tcPr>
          <w:p w14:paraId="0ECEFA68" w14:textId="001D5A3A"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692C31" w14:textId="402EC313"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D1276C" w14:textId="24D9C71C"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E228FC" w14:textId="1817602D"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4B21B6" w14:textId="79DA8677" w:rsidR="008E07A8" w:rsidRPr="00302911" w:rsidRDefault="008E07A8" w:rsidP="008A15B3">
            <w:pPr>
              <w:rPr>
                <w:b/>
              </w:rPr>
            </w:pPr>
            <w:r w:rsidRPr="00EC13EE">
              <w:rPr>
                <w:b/>
              </w:rPr>
              <w:fldChar w:fldCharType="begin">
                <w:ffData>
                  <w:name w:val=""/>
                  <w:enabled/>
                  <w:calcOnExit w:val="0"/>
                  <w:checkBox>
                    <w:sizeAuto/>
                    <w:default w:val="0"/>
                    <w:checked w:val="0"/>
                  </w:checkBox>
                </w:ffData>
              </w:fldChar>
            </w:r>
            <w:r w:rsidRPr="00EC13EE">
              <w:rPr>
                <w:b/>
              </w:rPr>
              <w:instrText xml:space="preserve"> FORMCHECKBOX </w:instrText>
            </w:r>
            <w:r w:rsidR="00FB73C3">
              <w:rPr>
                <w:b/>
              </w:rPr>
            </w:r>
            <w:r w:rsidR="00FB73C3">
              <w:rPr>
                <w:b/>
              </w:rPr>
              <w:fldChar w:fldCharType="separate"/>
            </w:r>
            <w:r w:rsidRPr="00EC13EE">
              <w:rPr>
                <w:b/>
              </w:rPr>
              <w:fldChar w:fldCharType="end"/>
            </w:r>
            <w:r w:rsidRPr="00EC13EE">
              <w:rPr>
                <w:b/>
              </w:rPr>
              <w:t xml:space="preserve"> </w:t>
            </w:r>
          </w:p>
        </w:tc>
      </w:tr>
    </w:tbl>
    <w:p w14:paraId="15F9C575" w14:textId="651FCBF9" w:rsidR="008509E2" w:rsidRDefault="008509E2" w:rsidP="009E0ED1">
      <w:pPr>
        <w:pStyle w:val="berschrift3"/>
        <w:keepLines w:val="0"/>
        <w:numPr>
          <w:ilvl w:val="2"/>
          <w:numId w:val="10"/>
        </w:numPr>
        <w:tabs>
          <w:tab w:val="num" w:pos="851"/>
        </w:tabs>
        <w:spacing w:before="120" w:after="120" w:line="240" w:lineRule="auto"/>
        <w:rPr>
          <w:b w:val="0"/>
          <w:i/>
          <w:color w:val="FF0000"/>
          <w:sz w:val="18"/>
          <w:szCs w:val="18"/>
        </w:rPr>
      </w:pPr>
      <w:r>
        <w:t xml:space="preserve">Hauslieferdienst und Nachversand </w:t>
      </w:r>
      <w:r w:rsidRPr="002D5387">
        <w:t>*</w:t>
      </w:r>
      <w:r w:rsidRPr="00AE650F">
        <w:rPr>
          <w:vertAlign w:val="superscript"/>
        </w:rPr>
        <w:endnoteReference w:id="4"/>
      </w:r>
      <w:r w:rsidRPr="002D5387">
        <w:t>*</w:t>
      </w:r>
      <w:r w:rsidR="002138FC">
        <w:t xml:space="preserve"> </w:t>
      </w:r>
      <w:r w:rsidR="002138FC">
        <w:rPr>
          <w:b w:val="0"/>
          <w:i/>
          <w:color w:val="FF0000"/>
          <w:sz w:val="18"/>
          <w:szCs w:val="18"/>
        </w:rPr>
        <w:t>(KAV P 0018</w:t>
      </w:r>
      <w:r w:rsidR="002138FC" w:rsidRPr="00A253A1">
        <w:rPr>
          <w:b w:val="0"/>
          <w:i/>
          <w:color w:val="FF0000"/>
          <w:sz w:val="18"/>
          <w:szCs w:val="18"/>
        </w:rPr>
        <w:t>)</w:t>
      </w:r>
    </w:p>
    <w:tbl>
      <w:tblPr>
        <w:tblW w:w="9498" w:type="dxa"/>
        <w:tblLayout w:type="fixed"/>
        <w:tblLook w:val="04A0" w:firstRow="1" w:lastRow="0" w:firstColumn="1" w:lastColumn="0" w:noHBand="0" w:noVBand="1"/>
      </w:tblPr>
      <w:tblGrid>
        <w:gridCol w:w="5425"/>
        <w:gridCol w:w="814"/>
        <w:gridCol w:w="815"/>
        <w:gridCol w:w="425"/>
        <w:gridCol w:w="388"/>
        <w:gridCol w:w="463"/>
        <w:gridCol w:w="351"/>
        <w:gridCol w:w="817"/>
      </w:tblGrid>
      <w:tr w:rsidR="000D28B0" w:rsidRPr="000D28B0" w14:paraId="3D360F7A" w14:textId="77777777" w:rsidTr="000D28B0">
        <w:tc>
          <w:tcPr>
            <w:tcW w:w="5425" w:type="dxa"/>
            <w:tcBorders>
              <w:bottom w:val="single" w:sz="4" w:space="0" w:color="BFBFBF" w:themeColor="background1" w:themeShade="BF"/>
            </w:tcBorders>
          </w:tcPr>
          <w:p w14:paraId="356781F8" w14:textId="77777777" w:rsidR="000D28B0" w:rsidRPr="000D28B0" w:rsidRDefault="000D28B0" w:rsidP="000D28B0"/>
        </w:tc>
        <w:tc>
          <w:tcPr>
            <w:tcW w:w="814" w:type="dxa"/>
            <w:tcBorders>
              <w:bottom w:val="single" w:sz="4" w:space="0" w:color="BFBFBF" w:themeColor="background1" w:themeShade="BF"/>
            </w:tcBorders>
          </w:tcPr>
          <w:p w14:paraId="5EF1E4FA" w14:textId="77777777" w:rsidR="000D28B0" w:rsidRPr="000D28B0" w:rsidRDefault="000D28B0" w:rsidP="000D28B0">
            <w:pPr>
              <w:rPr>
                <w:b/>
              </w:rPr>
            </w:pPr>
            <w:r w:rsidRPr="000D28B0">
              <w:rPr>
                <w:b/>
              </w:rPr>
              <w:t>ja</w:t>
            </w:r>
          </w:p>
        </w:tc>
        <w:tc>
          <w:tcPr>
            <w:tcW w:w="815" w:type="dxa"/>
            <w:tcBorders>
              <w:bottom w:val="single" w:sz="4" w:space="0" w:color="BFBFBF" w:themeColor="background1" w:themeShade="BF"/>
              <w:right w:val="single" w:sz="4" w:space="0" w:color="auto"/>
            </w:tcBorders>
          </w:tcPr>
          <w:p w14:paraId="00EA3B84" w14:textId="77777777" w:rsidR="000D28B0" w:rsidRPr="000D28B0" w:rsidRDefault="000D28B0" w:rsidP="000D28B0">
            <w:pPr>
              <w:rPr>
                <w:b/>
              </w:rPr>
            </w:pPr>
            <w:r w:rsidRPr="000D28B0">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4F9F19F" w14:textId="77777777" w:rsidR="000D28B0" w:rsidRPr="000D28B0" w:rsidRDefault="000D28B0" w:rsidP="000D28B0">
            <w:pPr>
              <w:rPr>
                <w:b/>
              </w:rPr>
            </w:pPr>
            <w:r w:rsidRPr="000D28B0">
              <w:rPr>
                <w:b/>
              </w:rPr>
              <w:t>ja</w:t>
            </w:r>
          </w:p>
        </w:tc>
        <w:tc>
          <w:tcPr>
            <w:tcW w:w="814" w:type="dxa"/>
            <w:gridSpan w:val="2"/>
            <w:tcBorders>
              <w:bottom w:val="single" w:sz="4" w:space="0" w:color="BFBFBF" w:themeColor="background1" w:themeShade="BF"/>
            </w:tcBorders>
            <w:shd w:val="clear" w:color="auto" w:fill="D9D9D9" w:themeFill="background1" w:themeFillShade="D9"/>
          </w:tcPr>
          <w:p w14:paraId="73B74337" w14:textId="77777777" w:rsidR="000D28B0" w:rsidRPr="000D28B0" w:rsidRDefault="000D28B0" w:rsidP="000D28B0">
            <w:pPr>
              <w:rPr>
                <w:b/>
              </w:rPr>
            </w:pPr>
            <w:r w:rsidRPr="000D28B0">
              <w:rPr>
                <w:b/>
              </w:rPr>
              <w:t>teilw.</w:t>
            </w:r>
          </w:p>
        </w:tc>
        <w:tc>
          <w:tcPr>
            <w:tcW w:w="817" w:type="dxa"/>
            <w:tcBorders>
              <w:bottom w:val="single" w:sz="4" w:space="0" w:color="BFBFBF" w:themeColor="background1" w:themeShade="BF"/>
            </w:tcBorders>
            <w:shd w:val="clear" w:color="auto" w:fill="D9D9D9" w:themeFill="background1" w:themeFillShade="D9"/>
          </w:tcPr>
          <w:p w14:paraId="589A943F" w14:textId="77777777" w:rsidR="000D28B0" w:rsidRPr="000D28B0" w:rsidRDefault="000D28B0" w:rsidP="000D28B0">
            <w:pPr>
              <w:rPr>
                <w:b/>
              </w:rPr>
            </w:pPr>
            <w:r w:rsidRPr="000D28B0">
              <w:rPr>
                <w:b/>
              </w:rPr>
              <w:t>nein</w:t>
            </w:r>
          </w:p>
        </w:tc>
      </w:tr>
      <w:tr w:rsidR="000D28B0" w:rsidRPr="000D28B0" w14:paraId="238789E6" w14:textId="77777777" w:rsidTr="000D28B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FC85F3" w14:textId="4964A917" w:rsidR="000D28B0" w:rsidRPr="000D28B0" w:rsidRDefault="00B069C8" w:rsidP="000D28B0">
            <w:r>
              <w:t>SOP zu Hauslieferung und Nachversand vorhanden:</w:t>
            </w:r>
          </w:p>
        </w:tc>
        <w:tc>
          <w:tcPr>
            <w:tcW w:w="814" w:type="dxa"/>
            <w:tcBorders>
              <w:top w:val="single" w:sz="4" w:space="0" w:color="BFBFBF" w:themeColor="background1" w:themeShade="BF"/>
              <w:bottom w:val="single" w:sz="4" w:space="0" w:color="BFBFBF" w:themeColor="background1" w:themeShade="BF"/>
            </w:tcBorders>
          </w:tcPr>
          <w:p w14:paraId="3BAB91D2" w14:textId="77777777" w:rsidR="000D28B0" w:rsidRPr="000D28B0" w:rsidRDefault="000D28B0" w:rsidP="000D28B0">
            <w:pPr>
              <w:rPr>
                <w:b/>
              </w:rPr>
            </w:pPr>
            <w:r w:rsidRPr="000D28B0">
              <w:rPr>
                <w:b/>
              </w:rPr>
              <w:fldChar w:fldCharType="begin">
                <w:ffData>
                  <w:name w:val=""/>
                  <w:enabled/>
                  <w:calcOnExit w:val="0"/>
                  <w:checkBox>
                    <w:sizeAuto/>
                    <w:default w:val="0"/>
                    <w:checked w:val="0"/>
                  </w:checkBox>
                </w:ffData>
              </w:fldChar>
            </w:r>
            <w:r w:rsidRPr="000D28B0">
              <w:rPr>
                <w:b/>
              </w:rPr>
              <w:instrText xml:space="preserve"> FORMCHECKBOX </w:instrText>
            </w:r>
            <w:r w:rsidR="00FB73C3">
              <w:rPr>
                <w:b/>
              </w:rPr>
            </w:r>
            <w:r w:rsidR="00FB73C3">
              <w:rPr>
                <w:b/>
              </w:rPr>
              <w:fldChar w:fldCharType="separate"/>
            </w:r>
            <w:r w:rsidRPr="000D28B0">
              <w:fldChar w:fldCharType="end"/>
            </w:r>
            <w:r w:rsidRPr="000D28B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05F743" w14:textId="77777777" w:rsidR="000D28B0" w:rsidRPr="000D28B0" w:rsidRDefault="000D28B0" w:rsidP="000D28B0">
            <w:pPr>
              <w:rPr>
                <w:b/>
              </w:rPr>
            </w:pPr>
            <w:r w:rsidRPr="000D28B0">
              <w:rPr>
                <w:b/>
              </w:rPr>
              <w:fldChar w:fldCharType="begin">
                <w:ffData>
                  <w:name w:val=""/>
                  <w:enabled/>
                  <w:calcOnExit w:val="0"/>
                  <w:checkBox>
                    <w:sizeAuto/>
                    <w:default w:val="0"/>
                    <w:checked w:val="0"/>
                  </w:checkBox>
                </w:ffData>
              </w:fldChar>
            </w:r>
            <w:r w:rsidRPr="000D28B0">
              <w:rPr>
                <w:b/>
              </w:rPr>
              <w:instrText xml:space="preserve"> FORMCHECKBOX </w:instrText>
            </w:r>
            <w:r w:rsidR="00FB73C3">
              <w:rPr>
                <w:b/>
              </w:rPr>
            </w:r>
            <w:r w:rsidR="00FB73C3">
              <w:rPr>
                <w:b/>
              </w:rPr>
              <w:fldChar w:fldCharType="separate"/>
            </w:r>
            <w:r w:rsidRPr="000D28B0">
              <w:fldChar w:fldCharType="end"/>
            </w:r>
            <w:r w:rsidRPr="000D28B0">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EB943D" w14:textId="77777777" w:rsidR="000D28B0" w:rsidRPr="000D28B0" w:rsidRDefault="000D28B0" w:rsidP="000D28B0">
            <w:pPr>
              <w:rPr>
                <w:b/>
              </w:rPr>
            </w:pPr>
            <w:r w:rsidRPr="000D28B0">
              <w:rPr>
                <w:b/>
              </w:rPr>
              <w:fldChar w:fldCharType="begin">
                <w:ffData>
                  <w:name w:val=""/>
                  <w:enabled/>
                  <w:calcOnExit w:val="0"/>
                  <w:checkBox>
                    <w:sizeAuto/>
                    <w:default w:val="0"/>
                    <w:checked w:val="0"/>
                  </w:checkBox>
                </w:ffData>
              </w:fldChar>
            </w:r>
            <w:r w:rsidRPr="000D28B0">
              <w:rPr>
                <w:b/>
              </w:rPr>
              <w:instrText xml:space="preserve"> FORMCHECKBOX </w:instrText>
            </w:r>
            <w:r w:rsidR="00FB73C3">
              <w:rPr>
                <w:b/>
              </w:rPr>
            </w:r>
            <w:r w:rsidR="00FB73C3">
              <w:rPr>
                <w:b/>
              </w:rPr>
              <w:fldChar w:fldCharType="separate"/>
            </w:r>
            <w:r w:rsidRPr="000D28B0">
              <w:fldChar w:fldCharType="end"/>
            </w:r>
            <w:r w:rsidRPr="000D28B0">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A2CC44" w14:textId="77777777" w:rsidR="000D28B0" w:rsidRPr="000D28B0" w:rsidRDefault="000D28B0" w:rsidP="000D28B0">
            <w:pPr>
              <w:rPr>
                <w:b/>
              </w:rPr>
            </w:pPr>
            <w:r w:rsidRPr="000D28B0">
              <w:rPr>
                <w:b/>
              </w:rPr>
              <w:fldChar w:fldCharType="begin">
                <w:ffData>
                  <w:name w:val=""/>
                  <w:enabled/>
                  <w:calcOnExit w:val="0"/>
                  <w:checkBox>
                    <w:sizeAuto/>
                    <w:default w:val="0"/>
                    <w:checked w:val="0"/>
                  </w:checkBox>
                </w:ffData>
              </w:fldChar>
            </w:r>
            <w:r w:rsidRPr="000D28B0">
              <w:rPr>
                <w:b/>
              </w:rPr>
              <w:instrText xml:space="preserve"> FORMCHECKBOX </w:instrText>
            </w:r>
            <w:r w:rsidR="00FB73C3">
              <w:rPr>
                <w:b/>
              </w:rPr>
            </w:r>
            <w:r w:rsidR="00FB73C3">
              <w:rPr>
                <w:b/>
              </w:rPr>
              <w:fldChar w:fldCharType="separate"/>
            </w:r>
            <w:r w:rsidRPr="000D28B0">
              <w:fldChar w:fldCharType="end"/>
            </w:r>
            <w:r w:rsidRPr="000D28B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8319F4" w14:textId="77777777" w:rsidR="000D28B0" w:rsidRPr="000D28B0" w:rsidRDefault="000D28B0" w:rsidP="000D28B0">
            <w:pPr>
              <w:rPr>
                <w:b/>
              </w:rPr>
            </w:pPr>
            <w:r w:rsidRPr="000D28B0">
              <w:rPr>
                <w:b/>
              </w:rPr>
              <w:fldChar w:fldCharType="begin">
                <w:ffData>
                  <w:name w:val=""/>
                  <w:enabled/>
                  <w:calcOnExit w:val="0"/>
                  <w:checkBox>
                    <w:sizeAuto/>
                    <w:default w:val="0"/>
                    <w:checked w:val="0"/>
                  </w:checkBox>
                </w:ffData>
              </w:fldChar>
            </w:r>
            <w:r w:rsidRPr="000D28B0">
              <w:rPr>
                <w:b/>
              </w:rPr>
              <w:instrText xml:space="preserve"> FORMCHECKBOX </w:instrText>
            </w:r>
            <w:r w:rsidR="00FB73C3">
              <w:rPr>
                <w:b/>
              </w:rPr>
            </w:r>
            <w:r w:rsidR="00FB73C3">
              <w:rPr>
                <w:b/>
              </w:rPr>
              <w:fldChar w:fldCharType="separate"/>
            </w:r>
            <w:r w:rsidRPr="000D28B0">
              <w:fldChar w:fldCharType="end"/>
            </w:r>
            <w:r w:rsidRPr="000D28B0">
              <w:rPr>
                <w:b/>
              </w:rPr>
              <w:t xml:space="preserve"> </w:t>
            </w:r>
          </w:p>
        </w:tc>
      </w:tr>
      <w:tr w:rsidR="000D28B0" w14:paraId="5023ACCE" w14:textId="77777777" w:rsidTr="006C18F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64C96" w14:textId="7F42BD05" w:rsidR="000D28B0" w:rsidRDefault="000D28B0" w:rsidP="000D28B0">
            <w:r>
              <w:t xml:space="preserve">Hauslieferung bzw. Nachversand nach vorgängiger Fachberatung in der </w:t>
            </w:r>
            <w:r>
              <w:br/>
              <w:t>Abgabestelle:</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E4F86D" w14:textId="3E5A6905" w:rsidR="000D28B0" w:rsidRPr="005E0570" w:rsidRDefault="000D28B0" w:rsidP="000D28B0">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B3096" w14:textId="2D7BB691" w:rsidR="000D28B0" w:rsidRDefault="000D28B0" w:rsidP="000D28B0">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4D706A" w14:paraId="5AEBE30B" w14:textId="77777777" w:rsidTr="006C18F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5F99E" w14:textId="77777777" w:rsidR="004D706A" w:rsidRDefault="004D706A" w:rsidP="00466A7D">
            <w:r>
              <w:t>Dienstleistung innerhalb des eigenen Stammkundenkreises</w:t>
            </w:r>
          </w:p>
          <w:p w14:paraId="58E6193C" w14:textId="77777777" w:rsidR="004D706A" w:rsidRDefault="004D706A" w:rsidP="00466A7D">
            <w:r>
              <w:t>(persönliche Beziehung zwischen der abgebenden Person und dem Kunde):</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2EFF0" w14:textId="77777777" w:rsidR="004D706A" w:rsidRPr="005E0570" w:rsidRDefault="004D706A" w:rsidP="00466A7D">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B7533" w14:textId="77777777" w:rsidR="004D706A" w:rsidRDefault="004D706A" w:rsidP="00466A7D">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4D706A" w14:paraId="70009B1B" w14:textId="77777777" w:rsidTr="006C18F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1FBB5" w14:textId="77777777" w:rsidR="004D706A" w:rsidRDefault="004D706A" w:rsidP="00466A7D">
            <w:r w:rsidRPr="004C67B0">
              <w:t>Persönliche Entgegennahme bei Hauslieferung gewährleistet</w:t>
            </w:r>
            <w:r>
              <w: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21901" w14:textId="77777777" w:rsidR="004D706A" w:rsidRPr="005E0570" w:rsidRDefault="004D706A" w:rsidP="00466A7D">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63BCB" w14:textId="77777777" w:rsidR="004D706A" w:rsidRDefault="004D706A" w:rsidP="00466A7D">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rsidRPr="00910F76" w14:paraId="139E55CC" w14:textId="77777777" w:rsidTr="006C18F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3" w:type="dxa"/>
            <w:gridSpan w:val="8"/>
            <w:shd w:val="clear" w:color="auto" w:fill="D9D9D9" w:themeFill="background1" w:themeFillShade="D9"/>
          </w:tcPr>
          <w:p w14:paraId="624B5C22" w14:textId="77777777" w:rsidR="008509E2" w:rsidRPr="00ED68C0" w:rsidRDefault="008509E2" w:rsidP="003125FE">
            <w:pPr>
              <w:spacing w:after="240"/>
              <w:rPr>
                <w:b/>
              </w:rPr>
            </w:pPr>
            <w:r w:rsidRPr="00910F76">
              <w:rPr>
                <w:b/>
              </w:rPr>
              <w:t>Generelle Bemerkungen zu Personellem</w:t>
            </w:r>
            <w:r>
              <w:rPr>
                <w:b/>
              </w:rPr>
              <w:t xml:space="preserve"> / besondere Tätigkeiten</w:t>
            </w:r>
            <w:r w:rsidRPr="00910F76">
              <w:rPr>
                <w:b/>
              </w:rPr>
              <w:t>:</w:t>
            </w:r>
            <w:r w:rsidRPr="00ED68C0">
              <w:rPr>
                <w:b/>
              </w:rPr>
              <w:t xml:space="preserve"> </w:t>
            </w:r>
          </w:p>
          <w:p w14:paraId="001A7F9D" w14:textId="77777777" w:rsidR="008509E2" w:rsidRPr="00C17830" w:rsidRDefault="008509E2" w:rsidP="003125FE">
            <w:pPr>
              <w:spacing w:after="120"/>
              <w:rPr>
                <w:b/>
              </w:rPr>
            </w:pPr>
          </w:p>
        </w:tc>
      </w:tr>
      <w:tr w:rsidR="008509E2" w:rsidRPr="00910F76" w14:paraId="56BF517E" w14:textId="77777777" w:rsidTr="006C18F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3" w:type="dxa"/>
            <w:gridSpan w:val="8"/>
            <w:shd w:val="clear" w:color="auto" w:fill="D9D9D9" w:themeFill="background1" w:themeFillShade="D9"/>
          </w:tcPr>
          <w:p w14:paraId="1D9E235C" w14:textId="77777777" w:rsidR="008509E2" w:rsidRPr="00910F76" w:rsidRDefault="008509E2" w:rsidP="003125FE">
            <w:pPr>
              <w:spacing w:after="240"/>
              <w:rPr>
                <w:b/>
              </w:rPr>
            </w:pPr>
          </w:p>
        </w:tc>
      </w:tr>
    </w:tbl>
    <w:p w14:paraId="42F5A652" w14:textId="4A5B04B8" w:rsidR="008509E2" w:rsidRPr="0043646C" w:rsidRDefault="008509E2" w:rsidP="007C65D9">
      <w:pPr>
        <w:pStyle w:val="berschrift1"/>
        <w:keepLines w:val="0"/>
        <w:numPr>
          <w:ilvl w:val="0"/>
          <w:numId w:val="10"/>
        </w:numPr>
        <w:spacing w:before="240" w:after="120" w:line="240" w:lineRule="auto"/>
      </w:pPr>
      <w:r>
        <w:t>Räumlichkeiten und Ausrüstung</w:t>
      </w:r>
      <w:r w:rsidR="001E1E92">
        <w:t xml:space="preserve"> </w:t>
      </w:r>
      <w:r w:rsidR="007C65D9">
        <w:br/>
      </w:r>
      <w:r w:rsidR="00A253A1">
        <w:rPr>
          <w:b w:val="0"/>
          <w:i/>
          <w:color w:val="FF0000"/>
          <w:sz w:val="18"/>
          <w:szCs w:val="18"/>
        </w:rPr>
        <w:t>(</w:t>
      </w:r>
      <w:r w:rsidR="009768E1">
        <w:rPr>
          <w:b w:val="0"/>
          <w:i/>
          <w:color w:val="FF0000"/>
          <w:sz w:val="18"/>
          <w:szCs w:val="18"/>
        </w:rPr>
        <w:t>Art. 63 GesV</w:t>
      </w:r>
      <w:r w:rsidR="00DF1465">
        <w:rPr>
          <w:b w:val="0"/>
          <w:i/>
          <w:color w:val="FF0000"/>
          <w:sz w:val="18"/>
          <w:szCs w:val="18"/>
        </w:rPr>
        <w:t>, Art. 16b1a GesG</w:t>
      </w:r>
      <w:r w:rsidR="009768E1">
        <w:rPr>
          <w:b w:val="0"/>
          <w:i/>
          <w:color w:val="FF0000"/>
          <w:sz w:val="18"/>
          <w:szCs w:val="18"/>
        </w:rPr>
        <w:t>,</w:t>
      </w:r>
      <w:r w:rsidR="00FE4D9A">
        <w:rPr>
          <w:b w:val="0"/>
          <w:i/>
          <w:color w:val="FF0000"/>
          <w:sz w:val="18"/>
          <w:szCs w:val="18"/>
        </w:rPr>
        <w:t xml:space="preserve"> Ph. </w:t>
      </w:r>
      <w:r w:rsidR="00FE4D9A" w:rsidRPr="0043646C">
        <w:rPr>
          <w:b w:val="0"/>
          <w:i/>
          <w:color w:val="FF0000"/>
          <w:sz w:val="18"/>
          <w:szCs w:val="18"/>
        </w:rPr>
        <w:t>Helv.</w:t>
      </w:r>
      <w:r w:rsidR="00A253A1" w:rsidRPr="0043646C">
        <w:rPr>
          <w:b w:val="0"/>
          <w:i/>
          <w:color w:val="FF0000"/>
          <w:sz w:val="18"/>
          <w:szCs w:val="18"/>
        </w:rPr>
        <w:t xml:space="preserve"> 20.1.3, </w:t>
      </w:r>
      <w:r w:rsidR="00A253A1" w:rsidRPr="0043646C">
        <w:rPr>
          <w:b w:val="0"/>
          <w:bCs/>
          <w:i/>
          <w:color w:val="FF0000"/>
          <w:sz w:val="18"/>
          <w:szCs w:val="18"/>
        </w:rPr>
        <w:t>KAV P 0006</w:t>
      </w:r>
      <w:r w:rsidR="00386B67" w:rsidRPr="0043646C">
        <w:rPr>
          <w:b w:val="0"/>
          <w:bCs/>
          <w:i/>
          <w:color w:val="FF0000"/>
          <w:sz w:val="18"/>
          <w:szCs w:val="18"/>
        </w:rPr>
        <w:t>, KAV P H001</w:t>
      </w:r>
      <w:r w:rsidR="001E1E92" w:rsidRPr="0043646C">
        <w:rPr>
          <w:b w:val="0"/>
          <w:i/>
          <w:color w:val="FF0000"/>
          <w:sz w:val="18"/>
          <w:szCs w:val="18"/>
        </w:rPr>
        <w:t>)</w:t>
      </w:r>
    </w:p>
    <w:p w14:paraId="64FA779F" w14:textId="33E35F6B" w:rsidR="008509E2" w:rsidRDefault="008509E2" w:rsidP="009E0ED1">
      <w:pPr>
        <w:pStyle w:val="berschrift2"/>
        <w:keepLines w:val="0"/>
        <w:numPr>
          <w:ilvl w:val="1"/>
          <w:numId w:val="10"/>
        </w:numPr>
        <w:spacing w:before="240" w:after="120" w:line="240" w:lineRule="auto"/>
        <w:jc w:val="both"/>
      </w:pPr>
      <w:r w:rsidRPr="005A2899">
        <w:t>Räume</w:t>
      </w:r>
      <w:r>
        <w:t xml:space="preserve"> </w:t>
      </w:r>
    </w:p>
    <w:p w14:paraId="77CBF4D0" w14:textId="77777777" w:rsidR="008509E2" w:rsidRDefault="008509E2" w:rsidP="009E0ED1">
      <w:pPr>
        <w:pStyle w:val="berschrift3"/>
        <w:keepLines w:val="0"/>
        <w:numPr>
          <w:ilvl w:val="2"/>
          <w:numId w:val="10"/>
        </w:numPr>
        <w:tabs>
          <w:tab w:val="num" w:pos="851"/>
        </w:tabs>
        <w:spacing w:before="120" w:after="120" w:line="240" w:lineRule="auto"/>
      </w:pPr>
      <w:r w:rsidRPr="005A2899">
        <w:t>Räumlichkeiten und Einrichtungen im Allgemeinen</w:t>
      </w:r>
    </w:p>
    <w:tbl>
      <w:tblPr>
        <w:tblW w:w="9498" w:type="dxa"/>
        <w:tblLayout w:type="fixed"/>
        <w:tblLook w:val="04A0" w:firstRow="1" w:lastRow="0" w:firstColumn="1" w:lastColumn="0" w:noHBand="0" w:noVBand="1"/>
      </w:tblPr>
      <w:tblGrid>
        <w:gridCol w:w="4644"/>
        <w:gridCol w:w="781"/>
        <w:gridCol w:w="814"/>
        <w:gridCol w:w="815"/>
        <w:gridCol w:w="425"/>
        <w:gridCol w:w="388"/>
        <w:gridCol w:w="463"/>
        <w:gridCol w:w="351"/>
        <w:gridCol w:w="817"/>
      </w:tblGrid>
      <w:tr w:rsidR="00DC3D51" w:rsidRPr="00D925C6" w14:paraId="1B11BA8E" w14:textId="77777777" w:rsidTr="006C18F3">
        <w:tc>
          <w:tcPr>
            <w:tcW w:w="5425" w:type="dxa"/>
            <w:gridSpan w:val="2"/>
            <w:tcBorders>
              <w:bottom w:val="single" w:sz="4" w:space="0" w:color="BFBFBF" w:themeColor="background1" w:themeShade="BF"/>
            </w:tcBorders>
          </w:tcPr>
          <w:p w14:paraId="732CD434" w14:textId="77777777" w:rsidR="00DC3D51" w:rsidRDefault="00DC3D51" w:rsidP="00DC3D51"/>
        </w:tc>
        <w:tc>
          <w:tcPr>
            <w:tcW w:w="814" w:type="dxa"/>
            <w:tcBorders>
              <w:bottom w:val="single" w:sz="4" w:space="0" w:color="BFBFBF" w:themeColor="background1" w:themeShade="BF"/>
            </w:tcBorders>
          </w:tcPr>
          <w:p w14:paraId="19D5BCAA" w14:textId="77777777" w:rsidR="00DC3D51" w:rsidRPr="00D925C6" w:rsidRDefault="00DC3D51" w:rsidP="00DC3D51">
            <w:pPr>
              <w:rPr>
                <w:b/>
              </w:rPr>
            </w:pPr>
            <w:r>
              <w:rPr>
                <w:b/>
              </w:rPr>
              <w:t>ja</w:t>
            </w:r>
          </w:p>
        </w:tc>
        <w:tc>
          <w:tcPr>
            <w:tcW w:w="815" w:type="dxa"/>
            <w:tcBorders>
              <w:bottom w:val="single" w:sz="4" w:space="0" w:color="BFBFBF" w:themeColor="background1" w:themeShade="BF"/>
              <w:right w:val="single" w:sz="4" w:space="0" w:color="auto"/>
            </w:tcBorders>
          </w:tcPr>
          <w:p w14:paraId="37B37D48" w14:textId="77777777" w:rsidR="00DC3D51" w:rsidRPr="00D925C6" w:rsidRDefault="00DC3D51" w:rsidP="00DC3D51">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7BD9FD7B" w14:textId="77777777" w:rsidR="00DC3D51" w:rsidRPr="00D925C6" w:rsidRDefault="00DC3D51" w:rsidP="00DC3D51">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4DE5F13" w14:textId="77777777" w:rsidR="00DC3D51" w:rsidRPr="00D925C6" w:rsidRDefault="00DC3D51" w:rsidP="00DC3D51">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11F264CD" w14:textId="77777777" w:rsidR="00DC3D51" w:rsidRPr="00D925C6" w:rsidRDefault="00DC3D51" w:rsidP="00DC3D51">
            <w:pPr>
              <w:rPr>
                <w:b/>
              </w:rPr>
            </w:pPr>
            <w:r>
              <w:rPr>
                <w:b/>
              </w:rPr>
              <w:t>nein</w:t>
            </w:r>
          </w:p>
        </w:tc>
      </w:tr>
      <w:tr w:rsidR="00DC3D51" w:rsidRPr="00302911" w14:paraId="54B846E0"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2EA844" w14:textId="78203E36" w:rsidR="00DC3D51" w:rsidRDefault="00DC3D51" w:rsidP="00DC3D51">
            <w:r w:rsidRPr="00A647F3">
              <w:t>SOP</w:t>
            </w:r>
            <w:r>
              <w:t xml:space="preserve"> </w:t>
            </w:r>
            <w:r w:rsidR="003922F8">
              <w:t>zu Räumen</w:t>
            </w:r>
            <w:r>
              <w:t xml:space="preserve"> </w:t>
            </w:r>
            <w:r w:rsidR="00A253A1">
              <w:t>und Einrichtungen</w:t>
            </w:r>
            <w:r w:rsidR="00FD0EE9">
              <w:t xml:space="preserve"> vorhanden</w:t>
            </w:r>
            <w:r>
              <w:t>:</w:t>
            </w:r>
          </w:p>
        </w:tc>
        <w:tc>
          <w:tcPr>
            <w:tcW w:w="814" w:type="dxa"/>
            <w:tcBorders>
              <w:top w:val="single" w:sz="4" w:space="0" w:color="BFBFBF" w:themeColor="background1" w:themeShade="BF"/>
              <w:bottom w:val="single" w:sz="4" w:space="0" w:color="BFBFBF" w:themeColor="background1" w:themeShade="BF"/>
            </w:tcBorders>
          </w:tcPr>
          <w:p w14:paraId="22F9E18B"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E44BF"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B03684"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284BB5"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D2BDA"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DC3D51" w:rsidRPr="00302911" w14:paraId="0DCF0989"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3F2653" w14:textId="6B6D6169" w:rsidR="00DC3D51" w:rsidRPr="00A647F3" w:rsidRDefault="00DC3D51" w:rsidP="00DC3D51">
            <w:r>
              <w:t xml:space="preserve">Die Apotheke ist der Bevölkerung auch in Notfällen </w:t>
            </w:r>
            <w:r w:rsidR="00FD0EE9">
              <w:br/>
            </w:r>
            <w:r>
              <w:t>direkt zugänglich</w:t>
            </w:r>
            <w:r w:rsidR="009768E1">
              <w:t xml:space="preserve"> </w:t>
            </w:r>
            <w:r w:rsidR="009768E1" w:rsidRPr="00FD0EE9">
              <w:rPr>
                <w:rFonts w:asciiTheme="majorHAnsi" w:eastAsiaTheme="majorEastAsia" w:hAnsiTheme="majorHAnsi" w:cstheme="majorBidi"/>
                <w:bCs w:val="0"/>
                <w:i/>
                <w:color w:val="FF0000"/>
                <w:sz w:val="18"/>
                <w:szCs w:val="18"/>
              </w:rPr>
              <w:t>(Art.</w:t>
            </w:r>
            <w:r w:rsidR="007D6F51" w:rsidRPr="00FD0EE9">
              <w:rPr>
                <w:rFonts w:asciiTheme="majorHAnsi" w:eastAsiaTheme="majorEastAsia" w:hAnsiTheme="majorHAnsi" w:cstheme="majorBidi"/>
                <w:bCs w:val="0"/>
                <w:i/>
                <w:color w:val="FF0000"/>
                <w:sz w:val="18"/>
                <w:szCs w:val="18"/>
              </w:rPr>
              <w:t>30</w:t>
            </w:r>
            <w:r w:rsidR="00FD0EE9" w:rsidRPr="00FD0EE9">
              <w:rPr>
                <w:rFonts w:asciiTheme="majorHAnsi" w:eastAsiaTheme="majorEastAsia" w:hAnsiTheme="majorHAnsi" w:cstheme="majorBidi"/>
                <w:bCs w:val="0"/>
                <w:i/>
                <w:color w:val="FF0000"/>
                <w:sz w:val="18"/>
                <w:szCs w:val="18"/>
              </w:rPr>
              <w:t>a</w:t>
            </w:r>
            <w:r w:rsidR="009768E1" w:rsidRPr="00FD0EE9">
              <w:rPr>
                <w:rFonts w:asciiTheme="majorHAnsi" w:eastAsiaTheme="majorEastAsia" w:hAnsiTheme="majorHAnsi" w:cstheme="majorBidi"/>
                <w:bCs w:val="0"/>
                <w:i/>
                <w:color w:val="FF0000"/>
                <w:sz w:val="18"/>
                <w:szCs w:val="18"/>
              </w:rPr>
              <w:t xml:space="preserve"> GesG)</w:t>
            </w:r>
            <w:r>
              <w:t>:</w:t>
            </w:r>
          </w:p>
        </w:tc>
        <w:tc>
          <w:tcPr>
            <w:tcW w:w="814" w:type="dxa"/>
            <w:tcBorders>
              <w:top w:val="single" w:sz="4" w:space="0" w:color="BFBFBF" w:themeColor="background1" w:themeShade="BF"/>
              <w:bottom w:val="single" w:sz="4" w:space="0" w:color="BFBFBF" w:themeColor="background1" w:themeShade="BF"/>
            </w:tcBorders>
          </w:tcPr>
          <w:p w14:paraId="5AAE3151" w14:textId="2D1653FF"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FB73C3">
              <w:rPr>
                <w:b/>
              </w:rPr>
            </w:r>
            <w:r w:rsidR="00FB73C3">
              <w:rPr>
                <w:b/>
              </w:rPr>
              <w:fldChar w:fldCharType="separate"/>
            </w:r>
            <w:r w:rsidRPr="001619BA">
              <w:rPr>
                <w:b/>
              </w:rPr>
              <w:fldChar w:fldCharType="end"/>
            </w:r>
            <w:r w:rsidRPr="001619B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A6D13B" w14:textId="4CA11708"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FB73C3">
              <w:rPr>
                <w:b/>
              </w:rPr>
            </w:r>
            <w:r w:rsidR="00FB73C3">
              <w:rPr>
                <w:b/>
              </w:rPr>
              <w:fldChar w:fldCharType="separate"/>
            </w:r>
            <w:r w:rsidRPr="001619BA">
              <w:rPr>
                <w:b/>
              </w:rPr>
              <w:fldChar w:fldCharType="end"/>
            </w:r>
            <w:r w:rsidRPr="001619BA">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B5B85A" w14:textId="5AFD6CFD"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FB73C3">
              <w:rPr>
                <w:b/>
              </w:rPr>
            </w:r>
            <w:r w:rsidR="00FB73C3">
              <w:rPr>
                <w:b/>
              </w:rPr>
              <w:fldChar w:fldCharType="separate"/>
            </w:r>
            <w:r w:rsidRPr="001619BA">
              <w:rPr>
                <w:b/>
              </w:rPr>
              <w:fldChar w:fldCharType="end"/>
            </w:r>
            <w:r w:rsidRPr="001619BA">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6E0819" w14:textId="474B1301"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FB73C3">
              <w:rPr>
                <w:b/>
              </w:rPr>
            </w:r>
            <w:r w:rsidR="00FB73C3">
              <w:rPr>
                <w:b/>
              </w:rPr>
              <w:fldChar w:fldCharType="separate"/>
            </w:r>
            <w:r w:rsidRPr="001619BA">
              <w:rPr>
                <w:b/>
              </w:rPr>
              <w:fldChar w:fldCharType="end"/>
            </w:r>
            <w:r w:rsidRPr="001619BA">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3971C9" w14:textId="2624F930"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FB73C3">
              <w:rPr>
                <w:b/>
              </w:rPr>
            </w:r>
            <w:r w:rsidR="00FB73C3">
              <w:rPr>
                <w:b/>
              </w:rPr>
              <w:fldChar w:fldCharType="separate"/>
            </w:r>
            <w:r w:rsidRPr="001619BA">
              <w:rPr>
                <w:b/>
              </w:rPr>
              <w:fldChar w:fldCharType="end"/>
            </w:r>
            <w:r w:rsidRPr="001619BA">
              <w:rPr>
                <w:b/>
              </w:rPr>
              <w:t xml:space="preserve"> </w:t>
            </w:r>
          </w:p>
        </w:tc>
      </w:tr>
      <w:tr w:rsidR="00DC3D51" w:rsidRPr="00302911" w14:paraId="4CF46776" w14:textId="77777777" w:rsidTr="006C18F3">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42BF" w14:textId="4D754453" w:rsidR="00DC3D51" w:rsidRPr="00302911" w:rsidRDefault="00DC3D51" w:rsidP="00DC3D51">
            <w:pPr>
              <w:rPr>
                <w:b/>
              </w:rPr>
            </w:pPr>
            <w:r>
              <w:t>Kennzeichnung der Apotheke:</w:t>
            </w:r>
          </w:p>
        </w:tc>
      </w:tr>
      <w:tr w:rsidR="00DC3D51" w:rsidRPr="00302911" w14:paraId="26CFB3BD"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D42150" w14:textId="2A52C8EF" w:rsidR="00DC3D51" w:rsidRPr="00A647F3" w:rsidRDefault="00DC3D51" w:rsidP="00DC3D51">
            <w:r>
              <w:t xml:space="preserve">- Grünes Kreuz </w:t>
            </w:r>
            <w:r w:rsidRPr="001406DD">
              <w:rPr>
                <w:shd w:val="clear" w:color="auto" w:fill="FFFFFF" w:themeFill="background1"/>
              </w:rPr>
              <w:sym w:font="Webdings" w:char="F069"/>
            </w:r>
            <w:r>
              <w:t>:</w:t>
            </w:r>
          </w:p>
        </w:tc>
        <w:tc>
          <w:tcPr>
            <w:tcW w:w="814" w:type="dxa"/>
            <w:tcBorders>
              <w:top w:val="single" w:sz="4" w:space="0" w:color="BFBFBF" w:themeColor="background1" w:themeShade="BF"/>
              <w:bottom w:val="single" w:sz="4" w:space="0" w:color="BFBFBF" w:themeColor="background1" w:themeShade="BF"/>
            </w:tcBorders>
          </w:tcPr>
          <w:p w14:paraId="250EE31D" w14:textId="200242BB"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2B9C56" w14:textId="7819D0CC"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19700C" w14:textId="13F076A2"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EC7046" w14:textId="231EE23D"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9C0745" w14:textId="00168040"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r>
      <w:tr w:rsidR="00DC3D51" w:rsidRPr="00302911" w14:paraId="0E7FBC29"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5CA724" w14:textId="44F33837" w:rsidR="00DC3D51" w:rsidRPr="00A647F3" w:rsidRDefault="00DC3D51" w:rsidP="00DC3D51">
            <w:r>
              <w:t>- Beschriftung der Apotheke korrekt:</w:t>
            </w:r>
          </w:p>
        </w:tc>
        <w:tc>
          <w:tcPr>
            <w:tcW w:w="814" w:type="dxa"/>
            <w:tcBorders>
              <w:top w:val="single" w:sz="4" w:space="0" w:color="BFBFBF" w:themeColor="background1" w:themeShade="BF"/>
              <w:bottom w:val="single" w:sz="4" w:space="0" w:color="BFBFBF" w:themeColor="background1" w:themeShade="BF"/>
            </w:tcBorders>
          </w:tcPr>
          <w:p w14:paraId="2C850DBC" w14:textId="11C6B1FD"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6CB04E" w14:textId="116C0A6A"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B44CFE" w14:textId="0B03E30C"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A9000" w14:textId="72DA051D"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734737" w14:textId="7A42B97D"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r>
      <w:tr w:rsidR="00DC3D51" w:rsidRPr="00302911" w14:paraId="491345E3"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3A8BEA" w14:textId="182B78E7" w:rsidR="00DC3D51" w:rsidRPr="00A647F3" w:rsidRDefault="00DC3D51" w:rsidP="00DC3D51">
            <w:r>
              <w:t>Bezeichnung D</w:t>
            </w:r>
            <w:r w:rsidR="00F635C6">
              <w:t xml:space="preserve">oppelbetrieb Apotheke-Drogerie </w:t>
            </w:r>
            <w:r w:rsidR="00F635C6">
              <w:br/>
            </w:r>
            <w:r>
              <w:t>korrekt:</w:t>
            </w:r>
          </w:p>
        </w:tc>
        <w:tc>
          <w:tcPr>
            <w:tcW w:w="814" w:type="dxa"/>
            <w:tcBorders>
              <w:top w:val="single" w:sz="4" w:space="0" w:color="BFBFBF" w:themeColor="background1" w:themeShade="BF"/>
              <w:bottom w:val="single" w:sz="4" w:space="0" w:color="BFBFBF" w:themeColor="background1" w:themeShade="BF"/>
            </w:tcBorders>
          </w:tcPr>
          <w:p w14:paraId="641671DD" w14:textId="0EA6F747"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1B0DAA" w14:textId="78D831FC"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E81F8E" w14:textId="2F29EDB2"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0F5A8A" w14:textId="31032A43"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110C58" w14:textId="6CD2F0FC" w:rsidR="00DC3D51" w:rsidRPr="00302911" w:rsidRDefault="00DC3D51" w:rsidP="00DC3D51">
            <w:pPr>
              <w:rPr>
                <w:b/>
              </w:rPr>
            </w:pPr>
            <w:r w:rsidRPr="00ED34C7">
              <w:rPr>
                <w:b/>
              </w:rPr>
              <w:fldChar w:fldCharType="begin">
                <w:ffData>
                  <w:name w:val=""/>
                  <w:enabled/>
                  <w:calcOnExit w:val="0"/>
                  <w:checkBox>
                    <w:sizeAuto/>
                    <w:default w:val="0"/>
                    <w:checked w:val="0"/>
                  </w:checkBox>
                </w:ffData>
              </w:fldChar>
            </w:r>
            <w:r w:rsidRPr="00ED34C7">
              <w:rPr>
                <w:b/>
              </w:rPr>
              <w:instrText xml:space="preserve"> FORMCHECKBOX </w:instrText>
            </w:r>
            <w:r w:rsidR="00FB73C3">
              <w:rPr>
                <w:b/>
              </w:rPr>
            </w:r>
            <w:r w:rsidR="00FB73C3">
              <w:rPr>
                <w:b/>
              </w:rPr>
              <w:fldChar w:fldCharType="separate"/>
            </w:r>
            <w:r w:rsidRPr="00ED34C7">
              <w:rPr>
                <w:b/>
              </w:rPr>
              <w:fldChar w:fldCharType="end"/>
            </w:r>
            <w:r w:rsidRPr="00ED34C7">
              <w:rPr>
                <w:b/>
              </w:rPr>
              <w:t xml:space="preserve"> </w:t>
            </w:r>
          </w:p>
        </w:tc>
      </w:tr>
      <w:tr w:rsidR="00DC3D51" w:rsidRPr="00302911" w14:paraId="7B3EDFD2" w14:textId="77777777" w:rsidTr="006C18F3">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246B1" w14:textId="70338E37" w:rsidR="00DC3D51" w:rsidRPr="0038474B" w:rsidRDefault="00DC3D51" w:rsidP="0038474B">
            <w:pPr>
              <w:rPr>
                <w:b/>
              </w:rPr>
            </w:pPr>
            <w:r w:rsidRPr="0038474B">
              <w:rPr>
                <w:b/>
              </w:rPr>
              <w:t xml:space="preserve">Abgetrennte und geeignete Räume </w:t>
            </w:r>
            <w:r w:rsidR="00B43ABF" w:rsidRPr="0038474B">
              <w:t>(</w:t>
            </w:r>
            <w:r w:rsidRPr="007F5544">
              <w:t>oder Bereiche</w:t>
            </w:r>
            <w:r w:rsidR="00B43ABF" w:rsidRPr="0038474B">
              <w:t>)</w:t>
            </w:r>
            <w:r w:rsidRPr="0038474B">
              <w:rPr>
                <w:b/>
              </w:rPr>
              <w:t xml:space="preserve"> für:</w:t>
            </w:r>
            <w:r w:rsidR="00520135">
              <w:rPr>
                <w:b/>
              </w:rPr>
              <w:t xml:space="preserve"> </w:t>
            </w:r>
          </w:p>
        </w:tc>
      </w:tr>
      <w:tr w:rsidR="00FA0475" w:rsidRPr="00302911" w14:paraId="54EAF284"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CF8207" w14:textId="5C673462" w:rsidR="00FA0475" w:rsidRDefault="00FA0475" w:rsidP="00DC3D51">
            <w:r>
              <w:t>Warenbewirtschaftung von Arzneimitteln (Eingang, Retouren</w:t>
            </w:r>
            <w:r w:rsidR="00FE4D9A">
              <w:t>, Quarantäne</w:t>
            </w:r>
            <w:r>
              <w:t xml:space="preserve"> etc.):</w:t>
            </w:r>
          </w:p>
        </w:tc>
        <w:tc>
          <w:tcPr>
            <w:tcW w:w="814" w:type="dxa"/>
            <w:tcBorders>
              <w:top w:val="single" w:sz="4" w:space="0" w:color="BFBFBF" w:themeColor="background1" w:themeShade="BF"/>
              <w:bottom w:val="single" w:sz="4" w:space="0" w:color="BFBFBF" w:themeColor="background1" w:themeShade="BF"/>
            </w:tcBorders>
          </w:tcPr>
          <w:p w14:paraId="05BC3F68" w14:textId="3C1080E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D92BCF" w14:textId="7E33934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72726D" w14:textId="1EC8995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9C8B59" w14:textId="0024339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9AC7AD" w14:textId="11C1DE4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0CD98E1C"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34F0D5" w14:textId="79B8C8E3" w:rsidR="00FA0475" w:rsidRDefault="00FA0475" w:rsidP="00DC3D51">
            <w:r>
              <w:t xml:space="preserve">Büro für Administration (Apotheker*in, </w:t>
            </w:r>
            <w:r w:rsidR="00F635C6">
              <w:t>Drogist*in HF, evtl. Pharmaassistenten</w:t>
            </w:r>
            <w:r>
              <w:t>):</w:t>
            </w:r>
          </w:p>
        </w:tc>
        <w:tc>
          <w:tcPr>
            <w:tcW w:w="814" w:type="dxa"/>
            <w:tcBorders>
              <w:top w:val="single" w:sz="4" w:space="0" w:color="BFBFBF" w:themeColor="background1" w:themeShade="BF"/>
              <w:bottom w:val="single" w:sz="4" w:space="0" w:color="BFBFBF" w:themeColor="background1" w:themeShade="BF"/>
            </w:tcBorders>
          </w:tcPr>
          <w:p w14:paraId="0C07F838" w14:textId="602E391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CA31D8" w14:textId="1BA731E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E6F977" w14:textId="10B043F4"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FD4DCF" w14:textId="07DBB57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9EB02D" w14:textId="557A091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268213DB"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2E1ACC" w14:textId="3D05FE73" w:rsidR="00FA0475" w:rsidRDefault="00FA0475" w:rsidP="00DC3D51">
            <w:r>
              <w:t xml:space="preserve">Separater Raum für Herstellung von Arzneimitteln </w:t>
            </w:r>
            <w:r w:rsidR="00FD0EE9">
              <w:br/>
            </w:r>
            <w:r>
              <w:t>(</w:t>
            </w:r>
            <w:r w:rsidRPr="00903340">
              <w:rPr>
                <w:sz w:val="20"/>
              </w:rPr>
              <w:t>Rezeptur/Formula officinalis/nach Eigener Formel</w:t>
            </w:r>
            <w:r>
              <w:t>):</w:t>
            </w:r>
          </w:p>
        </w:tc>
        <w:tc>
          <w:tcPr>
            <w:tcW w:w="814" w:type="dxa"/>
            <w:tcBorders>
              <w:top w:val="single" w:sz="4" w:space="0" w:color="BFBFBF" w:themeColor="background1" w:themeShade="BF"/>
              <w:bottom w:val="single" w:sz="4" w:space="0" w:color="BFBFBF" w:themeColor="background1" w:themeShade="BF"/>
            </w:tcBorders>
          </w:tcPr>
          <w:p w14:paraId="12C6EE10" w14:textId="68512E6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A78924" w14:textId="7832AD5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52628" w14:textId="552BAE3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D5C4F1" w14:textId="12CE7ED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F1276C" w14:textId="45BA8387"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695867F0"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E303DF" w14:textId="1D2EB199" w:rsidR="00FA0475" w:rsidRDefault="00FA0475" w:rsidP="00DC3D51">
            <w:r>
              <w:lastRenderedPageBreak/>
              <w:t>Herstellung von sterilen Arzneimitteln:</w:t>
            </w:r>
          </w:p>
        </w:tc>
        <w:tc>
          <w:tcPr>
            <w:tcW w:w="814" w:type="dxa"/>
            <w:tcBorders>
              <w:top w:val="single" w:sz="4" w:space="0" w:color="BFBFBF" w:themeColor="background1" w:themeShade="BF"/>
              <w:bottom w:val="single" w:sz="4" w:space="0" w:color="BFBFBF" w:themeColor="background1" w:themeShade="BF"/>
            </w:tcBorders>
          </w:tcPr>
          <w:p w14:paraId="341841ED" w14:textId="0D6CFED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A5F89E" w14:textId="4B31639C"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3F7EDE" w14:textId="07C79E9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F2F0B3" w14:textId="16E5AF3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08EC27" w14:textId="1F54AE4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08C26371"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C5015B" w14:textId="236003B7" w:rsidR="00FA0475" w:rsidRDefault="00FA0475" w:rsidP="00DC3D51">
            <w:r>
              <w:t>Prüfung von Arzneimitteln (Labor/Analytik):</w:t>
            </w:r>
          </w:p>
        </w:tc>
        <w:tc>
          <w:tcPr>
            <w:tcW w:w="814" w:type="dxa"/>
            <w:tcBorders>
              <w:top w:val="single" w:sz="4" w:space="0" w:color="BFBFBF" w:themeColor="background1" w:themeShade="BF"/>
              <w:bottom w:val="single" w:sz="4" w:space="0" w:color="BFBFBF" w:themeColor="background1" w:themeShade="BF"/>
            </w:tcBorders>
          </w:tcPr>
          <w:p w14:paraId="1BD1C179" w14:textId="2979D334"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F80863" w14:textId="40C732B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6981B" w14:textId="101BF78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E60AFF" w14:textId="047F411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407B2F" w14:textId="0EAECAA3"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79A3921F"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1C552D" w14:textId="357B41BF" w:rsidR="00FA0475" w:rsidRDefault="00FA0475" w:rsidP="00DC3D51">
            <w:r>
              <w:t>Lagerung von Arzneimitteln:</w:t>
            </w:r>
          </w:p>
        </w:tc>
        <w:tc>
          <w:tcPr>
            <w:tcW w:w="814" w:type="dxa"/>
            <w:tcBorders>
              <w:top w:val="single" w:sz="4" w:space="0" w:color="BFBFBF" w:themeColor="background1" w:themeShade="BF"/>
              <w:bottom w:val="single" w:sz="4" w:space="0" w:color="BFBFBF" w:themeColor="background1" w:themeShade="BF"/>
            </w:tcBorders>
          </w:tcPr>
          <w:p w14:paraId="76FC8360" w14:textId="41A83BD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48E685" w14:textId="34F13E3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C064D8" w14:textId="1BF496E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E974DB" w14:textId="20EFB28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34CCD9" w14:textId="62A097D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265D2672"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AF0D2E" w14:textId="5496140D" w:rsidR="00FA0475" w:rsidRDefault="00FA0475" w:rsidP="00DC3D51">
            <w:r>
              <w:t>Lagerung von Arzneimitteln (Überlager):</w:t>
            </w:r>
          </w:p>
        </w:tc>
        <w:tc>
          <w:tcPr>
            <w:tcW w:w="814" w:type="dxa"/>
            <w:tcBorders>
              <w:top w:val="single" w:sz="4" w:space="0" w:color="BFBFBF" w:themeColor="background1" w:themeShade="BF"/>
              <w:bottom w:val="single" w:sz="4" w:space="0" w:color="BFBFBF" w:themeColor="background1" w:themeShade="BF"/>
            </w:tcBorders>
          </w:tcPr>
          <w:p w14:paraId="79999751" w14:textId="6E0CB20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4EF723" w14:textId="25EBC1F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6BC52B" w14:textId="114D8B4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7D917" w14:textId="269FDD1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D0125D" w14:textId="45ED2D81"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0A76E1E8"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B88080" w14:textId="1C8C247F" w:rsidR="00FA0475" w:rsidRDefault="00FA0475" w:rsidP="00DC3D51">
            <w:r>
              <w:t>Lagerung von feuergefährlichen Stoffen:</w:t>
            </w:r>
          </w:p>
        </w:tc>
        <w:tc>
          <w:tcPr>
            <w:tcW w:w="814" w:type="dxa"/>
            <w:tcBorders>
              <w:top w:val="single" w:sz="4" w:space="0" w:color="BFBFBF" w:themeColor="background1" w:themeShade="BF"/>
              <w:bottom w:val="single" w:sz="4" w:space="0" w:color="BFBFBF" w:themeColor="background1" w:themeShade="BF"/>
            </w:tcBorders>
          </w:tcPr>
          <w:p w14:paraId="7C26A7A8" w14:textId="781660E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1FACD4B" w14:textId="607D8E67"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A29A6D" w14:textId="66E53CE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0B1BE5" w14:textId="5DF16B7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39E0EF" w14:textId="36F77C04"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2AD0CFD8"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DC1F9" w14:textId="4760D395" w:rsidR="00FA0475" w:rsidRDefault="00FA0475" w:rsidP="00DC3D51">
            <w:r>
              <w:t>Abgabe von Arzneimitteln:</w:t>
            </w:r>
          </w:p>
        </w:tc>
        <w:tc>
          <w:tcPr>
            <w:tcW w:w="814" w:type="dxa"/>
            <w:tcBorders>
              <w:top w:val="single" w:sz="4" w:space="0" w:color="BFBFBF" w:themeColor="background1" w:themeShade="BF"/>
              <w:bottom w:val="single" w:sz="4" w:space="0" w:color="BFBFBF" w:themeColor="background1" w:themeShade="BF"/>
            </w:tcBorders>
          </w:tcPr>
          <w:p w14:paraId="14C73218" w14:textId="0D8F635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D984E2" w14:textId="4BCCE58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CB947E" w14:textId="035EF591"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0C56B4" w14:textId="11B5C8C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670252" w14:textId="4F5D6A3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2FDDE1B0"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D7B6C6" w14:textId="5AB78201" w:rsidR="00FA0475" w:rsidRDefault="00FD0EE9" w:rsidP="00DC3D51">
            <w:r>
              <w:t>Einzelberatung/</w:t>
            </w:r>
            <w:r w:rsidR="00FA0475">
              <w:t>Impfen:</w:t>
            </w:r>
          </w:p>
        </w:tc>
        <w:tc>
          <w:tcPr>
            <w:tcW w:w="814" w:type="dxa"/>
            <w:tcBorders>
              <w:top w:val="single" w:sz="4" w:space="0" w:color="BFBFBF" w:themeColor="background1" w:themeShade="BF"/>
              <w:bottom w:val="single" w:sz="4" w:space="0" w:color="BFBFBF" w:themeColor="background1" w:themeShade="BF"/>
            </w:tcBorders>
          </w:tcPr>
          <w:p w14:paraId="608B9AC7" w14:textId="50E2E51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BD9DC1" w14:textId="0E8F2DC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59F0AC" w14:textId="6CFF6841"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72BE1D" w14:textId="05E56AF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F45140" w14:textId="4DC1764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39F95A5E"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2F682F" w14:textId="25D5645A" w:rsidR="00FA0475" w:rsidRDefault="00FA0475" w:rsidP="00DC3D51">
            <w:r>
              <w:t>Aufenthalt fürs Personal:</w:t>
            </w:r>
          </w:p>
        </w:tc>
        <w:tc>
          <w:tcPr>
            <w:tcW w:w="814" w:type="dxa"/>
            <w:tcBorders>
              <w:top w:val="single" w:sz="4" w:space="0" w:color="BFBFBF" w:themeColor="background1" w:themeShade="BF"/>
              <w:bottom w:val="single" w:sz="4" w:space="0" w:color="BFBFBF" w:themeColor="background1" w:themeShade="BF"/>
            </w:tcBorders>
          </w:tcPr>
          <w:p w14:paraId="36BCD8AC" w14:textId="2B7B46B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D1133B" w14:textId="25DC5083"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DB829E" w14:textId="1D4F88B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2ECC7A" w14:textId="4D446CC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673F6E" w14:textId="11E2A27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5BBDC2D4"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E261F2" w14:textId="06778C6B" w:rsidR="00FA0475" w:rsidRDefault="00FA0475" w:rsidP="00DC3D51">
            <w:r>
              <w:t>Personaltoilette:</w:t>
            </w:r>
          </w:p>
        </w:tc>
        <w:tc>
          <w:tcPr>
            <w:tcW w:w="814" w:type="dxa"/>
            <w:tcBorders>
              <w:top w:val="single" w:sz="4" w:space="0" w:color="BFBFBF" w:themeColor="background1" w:themeShade="BF"/>
              <w:bottom w:val="single" w:sz="4" w:space="0" w:color="BFBFBF" w:themeColor="background1" w:themeShade="BF"/>
            </w:tcBorders>
          </w:tcPr>
          <w:p w14:paraId="1FD48145" w14:textId="3354F6D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6FED63" w14:textId="100978E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F2C714" w14:textId="0F3D8FB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CC3B7C" w14:textId="550ED8B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12C935" w14:textId="3E804717"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73CD04FC"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845DC0" w14:textId="33528F6E" w:rsidR="00FA0475" w:rsidRDefault="00FA0475" w:rsidP="00DC3D51">
            <w:r>
              <w:t>Personalgarderobe:</w:t>
            </w:r>
          </w:p>
        </w:tc>
        <w:tc>
          <w:tcPr>
            <w:tcW w:w="814" w:type="dxa"/>
            <w:tcBorders>
              <w:top w:val="single" w:sz="4" w:space="0" w:color="BFBFBF" w:themeColor="background1" w:themeShade="BF"/>
              <w:bottom w:val="single" w:sz="4" w:space="0" w:color="BFBFBF" w:themeColor="background1" w:themeShade="BF"/>
            </w:tcBorders>
          </w:tcPr>
          <w:p w14:paraId="290D5F00" w14:textId="5D8F0C9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024B16" w14:textId="5670CC93"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07346D" w14:textId="47BECC73"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732499" w14:textId="359D32C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4FCF35" w14:textId="5A34013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780BBB14"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30B8AE" w14:textId="36EA942F" w:rsidR="00FA0475" w:rsidRDefault="00FA0475" w:rsidP="00DC3D51">
            <w:r>
              <w:t>Nachtdienstzimmer:</w:t>
            </w:r>
          </w:p>
        </w:tc>
        <w:tc>
          <w:tcPr>
            <w:tcW w:w="814" w:type="dxa"/>
            <w:tcBorders>
              <w:top w:val="single" w:sz="4" w:space="0" w:color="BFBFBF" w:themeColor="background1" w:themeShade="BF"/>
              <w:bottom w:val="single" w:sz="4" w:space="0" w:color="BFBFBF" w:themeColor="background1" w:themeShade="BF"/>
            </w:tcBorders>
          </w:tcPr>
          <w:p w14:paraId="14299F70" w14:textId="53E3FA2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D65652" w14:textId="4065113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BA37F9" w14:textId="7DB62C5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01F710" w14:textId="6AB1187C"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701613" w14:textId="182070B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FA0475" w:rsidRPr="00302911" w14:paraId="408F1600"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6D78F7" w14:textId="6B099B5A" w:rsidR="009D4583" w:rsidRDefault="00FA0475" w:rsidP="00E1161F">
            <w:r>
              <w:t>Putzraum/Spülgelegenheit:</w:t>
            </w:r>
          </w:p>
        </w:tc>
        <w:tc>
          <w:tcPr>
            <w:tcW w:w="814" w:type="dxa"/>
            <w:tcBorders>
              <w:top w:val="single" w:sz="4" w:space="0" w:color="BFBFBF" w:themeColor="background1" w:themeShade="BF"/>
              <w:bottom w:val="single" w:sz="4" w:space="0" w:color="BFBFBF" w:themeColor="background1" w:themeShade="BF"/>
            </w:tcBorders>
          </w:tcPr>
          <w:p w14:paraId="34C685AE" w14:textId="6C01054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0337E8" w14:textId="005382A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8494FF" w14:textId="50D1151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54F30B" w14:textId="27054F5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FCE94D" w14:textId="2F917B2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FB73C3">
              <w:rPr>
                <w:b/>
              </w:rPr>
            </w:r>
            <w:r w:rsidR="00FB73C3">
              <w:rPr>
                <w:b/>
              </w:rPr>
              <w:fldChar w:fldCharType="separate"/>
            </w:r>
            <w:r w:rsidRPr="00767D05">
              <w:rPr>
                <w:b/>
              </w:rPr>
              <w:fldChar w:fldCharType="end"/>
            </w:r>
            <w:r w:rsidRPr="00767D05">
              <w:rPr>
                <w:b/>
              </w:rPr>
              <w:t xml:space="preserve"> </w:t>
            </w:r>
          </w:p>
        </w:tc>
      </w:tr>
      <w:tr w:rsidR="008509E2" w:rsidRPr="005E0570" w14:paraId="351C7033"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A6A6A6" w:themeColor="background1" w:themeShade="A6"/>
              <w:left w:val="single" w:sz="4" w:space="0" w:color="BFBFBF" w:themeColor="background1" w:themeShade="BF"/>
              <w:bottom w:val="nil"/>
              <w:right w:val="nil"/>
            </w:tcBorders>
            <w:shd w:val="clear" w:color="auto" w:fill="D9D9D9" w:themeFill="background1" w:themeFillShade="D9"/>
          </w:tcPr>
          <w:p w14:paraId="1BE7A031" w14:textId="5BB421B9" w:rsidR="008509E2" w:rsidRDefault="008509E2" w:rsidP="008509E2">
            <w:r>
              <w:t>Ist genügend Platz vorhanden</w:t>
            </w:r>
            <w:r w:rsidR="00B23C8D">
              <w:t>,</w:t>
            </w:r>
            <w:r>
              <w:t xml:space="preserve"> um vorschriftsgemäss arbeiten zu können?</w:t>
            </w:r>
          </w:p>
        </w:tc>
        <w:tc>
          <w:tcPr>
            <w:tcW w:w="851" w:type="dxa"/>
            <w:gridSpan w:val="2"/>
            <w:tcBorders>
              <w:top w:val="single" w:sz="4" w:space="0" w:color="A6A6A6" w:themeColor="background1" w:themeShade="A6"/>
              <w:left w:val="nil"/>
              <w:bottom w:val="nil"/>
              <w:right w:val="nil"/>
            </w:tcBorders>
            <w:shd w:val="clear" w:color="auto" w:fill="D9D9D9" w:themeFill="background1" w:themeFillShade="D9"/>
          </w:tcPr>
          <w:p w14:paraId="1FF9485A" w14:textId="77777777" w:rsidR="008509E2" w:rsidRPr="005E0570" w:rsidRDefault="008509E2" w:rsidP="008509E2">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8" w:type="dxa"/>
            <w:gridSpan w:val="2"/>
            <w:tcBorders>
              <w:top w:val="single" w:sz="4" w:space="0" w:color="A6A6A6" w:themeColor="background1" w:themeShade="A6"/>
              <w:left w:val="nil"/>
              <w:bottom w:val="nil"/>
              <w:right w:val="single" w:sz="4" w:space="0" w:color="BFBFBF" w:themeColor="background1" w:themeShade="BF"/>
            </w:tcBorders>
            <w:shd w:val="clear" w:color="auto" w:fill="D9D9D9" w:themeFill="background1" w:themeFillShade="D9"/>
          </w:tcPr>
          <w:p w14:paraId="39596249"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rsidRPr="005E0570" w14:paraId="3B509FD5" w14:textId="77777777" w:rsidTr="007C65D9">
        <w:tblPrEx>
          <w:tblBorders>
            <w:top w:val="single" w:sz="4" w:space="0" w:color="auto"/>
            <w:left w:val="single" w:sz="4" w:space="0" w:color="auto"/>
            <w:bottom w:val="single" w:sz="4" w:space="0" w:color="auto"/>
            <w:right w:val="single" w:sz="4" w:space="0" w:color="auto"/>
          </w:tblBorders>
        </w:tblPrEx>
        <w:trPr>
          <w:trHeight w:val="435"/>
        </w:trPr>
        <w:tc>
          <w:tcPr>
            <w:tcW w:w="9498"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091AAA" w14:textId="698D0795" w:rsidR="00386B67" w:rsidRPr="005E0570" w:rsidRDefault="008509E2" w:rsidP="007C65D9">
            <w:r>
              <w:t>Kommentar:</w:t>
            </w:r>
            <w:r w:rsidR="007C65D9">
              <w:t xml:space="preserve"> </w:t>
            </w:r>
          </w:p>
        </w:tc>
      </w:tr>
      <w:tr w:rsidR="008509E2" w:rsidRPr="00E672DA" w14:paraId="57BE2DA2"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1F109170" w14:textId="77777777" w:rsidR="008509E2" w:rsidRPr="00E672DA" w:rsidRDefault="008509E2" w:rsidP="008509E2">
            <w:r w:rsidRPr="00E672DA">
              <w:t>Abtrennung Apothekenräume/</w:t>
            </w:r>
            <w:r>
              <w:t>a</w:t>
            </w:r>
            <w:r w:rsidRPr="00E672DA">
              <w:t>pothekenfremde Räume:</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59A82E1B" w14:textId="77777777" w:rsidR="008509E2" w:rsidRPr="00E672DA" w:rsidRDefault="008509E2" w:rsidP="008509E2">
            <w:r w:rsidRPr="00E672DA">
              <w:fldChar w:fldCharType="begin">
                <w:ffData>
                  <w:name w:val=""/>
                  <w:enabled/>
                  <w:calcOnExit w:val="0"/>
                  <w:checkBox>
                    <w:sizeAuto/>
                    <w:default w:val="0"/>
                  </w:checkBox>
                </w:ffData>
              </w:fldChar>
            </w:r>
            <w:r w:rsidRPr="00E672DA">
              <w:instrText xml:space="preserve"> FORMCHECKBOX </w:instrText>
            </w:r>
            <w:r w:rsidR="00FB73C3">
              <w:fldChar w:fldCharType="separate"/>
            </w:r>
            <w:r w:rsidRPr="00E672DA">
              <w:fldChar w:fldCharType="end"/>
            </w:r>
            <w:r w:rsidRPr="00E672DA">
              <w:t xml:space="preserve"> Ja</w:t>
            </w:r>
          </w:p>
        </w:tc>
        <w:tc>
          <w:tcPr>
            <w:tcW w:w="1168" w:type="dxa"/>
            <w:gridSpan w:val="2"/>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23FDB965" w14:textId="77777777" w:rsidR="008509E2" w:rsidRPr="00E672DA" w:rsidRDefault="008509E2" w:rsidP="008509E2">
            <w:r w:rsidRPr="00E672DA">
              <w:fldChar w:fldCharType="begin">
                <w:ffData>
                  <w:name w:val="Kontrollkästchen30"/>
                  <w:enabled/>
                  <w:calcOnExit w:val="0"/>
                  <w:checkBox>
                    <w:sizeAuto/>
                    <w:default w:val="1"/>
                    <w:checked w:val="0"/>
                  </w:checkBox>
                </w:ffData>
              </w:fldChar>
            </w:r>
            <w:r w:rsidRPr="00E672DA">
              <w:instrText xml:space="preserve"> FORMCHECKBOX </w:instrText>
            </w:r>
            <w:r w:rsidR="00FB73C3">
              <w:fldChar w:fldCharType="separate"/>
            </w:r>
            <w:r w:rsidRPr="00E672DA">
              <w:fldChar w:fldCharType="end"/>
            </w:r>
            <w:r w:rsidRPr="00E672DA">
              <w:t xml:space="preserve"> Nein</w:t>
            </w:r>
          </w:p>
        </w:tc>
      </w:tr>
      <w:tr w:rsidR="00B21E8B" w:rsidRPr="00E672DA" w14:paraId="7E3ABA8E"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258B85A9" w14:textId="77777777" w:rsidR="00B21E8B" w:rsidRDefault="00B21E8B" w:rsidP="00B21E8B">
            <w:r>
              <w:t xml:space="preserve">Fremdpersonen haben keinen Zugang zu Arzneimitteln der </w:t>
            </w:r>
          </w:p>
          <w:p w14:paraId="1C46417A" w14:textId="4AFC2B39" w:rsidR="00B21E8B" w:rsidRPr="00E672DA" w:rsidRDefault="00B21E8B" w:rsidP="00B21E8B">
            <w:r>
              <w:t>Abgabekategorie A-D</w:t>
            </w:r>
            <w:r w:rsidRPr="00E672DA">
              <w:t>:</w:t>
            </w:r>
            <w:r w:rsidR="00520135">
              <w:t xml:space="preserve"> </w:t>
            </w:r>
            <w:r w:rsidR="00520135" w:rsidRPr="00D116F8">
              <w:rPr>
                <w:i/>
                <w:color w:val="FF0000"/>
                <w:sz w:val="18"/>
                <w:szCs w:val="18"/>
              </w:rPr>
              <w:t>(</w:t>
            </w:r>
            <w:r w:rsidR="009768E1">
              <w:rPr>
                <w:i/>
                <w:color w:val="FF0000"/>
                <w:sz w:val="18"/>
                <w:szCs w:val="18"/>
              </w:rPr>
              <w:t>Art.63 Ges</w:t>
            </w:r>
            <w:r w:rsidR="007D6F51">
              <w:rPr>
                <w:i/>
                <w:color w:val="FF0000"/>
                <w:sz w:val="18"/>
                <w:szCs w:val="18"/>
              </w:rPr>
              <w:t>V</w:t>
            </w:r>
            <w:r w:rsidR="009768E1">
              <w:rPr>
                <w:i/>
                <w:color w:val="FF0000"/>
                <w:sz w:val="18"/>
                <w:szCs w:val="18"/>
              </w:rPr>
              <w:t>)</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4E4AB32C" w14:textId="24ACA444" w:rsidR="00B21E8B" w:rsidRPr="00E672DA" w:rsidRDefault="00B21E8B" w:rsidP="00B21E8B">
            <w:r w:rsidRPr="00E672DA">
              <w:fldChar w:fldCharType="begin">
                <w:ffData>
                  <w:name w:val=""/>
                  <w:enabled/>
                  <w:calcOnExit w:val="0"/>
                  <w:checkBox>
                    <w:sizeAuto/>
                    <w:default w:val="0"/>
                  </w:checkBox>
                </w:ffData>
              </w:fldChar>
            </w:r>
            <w:r w:rsidRPr="00E672DA">
              <w:instrText xml:space="preserve"> FORMCHECKBOX </w:instrText>
            </w:r>
            <w:r w:rsidR="00FB73C3">
              <w:fldChar w:fldCharType="separate"/>
            </w:r>
            <w:r w:rsidRPr="00E672DA">
              <w:fldChar w:fldCharType="end"/>
            </w:r>
            <w:r w:rsidRPr="00E672DA">
              <w:t xml:space="preserve"> Ja</w:t>
            </w:r>
          </w:p>
        </w:tc>
        <w:tc>
          <w:tcPr>
            <w:tcW w:w="1168" w:type="dxa"/>
            <w:gridSpan w:val="2"/>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22C86E43" w14:textId="0E269BA0" w:rsidR="00B21E8B" w:rsidRPr="00E672DA" w:rsidRDefault="00B21E8B" w:rsidP="00B21E8B">
            <w:r w:rsidRPr="00E672DA">
              <w:fldChar w:fldCharType="begin">
                <w:ffData>
                  <w:name w:val="Kontrollkästchen30"/>
                  <w:enabled/>
                  <w:calcOnExit w:val="0"/>
                  <w:checkBox>
                    <w:sizeAuto/>
                    <w:default w:val="1"/>
                    <w:checked w:val="0"/>
                  </w:checkBox>
                </w:ffData>
              </w:fldChar>
            </w:r>
            <w:r w:rsidRPr="00E672DA">
              <w:instrText xml:space="preserve"> FORMCHECKBOX </w:instrText>
            </w:r>
            <w:r w:rsidR="00FB73C3">
              <w:fldChar w:fldCharType="separate"/>
            </w:r>
            <w:r w:rsidRPr="00E672DA">
              <w:fldChar w:fldCharType="end"/>
            </w:r>
            <w:r w:rsidRPr="00E672DA">
              <w:t xml:space="preserve"> Nein</w:t>
            </w:r>
          </w:p>
        </w:tc>
      </w:tr>
      <w:tr w:rsidR="00B21E8B" w:rsidRPr="005E0570" w14:paraId="53DBFD78"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nil"/>
              <w:left w:val="single" w:sz="4" w:space="0" w:color="BFBFBF" w:themeColor="background1" w:themeShade="BF"/>
              <w:bottom w:val="single" w:sz="4" w:space="0" w:color="A6A6A6" w:themeColor="background1" w:themeShade="A6"/>
              <w:right w:val="nil"/>
            </w:tcBorders>
            <w:shd w:val="clear" w:color="auto" w:fill="FFFFFF" w:themeFill="background1"/>
          </w:tcPr>
          <w:p w14:paraId="427A18C7" w14:textId="77777777" w:rsidR="00B21E8B" w:rsidRDefault="00B21E8B" w:rsidP="00B21E8B">
            <w:r>
              <w:t xml:space="preserve">Rollstuhlgängig: </w:t>
            </w:r>
            <w:r w:rsidRPr="00DC5DBA">
              <w:sym w:font="Webdings" w:char="F069"/>
            </w:r>
          </w:p>
        </w:tc>
        <w:tc>
          <w:tcPr>
            <w:tcW w:w="851" w:type="dxa"/>
            <w:gridSpan w:val="2"/>
            <w:tcBorders>
              <w:top w:val="nil"/>
              <w:left w:val="nil"/>
              <w:bottom w:val="single" w:sz="4" w:space="0" w:color="A6A6A6" w:themeColor="background1" w:themeShade="A6"/>
              <w:right w:val="nil"/>
            </w:tcBorders>
            <w:shd w:val="clear" w:color="auto" w:fill="FFFFFF" w:themeFill="background1"/>
          </w:tcPr>
          <w:p w14:paraId="6115567E" w14:textId="77777777" w:rsidR="00B21E8B" w:rsidRPr="005E0570" w:rsidRDefault="00B21E8B" w:rsidP="00B21E8B">
            <w:r w:rsidRPr="005E0570">
              <w:fldChar w:fldCharType="begin">
                <w:ffData>
                  <w:name w:val=""/>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8"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tcPr>
          <w:p w14:paraId="049B5AC1" w14:textId="77777777" w:rsidR="00B21E8B" w:rsidRDefault="00B21E8B" w:rsidP="00B21E8B">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p w14:paraId="0AA41590" w14:textId="77777777" w:rsidR="00B13CE9" w:rsidRPr="005E0570" w:rsidRDefault="00B13CE9" w:rsidP="00B21E8B"/>
        </w:tc>
      </w:tr>
      <w:tr w:rsidR="00B13CE9" w:rsidRPr="00D925C6" w14:paraId="594E7C93" w14:textId="77777777" w:rsidTr="006C18F3">
        <w:tc>
          <w:tcPr>
            <w:tcW w:w="5425" w:type="dxa"/>
            <w:gridSpan w:val="2"/>
            <w:tcBorders>
              <w:bottom w:val="single" w:sz="4" w:space="0" w:color="BFBFBF" w:themeColor="background1" w:themeShade="BF"/>
            </w:tcBorders>
          </w:tcPr>
          <w:p w14:paraId="0B71A79B" w14:textId="77777777" w:rsidR="00B13CE9" w:rsidRDefault="00B13CE9" w:rsidP="00B13CE9"/>
        </w:tc>
        <w:tc>
          <w:tcPr>
            <w:tcW w:w="814" w:type="dxa"/>
            <w:tcBorders>
              <w:bottom w:val="single" w:sz="4" w:space="0" w:color="BFBFBF" w:themeColor="background1" w:themeShade="BF"/>
            </w:tcBorders>
          </w:tcPr>
          <w:p w14:paraId="2237AC6B" w14:textId="77777777" w:rsidR="00B13CE9" w:rsidRPr="00D925C6" w:rsidRDefault="00B13CE9" w:rsidP="00B13CE9">
            <w:pPr>
              <w:rPr>
                <w:b/>
              </w:rPr>
            </w:pPr>
            <w:r>
              <w:rPr>
                <w:b/>
              </w:rPr>
              <w:t>ja</w:t>
            </w:r>
          </w:p>
        </w:tc>
        <w:tc>
          <w:tcPr>
            <w:tcW w:w="815" w:type="dxa"/>
            <w:tcBorders>
              <w:bottom w:val="single" w:sz="4" w:space="0" w:color="BFBFBF" w:themeColor="background1" w:themeShade="BF"/>
              <w:right w:val="single" w:sz="4" w:space="0" w:color="auto"/>
            </w:tcBorders>
          </w:tcPr>
          <w:p w14:paraId="4CDE46CF" w14:textId="77777777" w:rsidR="00B13CE9" w:rsidRPr="00D925C6" w:rsidRDefault="00B13CE9" w:rsidP="00B13CE9">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64F470C" w14:textId="77777777" w:rsidR="00B13CE9" w:rsidRPr="00D925C6" w:rsidRDefault="00B13CE9" w:rsidP="00B13CE9">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2A6554A7" w14:textId="77777777" w:rsidR="00B13CE9" w:rsidRPr="00D925C6" w:rsidRDefault="00B13CE9" w:rsidP="00B13CE9">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0C6D547A" w14:textId="77777777" w:rsidR="00B13CE9" w:rsidRPr="00D925C6" w:rsidRDefault="00B13CE9" w:rsidP="00B13CE9">
            <w:pPr>
              <w:rPr>
                <w:b/>
              </w:rPr>
            </w:pPr>
            <w:r>
              <w:rPr>
                <w:b/>
              </w:rPr>
              <w:t>nein</w:t>
            </w:r>
          </w:p>
        </w:tc>
      </w:tr>
      <w:tr w:rsidR="00B13CE9" w:rsidRPr="00302911" w14:paraId="5D2E9CF2"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0DEC58" w14:textId="232297D8" w:rsidR="00B13CE9" w:rsidRDefault="00B13CE9" w:rsidP="00B13CE9">
            <w:r w:rsidRPr="003B70FF">
              <w:rPr>
                <w:lang w:eastAsia="de-DE"/>
              </w:rPr>
              <w:t>Schliesskonzept</w:t>
            </w:r>
            <w:r>
              <w:rPr>
                <w:lang w:eastAsia="de-DE"/>
              </w:rPr>
              <w:t xml:space="preserve"> vorhanden</w:t>
            </w:r>
            <w:r w:rsidRPr="003B70FF">
              <w:rPr>
                <w:lang w:eastAsia="de-DE"/>
              </w:rPr>
              <w:t xml:space="preserve"> </w:t>
            </w:r>
            <w:r w:rsidRPr="003B70FF">
              <w:rPr>
                <w:rFonts w:cs="Arial"/>
                <w:lang w:eastAsia="de-DE"/>
              </w:rPr>
              <w:t>٭</w:t>
            </w:r>
            <w:r w:rsidRPr="00AE650F">
              <w:rPr>
                <w:rFonts w:cs="Arial"/>
                <w:vertAlign w:val="superscript"/>
                <w:lang w:eastAsia="de-DE"/>
              </w:rPr>
              <w:endnoteReference w:id="5"/>
            </w:r>
            <w:r w:rsidRPr="003B70FF">
              <w:rPr>
                <w:rFonts w:cs="Arial"/>
                <w:lang w:eastAsia="de-DE"/>
              </w:rPr>
              <w:t>٭</w:t>
            </w:r>
            <w:r>
              <w:rPr>
                <w:rFonts w:cs="Arial"/>
                <w:lang w:eastAsia="de-DE"/>
              </w:rPr>
              <w:t>:</w:t>
            </w:r>
          </w:p>
        </w:tc>
        <w:tc>
          <w:tcPr>
            <w:tcW w:w="814" w:type="dxa"/>
            <w:tcBorders>
              <w:top w:val="single" w:sz="4" w:space="0" w:color="BFBFBF" w:themeColor="background1" w:themeShade="BF"/>
              <w:bottom w:val="single" w:sz="4" w:space="0" w:color="BFBFBF" w:themeColor="background1" w:themeShade="BF"/>
            </w:tcBorders>
          </w:tcPr>
          <w:p w14:paraId="3830B6BF" w14:textId="77777777" w:rsidR="00B13CE9" w:rsidRPr="00302911" w:rsidRDefault="00B13CE9" w:rsidP="00B13CE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DFA1DE" w14:textId="77777777" w:rsidR="00B13CE9" w:rsidRPr="00302911" w:rsidRDefault="00B13CE9" w:rsidP="00B13CE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18B62" w14:textId="77777777" w:rsidR="00B13CE9" w:rsidRPr="00302911" w:rsidRDefault="00B13CE9" w:rsidP="00B13CE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5CD7E3" w14:textId="77777777" w:rsidR="00B13CE9" w:rsidRPr="00302911" w:rsidRDefault="00B13CE9" w:rsidP="00B13CE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D2FC86" w14:textId="77777777" w:rsidR="00B13CE9" w:rsidRPr="00302911" w:rsidRDefault="00B13CE9" w:rsidP="00B13CE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B13CE9" w:rsidRPr="00302911" w14:paraId="5833357C" w14:textId="77777777" w:rsidTr="006C18F3">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D323B2" w14:textId="74CDC52B" w:rsidR="00B13CE9" w:rsidRDefault="00B13CE9" w:rsidP="00B13CE9">
            <w:r w:rsidRPr="003B70FF">
              <w:rPr>
                <w:lang w:eastAsia="de-DE"/>
              </w:rPr>
              <w:t>Zonenkonzept</w:t>
            </w:r>
            <w:r>
              <w:rPr>
                <w:lang w:eastAsia="de-DE"/>
              </w:rPr>
              <w:t xml:space="preserve"> </w:t>
            </w:r>
            <w:r w:rsidRPr="00FD7C46">
              <w:rPr>
                <w:lang w:eastAsia="de-DE"/>
              </w:rPr>
              <w:t>vorhanden</w:t>
            </w:r>
            <w:r w:rsidRPr="003B70FF">
              <w:rPr>
                <w:lang w:eastAsia="de-DE"/>
              </w:rPr>
              <w:t xml:space="preserve"> </w:t>
            </w:r>
            <w:r w:rsidRPr="003B70FF">
              <w:rPr>
                <w:rFonts w:cs="Arial"/>
                <w:lang w:eastAsia="de-DE"/>
              </w:rPr>
              <w:t>٭</w:t>
            </w:r>
            <w:r w:rsidRPr="00AE650F">
              <w:rPr>
                <w:rFonts w:cs="Arial"/>
                <w:vertAlign w:val="superscript"/>
                <w:lang w:eastAsia="de-DE"/>
              </w:rPr>
              <w:endnoteReference w:id="6"/>
            </w:r>
            <w:r w:rsidRPr="003B70FF">
              <w:rPr>
                <w:rFonts w:cs="Arial"/>
                <w:lang w:eastAsia="de-DE"/>
              </w:rPr>
              <w:t>٭</w:t>
            </w:r>
            <w:r>
              <w:rPr>
                <w:rFonts w:cs="Arial"/>
                <w:lang w:eastAsia="de-DE"/>
              </w:rPr>
              <w:t>:</w:t>
            </w:r>
          </w:p>
        </w:tc>
        <w:tc>
          <w:tcPr>
            <w:tcW w:w="814" w:type="dxa"/>
            <w:tcBorders>
              <w:top w:val="single" w:sz="4" w:space="0" w:color="BFBFBF" w:themeColor="background1" w:themeShade="BF"/>
              <w:bottom w:val="single" w:sz="4" w:space="0" w:color="BFBFBF" w:themeColor="background1" w:themeShade="BF"/>
            </w:tcBorders>
          </w:tcPr>
          <w:p w14:paraId="500D4645" w14:textId="14F3E0DE" w:rsidR="00B13CE9" w:rsidRPr="00302911" w:rsidRDefault="00B13CE9" w:rsidP="00B13CE9">
            <w:pPr>
              <w:rPr>
                <w:b/>
              </w:rPr>
            </w:pPr>
            <w:r w:rsidRPr="000153DE">
              <w:rPr>
                <w:b/>
              </w:rPr>
              <w:fldChar w:fldCharType="begin">
                <w:ffData>
                  <w:name w:val=""/>
                  <w:enabled/>
                  <w:calcOnExit w:val="0"/>
                  <w:checkBox>
                    <w:sizeAuto/>
                    <w:default w:val="0"/>
                    <w:checked w:val="0"/>
                  </w:checkBox>
                </w:ffData>
              </w:fldChar>
            </w:r>
            <w:r w:rsidRPr="000153DE">
              <w:rPr>
                <w:b/>
              </w:rPr>
              <w:instrText xml:space="preserve"> FORMCHECKBOX </w:instrText>
            </w:r>
            <w:r w:rsidR="00FB73C3">
              <w:rPr>
                <w:b/>
              </w:rPr>
            </w:r>
            <w:r w:rsidR="00FB73C3">
              <w:rPr>
                <w:b/>
              </w:rPr>
              <w:fldChar w:fldCharType="separate"/>
            </w:r>
            <w:r w:rsidRPr="000153DE">
              <w:rPr>
                <w:b/>
              </w:rPr>
              <w:fldChar w:fldCharType="end"/>
            </w:r>
            <w:r w:rsidRPr="000153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4DA068" w14:textId="6B065187" w:rsidR="00B13CE9" w:rsidRPr="00302911" w:rsidRDefault="00B13CE9" w:rsidP="00B13CE9">
            <w:pPr>
              <w:rPr>
                <w:b/>
              </w:rPr>
            </w:pPr>
            <w:r w:rsidRPr="000153DE">
              <w:rPr>
                <w:b/>
              </w:rPr>
              <w:fldChar w:fldCharType="begin">
                <w:ffData>
                  <w:name w:val=""/>
                  <w:enabled/>
                  <w:calcOnExit w:val="0"/>
                  <w:checkBox>
                    <w:sizeAuto/>
                    <w:default w:val="0"/>
                    <w:checked w:val="0"/>
                  </w:checkBox>
                </w:ffData>
              </w:fldChar>
            </w:r>
            <w:r w:rsidRPr="000153DE">
              <w:rPr>
                <w:b/>
              </w:rPr>
              <w:instrText xml:space="preserve"> FORMCHECKBOX </w:instrText>
            </w:r>
            <w:r w:rsidR="00FB73C3">
              <w:rPr>
                <w:b/>
              </w:rPr>
            </w:r>
            <w:r w:rsidR="00FB73C3">
              <w:rPr>
                <w:b/>
              </w:rPr>
              <w:fldChar w:fldCharType="separate"/>
            </w:r>
            <w:r w:rsidRPr="000153DE">
              <w:rPr>
                <w:b/>
              </w:rPr>
              <w:fldChar w:fldCharType="end"/>
            </w:r>
            <w:r w:rsidRPr="000153DE">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0F795E" w14:textId="6C72A0AD" w:rsidR="00B13CE9" w:rsidRPr="00302911" w:rsidRDefault="00B13CE9" w:rsidP="00B13CE9">
            <w:pPr>
              <w:rPr>
                <w:b/>
              </w:rPr>
            </w:pPr>
            <w:r w:rsidRPr="000153DE">
              <w:rPr>
                <w:b/>
              </w:rPr>
              <w:fldChar w:fldCharType="begin">
                <w:ffData>
                  <w:name w:val=""/>
                  <w:enabled/>
                  <w:calcOnExit w:val="0"/>
                  <w:checkBox>
                    <w:sizeAuto/>
                    <w:default w:val="0"/>
                    <w:checked w:val="0"/>
                  </w:checkBox>
                </w:ffData>
              </w:fldChar>
            </w:r>
            <w:r w:rsidRPr="000153DE">
              <w:rPr>
                <w:b/>
              </w:rPr>
              <w:instrText xml:space="preserve"> FORMCHECKBOX </w:instrText>
            </w:r>
            <w:r w:rsidR="00FB73C3">
              <w:rPr>
                <w:b/>
              </w:rPr>
            </w:r>
            <w:r w:rsidR="00FB73C3">
              <w:rPr>
                <w:b/>
              </w:rPr>
              <w:fldChar w:fldCharType="separate"/>
            </w:r>
            <w:r w:rsidRPr="000153DE">
              <w:rPr>
                <w:b/>
              </w:rPr>
              <w:fldChar w:fldCharType="end"/>
            </w:r>
            <w:r w:rsidRPr="000153DE">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AFDED7" w14:textId="048AF7C6" w:rsidR="00B13CE9" w:rsidRPr="00302911" w:rsidRDefault="00B13CE9" w:rsidP="00B13CE9">
            <w:pPr>
              <w:rPr>
                <w:b/>
              </w:rPr>
            </w:pPr>
            <w:r w:rsidRPr="000153DE">
              <w:rPr>
                <w:b/>
              </w:rPr>
              <w:fldChar w:fldCharType="begin">
                <w:ffData>
                  <w:name w:val=""/>
                  <w:enabled/>
                  <w:calcOnExit w:val="0"/>
                  <w:checkBox>
                    <w:sizeAuto/>
                    <w:default w:val="0"/>
                    <w:checked w:val="0"/>
                  </w:checkBox>
                </w:ffData>
              </w:fldChar>
            </w:r>
            <w:r w:rsidRPr="000153DE">
              <w:rPr>
                <w:b/>
              </w:rPr>
              <w:instrText xml:space="preserve"> FORMCHECKBOX </w:instrText>
            </w:r>
            <w:r w:rsidR="00FB73C3">
              <w:rPr>
                <w:b/>
              </w:rPr>
            </w:r>
            <w:r w:rsidR="00FB73C3">
              <w:rPr>
                <w:b/>
              </w:rPr>
              <w:fldChar w:fldCharType="separate"/>
            </w:r>
            <w:r w:rsidRPr="000153DE">
              <w:rPr>
                <w:b/>
              </w:rPr>
              <w:fldChar w:fldCharType="end"/>
            </w:r>
            <w:r w:rsidRPr="000153DE">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04DA2F" w14:textId="62502232" w:rsidR="00B13CE9" w:rsidRPr="00302911" w:rsidRDefault="00B13CE9" w:rsidP="00B13CE9">
            <w:pPr>
              <w:rPr>
                <w:b/>
              </w:rPr>
            </w:pPr>
            <w:r w:rsidRPr="000153DE">
              <w:rPr>
                <w:b/>
              </w:rPr>
              <w:fldChar w:fldCharType="begin">
                <w:ffData>
                  <w:name w:val=""/>
                  <w:enabled/>
                  <w:calcOnExit w:val="0"/>
                  <w:checkBox>
                    <w:sizeAuto/>
                    <w:default w:val="0"/>
                    <w:checked w:val="0"/>
                  </w:checkBox>
                </w:ffData>
              </w:fldChar>
            </w:r>
            <w:r w:rsidRPr="000153DE">
              <w:rPr>
                <w:b/>
              </w:rPr>
              <w:instrText xml:space="preserve"> FORMCHECKBOX </w:instrText>
            </w:r>
            <w:r w:rsidR="00FB73C3">
              <w:rPr>
                <w:b/>
              </w:rPr>
            </w:r>
            <w:r w:rsidR="00FB73C3">
              <w:rPr>
                <w:b/>
              </w:rPr>
              <w:fldChar w:fldCharType="separate"/>
            </w:r>
            <w:r w:rsidRPr="000153DE">
              <w:rPr>
                <w:b/>
              </w:rPr>
              <w:fldChar w:fldCharType="end"/>
            </w:r>
            <w:r w:rsidRPr="000153DE">
              <w:rPr>
                <w:b/>
              </w:rPr>
              <w:t xml:space="preserve"> </w:t>
            </w:r>
          </w:p>
        </w:tc>
      </w:tr>
      <w:tr w:rsidR="00B21E8B" w:rsidRPr="005E0570" w14:paraId="77971066"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nil"/>
              <w:right w:val="nil"/>
            </w:tcBorders>
          </w:tcPr>
          <w:p w14:paraId="4402EF21" w14:textId="77777777" w:rsidR="00B21E8B" w:rsidRPr="005E0570" w:rsidRDefault="00B21E8B" w:rsidP="00B21E8B">
            <w:r>
              <w:t>Beleuchtung der Räumlichkeiten:</w:t>
            </w:r>
          </w:p>
        </w:tc>
        <w:tc>
          <w:tcPr>
            <w:tcW w:w="4854" w:type="dxa"/>
            <w:gridSpan w:val="8"/>
            <w:tcBorders>
              <w:top w:val="nil"/>
              <w:left w:val="nil"/>
              <w:bottom w:val="nil"/>
              <w:right w:val="single" w:sz="4" w:space="0" w:color="BFBFBF" w:themeColor="background1" w:themeShade="BF"/>
            </w:tcBorders>
          </w:tcPr>
          <w:p w14:paraId="3F9CA5F2" w14:textId="77777777" w:rsidR="00B21E8B" w:rsidRPr="005E0570" w:rsidRDefault="00B21E8B" w:rsidP="00B21E8B">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genügend</w:t>
            </w:r>
          </w:p>
        </w:tc>
      </w:tr>
      <w:tr w:rsidR="00B21E8B" w:rsidRPr="005E0570" w14:paraId="2D4931E8"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nil"/>
              <w:right w:val="nil"/>
            </w:tcBorders>
          </w:tcPr>
          <w:p w14:paraId="795D10F0" w14:textId="77777777" w:rsidR="00B21E8B" w:rsidRPr="005E0570" w:rsidRDefault="00B21E8B" w:rsidP="00B21E8B"/>
        </w:tc>
        <w:tc>
          <w:tcPr>
            <w:tcW w:w="4854" w:type="dxa"/>
            <w:gridSpan w:val="8"/>
            <w:tcBorders>
              <w:top w:val="nil"/>
              <w:left w:val="nil"/>
              <w:bottom w:val="nil"/>
              <w:right w:val="single" w:sz="4" w:space="0" w:color="BFBFBF" w:themeColor="background1" w:themeShade="BF"/>
            </w:tcBorders>
          </w:tcPr>
          <w:p w14:paraId="025FB902" w14:textId="77777777" w:rsidR="00B21E8B" w:rsidRPr="005E0570" w:rsidRDefault="00B21E8B" w:rsidP="00B21E8B">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ungenügend</w:t>
            </w:r>
          </w:p>
        </w:tc>
      </w:tr>
      <w:tr w:rsidR="00B21E8B" w:rsidRPr="005E0570" w14:paraId="48CCA259"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single" w:sz="4" w:space="0" w:color="BFBFBF" w:themeColor="background1" w:themeShade="BF"/>
              <w:right w:val="nil"/>
            </w:tcBorders>
          </w:tcPr>
          <w:p w14:paraId="6C0C6341" w14:textId="77777777" w:rsidR="00B21E8B" w:rsidRPr="005E0570" w:rsidRDefault="00B21E8B" w:rsidP="00B21E8B"/>
        </w:tc>
        <w:tc>
          <w:tcPr>
            <w:tcW w:w="2835" w:type="dxa"/>
            <w:gridSpan w:val="4"/>
            <w:tcBorders>
              <w:top w:val="nil"/>
              <w:left w:val="nil"/>
              <w:bottom w:val="single" w:sz="4" w:space="0" w:color="BFBFBF" w:themeColor="background1" w:themeShade="BF"/>
              <w:right w:val="nil"/>
            </w:tcBorders>
          </w:tcPr>
          <w:p w14:paraId="32489A84" w14:textId="10DC35CF" w:rsidR="00B21E8B" w:rsidRDefault="00B21E8B" w:rsidP="00B21E8B">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rsidR="00152193">
              <w:t xml:space="preserve"> teilweise ungenügend</w:t>
            </w:r>
          </w:p>
        </w:tc>
        <w:tc>
          <w:tcPr>
            <w:tcW w:w="2019" w:type="dxa"/>
            <w:gridSpan w:val="4"/>
            <w:tcBorders>
              <w:top w:val="nil"/>
              <w:left w:val="nil"/>
              <w:bottom w:val="single" w:sz="4" w:space="0" w:color="BFBFBF" w:themeColor="background1" w:themeShade="BF"/>
              <w:right w:val="single" w:sz="4" w:space="0" w:color="A6A6A6" w:themeColor="background1" w:themeShade="A6"/>
            </w:tcBorders>
          </w:tcPr>
          <w:p w14:paraId="265C94FE" w14:textId="77777777" w:rsidR="00B21E8B" w:rsidRDefault="00B21E8B" w:rsidP="00B21E8B">
            <w:r>
              <w:t xml:space="preserve">wo: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0"/>
    <w:bookmarkEnd w:id="1"/>
    <w:bookmarkEnd w:id="2"/>
    <w:p w14:paraId="50C1789B" w14:textId="3FFDBA00" w:rsidR="008509E2" w:rsidRDefault="008509E2" w:rsidP="009E0ED1">
      <w:pPr>
        <w:pStyle w:val="berschrift3"/>
        <w:keepLines w:val="0"/>
        <w:numPr>
          <w:ilvl w:val="2"/>
          <w:numId w:val="10"/>
        </w:numPr>
        <w:tabs>
          <w:tab w:val="num" w:pos="851"/>
        </w:tabs>
        <w:spacing w:before="120" w:after="120" w:line="240" w:lineRule="auto"/>
      </w:pPr>
      <w:r>
        <w:t>Offizin</w:t>
      </w:r>
      <w:r w:rsidR="00FE4D9A">
        <w:t xml:space="preserve"> </w:t>
      </w:r>
      <w:r w:rsidR="00FE4D9A">
        <w:rPr>
          <w:b w:val="0"/>
          <w:i/>
          <w:color w:val="FF0000"/>
          <w:sz w:val="18"/>
          <w:szCs w:val="18"/>
        </w:rPr>
        <w:t>(Art. 43 VAM</w:t>
      </w:r>
      <w:r w:rsidR="00FE4D9A" w:rsidRPr="0038474B">
        <w:rPr>
          <w:b w:val="0"/>
          <w:i/>
          <w:color w:val="FF0000"/>
          <w:sz w:val="18"/>
          <w:szCs w:val="18"/>
        </w:rPr>
        <w:t>)</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7300"/>
        <w:gridCol w:w="840"/>
        <w:gridCol w:w="1353"/>
      </w:tblGrid>
      <w:tr w:rsidR="008509E2" w14:paraId="16566422" w14:textId="77777777" w:rsidTr="009B7112">
        <w:tc>
          <w:tcPr>
            <w:tcW w:w="9493" w:type="dxa"/>
            <w:gridSpan w:val="3"/>
            <w:shd w:val="clear" w:color="auto" w:fill="D9D9D9" w:themeFill="background1" w:themeFillShade="D9"/>
          </w:tcPr>
          <w:p w14:paraId="293CAB2D" w14:textId="77777777" w:rsidR="008509E2" w:rsidRDefault="008509E2" w:rsidP="008509E2">
            <w:r>
              <w:t xml:space="preserve">Gestaltung des Verkaufsraums (Kurzbeschreibung): </w:t>
            </w:r>
          </w:p>
          <w:p w14:paraId="177FA129" w14:textId="77777777" w:rsidR="008509E2" w:rsidRDefault="008509E2" w:rsidP="008509E2"/>
        </w:tc>
      </w:tr>
      <w:tr w:rsidR="008509E2" w14:paraId="1395D667" w14:textId="77777777" w:rsidTr="007C65D9">
        <w:trPr>
          <w:trHeight w:val="294"/>
        </w:trPr>
        <w:tc>
          <w:tcPr>
            <w:tcW w:w="9493" w:type="dxa"/>
            <w:gridSpan w:val="3"/>
            <w:shd w:val="clear" w:color="auto" w:fill="D9D9D9" w:themeFill="background1" w:themeFillShade="D9"/>
          </w:tcPr>
          <w:p w14:paraId="05B533EE" w14:textId="77777777" w:rsidR="008509E2" w:rsidRDefault="008509E2" w:rsidP="003125FE">
            <w:pPr>
              <w:spacing w:after="240"/>
            </w:pPr>
          </w:p>
        </w:tc>
      </w:tr>
      <w:tr w:rsidR="008509E2" w:rsidRPr="005E0570" w14:paraId="7CF070EB" w14:textId="77777777" w:rsidTr="009B7112">
        <w:tblPrEx>
          <w:tblBorders>
            <w:insideV w:val="none" w:sz="0" w:space="0" w:color="auto"/>
          </w:tblBorders>
          <w:shd w:val="pct15" w:color="auto" w:fill="auto"/>
        </w:tblPrEx>
        <w:trPr>
          <w:trHeight w:val="283"/>
        </w:trPr>
        <w:tc>
          <w:tcPr>
            <w:tcW w:w="7300" w:type="dxa"/>
            <w:shd w:val="clear" w:color="auto" w:fill="auto"/>
          </w:tcPr>
          <w:p w14:paraId="348D165E" w14:textId="77777777" w:rsidR="00520135" w:rsidRDefault="008509E2" w:rsidP="008509E2">
            <w:pPr>
              <w:rPr>
                <w:lang w:eastAsia="de-DE"/>
              </w:rPr>
            </w:pPr>
            <w:r w:rsidRPr="003B70FF">
              <w:rPr>
                <w:lang w:eastAsia="de-DE"/>
              </w:rPr>
              <w:t xml:space="preserve">Freier Publikumszugriff zu </w:t>
            </w:r>
            <w:r w:rsidRPr="00780DDF">
              <w:rPr>
                <w:lang w:eastAsia="de-DE"/>
              </w:rPr>
              <w:t>Heilmitteln *</w:t>
            </w:r>
            <w:r w:rsidRPr="00AE650F">
              <w:rPr>
                <w:vertAlign w:val="superscript"/>
                <w:lang w:eastAsia="de-DE"/>
              </w:rPr>
              <w:endnoteReference w:id="7"/>
            </w:r>
            <w:r w:rsidRPr="00780DDF">
              <w:rPr>
                <w:lang w:eastAsia="de-DE"/>
              </w:rPr>
              <w:t>*</w:t>
            </w:r>
            <w:r w:rsidR="00B21E8B">
              <w:rPr>
                <w:lang w:eastAsia="de-DE"/>
              </w:rPr>
              <w:t xml:space="preserve"> (keine Selbstbedienung)</w:t>
            </w:r>
            <w:r w:rsidRPr="00780DDF">
              <w:rPr>
                <w:lang w:eastAsia="de-DE"/>
              </w:rPr>
              <w:t>:</w:t>
            </w:r>
            <w:r w:rsidR="00520135">
              <w:rPr>
                <w:lang w:eastAsia="de-DE"/>
              </w:rPr>
              <w:t xml:space="preserve"> </w:t>
            </w:r>
          </w:p>
          <w:p w14:paraId="764EF5F2" w14:textId="6C9BEC22" w:rsidR="008509E2" w:rsidRPr="003B70FF" w:rsidRDefault="00520135" w:rsidP="008509E2">
            <w:r>
              <w:rPr>
                <w:i/>
                <w:color w:val="FF0000"/>
                <w:sz w:val="18"/>
                <w:szCs w:val="18"/>
              </w:rPr>
              <w:t>(</w:t>
            </w:r>
            <w:r w:rsidR="007D6F51">
              <w:rPr>
                <w:i/>
                <w:color w:val="FF0000"/>
                <w:sz w:val="18"/>
                <w:szCs w:val="18"/>
              </w:rPr>
              <w:t>Art.63 GesV</w:t>
            </w:r>
            <w:r w:rsidRPr="00D116F8">
              <w:rPr>
                <w:i/>
                <w:color w:val="FF0000"/>
                <w:sz w:val="18"/>
                <w:szCs w:val="18"/>
              </w:rPr>
              <w:t>)</w:t>
            </w:r>
          </w:p>
        </w:tc>
        <w:tc>
          <w:tcPr>
            <w:tcW w:w="840" w:type="dxa"/>
            <w:shd w:val="clear" w:color="auto" w:fill="auto"/>
          </w:tcPr>
          <w:p w14:paraId="4E3E3E86"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353" w:type="dxa"/>
            <w:shd w:val="clear" w:color="auto" w:fill="auto"/>
          </w:tcPr>
          <w:p w14:paraId="44F16D07"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rsidRPr="005E0570" w14:paraId="43A4B140" w14:textId="77777777" w:rsidTr="009B7112">
        <w:tblPrEx>
          <w:tblBorders>
            <w:insideV w:val="none" w:sz="0" w:space="0" w:color="auto"/>
          </w:tblBorders>
          <w:shd w:val="pct15" w:color="auto" w:fill="auto"/>
        </w:tblPrEx>
        <w:trPr>
          <w:trHeight w:val="283"/>
        </w:trPr>
        <w:tc>
          <w:tcPr>
            <w:tcW w:w="9493" w:type="dxa"/>
            <w:gridSpan w:val="3"/>
            <w:shd w:val="clear" w:color="auto" w:fill="auto"/>
          </w:tcPr>
          <w:p w14:paraId="4DBC15FF" w14:textId="40B85D6C" w:rsidR="00903340" w:rsidRDefault="008509E2" w:rsidP="00903340">
            <w:r>
              <w:t>Mit welchen Massnahmen wird der freie Publikumszugriff auf Arzneimittel der Liste</w:t>
            </w:r>
            <w:r w:rsidR="00903340">
              <w:t xml:space="preserve"> </w:t>
            </w:r>
            <w:r w:rsidR="00B43ABF">
              <w:t>A-</w:t>
            </w:r>
            <w:r>
              <w:t xml:space="preserve">D </w:t>
            </w:r>
            <w:r w:rsidR="00F635C6">
              <w:br/>
            </w:r>
            <w:r>
              <w:t xml:space="preserve">verhindert: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rsidRPr="005E0570" w14:paraId="658EC331" w14:textId="77777777" w:rsidTr="009B7112">
        <w:tblPrEx>
          <w:tblBorders>
            <w:insideV w:val="none" w:sz="0" w:space="0" w:color="auto"/>
          </w:tblBorders>
          <w:shd w:val="pct15" w:color="auto" w:fill="auto"/>
        </w:tblPrEx>
        <w:trPr>
          <w:trHeight w:val="283"/>
        </w:trPr>
        <w:tc>
          <w:tcPr>
            <w:tcW w:w="7300" w:type="dxa"/>
            <w:shd w:val="clear" w:color="auto" w:fill="auto"/>
          </w:tcPr>
          <w:p w14:paraId="2030C762" w14:textId="7EDC16E6" w:rsidR="008509E2" w:rsidRPr="0065702E" w:rsidRDefault="008509E2" w:rsidP="003125FE">
            <w:pPr>
              <w:rPr>
                <w:szCs w:val="21"/>
              </w:rPr>
            </w:pPr>
            <w:r w:rsidRPr="0065702E">
              <w:rPr>
                <w:szCs w:val="21"/>
              </w:rPr>
              <w:t>Überwachung des Personals durch verantwortliche</w:t>
            </w:r>
            <w:r w:rsidR="007327A8" w:rsidRPr="0065702E">
              <w:rPr>
                <w:szCs w:val="21"/>
              </w:rPr>
              <w:t xml:space="preserve"> Apotheker</w:t>
            </w:r>
            <w:r w:rsidR="007327A8">
              <w:rPr>
                <w:szCs w:val="21"/>
              </w:rPr>
              <w:t>in/verantwortliche</w:t>
            </w:r>
            <w:r w:rsidR="00F37372">
              <w:rPr>
                <w:szCs w:val="21"/>
              </w:rPr>
              <w:t>n</w:t>
            </w:r>
            <w:r w:rsidR="007327A8">
              <w:rPr>
                <w:szCs w:val="21"/>
              </w:rPr>
              <w:t xml:space="preserve"> Apotheker </w:t>
            </w:r>
            <w:r w:rsidRPr="0065702E">
              <w:rPr>
                <w:szCs w:val="21"/>
              </w:rPr>
              <w:t>möglich:</w:t>
            </w:r>
          </w:p>
        </w:tc>
        <w:tc>
          <w:tcPr>
            <w:tcW w:w="840" w:type="dxa"/>
            <w:shd w:val="clear" w:color="auto" w:fill="auto"/>
          </w:tcPr>
          <w:p w14:paraId="0A5DB9FF"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353" w:type="dxa"/>
            <w:shd w:val="clear" w:color="auto" w:fill="auto"/>
          </w:tcPr>
          <w:p w14:paraId="48B51260"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bl>
    <w:p w14:paraId="30E3123B" w14:textId="77777777" w:rsidR="008509E2" w:rsidRDefault="008509E2" w:rsidP="007C65D9">
      <w:pPr>
        <w:pStyle w:val="berschrift3"/>
        <w:keepLines w:val="0"/>
        <w:numPr>
          <w:ilvl w:val="2"/>
          <w:numId w:val="10"/>
        </w:numPr>
        <w:tabs>
          <w:tab w:val="num" w:pos="851"/>
        </w:tabs>
        <w:spacing w:before="120" w:after="120" w:line="240" w:lineRule="auto"/>
      </w:pPr>
      <w:r>
        <w:t>Zustand der Räume</w:t>
      </w:r>
    </w:p>
    <w:tbl>
      <w:tblPr>
        <w:tblW w:w="9493" w:type="dxa"/>
        <w:tblLayout w:type="fixed"/>
        <w:tblLook w:val="04A0" w:firstRow="1" w:lastRow="0" w:firstColumn="1" w:lastColumn="0" w:noHBand="0" w:noVBand="1"/>
      </w:tblPr>
      <w:tblGrid>
        <w:gridCol w:w="4786"/>
        <w:gridCol w:w="1134"/>
        <w:gridCol w:w="1559"/>
        <w:gridCol w:w="2014"/>
      </w:tblGrid>
      <w:tr w:rsidR="008509E2" w:rsidRPr="005E0570" w14:paraId="107CD8DC" w14:textId="77777777" w:rsidTr="006C18F3">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123F3CB3" w14:textId="08CA5830" w:rsidR="008509E2" w:rsidRPr="005E0570" w:rsidRDefault="008509E2" w:rsidP="008509E2">
            <w:r>
              <w:t>Ordnung/Hygiene/Sauberkeit in den Räumen:</w:t>
            </w:r>
          </w:p>
        </w:tc>
        <w:tc>
          <w:tcPr>
            <w:tcW w:w="1134" w:type="dxa"/>
            <w:tcBorders>
              <w:top w:val="single" w:sz="4" w:space="0" w:color="BFBFBF" w:themeColor="background1" w:themeShade="BF"/>
            </w:tcBorders>
            <w:shd w:val="pct10" w:color="auto" w:fill="auto"/>
          </w:tcPr>
          <w:p w14:paraId="1F085BA6"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gut</w:t>
            </w:r>
          </w:p>
        </w:tc>
        <w:tc>
          <w:tcPr>
            <w:tcW w:w="1559" w:type="dxa"/>
            <w:tcBorders>
              <w:top w:val="single" w:sz="4" w:space="0" w:color="BFBFBF" w:themeColor="background1" w:themeShade="BF"/>
            </w:tcBorders>
            <w:shd w:val="pct10" w:color="auto" w:fill="auto"/>
          </w:tcPr>
          <w:p w14:paraId="1EB0A0C2"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genügend</w:t>
            </w:r>
          </w:p>
        </w:tc>
        <w:tc>
          <w:tcPr>
            <w:tcW w:w="2014" w:type="dxa"/>
            <w:tcBorders>
              <w:top w:val="single" w:sz="4" w:space="0" w:color="BFBFBF" w:themeColor="background1" w:themeShade="BF"/>
              <w:right w:val="single" w:sz="4" w:space="0" w:color="BFBFBF" w:themeColor="background1" w:themeShade="BF"/>
            </w:tcBorders>
            <w:shd w:val="pct10" w:color="auto" w:fill="auto"/>
          </w:tcPr>
          <w:p w14:paraId="791407D1"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FB73C3">
              <w:fldChar w:fldCharType="separate"/>
            </w:r>
            <w:r>
              <w:fldChar w:fldCharType="end"/>
            </w:r>
            <w:r w:rsidRPr="005E0570">
              <w:t xml:space="preserve"> </w:t>
            </w:r>
            <w:r>
              <w:t xml:space="preserve">ungenügend </w:t>
            </w:r>
          </w:p>
        </w:tc>
      </w:tr>
      <w:tr w:rsidR="008509E2" w:rsidRPr="005E0570" w14:paraId="6F43B1A0" w14:textId="77777777" w:rsidTr="006C18F3">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2098342F" w14:textId="77777777" w:rsidR="008509E2" w:rsidRDefault="008509E2" w:rsidP="008509E2">
            <w:r>
              <w:t>Zweckentfremdende Nutzung:</w:t>
            </w:r>
          </w:p>
        </w:tc>
        <w:tc>
          <w:tcPr>
            <w:tcW w:w="1134" w:type="dxa"/>
            <w:tcBorders>
              <w:top w:val="single" w:sz="4" w:space="0" w:color="BFBFBF" w:themeColor="background1" w:themeShade="BF"/>
            </w:tcBorders>
            <w:shd w:val="pct10" w:color="auto" w:fill="auto"/>
          </w:tcPr>
          <w:p w14:paraId="0A16B4C3"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keine</w:t>
            </w:r>
          </w:p>
        </w:tc>
        <w:tc>
          <w:tcPr>
            <w:tcW w:w="1559" w:type="dxa"/>
            <w:tcBorders>
              <w:top w:val="single" w:sz="4" w:space="0" w:color="BFBFBF" w:themeColor="background1" w:themeShade="BF"/>
            </w:tcBorders>
            <w:shd w:val="pct10" w:color="auto" w:fill="auto"/>
          </w:tcPr>
          <w:p w14:paraId="24214D78"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teilweise</w:t>
            </w:r>
          </w:p>
        </w:tc>
        <w:tc>
          <w:tcPr>
            <w:tcW w:w="2014" w:type="dxa"/>
            <w:tcBorders>
              <w:top w:val="single" w:sz="4" w:space="0" w:color="BFBFBF" w:themeColor="background1" w:themeShade="BF"/>
              <w:right w:val="single" w:sz="4" w:space="0" w:color="BFBFBF" w:themeColor="background1" w:themeShade="BF"/>
            </w:tcBorders>
            <w:shd w:val="pct10" w:color="auto" w:fill="auto"/>
          </w:tcPr>
          <w:p w14:paraId="2CA5CA03" w14:textId="77777777" w:rsidR="008509E2"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FB73C3">
              <w:fldChar w:fldCharType="separate"/>
            </w:r>
            <w:r>
              <w:fldChar w:fldCharType="end"/>
            </w:r>
            <w:r w:rsidRPr="005E0570">
              <w:t xml:space="preserve"> </w:t>
            </w:r>
            <w:r>
              <w:t xml:space="preserve">häufig </w:t>
            </w:r>
          </w:p>
        </w:tc>
      </w:tr>
      <w:tr w:rsidR="008509E2" w:rsidRPr="005E0570" w14:paraId="1C39B861" w14:textId="77777777" w:rsidTr="006C18F3">
        <w:trPr>
          <w:trHeight w:val="283"/>
        </w:trPr>
        <w:tc>
          <w:tcPr>
            <w:tcW w:w="4786" w:type="dxa"/>
            <w:tcBorders>
              <w:left w:val="single" w:sz="4" w:space="0" w:color="BFBFBF" w:themeColor="background1" w:themeShade="BF"/>
            </w:tcBorders>
            <w:shd w:val="pct10" w:color="auto" w:fill="auto"/>
          </w:tcPr>
          <w:p w14:paraId="13022D7B" w14:textId="77777777" w:rsidR="008509E2" w:rsidRPr="005E0570" w:rsidRDefault="008509E2" w:rsidP="008509E2">
            <w:r>
              <w:t>Lüftung/Klimaanlage:</w:t>
            </w:r>
          </w:p>
        </w:tc>
        <w:tc>
          <w:tcPr>
            <w:tcW w:w="1134" w:type="dxa"/>
            <w:shd w:val="pct10" w:color="auto" w:fill="auto"/>
          </w:tcPr>
          <w:p w14:paraId="55977FF4"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gut</w:t>
            </w:r>
          </w:p>
        </w:tc>
        <w:tc>
          <w:tcPr>
            <w:tcW w:w="1559" w:type="dxa"/>
            <w:shd w:val="pct10" w:color="auto" w:fill="auto"/>
          </w:tcPr>
          <w:p w14:paraId="30149D4A"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genügend</w:t>
            </w:r>
          </w:p>
        </w:tc>
        <w:tc>
          <w:tcPr>
            <w:tcW w:w="2014" w:type="dxa"/>
            <w:tcBorders>
              <w:right w:val="single" w:sz="4" w:space="0" w:color="BFBFBF" w:themeColor="background1" w:themeShade="BF"/>
            </w:tcBorders>
            <w:shd w:val="pct10" w:color="auto" w:fill="auto"/>
          </w:tcPr>
          <w:p w14:paraId="21E2FE12"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FB73C3">
              <w:fldChar w:fldCharType="separate"/>
            </w:r>
            <w:r>
              <w:fldChar w:fldCharType="end"/>
            </w:r>
            <w:r w:rsidRPr="005E0570">
              <w:t xml:space="preserve"> </w:t>
            </w:r>
            <w:r>
              <w:t xml:space="preserve">ungenügend </w:t>
            </w:r>
          </w:p>
        </w:tc>
      </w:tr>
      <w:tr w:rsidR="008509E2" w:rsidRPr="005E0570" w14:paraId="4E41180D" w14:textId="77777777" w:rsidTr="006C18F3">
        <w:trPr>
          <w:trHeight w:val="283"/>
        </w:trPr>
        <w:tc>
          <w:tcPr>
            <w:tcW w:w="4786" w:type="dxa"/>
            <w:tcBorders>
              <w:left w:val="single" w:sz="4" w:space="0" w:color="BFBFBF" w:themeColor="background1" w:themeShade="BF"/>
            </w:tcBorders>
            <w:shd w:val="pct10" w:color="auto" w:fill="auto"/>
          </w:tcPr>
          <w:p w14:paraId="6D6331C9" w14:textId="77777777" w:rsidR="008509E2" w:rsidRPr="005E0570" w:rsidRDefault="008509E2" w:rsidP="008509E2">
            <w:r>
              <w:t>Unterhalt allgemein:</w:t>
            </w:r>
          </w:p>
        </w:tc>
        <w:tc>
          <w:tcPr>
            <w:tcW w:w="1134" w:type="dxa"/>
            <w:shd w:val="pct10" w:color="auto" w:fill="auto"/>
          </w:tcPr>
          <w:p w14:paraId="1179CFFA" w14:textId="77777777" w:rsidR="008509E2" w:rsidRPr="005E0570" w:rsidRDefault="008509E2" w:rsidP="008509E2">
            <w:r w:rsidRPr="005E0570">
              <w:fldChar w:fldCharType="begin">
                <w:ffData>
                  <w:name w:val="Kontrollkästchen38"/>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gut</w:t>
            </w:r>
          </w:p>
        </w:tc>
        <w:tc>
          <w:tcPr>
            <w:tcW w:w="1559" w:type="dxa"/>
            <w:shd w:val="pct10" w:color="auto" w:fill="auto"/>
          </w:tcPr>
          <w:p w14:paraId="092C694A" w14:textId="77777777" w:rsidR="008509E2" w:rsidRPr="005E0570" w:rsidRDefault="008509E2" w:rsidP="008509E2">
            <w:r w:rsidRPr="005E0570">
              <w:fldChar w:fldCharType="begin">
                <w:ffData>
                  <w:name w:val="Kontrollkästchen40"/>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genügend</w:t>
            </w:r>
          </w:p>
        </w:tc>
        <w:tc>
          <w:tcPr>
            <w:tcW w:w="2014" w:type="dxa"/>
            <w:tcBorders>
              <w:right w:val="single" w:sz="4" w:space="0" w:color="BFBFBF" w:themeColor="background1" w:themeShade="BF"/>
            </w:tcBorders>
            <w:shd w:val="pct10" w:color="auto" w:fill="auto"/>
          </w:tcPr>
          <w:p w14:paraId="07CFE998" w14:textId="77777777" w:rsidR="008509E2" w:rsidRPr="005E0570" w:rsidRDefault="008509E2" w:rsidP="008509E2">
            <w:r>
              <w:fldChar w:fldCharType="begin">
                <w:ffData>
                  <w:name w:val="Kontrollkästchen39"/>
                  <w:enabled/>
                  <w:calcOnExit w:val="0"/>
                  <w:checkBox>
                    <w:sizeAuto/>
                    <w:default w:val="1"/>
                    <w:checked w:val="0"/>
                  </w:checkBox>
                </w:ffData>
              </w:fldChar>
            </w:r>
            <w:r>
              <w:instrText xml:space="preserve"> FORMCHECKBOX </w:instrText>
            </w:r>
            <w:r w:rsidR="00FB73C3">
              <w:fldChar w:fldCharType="separate"/>
            </w:r>
            <w:r>
              <w:fldChar w:fldCharType="end"/>
            </w:r>
            <w:r w:rsidRPr="005E0570">
              <w:t xml:space="preserve"> </w:t>
            </w:r>
            <w:r>
              <w:t xml:space="preserve">ungenügend </w:t>
            </w:r>
          </w:p>
        </w:tc>
      </w:tr>
      <w:tr w:rsidR="008509E2" w:rsidRPr="005E0570" w14:paraId="6583F564" w14:textId="77777777" w:rsidTr="006C18F3">
        <w:trPr>
          <w:trHeight w:val="283"/>
        </w:trPr>
        <w:tc>
          <w:tcPr>
            <w:tcW w:w="9493"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32448E87" w14:textId="77777777" w:rsidR="008509E2" w:rsidRDefault="008509E2" w:rsidP="008509E2">
            <w:r>
              <w:t xml:space="preserve">Ausnahmen/Bemerkungen: </w:t>
            </w:r>
          </w:p>
          <w:p w14:paraId="0B1CA8CA" w14:textId="77777777" w:rsidR="008509E2" w:rsidRDefault="008509E2" w:rsidP="008509E2"/>
        </w:tc>
      </w:tr>
    </w:tbl>
    <w:p w14:paraId="0954C5D8" w14:textId="618E4DBA" w:rsidR="008509E2" w:rsidRDefault="00386B67" w:rsidP="009E0ED1">
      <w:pPr>
        <w:pStyle w:val="berschrift3"/>
        <w:keepLines w:val="0"/>
        <w:numPr>
          <w:ilvl w:val="2"/>
          <w:numId w:val="10"/>
        </w:numPr>
        <w:tabs>
          <w:tab w:val="num" w:pos="851"/>
        </w:tabs>
        <w:spacing w:before="120" w:after="120" w:line="240" w:lineRule="auto"/>
      </w:pPr>
      <w:r>
        <w:t>Reinigung der Räume</w:t>
      </w:r>
      <w:r w:rsidR="00FE4D9A">
        <w:rPr>
          <w:b w:val="0"/>
        </w:rPr>
        <w:t xml:space="preserve"> </w:t>
      </w:r>
      <w:r>
        <w:rPr>
          <w:b w:val="0"/>
          <w:i/>
          <w:color w:val="FF0000"/>
          <w:sz w:val="18"/>
          <w:szCs w:val="18"/>
        </w:rPr>
        <w:t>(</w:t>
      </w:r>
      <w:r w:rsidR="00FE4D9A" w:rsidRPr="00D116F8">
        <w:rPr>
          <w:b w:val="0"/>
          <w:bCs w:val="0"/>
          <w:i/>
          <w:color w:val="FF0000"/>
          <w:sz w:val="18"/>
          <w:szCs w:val="18"/>
        </w:rPr>
        <w:t>KAV P 0006</w:t>
      </w:r>
      <w:r>
        <w:rPr>
          <w:b w:val="0"/>
          <w:bCs w:val="0"/>
          <w:i/>
          <w:color w:val="FF0000"/>
          <w:sz w:val="18"/>
          <w:szCs w:val="18"/>
        </w:rPr>
        <w:t>, KAV P H001</w:t>
      </w:r>
      <w:r w:rsidR="001513EA">
        <w:rPr>
          <w:b w:val="0"/>
          <w:bCs w:val="0"/>
          <w:i/>
          <w:color w:val="FF0000"/>
          <w:sz w:val="18"/>
          <w:szCs w:val="18"/>
        </w:rPr>
        <w:t>.01</w:t>
      </w:r>
      <w:r w:rsidR="00FE4D9A" w:rsidRPr="0038474B">
        <w:rPr>
          <w:b w:val="0"/>
          <w:i/>
          <w:color w:val="FF0000"/>
          <w:sz w:val="18"/>
          <w:szCs w:val="18"/>
        </w:rPr>
        <w:t>)</w:t>
      </w:r>
    </w:p>
    <w:tbl>
      <w:tblPr>
        <w:tblW w:w="9493" w:type="dxa"/>
        <w:tblLayout w:type="fixed"/>
        <w:tblLook w:val="04A0" w:firstRow="1" w:lastRow="0" w:firstColumn="1" w:lastColumn="0" w:noHBand="0" w:noVBand="1"/>
      </w:tblPr>
      <w:tblGrid>
        <w:gridCol w:w="3652"/>
        <w:gridCol w:w="3827"/>
        <w:gridCol w:w="851"/>
        <w:gridCol w:w="1163"/>
      </w:tblGrid>
      <w:tr w:rsidR="008509E2" w:rsidRPr="005E0570" w14:paraId="7B88DCA6" w14:textId="77777777" w:rsidTr="006C18F3">
        <w:trPr>
          <w:trHeight w:val="283"/>
        </w:trPr>
        <w:tc>
          <w:tcPr>
            <w:tcW w:w="3652" w:type="dxa"/>
            <w:tcBorders>
              <w:top w:val="single" w:sz="4" w:space="0" w:color="BFBFBF" w:themeColor="background1" w:themeShade="BF"/>
              <w:left w:val="single" w:sz="4" w:space="0" w:color="BFBFBF" w:themeColor="background1" w:themeShade="BF"/>
            </w:tcBorders>
          </w:tcPr>
          <w:p w14:paraId="14369E27" w14:textId="77777777" w:rsidR="008509E2" w:rsidRPr="005E0570" w:rsidRDefault="008509E2" w:rsidP="008509E2">
            <w:r>
              <w:t xml:space="preserve">Putzplan: </w:t>
            </w:r>
          </w:p>
        </w:tc>
        <w:tc>
          <w:tcPr>
            <w:tcW w:w="3827" w:type="dxa"/>
            <w:tcBorders>
              <w:top w:val="single" w:sz="4" w:space="0" w:color="BFBFBF" w:themeColor="background1" w:themeShade="BF"/>
            </w:tcBorders>
          </w:tcPr>
          <w:p w14:paraId="0E5DF7DE"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w:t>
            </w:r>
            <w:r>
              <w:t>nach situativer Arbeitsanweisung</w:t>
            </w:r>
          </w:p>
        </w:tc>
        <w:tc>
          <w:tcPr>
            <w:tcW w:w="851" w:type="dxa"/>
            <w:tcBorders>
              <w:top w:val="single" w:sz="4" w:space="0" w:color="BFBFBF" w:themeColor="background1" w:themeShade="BF"/>
            </w:tcBorders>
          </w:tcPr>
          <w:p w14:paraId="45FAADE1"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top w:val="single" w:sz="4" w:space="0" w:color="BFBFBF" w:themeColor="background1" w:themeShade="BF"/>
              <w:right w:val="single" w:sz="4" w:space="0" w:color="BFBFBF" w:themeColor="background1" w:themeShade="BF"/>
            </w:tcBorders>
          </w:tcPr>
          <w:p w14:paraId="3CED6D5A"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rsidRPr="005E0570" w14:paraId="44178825" w14:textId="77777777" w:rsidTr="006C18F3">
        <w:trPr>
          <w:trHeight w:val="283"/>
        </w:trPr>
        <w:tc>
          <w:tcPr>
            <w:tcW w:w="9493" w:type="dxa"/>
            <w:gridSpan w:val="4"/>
            <w:tcBorders>
              <w:left w:val="single" w:sz="4" w:space="0" w:color="BFBFBF" w:themeColor="background1" w:themeShade="BF"/>
              <w:right w:val="single" w:sz="4" w:space="0" w:color="BFBFBF" w:themeColor="background1" w:themeShade="BF"/>
            </w:tcBorders>
          </w:tcPr>
          <w:p w14:paraId="4C85CD08" w14:textId="77777777" w:rsidR="008509E2" w:rsidRDefault="008509E2" w:rsidP="008509E2">
            <w:r w:rsidRPr="00DF4C3D">
              <w:rPr>
                <w:b/>
              </w:rPr>
              <w:t>Eingeschlossen im Putzplan:</w:t>
            </w:r>
          </w:p>
        </w:tc>
      </w:tr>
      <w:tr w:rsidR="008509E2" w:rsidRPr="005E0570" w14:paraId="01D34472" w14:textId="77777777" w:rsidTr="006C18F3">
        <w:trPr>
          <w:trHeight w:val="283"/>
        </w:trPr>
        <w:tc>
          <w:tcPr>
            <w:tcW w:w="7479" w:type="dxa"/>
            <w:gridSpan w:val="2"/>
            <w:tcBorders>
              <w:left w:val="single" w:sz="4" w:space="0" w:color="BFBFBF" w:themeColor="background1" w:themeShade="BF"/>
            </w:tcBorders>
          </w:tcPr>
          <w:p w14:paraId="55CEBDEB" w14:textId="5879B1AB" w:rsidR="008509E2" w:rsidRDefault="00D0695E" w:rsidP="008509E2">
            <w:r>
              <w:t>Kühlschrank/</w:t>
            </w:r>
            <w:r w:rsidR="008509E2">
              <w:t>Kühlräume:</w:t>
            </w:r>
          </w:p>
        </w:tc>
        <w:tc>
          <w:tcPr>
            <w:tcW w:w="851" w:type="dxa"/>
          </w:tcPr>
          <w:p w14:paraId="7758CF56"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right w:val="single" w:sz="4" w:space="0" w:color="BFBFBF" w:themeColor="background1" w:themeShade="BF"/>
            </w:tcBorders>
          </w:tcPr>
          <w:p w14:paraId="251716D2"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49253B60" w14:textId="77777777" w:rsidTr="006C18F3">
        <w:trPr>
          <w:trHeight w:val="283"/>
        </w:trPr>
        <w:tc>
          <w:tcPr>
            <w:tcW w:w="7479" w:type="dxa"/>
            <w:gridSpan w:val="2"/>
            <w:tcBorders>
              <w:left w:val="single" w:sz="4" w:space="0" w:color="BFBFBF" w:themeColor="background1" w:themeShade="BF"/>
            </w:tcBorders>
          </w:tcPr>
          <w:p w14:paraId="20F567D6" w14:textId="77777777" w:rsidR="008509E2" w:rsidRDefault="008509E2" w:rsidP="008509E2">
            <w:r>
              <w:t>Produktionsräume / Herstellungsbereiche:</w:t>
            </w:r>
          </w:p>
        </w:tc>
        <w:tc>
          <w:tcPr>
            <w:tcW w:w="851" w:type="dxa"/>
          </w:tcPr>
          <w:p w14:paraId="019D4CD9"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right w:val="single" w:sz="4" w:space="0" w:color="BFBFBF" w:themeColor="background1" w:themeShade="BF"/>
            </w:tcBorders>
          </w:tcPr>
          <w:p w14:paraId="0A99CB9F"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25708124" w14:textId="77777777" w:rsidTr="006C18F3">
        <w:trPr>
          <w:trHeight w:val="283"/>
        </w:trPr>
        <w:tc>
          <w:tcPr>
            <w:tcW w:w="7479" w:type="dxa"/>
            <w:gridSpan w:val="2"/>
            <w:tcBorders>
              <w:left w:val="single" w:sz="4" w:space="0" w:color="BFBFBF" w:themeColor="background1" w:themeShade="BF"/>
            </w:tcBorders>
          </w:tcPr>
          <w:p w14:paraId="3463A216" w14:textId="77777777" w:rsidR="008509E2" w:rsidRPr="003B70FF" w:rsidRDefault="008509E2" w:rsidP="008509E2">
            <w:r>
              <w:rPr>
                <w:lang w:eastAsia="de-DE"/>
              </w:rPr>
              <w:lastRenderedPageBreak/>
              <w:t>Ungezieferkontrolle: *</w:t>
            </w:r>
            <w:r w:rsidRPr="00AE650F">
              <w:rPr>
                <w:vertAlign w:val="superscript"/>
                <w:lang w:eastAsia="de-DE"/>
              </w:rPr>
              <w:endnoteReference w:id="8"/>
            </w:r>
            <w:r w:rsidRPr="003B70FF">
              <w:rPr>
                <w:lang w:eastAsia="de-DE"/>
              </w:rPr>
              <w:t>*</w:t>
            </w:r>
          </w:p>
        </w:tc>
        <w:tc>
          <w:tcPr>
            <w:tcW w:w="851" w:type="dxa"/>
          </w:tcPr>
          <w:p w14:paraId="6D4DFDCE"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right w:val="single" w:sz="4" w:space="0" w:color="BFBFBF" w:themeColor="background1" w:themeShade="BF"/>
            </w:tcBorders>
          </w:tcPr>
          <w:p w14:paraId="640EC38A"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6967A73E" w14:textId="77777777" w:rsidTr="006C18F3">
        <w:trPr>
          <w:trHeight w:val="283"/>
        </w:trPr>
        <w:tc>
          <w:tcPr>
            <w:tcW w:w="7479" w:type="dxa"/>
            <w:gridSpan w:val="2"/>
            <w:tcBorders>
              <w:left w:val="single" w:sz="4" w:space="0" w:color="BFBFBF" w:themeColor="background1" w:themeShade="BF"/>
            </w:tcBorders>
          </w:tcPr>
          <w:p w14:paraId="68170D27" w14:textId="77777777" w:rsidR="008509E2" w:rsidRDefault="008509E2" w:rsidP="008509E2">
            <w:r w:rsidRPr="00FD7C46">
              <w:t xml:space="preserve">Reinigungen werden </w:t>
            </w:r>
            <w:r>
              <w:t>dokumentiert:</w:t>
            </w:r>
          </w:p>
        </w:tc>
        <w:tc>
          <w:tcPr>
            <w:tcW w:w="851" w:type="dxa"/>
          </w:tcPr>
          <w:p w14:paraId="57609185"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right w:val="single" w:sz="4" w:space="0" w:color="BFBFBF" w:themeColor="background1" w:themeShade="BF"/>
            </w:tcBorders>
          </w:tcPr>
          <w:p w14:paraId="2EBB7AED"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2149E4FF" w14:textId="77777777" w:rsidTr="006C18F3">
        <w:trPr>
          <w:trHeight w:val="283"/>
        </w:trPr>
        <w:tc>
          <w:tcPr>
            <w:tcW w:w="9493"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887EADC" w14:textId="77777777" w:rsidR="008509E2" w:rsidRDefault="008509E2" w:rsidP="008509E2">
            <w:r>
              <w:t xml:space="preserve">Reinigungen werden durchgeführt von: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E2D3C5" w14:textId="11A637B8" w:rsidR="008509E2" w:rsidRDefault="008509E2" w:rsidP="004B2E70">
      <w:pPr>
        <w:pStyle w:val="berschrift2"/>
        <w:keepLines w:val="0"/>
        <w:numPr>
          <w:ilvl w:val="1"/>
          <w:numId w:val="10"/>
        </w:numPr>
        <w:spacing w:before="240" w:after="120" w:line="240" w:lineRule="auto"/>
      </w:pPr>
      <w:r w:rsidRPr="00B951F1">
        <w:t xml:space="preserve">Lagerorte </w:t>
      </w:r>
      <w:r>
        <w:t xml:space="preserve">und deren </w:t>
      </w:r>
      <w:r w:rsidRPr="00B951F1">
        <w:t xml:space="preserve">Temperaturüberwachung </w:t>
      </w:r>
      <w:r w:rsidRPr="00AE650F">
        <w:rPr>
          <w:rStyle w:val="Fett"/>
          <w:b/>
        </w:rPr>
        <w:t>*</w:t>
      </w:r>
      <w:r w:rsidRPr="00AE650F">
        <w:rPr>
          <w:rStyle w:val="Fett"/>
          <w:b/>
          <w:sz w:val="21"/>
          <w:vertAlign w:val="superscript"/>
        </w:rPr>
        <w:endnoteReference w:id="9"/>
      </w:r>
      <w:r w:rsidRPr="00AE650F">
        <w:rPr>
          <w:rStyle w:val="Fett"/>
          <w:b/>
        </w:rPr>
        <w:t>*</w:t>
      </w:r>
      <w:r w:rsidR="00FE4D9A" w:rsidRPr="00FE4D9A">
        <w:rPr>
          <w:b w:val="0"/>
          <w:i/>
          <w:color w:val="FF0000"/>
          <w:sz w:val="18"/>
          <w:szCs w:val="18"/>
        </w:rPr>
        <w:t xml:space="preserve"> </w:t>
      </w:r>
      <w:r w:rsidR="009E44FA">
        <w:rPr>
          <w:b w:val="0"/>
          <w:i/>
          <w:color w:val="FF0000"/>
          <w:sz w:val="18"/>
          <w:szCs w:val="18"/>
        </w:rPr>
        <w:t>(</w:t>
      </w:r>
      <w:r w:rsidR="00FE4D9A" w:rsidRPr="00D116F8">
        <w:rPr>
          <w:b w:val="0"/>
          <w:i/>
          <w:color w:val="FF0000"/>
          <w:sz w:val="18"/>
          <w:szCs w:val="18"/>
        </w:rPr>
        <w:t>KAV P 0006)</w:t>
      </w:r>
    </w:p>
    <w:p w14:paraId="79136CB8" w14:textId="7881DEBF" w:rsidR="00AA7080" w:rsidRDefault="008509E2" w:rsidP="004B2E70">
      <w:pPr>
        <w:pStyle w:val="berschrift3"/>
        <w:keepLines w:val="0"/>
        <w:numPr>
          <w:ilvl w:val="2"/>
          <w:numId w:val="10"/>
        </w:numPr>
        <w:tabs>
          <w:tab w:val="num" w:pos="851"/>
        </w:tabs>
        <w:spacing w:before="120" w:after="120" w:line="240" w:lineRule="auto"/>
      </w:pPr>
      <w:r>
        <w:t>Thermometer und Temperaturüberwachung (Lager, Kühlschrank)</w:t>
      </w:r>
      <w:r w:rsidR="00285E1B">
        <w:t xml:space="preserve"> </w:t>
      </w:r>
      <w:r w:rsidR="00285E1B" w:rsidRPr="00D116F8">
        <w:rPr>
          <w:b w:val="0"/>
          <w:i/>
          <w:color w:val="FF0000"/>
          <w:sz w:val="18"/>
          <w:szCs w:val="18"/>
        </w:rPr>
        <w:t>(</w:t>
      </w:r>
      <w:r w:rsidR="00285E1B" w:rsidRPr="00D116F8">
        <w:rPr>
          <w:b w:val="0"/>
          <w:bCs w:val="0"/>
          <w:i/>
          <w:color w:val="FF0000"/>
          <w:sz w:val="18"/>
          <w:szCs w:val="18"/>
        </w:rPr>
        <w:t xml:space="preserve">KAV P </w:t>
      </w:r>
      <w:r w:rsidR="00C3397B">
        <w:rPr>
          <w:b w:val="0"/>
          <w:bCs w:val="0"/>
          <w:i/>
          <w:color w:val="FF0000"/>
          <w:sz w:val="18"/>
          <w:szCs w:val="18"/>
        </w:rPr>
        <w:t>0024</w:t>
      </w:r>
      <w:r w:rsidR="00285E1B" w:rsidRPr="00D116F8">
        <w:rPr>
          <w:b w:val="0"/>
          <w:i/>
          <w:color w:val="FF0000"/>
          <w:sz w:val="18"/>
          <w:szCs w:val="18"/>
        </w:rPr>
        <w:t>)</w:t>
      </w:r>
    </w:p>
    <w:tbl>
      <w:tblPr>
        <w:tblW w:w="9498" w:type="dxa"/>
        <w:tblLayout w:type="fixed"/>
        <w:tblLook w:val="04A0" w:firstRow="1" w:lastRow="0" w:firstColumn="1" w:lastColumn="0" w:noHBand="0" w:noVBand="1"/>
      </w:tblPr>
      <w:tblGrid>
        <w:gridCol w:w="4219"/>
        <w:gridCol w:w="1134"/>
        <w:gridCol w:w="72"/>
        <w:gridCol w:w="814"/>
        <w:gridCol w:w="815"/>
        <w:gridCol w:w="813"/>
        <w:gridCol w:w="814"/>
        <w:gridCol w:w="817"/>
      </w:tblGrid>
      <w:tr w:rsidR="00FA0475" w:rsidRPr="00D925C6" w14:paraId="5DD8D93B" w14:textId="77777777" w:rsidTr="006C18F3">
        <w:tc>
          <w:tcPr>
            <w:tcW w:w="5425" w:type="dxa"/>
            <w:gridSpan w:val="3"/>
            <w:tcBorders>
              <w:bottom w:val="single" w:sz="4" w:space="0" w:color="BFBFBF" w:themeColor="background1" w:themeShade="BF"/>
            </w:tcBorders>
          </w:tcPr>
          <w:p w14:paraId="1CEE63B6" w14:textId="77777777" w:rsidR="00AA7080" w:rsidRDefault="00AA7080" w:rsidP="00FA0475"/>
        </w:tc>
        <w:tc>
          <w:tcPr>
            <w:tcW w:w="814" w:type="dxa"/>
            <w:tcBorders>
              <w:bottom w:val="single" w:sz="4" w:space="0" w:color="BFBFBF" w:themeColor="background1" w:themeShade="BF"/>
            </w:tcBorders>
          </w:tcPr>
          <w:p w14:paraId="0073F11F"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7AF5E7FB"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D19174"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0C5EB86" w14:textId="77777777" w:rsidR="00FA0475" w:rsidRPr="00D925C6" w:rsidRDefault="00FA0475" w:rsidP="00FA0475">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73E97275" w14:textId="77777777" w:rsidR="00FA0475" w:rsidRPr="00D925C6" w:rsidRDefault="00FA0475" w:rsidP="00FA0475">
            <w:pPr>
              <w:rPr>
                <w:b/>
              </w:rPr>
            </w:pPr>
            <w:r>
              <w:rPr>
                <w:b/>
              </w:rPr>
              <w:t>nein</w:t>
            </w:r>
          </w:p>
        </w:tc>
      </w:tr>
      <w:tr w:rsidR="00FA0475" w:rsidRPr="00302911" w14:paraId="2165078E"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128778" w14:textId="1F15D458" w:rsidR="00FA0475" w:rsidRDefault="00FA0475" w:rsidP="00FA0475">
            <w:r>
              <w:t xml:space="preserve">Kalibrierte </w:t>
            </w:r>
            <w:r w:rsidRPr="00B951F1">
              <w:t>Thermometer in allen Räumen mit Arzneimitteln vorhanden:</w:t>
            </w:r>
          </w:p>
        </w:tc>
        <w:tc>
          <w:tcPr>
            <w:tcW w:w="814" w:type="dxa"/>
            <w:tcBorders>
              <w:top w:val="single" w:sz="4" w:space="0" w:color="BFBFBF" w:themeColor="background1" w:themeShade="BF"/>
              <w:bottom w:val="single" w:sz="4" w:space="0" w:color="BFBFBF" w:themeColor="background1" w:themeShade="BF"/>
            </w:tcBorders>
          </w:tcPr>
          <w:p w14:paraId="58E3FB08"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22461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E78E3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478DC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15DA5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FA0475" w:rsidRPr="00302911" w14:paraId="6C258C85"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4046BD" w14:textId="77777777" w:rsidR="00FA0475" w:rsidRDefault="00FA0475" w:rsidP="00FA0475">
            <w:r w:rsidRPr="00B951F1">
              <w:t>Thermometer</w:t>
            </w:r>
            <w:r>
              <w:t>/Logger</w:t>
            </w:r>
            <w:r w:rsidRPr="00B951F1">
              <w:t xml:space="preserve"> kalibriert</w:t>
            </w:r>
            <w:r>
              <w:t xml:space="preserve"> mit Alarmfunktion </w:t>
            </w:r>
          </w:p>
          <w:p w14:paraId="4079C658" w14:textId="74E67675" w:rsidR="00FA0475" w:rsidRDefault="00FA0475" w:rsidP="00FA0475">
            <w:r>
              <w:t>(optisch/akustisch)</w:t>
            </w:r>
            <w:r w:rsidRPr="00B951F1">
              <w:t xml:space="preserve">: </w:t>
            </w:r>
            <w:r w:rsidRPr="00AE650F">
              <w:t>٭</w:t>
            </w:r>
            <w:r w:rsidRPr="00AE650F">
              <w:rPr>
                <w:vertAlign w:val="superscript"/>
              </w:rPr>
              <w:endnoteReference w:id="10"/>
            </w:r>
            <w:r w:rsidRPr="00AE650F">
              <w:t>٭</w:t>
            </w:r>
          </w:p>
        </w:tc>
        <w:tc>
          <w:tcPr>
            <w:tcW w:w="814" w:type="dxa"/>
            <w:tcBorders>
              <w:top w:val="single" w:sz="4" w:space="0" w:color="BFBFBF" w:themeColor="background1" w:themeShade="BF"/>
              <w:bottom w:val="single" w:sz="4" w:space="0" w:color="BFBFBF" w:themeColor="background1" w:themeShade="BF"/>
            </w:tcBorders>
          </w:tcPr>
          <w:p w14:paraId="1ABAF590" w14:textId="651C8440"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6B55C1" w14:textId="38C89BFF"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C588AE" w14:textId="63C6567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19648F" w14:textId="7803C80A"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3AAA0" w14:textId="50EE70E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r>
      <w:tr w:rsidR="00FA0475" w:rsidRPr="00302911" w14:paraId="7E8D2ABE"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02BEED" w14:textId="2D69B6CC" w:rsidR="00FA0475" w:rsidRDefault="00FA0475" w:rsidP="00FA0475">
            <w:r w:rsidRPr="00B951F1">
              <w:t>Kalibrierun</w:t>
            </w:r>
            <w:r>
              <w:t xml:space="preserve">gs-Zertifikat oder Abgleich mit </w:t>
            </w:r>
            <w:r w:rsidRPr="00B951F1">
              <w:t>kalibriertem Thermometer:</w:t>
            </w:r>
          </w:p>
        </w:tc>
        <w:tc>
          <w:tcPr>
            <w:tcW w:w="814" w:type="dxa"/>
            <w:tcBorders>
              <w:top w:val="single" w:sz="4" w:space="0" w:color="BFBFBF" w:themeColor="background1" w:themeShade="BF"/>
              <w:bottom w:val="single" w:sz="4" w:space="0" w:color="BFBFBF" w:themeColor="background1" w:themeShade="BF"/>
            </w:tcBorders>
          </w:tcPr>
          <w:p w14:paraId="05637C84" w14:textId="120A8623"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AC9584" w14:textId="031550B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F0C051" w14:textId="4AF0193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0EDBAF" w14:textId="441E13E7"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0EB6F1" w14:textId="666DAAD9"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FB73C3">
              <w:rPr>
                <w:b/>
              </w:rPr>
            </w:r>
            <w:r w:rsidR="00FB73C3">
              <w:rPr>
                <w:b/>
              </w:rPr>
              <w:fldChar w:fldCharType="separate"/>
            </w:r>
            <w:r w:rsidRPr="009D4B1B">
              <w:rPr>
                <w:b/>
              </w:rPr>
              <w:fldChar w:fldCharType="end"/>
            </w:r>
            <w:r w:rsidRPr="009D4B1B">
              <w:rPr>
                <w:b/>
              </w:rPr>
              <w:t xml:space="preserve"> </w:t>
            </w:r>
          </w:p>
        </w:tc>
      </w:tr>
      <w:tr w:rsidR="008509E2" w:rsidRPr="00B951F1" w14:paraId="7D422380" w14:textId="77777777" w:rsidTr="006C18F3">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966F32" w14:textId="77777777" w:rsidR="008509E2" w:rsidRPr="00912ED5" w:rsidRDefault="008509E2" w:rsidP="008509E2">
            <w:r w:rsidRPr="00912ED5">
              <w:t>Frequenz der Ablesung/Dokumentation:</w:t>
            </w:r>
          </w:p>
          <w:p w14:paraId="173488C4" w14:textId="4DDD7FE7" w:rsidR="008509E2" w:rsidRPr="00912ED5" w:rsidRDefault="008509E2" w:rsidP="008509E2">
            <w:r w:rsidRPr="00912ED5">
              <w:t>Lager</w:t>
            </w:r>
            <w:r w:rsidR="00B05BBA">
              <w:t>ung</w:t>
            </w:r>
            <w:r>
              <w:t xml:space="preserve"> bei Raumtemperatur</w:t>
            </w:r>
            <w:r w:rsidRPr="00912ED5">
              <w:t>:</w:t>
            </w:r>
          </w:p>
          <w:p w14:paraId="556F7223" w14:textId="77777777" w:rsidR="008509E2" w:rsidRPr="00912ED5" w:rsidRDefault="008509E2" w:rsidP="008509E2">
            <w:r w:rsidRPr="00912ED5">
              <w:t>Kühlschrank:</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7A85A1" w14:textId="77777777" w:rsidR="008509E2" w:rsidRPr="00912ED5" w:rsidRDefault="008509E2" w:rsidP="008509E2"/>
          <w:p w14:paraId="0A652DF6" w14:textId="77777777" w:rsidR="008509E2" w:rsidRDefault="008509E2" w:rsidP="008509E2">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FB73C3">
              <w:fldChar w:fldCharType="separate"/>
            </w:r>
            <w:r w:rsidRPr="00912ED5">
              <w:fldChar w:fldCharType="end"/>
            </w:r>
            <w:r w:rsidRPr="00912ED5">
              <w:t xml:space="preserve"> </w:t>
            </w:r>
            <w:r w:rsidRPr="0065702E">
              <w:rPr>
                <w:sz w:val="20"/>
              </w:rPr>
              <w:t>täglich</w:t>
            </w:r>
          </w:p>
          <w:p w14:paraId="66A0D9E2" w14:textId="77777777" w:rsidR="00AE650F" w:rsidRPr="00912ED5" w:rsidRDefault="00AE650F" w:rsidP="008509E2">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FB73C3">
              <w:fldChar w:fldCharType="separate"/>
            </w:r>
            <w:r w:rsidRPr="00912ED5">
              <w:fldChar w:fldCharType="end"/>
            </w:r>
            <w:r w:rsidRPr="00912ED5">
              <w:t xml:space="preserve"> </w:t>
            </w:r>
            <w:r w:rsidRPr="0065702E">
              <w:rPr>
                <w:sz w:val="20"/>
              </w:rPr>
              <w:t>täglich</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D390B0" w14:textId="77777777" w:rsidR="008509E2" w:rsidRPr="00912ED5" w:rsidRDefault="008509E2" w:rsidP="008509E2">
            <w:bookmarkStart w:id="7" w:name="Kontrollkästchen32"/>
          </w:p>
          <w:p w14:paraId="266284C2" w14:textId="77777777" w:rsidR="008509E2" w:rsidRDefault="008509E2" w:rsidP="008509E2">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FB73C3">
              <w:fldChar w:fldCharType="separate"/>
            </w:r>
            <w:r w:rsidRPr="00912ED5">
              <w:fldChar w:fldCharType="end"/>
            </w:r>
            <w:bookmarkEnd w:id="7"/>
            <w:r w:rsidRPr="00912ED5">
              <w:t xml:space="preserve"> </w:t>
            </w:r>
            <w:r w:rsidRPr="0065702E">
              <w:rPr>
                <w:sz w:val="20"/>
              </w:rPr>
              <w:t>wöchentlich</w:t>
            </w:r>
          </w:p>
          <w:p w14:paraId="2C8BD1A2" w14:textId="77777777" w:rsidR="008509E2" w:rsidRPr="00912ED5" w:rsidRDefault="00AE650F" w:rsidP="008509E2">
            <w:r w:rsidRPr="00912ED5">
              <w:fldChar w:fldCharType="begin">
                <w:ffData>
                  <w:name w:val="Kontrollkästchen32"/>
                  <w:enabled/>
                  <w:calcOnExit w:val="0"/>
                  <w:checkBox>
                    <w:sizeAuto/>
                    <w:default w:val="1"/>
                    <w:checked w:val="0"/>
                  </w:checkBox>
                </w:ffData>
              </w:fldChar>
            </w:r>
            <w:r w:rsidRPr="00912ED5">
              <w:instrText xml:space="preserve"> FORMCHECKBOX </w:instrText>
            </w:r>
            <w:r w:rsidR="00FB73C3">
              <w:fldChar w:fldCharType="separate"/>
            </w:r>
            <w:r w:rsidRPr="00912ED5">
              <w:fldChar w:fldCharType="end"/>
            </w:r>
            <w:r w:rsidRPr="00912ED5">
              <w:t xml:space="preserve"> </w:t>
            </w:r>
            <w:r w:rsidRPr="0065702E">
              <w:rPr>
                <w:sz w:val="20"/>
              </w:rPr>
              <w:t>wöchentlich</w:t>
            </w:r>
          </w:p>
        </w:tc>
        <w:tc>
          <w:tcPr>
            <w:tcW w:w="24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F5EE73" w14:textId="77777777" w:rsidR="008509E2" w:rsidRPr="00912ED5" w:rsidRDefault="008509E2" w:rsidP="008509E2"/>
          <w:p w14:paraId="17C966E7" w14:textId="77777777" w:rsidR="008509E2" w:rsidRPr="00912ED5" w:rsidRDefault="008509E2" w:rsidP="008509E2">
            <w:r w:rsidRPr="00912ED5">
              <w:fldChar w:fldCharType="begin">
                <w:ffData>
                  <w:name w:val="Kontrollkästchen37"/>
                  <w:enabled/>
                  <w:calcOnExit w:val="0"/>
                  <w:checkBox>
                    <w:sizeAuto/>
                    <w:default w:val="0"/>
                  </w:checkBox>
                </w:ffData>
              </w:fldChar>
            </w:r>
            <w:r w:rsidRPr="00912ED5">
              <w:instrText xml:space="preserve"> FORMCHECKBOX </w:instrText>
            </w:r>
            <w:r w:rsidR="00FB73C3">
              <w:fldChar w:fldCharType="separate"/>
            </w:r>
            <w:r w:rsidRPr="00912ED5">
              <w:fldChar w:fldCharType="end"/>
            </w:r>
            <w:r w:rsidRPr="00912ED5">
              <w:t xml:space="preserve"> </w:t>
            </w:r>
            <w:r w:rsidRPr="0065702E">
              <w:rPr>
                <w:sz w:val="20"/>
              </w:rPr>
              <w:t xml:space="preserve">nicht sachgemäss </w:t>
            </w:r>
          </w:p>
          <w:p w14:paraId="247D7D71" w14:textId="77777777" w:rsidR="008509E2" w:rsidRPr="00912ED5" w:rsidRDefault="008509E2" w:rsidP="008509E2">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FB73C3">
              <w:fldChar w:fldCharType="separate"/>
            </w:r>
            <w:r w:rsidRPr="00912ED5">
              <w:fldChar w:fldCharType="end"/>
            </w:r>
            <w:r w:rsidRPr="00912ED5">
              <w:t xml:space="preserve"> </w:t>
            </w:r>
            <w:r w:rsidRPr="0065702E">
              <w:rPr>
                <w:sz w:val="20"/>
              </w:rPr>
              <w:t>nicht sachgemäss</w:t>
            </w:r>
          </w:p>
        </w:tc>
      </w:tr>
      <w:tr w:rsidR="00FA0475" w:rsidRPr="00D925C6" w14:paraId="5FB3E098" w14:textId="77777777" w:rsidTr="006C18F3">
        <w:tc>
          <w:tcPr>
            <w:tcW w:w="5425" w:type="dxa"/>
            <w:gridSpan w:val="3"/>
            <w:tcBorders>
              <w:bottom w:val="single" w:sz="4" w:space="0" w:color="BFBFBF" w:themeColor="background1" w:themeShade="BF"/>
            </w:tcBorders>
          </w:tcPr>
          <w:p w14:paraId="2E7BDE6A" w14:textId="77777777" w:rsidR="00FA0475" w:rsidRDefault="00FA0475" w:rsidP="00FA0475"/>
        </w:tc>
        <w:tc>
          <w:tcPr>
            <w:tcW w:w="814" w:type="dxa"/>
            <w:tcBorders>
              <w:bottom w:val="single" w:sz="4" w:space="0" w:color="BFBFBF" w:themeColor="background1" w:themeShade="BF"/>
            </w:tcBorders>
          </w:tcPr>
          <w:p w14:paraId="61105A2E"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4B60701A"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DB963AC"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C31893C" w14:textId="77777777" w:rsidR="00FA0475" w:rsidRPr="00D925C6" w:rsidRDefault="00FA0475" w:rsidP="00FA0475">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736AB522" w14:textId="77777777" w:rsidR="00FA0475" w:rsidRPr="00D925C6" w:rsidRDefault="00FA0475" w:rsidP="00FA0475">
            <w:pPr>
              <w:rPr>
                <w:b/>
              </w:rPr>
            </w:pPr>
            <w:r>
              <w:rPr>
                <w:b/>
              </w:rPr>
              <w:t>nein</w:t>
            </w:r>
          </w:p>
        </w:tc>
      </w:tr>
      <w:tr w:rsidR="00FA0475" w:rsidRPr="00302911" w14:paraId="43AA16FB"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1FA597" w14:textId="77777777" w:rsidR="00FA0475" w:rsidRDefault="00FA0475" w:rsidP="00FA0475">
            <w:r w:rsidRPr="00B951F1">
              <w:t>Messungen</w:t>
            </w:r>
            <w:r>
              <w:t>/Quittierung Alarm</w:t>
            </w:r>
            <w:r w:rsidRPr="00B951F1">
              <w:t xml:space="preserve"> </w:t>
            </w:r>
            <w:r>
              <w:t xml:space="preserve">vollständig </w:t>
            </w:r>
          </w:p>
          <w:p w14:paraId="12BC222E" w14:textId="2E206B9F" w:rsidR="00FA0475" w:rsidRDefault="00FA0475" w:rsidP="00FA0475">
            <w:r w:rsidRPr="00B951F1">
              <w:t>dokumentiert:</w:t>
            </w:r>
          </w:p>
        </w:tc>
        <w:tc>
          <w:tcPr>
            <w:tcW w:w="814" w:type="dxa"/>
            <w:tcBorders>
              <w:top w:val="single" w:sz="4" w:space="0" w:color="BFBFBF" w:themeColor="background1" w:themeShade="BF"/>
              <w:bottom w:val="single" w:sz="4" w:space="0" w:color="BFBFBF" w:themeColor="background1" w:themeShade="BF"/>
            </w:tcBorders>
          </w:tcPr>
          <w:p w14:paraId="5677F4F5"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FD4853"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CC7284"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520E0B"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F1788A"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FA0475" w:rsidRPr="00302911" w14:paraId="08958162"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934583" w14:textId="73922AE3" w:rsidR="00FA0475" w:rsidRDefault="00FA0475" w:rsidP="00FA0475">
            <w:r w:rsidRPr="00B951F1">
              <w:t>Massnahmen bei Abweichung sachgemäss:</w:t>
            </w:r>
          </w:p>
        </w:tc>
        <w:tc>
          <w:tcPr>
            <w:tcW w:w="814" w:type="dxa"/>
            <w:tcBorders>
              <w:top w:val="single" w:sz="4" w:space="0" w:color="BFBFBF" w:themeColor="background1" w:themeShade="BF"/>
              <w:bottom w:val="single" w:sz="4" w:space="0" w:color="BFBFBF" w:themeColor="background1" w:themeShade="BF"/>
            </w:tcBorders>
          </w:tcPr>
          <w:p w14:paraId="02DE8457" w14:textId="51D3C00F"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87B79A" w14:textId="5768762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9B590D" w14:textId="537928B4"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B42ADA" w14:textId="1912146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DCD2F3" w14:textId="76A6C6B3"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r>
      <w:tr w:rsidR="00FA0475" w:rsidRPr="00302911" w14:paraId="43AC5499"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8058A3" w14:textId="498441CC" w:rsidR="00FA0475" w:rsidRDefault="00FA0475" w:rsidP="00FA0475">
            <w:r w:rsidRPr="0061762F">
              <w:t>Beurteilung der Abweichung durch die fvP:</w:t>
            </w:r>
          </w:p>
        </w:tc>
        <w:tc>
          <w:tcPr>
            <w:tcW w:w="814" w:type="dxa"/>
            <w:tcBorders>
              <w:top w:val="single" w:sz="4" w:space="0" w:color="BFBFBF" w:themeColor="background1" w:themeShade="BF"/>
              <w:bottom w:val="single" w:sz="4" w:space="0" w:color="BFBFBF" w:themeColor="background1" w:themeShade="BF"/>
            </w:tcBorders>
          </w:tcPr>
          <w:p w14:paraId="17D534F1" w14:textId="437BE161"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5CBF37" w14:textId="5D8A1FF2"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208DA1" w14:textId="6A1B6D9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E61B80" w14:textId="65A5DD6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9D851" w14:textId="7721C6D9"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r>
      <w:tr w:rsidR="00FA0475" w:rsidRPr="00302911" w14:paraId="3E0EE109" w14:textId="77777777" w:rsidTr="006C18F3">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6E8331" w14:textId="71DD0859" w:rsidR="00FA0475" w:rsidRDefault="00FA0475" w:rsidP="00FA0475">
            <w:r w:rsidRPr="00B951F1">
              <w:t>Arbeitsanweisung sachgemäss:</w:t>
            </w:r>
          </w:p>
        </w:tc>
        <w:tc>
          <w:tcPr>
            <w:tcW w:w="814" w:type="dxa"/>
            <w:tcBorders>
              <w:top w:val="single" w:sz="4" w:space="0" w:color="BFBFBF" w:themeColor="background1" w:themeShade="BF"/>
              <w:bottom w:val="single" w:sz="4" w:space="0" w:color="BFBFBF" w:themeColor="background1" w:themeShade="BF"/>
            </w:tcBorders>
          </w:tcPr>
          <w:p w14:paraId="32ABB05D" w14:textId="02822F97"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99B726" w14:textId="16F86CF8"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142511" w14:textId="3947F86C"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DEC52E" w14:textId="272CA44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3F64E7" w14:textId="65D65C8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FB73C3">
              <w:rPr>
                <w:b/>
              </w:rPr>
            </w:r>
            <w:r w:rsidR="00FB73C3">
              <w:rPr>
                <w:b/>
              </w:rPr>
              <w:fldChar w:fldCharType="separate"/>
            </w:r>
            <w:r w:rsidRPr="008C46A9">
              <w:rPr>
                <w:b/>
              </w:rPr>
              <w:fldChar w:fldCharType="end"/>
            </w:r>
            <w:r w:rsidRPr="008C46A9">
              <w:rPr>
                <w:b/>
              </w:rPr>
              <w:t xml:space="preserve"> </w:t>
            </w:r>
          </w:p>
        </w:tc>
      </w:tr>
      <w:tr w:rsidR="00FA0475" w:rsidRPr="008D11F7" w14:paraId="3C37AE15" w14:textId="77777777" w:rsidTr="006C18F3">
        <w:tblPrEx>
          <w:tblBorders>
            <w:top w:val="single" w:sz="4" w:space="0" w:color="auto"/>
            <w:left w:val="single" w:sz="4" w:space="0" w:color="auto"/>
            <w:bottom w:val="single" w:sz="4" w:space="0" w:color="auto"/>
            <w:right w:val="single" w:sz="4" w:space="0" w:color="auto"/>
          </w:tblBorders>
        </w:tblPrEx>
        <w:trPr>
          <w:trHeight w:val="283"/>
        </w:trPr>
        <w:tc>
          <w:tcPr>
            <w:tcW w:w="9498"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2C149C4" w14:textId="77777777" w:rsidR="00FA0475" w:rsidRPr="008D11F7" w:rsidRDefault="00FA0475" w:rsidP="0061762F">
            <w:r w:rsidRPr="008D11F7">
              <w:t xml:space="preserve">Bemerkungen: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r>
      <w:tr w:rsidR="00FA0475" w:rsidRPr="005E0570" w14:paraId="0585C7CE" w14:textId="77777777" w:rsidTr="00054577">
        <w:trPr>
          <w:trHeight w:val="85"/>
        </w:trPr>
        <w:tc>
          <w:tcPr>
            <w:tcW w:w="9498"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1E3937" w14:textId="77777777" w:rsidR="00FA0475" w:rsidRDefault="00FA0475" w:rsidP="0061762F"/>
        </w:tc>
      </w:tr>
    </w:tbl>
    <w:p w14:paraId="784ECE9F" w14:textId="77777777" w:rsidR="008509E2" w:rsidRDefault="008509E2" w:rsidP="009E0ED1">
      <w:pPr>
        <w:pStyle w:val="berschrift3"/>
        <w:keepLines w:val="0"/>
        <w:numPr>
          <w:ilvl w:val="2"/>
          <w:numId w:val="10"/>
        </w:numPr>
        <w:tabs>
          <w:tab w:val="num" w:pos="851"/>
        </w:tabs>
        <w:spacing w:before="120" w:after="120" w:line="240" w:lineRule="auto"/>
      </w:pPr>
      <w:r>
        <w:t>Lagerung bei Raumtemperatur</w:t>
      </w:r>
    </w:p>
    <w:tbl>
      <w:tblPr>
        <w:tblW w:w="9498" w:type="dxa"/>
        <w:tblLayout w:type="fixed"/>
        <w:tblLook w:val="04A0" w:firstRow="1" w:lastRow="0" w:firstColumn="1" w:lastColumn="0" w:noHBand="0" w:noVBand="1"/>
      </w:tblPr>
      <w:tblGrid>
        <w:gridCol w:w="5425"/>
        <w:gridCol w:w="814"/>
        <w:gridCol w:w="815"/>
        <w:gridCol w:w="813"/>
        <w:gridCol w:w="814"/>
        <w:gridCol w:w="817"/>
      </w:tblGrid>
      <w:tr w:rsidR="00FA0475" w:rsidRPr="00D925C6" w14:paraId="04E5D8A6" w14:textId="77777777" w:rsidTr="006C18F3">
        <w:tc>
          <w:tcPr>
            <w:tcW w:w="5425" w:type="dxa"/>
            <w:tcBorders>
              <w:bottom w:val="single" w:sz="4" w:space="0" w:color="BFBFBF" w:themeColor="background1" w:themeShade="BF"/>
            </w:tcBorders>
          </w:tcPr>
          <w:p w14:paraId="7FD22434" w14:textId="77777777" w:rsidR="00FA0475" w:rsidRDefault="00FA0475" w:rsidP="00FA0475"/>
        </w:tc>
        <w:tc>
          <w:tcPr>
            <w:tcW w:w="814" w:type="dxa"/>
            <w:tcBorders>
              <w:bottom w:val="single" w:sz="4" w:space="0" w:color="BFBFBF" w:themeColor="background1" w:themeShade="BF"/>
            </w:tcBorders>
          </w:tcPr>
          <w:p w14:paraId="3BC3DB0C"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63B73472"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63F87F"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440D603" w14:textId="77777777" w:rsidR="00FA0475" w:rsidRPr="00D925C6" w:rsidRDefault="00FA0475" w:rsidP="00FA0475">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065EFB93" w14:textId="77777777" w:rsidR="00FA0475" w:rsidRPr="00D925C6" w:rsidRDefault="00FA0475" w:rsidP="00FA0475">
            <w:pPr>
              <w:rPr>
                <w:b/>
              </w:rPr>
            </w:pPr>
            <w:r>
              <w:rPr>
                <w:b/>
              </w:rPr>
              <w:t>nein</w:t>
            </w:r>
          </w:p>
        </w:tc>
      </w:tr>
      <w:tr w:rsidR="00C509B5" w:rsidRPr="00302911" w14:paraId="36023E72"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B50C29" w14:textId="633A4C06" w:rsidR="00C509B5" w:rsidRDefault="00B05BBA" w:rsidP="00C22F32">
            <w:r>
              <w:t>Temperaturab</w:t>
            </w:r>
            <w:r w:rsidR="00C22F32">
              <w:t>gleich</w:t>
            </w:r>
            <w:r w:rsidR="00C509B5">
              <w:t xml:space="preserve"> der Lagerräume durchgeführt:</w:t>
            </w:r>
          </w:p>
        </w:tc>
        <w:tc>
          <w:tcPr>
            <w:tcW w:w="814" w:type="dxa"/>
            <w:tcBorders>
              <w:top w:val="single" w:sz="4" w:space="0" w:color="BFBFBF" w:themeColor="background1" w:themeShade="BF"/>
              <w:bottom w:val="single" w:sz="4" w:space="0" w:color="BFBFBF" w:themeColor="background1" w:themeShade="BF"/>
            </w:tcBorders>
          </w:tcPr>
          <w:p w14:paraId="3CA028AF"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5865C"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4052F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BC6609"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A3550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C509B5" w:rsidRPr="00302911" w14:paraId="70E7FDD1" w14:textId="77777777" w:rsidTr="006C18F3">
        <w:tc>
          <w:tcPr>
            <w:tcW w:w="5425" w:type="dxa"/>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536B29B4" w14:textId="2985E6A7" w:rsidR="00C509B5" w:rsidRDefault="00C509B5" w:rsidP="00FA0475">
            <w:r w:rsidRPr="00FA3B4F">
              <w:t xml:space="preserve">Solltemperaturen RT (+15°C bis +25°C) </w:t>
            </w:r>
            <w:r w:rsidRPr="00903340">
              <w:t xml:space="preserve">bzw. Lagerhinweise der Arzneimittel nachweislich eingehalten: </w:t>
            </w:r>
          </w:p>
        </w:tc>
        <w:tc>
          <w:tcPr>
            <w:tcW w:w="814" w:type="dxa"/>
            <w:tcBorders>
              <w:top w:val="single" w:sz="4" w:space="0" w:color="BFBFBF" w:themeColor="background1" w:themeShade="BF"/>
              <w:bottom w:val="single" w:sz="4" w:space="0" w:color="A6A6A6" w:themeColor="background1" w:themeShade="A6"/>
            </w:tcBorders>
          </w:tcPr>
          <w:p w14:paraId="512BADAA" w14:textId="1830D4EB"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FB73C3">
              <w:rPr>
                <w:b/>
              </w:rPr>
            </w:r>
            <w:r w:rsidR="00FB73C3">
              <w:rPr>
                <w:b/>
              </w:rPr>
              <w:fldChar w:fldCharType="separate"/>
            </w:r>
            <w:r w:rsidRPr="00F124E5">
              <w:rPr>
                <w:b/>
              </w:rPr>
              <w:fldChar w:fldCharType="end"/>
            </w:r>
          </w:p>
        </w:tc>
        <w:tc>
          <w:tcPr>
            <w:tcW w:w="815" w:type="dxa"/>
            <w:tcBorders>
              <w:top w:val="single" w:sz="4" w:space="0" w:color="BFBFBF" w:themeColor="background1" w:themeShade="BF"/>
              <w:bottom w:val="single" w:sz="4" w:space="0" w:color="A6A6A6" w:themeColor="background1" w:themeShade="A6"/>
              <w:right w:val="single" w:sz="4" w:space="0" w:color="auto"/>
            </w:tcBorders>
          </w:tcPr>
          <w:p w14:paraId="13B23358" w14:textId="24650A33"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FB73C3">
              <w:rPr>
                <w:b/>
              </w:rPr>
            </w:r>
            <w:r w:rsidR="00FB73C3">
              <w:rPr>
                <w:b/>
              </w:rPr>
              <w:fldChar w:fldCharType="separate"/>
            </w:r>
            <w:r w:rsidRPr="00F124E5">
              <w:rPr>
                <w:b/>
              </w:rPr>
              <w:fldChar w:fldCharType="end"/>
            </w:r>
          </w:p>
        </w:tc>
        <w:tc>
          <w:tcPr>
            <w:tcW w:w="813" w:type="dxa"/>
            <w:tcBorders>
              <w:top w:val="single" w:sz="4" w:space="0" w:color="BFBFBF" w:themeColor="background1" w:themeShade="BF"/>
              <w:left w:val="single" w:sz="4" w:space="0" w:color="auto"/>
              <w:bottom w:val="single" w:sz="4" w:space="0" w:color="A6A6A6" w:themeColor="background1" w:themeShade="A6"/>
            </w:tcBorders>
            <w:shd w:val="clear" w:color="auto" w:fill="D9D9D9" w:themeFill="background1" w:themeFillShade="D9"/>
          </w:tcPr>
          <w:p w14:paraId="36686F9E" w14:textId="5344FD4D"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FB73C3">
              <w:rPr>
                <w:b/>
              </w:rPr>
            </w:r>
            <w:r w:rsidR="00FB73C3">
              <w:rPr>
                <w:b/>
              </w:rPr>
              <w:fldChar w:fldCharType="separate"/>
            </w:r>
            <w:r w:rsidRPr="00F124E5">
              <w:rPr>
                <w:b/>
              </w:rPr>
              <w:fldChar w:fldCharType="end"/>
            </w:r>
          </w:p>
        </w:tc>
        <w:tc>
          <w:tcPr>
            <w:tcW w:w="814" w:type="dxa"/>
            <w:tcBorders>
              <w:top w:val="single" w:sz="4" w:space="0" w:color="BFBFBF" w:themeColor="background1" w:themeShade="BF"/>
              <w:bottom w:val="single" w:sz="4" w:space="0" w:color="A6A6A6" w:themeColor="background1" w:themeShade="A6"/>
            </w:tcBorders>
            <w:shd w:val="clear" w:color="auto" w:fill="D9D9D9" w:themeFill="background1" w:themeFillShade="D9"/>
          </w:tcPr>
          <w:p w14:paraId="5F8EC029" w14:textId="18B64459"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FB73C3">
              <w:rPr>
                <w:b/>
              </w:rPr>
            </w:r>
            <w:r w:rsidR="00FB73C3">
              <w:rPr>
                <w:b/>
              </w:rPr>
              <w:fldChar w:fldCharType="separate"/>
            </w:r>
            <w:r w:rsidRPr="00F124E5">
              <w:rPr>
                <w:b/>
              </w:rPr>
              <w:fldChar w:fldCharType="end"/>
            </w:r>
          </w:p>
        </w:tc>
        <w:tc>
          <w:tcPr>
            <w:tcW w:w="817"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026ED4D7" w14:textId="2368C7DA"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FB73C3">
              <w:rPr>
                <w:b/>
              </w:rPr>
            </w:r>
            <w:r w:rsidR="00FB73C3">
              <w:rPr>
                <w:b/>
              </w:rPr>
              <w:fldChar w:fldCharType="separate"/>
            </w:r>
            <w:r w:rsidRPr="00F124E5">
              <w:rPr>
                <w:b/>
              </w:rPr>
              <w:fldChar w:fldCharType="end"/>
            </w:r>
          </w:p>
        </w:tc>
      </w:tr>
    </w:tbl>
    <w:p w14:paraId="57F05FBB" w14:textId="1ED22EE4" w:rsidR="008509E2" w:rsidRDefault="008509E2" w:rsidP="0038474B">
      <w:pPr>
        <w:pStyle w:val="berschrift3"/>
        <w:keepLines w:val="0"/>
        <w:numPr>
          <w:ilvl w:val="2"/>
          <w:numId w:val="10"/>
        </w:numPr>
        <w:tabs>
          <w:tab w:val="num" w:pos="851"/>
        </w:tabs>
        <w:spacing w:before="240" w:after="120" w:line="240" w:lineRule="auto"/>
      </w:pPr>
      <w:r>
        <w:t>Lagerung bei +2 bis +8°C (im Kühlschrank</w:t>
      </w:r>
      <w:r w:rsidR="00B40A23">
        <w:t>)</w:t>
      </w:r>
      <w:r w:rsidR="00FE4D9A" w:rsidRPr="00FE4D9A">
        <w:rPr>
          <w:i/>
          <w:color w:val="FF0000"/>
          <w:sz w:val="18"/>
          <w:szCs w:val="18"/>
        </w:rPr>
        <w:t xml:space="preserve"> </w:t>
      </w:r>
      <w:r w:rsidR="00FE4D9A" w:rsidRPr="0038474B">
        <w:rPr>
          <w:b w:val="0"/>
          <w:i/>
          <w:color w:val="FF0000"/>
          <w:sz w:val="18"/>
          <w:szCs w:val="18"/>
        </w:rPr>
        <w:t>(</w:t>
      </w:r>
      <w:r w:rsidR="00555AD3">
        <w:rPr>
          <w:b w:val="0"/>
          <w:i/>
          <w:color w:val="FF0000"/>
          <w:sz w:val="18"/>
          <w:szCs w:val="18"/>
        </w:rPr>
        <w:t>KAV P 0024</w:t>
      </w:r>
      <w:r w:rsidR="00FE4D9A" w:rsidRPr="0038474B">
        <w:rPr>
          <w:b w:val="0"/>
          <w:i/>
          <w:color w:val="FF0000"/>
          <w:sz w:val="18"/>
          <w:szCs w:val="18"/>
        </w:rPr>
        <w:t>)</w:t>
      </w:r>
    </w:p>
    <w:tbl>
      <w:tblPr>
        <w:tblW w:w="9498" w:type="dxa"/>
        <w:tblLayout w:type="fixed"/>
        <w:tblLook w:val="04A0" w:firstRow="1" w:lastRow="0" w:firstColumn="1" w:lastColumn="0" w:noHBand="0" w:noVBand="1"/>
      </w:tblPr>
      <w:tblGrid>
        <w:gridCol w:w="5425"/>
        <w:gridCol w:w="814"/>
        <w:gridCol w:w="815"/>
        <w:gridCol w:w="813"/>
        <w:gridCol w:w="814"/>
        <w:gridCol w:w="817"/>
      </w:tblGrid>
      <w:tr w:rsidR="00C509B5" w:rsidRPr="00D925C6" w14:paraId="2DC0C5B1" w14:textId="77777777" w:rsidTr="006C18F3">
        <w:tc>
          <w:tcPr>
            <w:tcW w:w="5425" w:type="dxa"/>
            <w:tcBorders>
              <w:bottom w:val="single" w:sz="4" w:space="0" w:color="BFBFBF" w:themeColor="background1" w:themeShade="BF"/>
            </w:tcBorders>
          </w:tcPr>
          <w:p w14:paraId="03DB844C" w14:textId="77777777" w:rsidR="00C509B5" w:rsidRDefault="00C509B5" w:rsidP="00C509B5"/>
        </w:tc>
        <w:tc>
          <w:tcPr>
            <w:tcW w:w="814" w:type="dxa"/>
            <w:tcBorders>
              <w:bottom w:val="single" w:sz="4" w:space="0" w:color="BFBFBF" w:themeColor="background1" w:themeShade="BF"/>
            </w:tcBorders>
          </w:tcPr>
          <w:p w14:paraId="176F1940"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1C286439"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499AC7B"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7AD95B" w14:textId="77777777" w:rsidR="00C509B5" w:rsidRPr="00D925C6" w:rsidRDefault="00C509B5" w:rsidP="00C509B5">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51F13666" w14:textId="77777777" w:rsidR="00C509B5" w:rsidRPr="00D925C6" w:rsidRDefault="00C509B5" w:rsidP="00C509B5">
            <w:pPr>
              <w:rPr>
                <w:b/>
              </w:rPr>
            </w:pPr>
            <w:r>
              <w:rPr>
                <w:b/>
              </w:rPr>
              <w:t>nein</w:t>
            </w:r>
          </w:p>
        </w:tc>
      </w:tr>
      <w:tr w:rsidR="00C509B5" w:rsidRPr="00302911" w14:paraId="79B1E644"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6CDA96" w14:textId="22C095BC" w:rsidR="00C509B5" w:rsidRDefault="00C509B5" w:rsidP="00C509B5">
            <w:r>
              <w:rPr>
                <w:lang w:eastAsia="de-DE"/>
              </w:rPr>
              <w:t>Arzneimittel-</w:t>
            </w:r>
            <w:r w:rsidRPr="003B70FF">
              <w:rPr>
                <w:lang w:eastAsia="de-DE"/>
              </w:rPr>
              <w:t>Kühlschrank qualifiziert: ٭</w:t>
            </w:r>
            <w:r w:rsidRPr="00AE650F">
              <w:rPr>
                <w:vertAlign w:val="superscript"/>
                <w:lang w:eastAsia="de-DE"/>
              </w:rPr>
              <w:endnoteReference w:id="11"/>
            </w:r>
            <w:r w:rsidRPr="003B70FF">
              <w:rPr>
                <w:lang w:eastAsia="de-DE"/>
              </w:rPr>
              <w:t>٭</w:t>
            </w:r>
          </w:p>
        </w:tc>
        <w:tc>
          <w:tcPr>
            <w:tcW w:w="814" w:type="dxa"/>
            <w:tcBorders>
              <w:top w:val="single" w:sz="4" w:space="0" w:color="BFBFBF" w:themeColor="background1" w:themeShade="BF"/>
              <w:bottom w:val="single" w:sz="4" w:space="0" w:color="BFBFBF" w:themeColor="background1" w:themeShade="BF"/>
            </w:tcBorders>
          </w:tcPr>
          <w:p w14:paraId="060A8AAE"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76F50C"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A3C445"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AD6F06"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88F87F"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A7080" w:rsidRPr="00302911" w14:paraId="12211CF8"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1F43F5" w14:textId="1750D781" w:rsidR="00AA7080" w:rsidRDefault="00AA7080" w:rsidP="000E03D3">
            <w:r>
              <w:t xml:space="preserve">Arzneimittel-Kühlschrank (DIN </w:t>
            </w:r>
            <w:r w:rsidR="00F23456" w:rsidRPr="00F23456">
              <w:t>13277:2022-05</w:t>
            </w:r>
            <w:r>
              <w:t xml:space="preserve">): </w:t>
            </w:r>
          </w:p>
        </w:tc>
        <w:tc>
          <w:tcPr>
            <w:tcW w:w="814" w:type="dxa"/>
            <w:tcBorders>
              <w:top w:val="single" w:sz="4" w:space="0" w:color="BFBFBF" w:themeColor="background1" w:themeShade="BF"/>
              <w:bottom w:val="single" w:sz="4" w:space="0" w:color="BFBFBF" w:themeColor="background1" w:themeShade="BF"/>
            </w:tcBorders>
          </w:tcPr>
          <w:p w14:paraId="1B7EAF0D"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0E3D2B"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4D8458"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DB091E"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F9CC58" w14:textId="77777777" w:rsidR="00AA7080" w:rsidRPr="00302911" w:rsidRDefault="00AA7080" w:rsidP="000E03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BD745D" w:rsidRPr="00302911" w14:paraId="4557546D"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453874" w14:textId="729FD7A9" w:rsidR="00BD745D" w:rsidRDefault="00BD745D" w:rsidP="00C509B5">
            <w:r>
              <w:t>Solltemperaturen (+2°C bis +8°C) eingehalten:</w:t>
            </w:r>
          </w:p>
        </w:tc>
        <w:tc>
          <w:tcPr>
            <w:tcW w:w="814" w:type="dxa"/>
            <w:tcBorders>
              <w:top w:val="single" w:sz="4" w:space="0" w:color="BFBFBF" w:themeColor="background1" w:themeShade="BF"/>
              <w:bottom w:val="single" w:sz="4" w:space="0" w:color="BFBFBF" w:themeColor="background1" w:themeShade="BF"/>
            </w:tcBorders>
          </w:tcPr>
          <w:p w14:paraId="02937437" w14:textId="6E9B989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E0CB0" w14:textId="6BA3B1A0"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9AA4E" w14:textId="27934ED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77888" w14:textId="5083651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47DF89" w14:textId="3BF7F3F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r>
      <w:tr w:rsidR="00BD745D" w:rsidRPr="00302911" w14:paraId="656A4968"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96B13" w14:textId="372BC477" w:rsidR="00BD745D" w:rsidRDefault="00BD745D" w:rsidP="00C509B5">
            <w:r w:rsidRPr="00FA3B4F">
              <w:t xml:space="preserve">Arznei- und Lebensmittel werden getrennt </w:t>
            </w:r>
            <w:r w:rsidRPr="00B708CC">
              <w:t>aufbewahrt:</w:t>
            </w:r>
            <w:r>
              <w:rPr>
                <w:strike/>
              </w:rPr>
              <w:t xml:space="preserve"> </w:t>
            </w:r>
          </w:p>
        </w:tc>
        <w:tc>
          <w:tcPr>
            <w:tcW w:w="814" w:type="dxa"/>
            <w:tcBorders>
              <w:top w:val="single" w:sz="4" w:space="0" w:color="BFBFBF" w:themeColor="background1" w:themeShade="BF"/>
              <w:bottom w:val="single" w:sz="4" w:space="0" w:color="BFBFBF" w:themeColor="background1" w:themeShade="BF"/>
            </w:tcBorders>
          </w:tcPr>
          <w:p w14:paraId="332D9FC1" w14:textId="6239D995"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67F82" w14:textId="01E2361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669A9C" w14:textId="5944B27F"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461A3A" w14:textId="5BCA0D1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690ED0" w14:textId="3256A8A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r>
      <w:tr w:rsidR="00BD745D" w:rsidRPr="00302911" w14:paraId="4089827B"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7F26BF" w14:textId="251CE971" w:rsidR="00BD745D" w:rsidRDefault="00BD745D" w:rsidP="00C509B5">
            <w:r>
              <w:t xml:space="preserve">Es sind nur Arzneimittel enthalten, die gemäss Lagervermerk im Kühlschrank aufbewahrt werden müssen bzw. dürfen. </w:t>
            </w:r>
          </w:p>
        </w:tc>
        <w:tc>
          <w:tcPr>
            <w:tcW w:w="814" w:type="dxa"/>
            <w:tcBorders>
              <w:top w:val="single" w:sz="4" w:space="0" w:color="BFBFBF" w:themeColor="background1" w:themeShade="BF"/>
              <w:bottom w:val="single" w:sz="4" w:space="0" w:color="BFBFBF" w:themeColor="background1" w:themeShade="BF"/>
            </w:tcBorders>
          </w:tcPr>
          <w:p w14:paraId="41FE6652" w14:textId="605D055D"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A83838" w14:textId="5E421101"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81B3C7" w14:textId="3B809FE8"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DAC7A9" w14:textId="71649D6B"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2A8DAB" w14:textId="41905C9E"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FB73C3">
              <w:rPr>
                <w:b/>
              </w:rPr>
            </w:r>
            <w:r w:rsidR="00FB73C3">
              <w:rPr>
                <w:b/>
              </w:rPr>
              <w:fldChar w:fldCharType="separate"/>
            </w:r>
            <w:r w:rsidRPr="005438D0">
              <w:rPr>
                <w:b/>
              </w:rPr>
              <w:fldChar w:fldCharType="end"/>
            </w:r>
            <w:r w:rsidRPr="005438D0">
              <w:rPr>
                <w:b/>
              </w:rPr>
              <w:t xml:space="preserve"> </w:t>
            </w:r>
          </w:p>
        </w:tc>
      </w:tr>
      <w:tr w:rsidR="008509E2" w:rsidRPr="005E0570" w14:paraId="0F135E9C" w14:textId="77777777" w:rsidTr="006C18F3">
        <w:trPr>
          <w:trHeight w:val="283"/>
        </w:trPr>
        <w:tc>
          <w:tcPr>
            <w:tcW w:w="9498"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CA1324C" w14:textId="161B79FA" w:rsidR="008509E2" w:rsidRDefault="008509E2" w:rsidP="008509E2">
            <w:r>
              <w:t xml:space="preserve">Was geschieht bei Stromausfall </w:t>
            </w:r>
            <w:r w:rsidRPr="004817C2">
              <w:sym w:font="Webdings" w:char="F069"/>
            </w:r>
            <w:r>
              <w:t xml:space="preserv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3B4EA0" w14:textId="36E0015E" w:rsidR="008509E2" w:rsidRDefault="000845F6" w:rsidP="004B2E70">
      <w:pPr>
        <w:pStyle w:val="berschrift2"/>
        <w:keepLines w:val="0"/>
        <w:numPr>
          <w:ilvl w:val="1"/>
          <w:numId w:val="10"/>
        </w:numPr>
        <w:spacing w:before="100" w:beforeAutospacing="1" w:after="120" w:line="240" w:lineRule="auto"/>
        <w:jc w:val="both"/>
      </w:pPr>
      <w:r>
        <w:t>Geräte</w:t>
      </w:r>
      <w:r w:rsidR="00285E1B" w:rsidRPr="00285E1B">
        <w:rPr>
          <w:b w:val="0"/>
          <w:i/>
          <w:color w:val="FF0000"/>
          <w:sz w:val="18"/>
          <w:szCs w:val="18"/>
        </w:rPr>
        <w:t xml:space="preserve"> </w:t>
      </w:r>
      <w:r w:rsidR="00285E1B" w:rsidRPr="00D116F8">
        <w:rPr>
          <w:b w:val="0"/>
          <w:i/>
          <w:color w:val="FF0000"/>
          <w:sz w:val="18"/>
          <w:szCs w:val="18"/>
        </w:rPr>
        <w:t>(Ph. Helv</w:t>
      </w:r>
      <w:r w:rsidR="009E44FA">
        <w:rPr>
          <w:b w:val="0"/>
          <w:i/>
          <w:color w:val="FF0000"/>
          <w:sz w:val="18"/>
          <w:szCs w:val="18"/>
        </w:rPr>
        <w:t xml:space="preserve"> 20.1.3.7</w:t>
      </w:r>
      <w:r w:rsidR="00285E1B" w:rsidRPr="00D116F8">
        <w:rPr>
          <w:b w:val="0"/>
          <w:i/>
          <w:color w:val="FF0000"/>
          <w:sz w:val="18"/>
          <w:szCs w:val="18"/>
        </w:rPr>
        <w:t>.)</w:t>
      </w:r>
    </w:p>
    <w:p w14:paraId="27E4D343" w14:textId="13BDCAC1" w:rsidR="008509E2" w:rsidRDefault="008509E2" w:rsidP="004B2E70">
      <w:pPr>
        <w:pStyle w:val="berschrift3"/>
        <w:keepLines w:val="0"/>
        <w:numPr>
          <w:ilvl w:val="2"/>
          <w:numId w:val="10"/>
        </w:numPr>
        <w:tabs>
          <w:tab w:val="num" w:pos="851"/>
        </w:tabs>
        <w:spacing w:before="100" w:beforeAutospacing="1" w:after="120" w:line="240" w:lineRule="auto"/>
      </w:pPr>
      <w:r>
        <w:t xml:space="preserve">Waagen </w:t>
      </w:r>
      <w:r w:rsidR="009E44FA">
        <w:rPr>
          <w:b w:val="0"/>
          <w:i/>
          <w:color w:val="FF0000"/>
          <w:sz w:val="18"/>
          <w:szCs w:val="18"/>
        </w:rPr>
        <w:t>(</w:t>
      </w:r>
      <w:r w:rsidR="00077EF8">
        <w:rPr>
          <w:b w:val="0"/>
          <w:bCs w:val="0"/>
          <w:i/>
          <w:color w:val="FF0000"/>
          <w:sz w:val="18"/>
          <w:szCs w:val="18"/>
        </w:rPr>
        <w:t>KAV H</w:t>
      </w:r>
      <w:r w:rsidR="009E44FA">
        <w:rPr>
          <w:b w:val="0"/>
          <w:bCs w:val="0"/>
          <w:i/>
          <w:color w:val="FF0000"/>
          <w:sz w:val="18"/>
          <w:szCs w:val="18"/>
        </w:rPr>
        <w:t xml:space="preserve"> H005</w:t>
      </w:r>
      <w:r w:rsidR="00077EF8">
        <w:rPr>
          <w:b w:val="0"/>
          <w:bCs w:val="0"/>
          <w:i/>
          <w:color w:val="FF0000"/>
          <w:sz w:val="18"/>
          <w:szCs w:val="18"/>
        </w:rPr>
        <w:t>.01</w:t>
      </w:r>
      <w:r w:rsidR="00285E1B" w:rsidRPr="00D116F8">
        <w:rPr>
          <w:b w:val="0"/>
          <w:i/>
          <w:color w:val="FF0000"/>
          <w:sz w:val="18"/>
          <w:szCs w:val="18"/>
        </w:rPr>
        <w:t>)</w:t>
      </w:r>
    </w:p>
    <w:tbl>
      <w:tblPr>
        <w:tblW w:w="9498" w:type="dxa"/>
        <w:tblLayout w:type="fixed"/>
        <w:tblLook w:val="04A0" w:firstRow="1" w:lastRow="0" w:firstColumn="1" w:lastColumn="0" w:noHBand="0" w:noVBand="1"/>
      </w:tblPr>
      <w:tblGrid>
        <w:gridCol w:w="5425"/>
        <w:gridCol w:w="814"/>
        <w:gridCol w:w="815"/>
        <w:gridCol w:w="813"/>
        <w:gridCol w:w="814"/>
        <w:gridCol w:w="817"/>
      </w:tblGrid>
      <w:tr w:rsidR="00C509B5" w:rsidRPr="00D925C6" w14:paraId="3190C8F3" w14:textId="77777777" w:rsidTr="006C18F3">
        <w:tc>
          <w:tcPr>
            <w:tcW w:w="5425" w:type="dxa"/>
            <w:tcBorders>
              <w:bottom w:val="single" w:sz="4" w:space="0" w:color="BFBFBF" w:themeColor="background1" w:themeShade="BF"/>
            </w:tcBorders>
          </w:tcPr>
          <w:p w14:paraId="18B159B8" w14:textId="77777777" w:rsidR="00C509B5" w:rsidRDefault="00C509B5" w:rsidP="00C509B5"/>
        </w:tc>
        <w:tc>
          <w:tcPr>
            <w:tcW w:w="814" w:type="dxa"/>
            <w:tcBorders>
              <w:bottom w:val="single" w:sz="4" w:space="0" w:color="BFBFBF" w:themeColor="background1" w:themeShade="BF"/>
            </w:tcBorders>
          </w:tcPr>
          <w:p w14:paraId="66CBA74E"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2DDE55C5"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58D38C3"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5C774A5" w14:textId="77777777" w:rsidR="00C509B5" w:rsidRPr="00D925C6" w:rsidRDefault="00C509B5" w:rsidP="00C509B5">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5FD2B5AE" w14:textId="77777777" w:rsidR="00C509B5" w:rsidRPr="00D925C6" w:rsidRDefault="00C509B5" w:rsidP="00C509B5">
            <w:pPr>
              <w:rPr>
                <w:b/>
              </w:rPr>
            </w:pPr>
            <w:r>
              <w:rPr>
                <w:b/>
              </w:rPr>
              <w:t>nein</w:t>
            </w:r>
          </w:p>
        </w:tc>
      </w:tr>
      <w:tr w:rsidR="00872232" w:rsidRPr="00302911" w14:paraId="0FABE450"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47E0FE" w14:textId="598D6951" w:rsidR="00872232" w:rsidRPr="00B951F1" w:rsidRDefault="00872232" w:rsidP="00872232">
            <w:r>
              <w:t xml:space="preserve">Werden sie regelmässig gewartet/kalibriert </w:t>
            </w:r>
          </w:p>
        </w:tc>
        <w:tc>
          <w:tcPr>
            <w:tcW w:w="814" w:type="dxa"/>
            <w:tcBorders>
              <w:top w:val="single" w:sz="4" w:space="0" w:color="BFBFBF" w:themeColor="background1" w:themeShade="BF"/>
              <w:bottom w:val="single" w:sz="4" w:space="0" w:color="BFBFBF" w:themeColor="background1" w:themeShade="BF"/>
            </w:tcBorders>
          </w:tcPr>
          <w:p w14:paraId="668F452B" w14:textId="016A02D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FB73C3">
              <w:rPr>
                <w:b/>
              </w:rPr>
            </w:r>
            <w:r w:rsidR="00FB73C3">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5D6BBF" w14:textId="5AFAFFC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FB73C3">
              <w:rPr>
                <w:b/>
              </w:rPr>
            </w:r>
            <w:r w:rsidR="00FB73C3">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FB5229" w14:textId="6A32D4FF"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FB73C3">
              <w:rPr>
                <w:b/>
              </w:rPr>
            </w:r>
            <w:r w:rsidR="00FB73C3">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BA538" w14:textId="3B223B4A"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FB73C3">
              <w:rPr>
                <w:b/>
              </w:rPr>
            </w:r>
            <w:r w:rsidR="00FB73C3">
              <w:rPr>
                <w:b/>
              </w:rPr>
              <w:fldChar w:fldCharType="separate"/>
            </w:r>
            <w:r w:rsidRPr="006E5871">
              <w:rPr>
                <w:b/>
              </w:rPr>
              <w:fldChar w:fldCharType="end"/>
            </w:r>
            <w:r w:rsidRPr="006E587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4E2345" w14:textId="2B495B01"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FB73C3">
              <w:rPr>
                <w:b/>
              </w:rPr>
            </w:r>
            <w:r w:rsidR="00FB73C3">
              <w:rPr>
                <w:b/>
              </w:rPr>
              <w:fldChar w:fldCharType="separate"/>
            </w:r>
            <w:r w:rsidRPr="006E5871">
              <w:rPr>
                <w:b/>
              </w:rPr>
              <w:fldChar w:fldCharType="end"/>
            </w:r>
            <w:r w:rsidRPr="006E5871">
              <w:rPr>
                <w:b/>
              </w:rPr>
              <w:t xml:space="preserve"> </w:t>
            </w:r>
          </w:p>
        </w:tc>
      </w:tr>
      <w:tr w:rsidR="00BD745D" w:rsidRPr="00302911" w14:paraId="7A9148A9" w14:textId="77777777" w:rsidTr="006C18F3">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ADE5C" w14:textId="1D153628" w:rsidR="00BD745D" w:rsidRPr="00302911" w:rsidRDefault="00BD745D" w:rsidP="00C509B5">
            <w:pPr>
              <w:rPr>
                <w:b/>
              </w:rPr>
            </w:pPr>
            <w:r>
              <w:t xml:space="preserve">Letzte Wartung am                                                                                     Datum: </w:t>
            </w:r>
            <w:r w:rsidRPr="00C83075">
              <w:fldChar w:fldCharType="begin">
                <w:ffData>
                  <w:name w:val="Text203"/>
                  <w:enabled/>
                  <w:calcOnExit w:val="0"/>
                  <w:textInput/>
                </w:ffData>
              </w:fldChar>
            </w:r>
            <w:r w:rsidRPr="00C83075">
              <w:instrText xml:space="preserve"> FORMTEXT </w:instrText>
            </w:r>
            <w:r w:rsidRPr="00C83075">
              <w:fldChar w:fldCharType="separate"/>
            </w:r>
            <w:r>
              <w:rPr>
                <w:noProof/>
              </w:rPr>
              <w:t> </w:t>
            </w:r>
            <w:r>
              <w:rPr>
                <w:noProof/>
              </w:rPr>
              <w:t> </w:t>
            </w:r>
            <w:r>
              <w:rPr>
                <w:noProof/>
              </w:rPr>
              <w:t> </w:t>
            </w:r>
            <w:r>
              <w:rPr>
                <w:noProof/>
              </w:rPr>
              <w:t> </w:t>
            </w:r>
            <w:r>
              <w:rPr>
                <w:noProof/>
              </w:rPr>
              <w:t> </w:t>
            </w:r>
            <w:r w:rsidRPr="00C83075">
              <w:fldChar w:fldCharType="end"/>
            </w:r>
          </w:p>
        </w:tc>
      </w:tr>
      <w:tr w:rsidR="00BD745D" w:rsidRPr="00302911" w14:paraId="7E791E90"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67CC49" w14:textId="223CDE5B" w:rsidR="00BD745D" w:rsidRDefault="00BD745D" w:rsidP="00BD745D">
            <w:r>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1E14FD24"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64001DB"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3F5BF"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4742EE"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DF7430"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BD745D" w:rsidRPr="00302911" w14:paraId="34C8F6C5"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027BA" w14:textId="79149870" w:rsidR="00BD745D" w:rsidRDefault="00BD745D" w:rsidP="00BD745D">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3900F019" w14:textId="77777777" w:rsidR="00BD745D" w:rsidRPr="00302911" w:rsidRDefault="00BD745D" w:rsidP="00BD745D">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07CDB7" w14:textId="77777777" w:rsidR="00BD745D" w:rsidRPr="00302911" w:rsidRDefault="00BD745D" w:rsidP="00BD745D">
            <w:pPr>
              <w:rPr>
                <w:b/>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CEA54EE" w14:textId="17D619F2" w:rsidR="00BD745D" w:rsidRPr="00302911" w:rsidRDefault="00BD745D" w:rsidP="00BD745D">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FB73C3">
              <w:fldChar w:fldCharType="separate"/>
            </w:r>
            <w:r w:rsidRPr="00C754A5">
              <w:fldChar w:fldCharType="end"/>
            </w:r>
            <w:r w:rsidRPr="00C754A5">
              <w:t xml:space="preserve"> </w:t>
            </w:r>
            <w:r>
              <w:t>nicht sachgemäss</w:t>
            </w:r>
          </w:p>
        </w:tc>
      </w:tr>
      <w:tr w:rsidR="006C71E1" w:rsidRPr="00302911" w14:paraId="0296FC47" w14:textId="77777777" w:rsidTr="00E100F6">
        <w:tc>
          <w:tcPr>
            <w:tcW w:w="62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F50B09" w14:textId="4219C5F0" w:rsidR="006C71E1" w:rsidRPr="00302911" w:rsidRDefault="006C71E1" w:rsidP="00BD745D">
            <w:pPr>
              <w:rPr>
                <w:b/>
              </w:rPr>
            </w:pPr>
            <w:r>
              <w:lastRenderedPageBreak/>
              <w:t xml:space="preserve">Frequenz der Überprüfung der Wägefunktion mit </w:t>
            </w:r>
            <w:r>
              <w:br/>
              <w:t>Referenzgewicht:</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B50C92" w14:textId="77777777" w:rsidR="006C71E1" w:rsidRPr="00302911" w:rsidRDefault="006C71E1" w:rsidP="00BD745D">
            <w:pPr>
              <w:rPr>
                <w:b/>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50A98DD" w14:textId="31968D8D" w:rsidR="006C71E1" w:rsidRPr="00302911" w:rsidRDefault="006C71E1">
            <w:pPr>
              <w:rPr>
                <w:b/>
                <w:bCs w:val="0"/>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FB73C3">
              <w:fldChar w:fldCharType="separate"/>
            </w:r>
            <w:r w:rsidRPr="00C754A5">
              <w:fldChar w:fldCharType="end"/>
            </w:r>
            <w:r w:rsidRPr="00C754A5">
              <w:t xml:space="preserve"> </w:t>
            </w:r>
            <w:r>
              <w:t>nicht sachgemäss</w:t>
            </w:r>
          </w:p>
        </w:tc>
      </w:tr>
      <w:tr w:rsidR="00BD745D" w:rsidRPr="00302911" w14:paraId="1132CE80"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8DE79B" w14:textId="3BB5B16B" w:rsidR="00BD745D" w:rsidRDefault="00BD745D" w:rsidP="006C71E1">
            <w:r w:rsidRPr="00161E9A">
              <w:t xml:space="preserve">Funktionskontrolle (Wasserwaage im Lot, Waagschale </w:t>
            </w:r>
            <w:r w:rsidR="006C71E1">
              <w:t xml:space="preserve">korrekt aufliegend, Sauberkeit) wird </w:t>
            </w:r>
            <w:r w:rsidRPr="00161E9A">
              <w:t>vor jedem Wägen durchgeführt?</w:t>
            </w:r>
          </w:p>
        </w:tc>
        <w:tc>
          <w:tcPr>
            <w:tcW w:w="814" w:type="dxa"/>
            <w:tcBorders>
              <w:top w:val="single" w:sz="4" w:space="0" w:color="BFBFBF" w:themeColor="background1" w:themeShade="BF"/>
              <w:bottom w:val="single" w:sz="4" w:space="0" w:color="BFBFBF" w:themeColor="background1" w:themeShade="BF"/>
            </w:tcBorders>
          </w:tcPr>
          <w:p w14:paraId="2CFADB8F" w14:textId="5254AC81"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FB73C3">
              <w:rPr>
                <w:b/>
              </w:rPr>
            </w:r>
            <w:r w:rsidR="00FB73C3">
              <w:rPr>
                <w:b/>
              </w:rPr>
              <w:fldChar w:fldCharType="separate"/>
            </w:r>
            <w:r w:rsidRPr="00C16438">
              <w:rPr>
                <w:b/>
              </w:rPr>
              <w:fldChar w:fldCharType="end"/>
            </w:r>
            <w:r w:rsidRPr="00C164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C5C3E8" w14:textId="156AA622"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FB73C3">
              <w:rPr>
                <w:b/>
              </w:rPr>
            </w:r>
            <w:r w:rsidR="00FB73C3">
              <w:rPr>
                <w:b/>
              </w:rPr>
              <w:fldChar w:fldCharType="separate"/>
            </w:r>
            <w:r w:rsidRPr="00C16438">
              <w:rPr>
                <w:b/>
              </w:rPr>
              <w:fldChar w:fldCharType="end"/>
            </w:r>
            <w:r w:rsidRPr="00C164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975A4" w14:textId="7F14F071"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FB73C3">
              <w:rPr>
                <w:b/>
              </w:rPr>
            </w:r>
            <w:r w:rsidR="00FB73C3">
              <w:rPr>
                <w:b/>
              </w:rPr>
              <w:fldChar w:fldCharType="separate"/>
            </w:r>
            <w:r w:rsidRPr="00AC3C82">
              <w:rPr>
                <w:b/>
              </w:rPr>
              <w:fldChar w:fldCharType="end"/>
            </w:r>
            <w:r w:rsidRPr="00AC3C8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231707" w14:textId="61591BBB"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FB73C3">
              <w:rPr>
                <w:b/>
              </w:rPr>
            </w:r>
            <w:r w:rsidR="00FB73C3">
              <w:rPr>
                <w:b/>
              </w:rPr>
              <w:fldChar w:fldCharType="separate"/>
            </w:r>
            <w:r w:rsidRPr="00AC3C82">
              <w:rPr>
                <w:b/>
              </w:rPr>
              <w:fldChar w:fldCharType="end"/>
            </w:r>
            <w:r w:rsidRPr="00AC3C82">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374A87" w14:textId="3289B85D"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FB73C3">
              <w:rPr>
                <w:b/>
              </w:rPr>
            </w:r>
            <w:r w:rsidR="00FB73C3">
              <w:rPr>
                <w:b/>
              </w:rPr>
              <w:fldChar w:fldCharType="separate"/>
            </w:r>
            <w:r w:rsidRPr="00AC3C82">
              <w:rPr>
                <w:b/>
              </w:rPr>
              <w:fldChar w:fldCharType="end"/>
            </w:r>
            <w:r w:rsidRPr="00AC3C82">
              <w:rPr>
                <w:b/>
              </w:rPr>
              <w:t xml:space="preserve"> </w:t>
            </w:r>
          </w:p>
        </w:tc>
      </w:tr>
    </w:tbl>
    <w:p w14:paraId="069AAD4D" w14:textId="586105B5" w:rsidR="008509E2" w:rsidRDefault="008509E2" w:rsidP="00E1161F">
      <w:pPr>
        <w:pStyle w:val="berschrift3"/>
        <w:keepLines w:val="0"/>
        <w:numPr>
          <w:ilvl w:val="2"/>
          <w:numId w:val="10"/>
        </w:numPr>
        <w:tabs>
          <w:tab w:val="num" w:pos="851"/>
        </w:tabs>
        <w:spacing w:before="240" w:after="120" w:line="240" w:lineRule="auto"/>
      </w:pPr>
      <w:r>
        <w:t xml:space="preserve">Laborgeräte </w:t>
      </w:r>
    </w:p>
    <w:tbl>
      <w:tblPr>
        <w:tblW w:w="9464" w:type="dxa"/>
        <w:tblLayout w:type="fixed"/>
        <w:tblLook w:val="04A0" w:firstRow="1" w:lastRow="0" w:firstColumn="1" w:lastColumn="0" w:noHBand="0" w:noVBand="1"/>
      </w:tblPr>
      <w:tblGrid>
        <w:gridCol w:w="5425"/>
        <w:gridCol w:w="814"/>
        <w:gridCol w:w="815"/>
        <w:gridCol w:w="425"/>
        <w:gridCol w:w="388"/>
        <w:gridCol w:w="463"/>
        <w:gridCol w:w="351"/>
        <w:gridCol w:w="783"/>
      </w:tblGrid>
      <w:tr w:rsidR="008509E2" w:rsidRPr="005E0570" w14:paraId="5D0B175A" w14:textId="77777777" w:rsidTr="00E1161F">
        <w:trPr>
          <w:trHeight w:val="283"/>
        </w:trPr>
        <w:tc>
          <w:tcPr>
            <w:tcW w:w="7479" w:type="dxa"/>
            <w:gridSpan w:val="4"/>
            <w:tcBorders>
              <w:top w:val="single" w:sz="4" w:space="0" w:color="BFBFBF" w:themeColor="background1" w:themeShade="BF"/>
              <w:left w:val="single" w:sz="4" w:space="0" w:color="BFBFBF" w:themeColor="background1" w:themeShade="BF"/>
            </w:tcBorders>
          </w:tcPr>
          <w:p w14:paraId="76F7297A" w14:textId="77777777" w:rsidR="008509E2" w:rsidRPr="005E0570" w:rsidRDefault="008509E2" w:rsidP="008509E2">
            <w:r>
              <w:t>Apothekenübliche Glaswaren vorhanden:</w:t>
            </w:r>
          </w:p>
        </w:tc>
        <w:tc>
          <w:tcPr>
            <w:tcW w:w="851" w:type="dxa"/>
            <w:gridSpan w:val="2"/>
            <w:tcBorders>
              <w:top w:val="single" w:sz="4" w:space="0" w:color="BFBFBF" w:themeColor="background1" w:themeShade="BF"/>
            </w:tcBorders>
          </w:tcPr>
          <w:p w14:paraId="02FF2A9B"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gridSpan w:val="2"/>
            <w:tcBorders>
              <w:top w:val="single" w:sz="4" w:space="0" w:color="BFBFBF" w:themeColor="background1" w:themeShade="BF"/>
              <w:right w:val="single" w:sz="4" w:space="0" w:color="BFBFBF" w:themeColor="background1" w:themeShade="BF"/>
            </w:tcBorders>
          </w:tcPr>
          <w:p w14:paraId="12122466" w14:textId="77777777" w:rsidR="008509E2" w:rsidRPr="005E0570"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r w:rsidRPr="005E0570">
              <w:t xml:space="preserve"> </w:t>
            </w:r>
          </w:p>
        </w:tc>
      </w:tr>
      <w:tr w:rsidR="008509E2" w:rsidRPr="005E0570" w14:paraId="42AB0C01" w14:textId="77777777" w:rsidTr="00E1161F">
        <w:trPr>
          <w:trHeight w:val="283"/>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D8BAE51" w14:textId="77777777" w:rsidR="008509E2" w:rsidRPr="00764B8C" w:rsidRDefault="008509E2" w:rsidP="008509E2">
            <w:pPr>
              <w:tabs>
                <w:tab w:val="left" w:pos="4655"/>
              </w:tabs>
            </w:pPr>
            <w:r>
              <w:t xml:space="preserve">Andere Geräte: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657087">
              <w:rPr>
                <w:i/>
              </w:rPr>
              <w:t>[</w:t>
            </w:r>
            <w:r>
              <w:rPr>
                <w:i/>
              </w:rPr>
              <w:t xml:space="preserve">Bitte </w:t>
            </w:r>
            <w:r w:rsidRPr="00657087">
              <w:rPr>
                <w:i/>
              </w:rPr>
              <w:t>Liste beilegen]</w:t>
            </w:r>
          </w:p>
        </w:tc>
      </w:tr>
      <w:tr w:rsidR="00730020" w:rsidRPr="00D925C6" w14:paraId="0F3DA5BC" w14:textId="77777777" w:rsidTr="00E1161F">
        <w:tc>
          <w:tcPr>
            <w:tcW w:w="5425" w:type="dxa"/>
            <w:tcBorders>
              <w:bottom w:val="single" w:sz="4" w:space="0" w:color="BFBFBF" w:themeColor="background1" w:themeShade="BF"/>
            </w:tcBorders>
          </w:tcPr>
          <w:p w14:paraId="2121D9AB" w14:textId="77777777" w:rsidR="00730020" w:rsidRDefault="00730020" w:rsidP="00730020"/>
        </w:tc>
        <w:tc>
          <w:tcPr>
            <w:tcW w:w="814" w:type="dxa"/>
            <w:tcBorders>
              <w:bottom w:val="single" w:sz="4" w:space="0" w:color="BFBFBF" w:themeColor="background1" w:themeShade="BF"/>
            </w:tcBorders>
          </w:tcPr>
          <w:p w14:paraId="2AA8449F" w14:textId="77777777" w:rsidR="00730020" w:rsidRPr="00D925C6" w:rsidRDefault="00730020" w:rsidP="00730020">
            <w:pPr>
              <w:rPr>
                <w:b/>
              </w:rPr>
            </w:pPr>
            <w:r>
              <w:rPr>
                <w:b/>
              </w:rPr>
              <w:t>ja</w:t>
            </w:r>
          </w:p>
        </w:tc>
        <w:tc>
          <w:tcPr>
            <w:tcW w:w="815" w:type="dxa"/>
            <w:tcBorders>
              <w:bottom w:val="single" w:sz="4" w:space="0" w:color="BFBFBF" w:themeColor="background1" w:themeShade="BF"/>
              <w:right w:val="single" w:sz="4" w:space="0" w:color="auto"/>
            </w:tcBorders>
          </w:tcPr>
          <w:p w14:paraId="145D56E4" w14:textId="77777777" w:rsidR="00730020" w:rsidRPr="00D925C6" w:rsidRDefault="00730020" w:rsidP="00730020">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BDB151C" w14:textId="77777777" w:rsidR="00730020" w:rsidRPr="00D925C6" w:rsidRDefault="00730020" w:rsidP="00730020">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EC5BA6B" w14:textId="77777777" w:rsidR="00730020" w:rsidRPr="00D925C6" w:rsidRDefault="00730020" w:rsidP="00730020">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28DA69E" w14:textId="77777777" w:rsidR="00730020" w:rsidRPr="00D925C6" w:rsidRDefault="00730020" w:rsidP="00730020">
            <w:pPr>
              <w:rPr>
                <w:b/>
              </w:rPr>
            </w:pPr>
            <w:r>
              <w:rPr>
                <w:b/>
              </w:rPr>
              <w:t>nein</w:t>
            </w:r>
          </w:p>
        </w:tc>
      </w:tr>
      <w:tr w:rsidR="00730020" w:rsidRPr="00302911" w14:paraId="00207998" w14:textId="77777777" w:rsidTr="00E1161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0BE8D4" w14:textId="660B8D56" w:rsidR="00730020" w:rsidRDefault="00730020">
            <w:r>
              <w:t xml:space="preserve">Wartungsverträge der Geräte vorhanden: </w:t>
            </w:r>
          </w:p>
        </w:tc>
        <w:tc>
          <w:tcPr>
            <w:tcW w:w="814" w:type="dxa"/>
            <w:tcBorders>
              <w:top w:val="single" w:sz="4" w:space="0" w:color="BFBFBF" w:themeColor="background1" w:themeShade="BF"/>
              <w:bottom w:val="single" w:sz="4" w:space="0" w:color="BFBFBF" w:themeColor="background1" w:themeShade="BF"/>
            </w:tcBorders>
          </w:tcPr>
          <w:p w14:paraId="22EFDB18"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B4E588"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D68CFD"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EBA60A"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4DCF8E"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rsidRPr="005E0570" w14:paraId="2C0CF8F4" w14:textId="77777777" w:rsidTr="00E1161F">
        <w:trPr>
          <w:trHeight w:val="283"/>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A6767FC" w14:textId="77777777" w:rsidR="008509E2" w:rsidRDefault="008509E2" w:rsidP="008509E2">
            <w:r>
              <w:t xml:space="preserve">Intervall der Wartungen: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8509E2" w:rsidRPr="005E0570" w14:paraId="472C33C4" w14:textId="77777777" w:rsidTr="00E1161F">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B76A48" w14:textId="7BCC43DE" w:rsidR="00246203" w:rsidRDefault="008509E2" w:rsidP="0038474B">
            <w:pPr>
              <w:pStyle w:val="Listenabsatz"/>
              <w:numPr>
                <w:ilvl w:val="0"/>
                <w:numId w:val="7"/>
              </w:numPr>
              <w:overflowPunct w:val="0"/>
              <w:autoSpaceDE w:val="0"/>
              <w:autoSpaceDN w:val="0"/>
              <w:adjustRightInd w:val="0"/>
              <w:spacing w:line="240" w:lineRule="auto"/>
              <w:ind w:left="596" w:hanging="283"/>
              <w:textAlignment w:val="baseline"/>
              <w:rPr>
                <w:rFonts w:asciiTheme="majorHAnsi" w:eastAsiaTheme="majorEastAsia" w:hAnsiTheme="majorHAnsi"/>
                <w:b/>
                <w:bCs w:val="0"/>
                <w:color w:val="272727" w:themeColor="text1" w:themeTint="D8"/>
                <w:szCs w:val="21"/>
              </w:rPr>
            </w:pPr>
            <w:r>
              <w:t>Letzte Wartung am</w:t>
            </w:r>
          </w:p>
        </w:tc>
        <w:tc>
          <w:tcPr>
            <w:tcW w:w="198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F750420" w14:textId="3D11E73A" w:rsidR="00730020" w:rsidRPr="005E0570" w:rsidRDefault="008509E2" w:rsidP="008509E2">
            <w:r>
              <w:t xml:space="preserve">Datum: </w:t>
            </w:r>
            <w:r w:rsidRPr="00C83075">
              <w:fldChar w:fldCharType="begin">
                <w:ffData>
                  <w:name w:val="Text203"/>
                  <w:enabled/>
                  <w:calcOnExit w:val="0"/>
                  <w:textInput/>
                </w:ffData>
              </w:fldChar>
            </w:r>
            <w:r w:rsidRPr="00C83075">
              <w:instrText xml:space="preserve"> FORMTEXT </w:instrText>
            </w:r>
            <w:r w:rsidRPr="00C83075">
              <w:fldChar w:fldCharType="separate"/>
            </w:r>
            <w:r>
              <w:rPr>
                <w:noProof/>
              </w:rPr>
              <w:t> </w:t>
            </w:r>
            <w:r>
              <w:rPr>
                <w:noProof/>
              </w:rPr>
              <w:t> </w:t>
            </w:r>
            <w:r>
              <w:rPr>
                <w:noProof/>
              </w:rPr>
              <w:t> </w:t>
            </w:r>
            <w:r>
              <w:rPr>
                <w:noProof/>
              </w:rPr>
              <w:t> </w:t>
            </w:r>
            <w:r>
              <w:rPr>
                <w:noProof/>
              </w:rPr>
              <w:t> </w:t>
            </w:r>
            <w:r w:rsidRPr="00C83075">
              <w:fldChar w:fldCharType="end"/>
            </w:r>
          </w:p>
        </w:tc>
      </w:tr>
    </w:tbl>
    <w:p w14:paraId="2913E4C6" w14:textId="77777777" w:rsidR="008509E2" w:rsidRDefault="008509E2" w:rsidP="0038474B">
      <w:pPr>
        <w:pStyle w:val="berschrift3"/>
        <w:keepLines w:val="0"/>
        <w:numPr>
          <w:ilvl w:val="2"/>
          <w:numId w:val="10"/>
        </w:numPr>
        <w:tabs>
          <w:tab w:val="num" w:pos="851"/>
        </w:tabs>
        <w:spacing w:before="240" w:after="120" w:line="240" w:lineRule="auto"/>
      </w:pPr>
      <w:r>
        <w:t xml:space="preserve">Analysengeräte für Blut, Urin etc. </w:t>
      </w:r>
    </w:p>
    <w:tbl>
      <w:tblPr>
        <w:tblW w:w="0" w:type="auto"/>
        <w:tblLayout w:type="fixed"/>
        <w:tblLook w:val="04A0" w:firstRow="1" w:lastRow="0" w:firstColumn="1" w:lastColumn="0" w:noHBand="0" w:noVBand="1"/>
      </w:tblPr>
      <w:tblGrid>
        <w:gridCol w:w="5425"/>
        <w:gridCol w:w="814"/>
        <w:gridCol w:w="815"/>
        <w:gridCol w:w="425"/>
        <w:gridCol w:w="388"/>
        <w:gridCol w:w="814"/>
        <w:gridCol w:w="783"/>
      </w:tblGrid>
      <w:tr w:rsidR="008509E2" w:rsidRPr="005E0570" w14:paraId="779195A2" w14:textId="77777777" w:rsidTr="0038474B">
        <w:trPr>
          <w:trHeight w:val="283"/>
        </w:trPr>
        <w:tc>
          <w:tcPr>
            <w:tcW w:w="946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C5711" w14:textId="77777777" w:rsidR="008509E2" w:rsidRDefault="008509E2" w:rsidP="008509E2">
            <w:r>
              <w:t xml:space="preserve">Verwendete Geräte: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E530E5" w14:textId="77777777" w:rsidR="008509E2" w:rsidRPr="00CC4649" w:rsidRDefault="008509E2" w:rsidP="008509E2">
            <w:pPr>
              <w:rPr>
                <w:sz w:val="20"/>
                <w:szCs w:val="20"/>
              </w:rPr>
            </w:pPr>
            <w:r w:rsidRPr="00CC4649">
              <w:rPr>
                <w:i/>
                <w:sz w:val="20"/>
                <w:szCs w:val="20"/>
              </w:rPr>
              <w:t>[Bitte Liste beilegen]</w:t>
            </w:r>
          </w:p>
        </w:tc>
      </w:tr>
      <w:tr w:rsidR="00730020" w:rsidRPr="00D925C6" w14:paraId="04EBC70A" w14:textId="77777777" w:rsidTr="00730020">
        <w:tc>
          <w:tcPr>
            <w:tcW w:w="5425" w:type="dxa"/>
            <w:tcBorders>
              <w:bottom w:val="single" w:sz="4" w:space="0" w:color="BFBFBF" w:themeColor="background1" w:themeShade="BF"/>
            </w:tcBorders>
          </w:tcPr>
          <w:p w14:paraId="406CDAFF" w14:textId="77777777" w:rsidR="00730020" w:rsidRDefault="00730020" w:rsidP="00730020"/>
        </w:tc>
        <w:tc>
          <w:tcPr>
            <w:tcW w:w="814" w:type="dxa"/>
            <w:tcBorders>
              <w:bottom w:val="single" w:sz="4" w:space="0" w:color="BFBFBF" w:themeColor="background1" w:themeShade="BF"/>
            </w:tcBorders>
          </w:tcPr>
          <w:p w14:paraId="2B1A3331" w14:textId="77777777" w:rsidR="00730020" w:rsidRPr="00D925C6" w:rsidRDefault="00730020" w:rsidP="00730020">
            <w:pPr>
              <w:rPr>
                <w:b/>
              </w:rPr>
            </w:pPr>
            <w:r>
              <w:rPr>
                <w:b/>
              </w:rPr>
              <w:t>ja</w:t>
            </w:r>
          </w:p>
        </w:tc>
        <w:tc>
          <w:tcPr>
            <w:tcW w:w="815" w:type="dxa"/>
            <w:tcBorders>
              <w:bottom w:val="single" w:sz="4" w:space="0" w:color="BFBFBF" w:themeColor="background1" w:themeShade="BF"/>
              <w:right w:val="single" w:sz="4" w:space="0" w:color="auto"/>
            </w:tcBorders>
          </w:tcPr>
          <w:p w14:paraId="272AAE60" w14:textId="77777777" w:rsidR="00730020" w:rsidRPr="00D925C6" w:rsidRDefault="00730020" w:rsidP="00730020">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B706EF8" w14:textId="77777777" w:rsidR="00730020" w:rsidRPr="00D925C6" w:rsidRDefault="00730020" w:rsidP="00730020">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35DEE9F" w14:textId="77777777" w:rsidR="00730020" w:rsidRPr="00D925C6" w:rsidRDefault="00730020" w:rsidP="00730020">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5980B07" w14:textId="77777777" w:rsidR="00730020" w:rsidRPr="00D925C6" w:rsidRDefault="00730020" w:rsidP="00730020">
            <w:pPr>
              <w:rPr>
                <w:b/>
              </w:rPr>
            </w:pPr>
            <w:r>
              <w:rPr>
                <w:b/>
              </w:rPr>
              <w:t>nein</w:t>
            </w:r>
          </w:p>
        </w:tc>
      </w:tr>
      <w:tr w:rsidR="00730020" w:rsidRPr="00302911" w14:paraId="3392FACB" w14:textId="77777777" w:rsidTr="0073002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3F86A6" w14:textId="77777777" w:rsidR="00730020" w:rsidRDefault="00730020" w:rsidP="00730020">
            <w:r>
              <w:t xml:space="preserve">Wartungsverträge der Geräte vorhanden: </w:t>
            </w:r>
          </w:p>
        </w:tc>
        <w:tc>
          <w:tcPr>
            <w:tcW w:w="814" w:type="dxa"/>
            <w:tcBorders>
              <w:top w:val="single" w:sz="4" w:space="0" w:color="BFBFBF" w:themeColor="background1" w:themeShade="BF"/>
              <w:bottom w:val="single" w:sz="4" w:space="0" w:color="BFBFBF" w:themeColor="background1" w:themeShade="BF"/>
            </w:tcBorders>
          </w:tcPr>
          <w:p w14:paraId="741D7B19"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086465"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004957"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0A4F7E"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987A27" w14:textId="77777777" w:rsidR="00730020" w:rsidRPr="00302911" w:rsidRDefault="00730020" w:rsidP="0073002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72232" w:rsidRPr="00302911" w14:paraId="28CCB816" w14:textId="77777777" w:rsidTr="0073002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268253" w14:textId="05D4D08A" w:rsidR="00872232" w:rsidRDefault="00872232" w:rsidP="00872232">
            <w:r>
              <w:t>Geräte mit CE-</w:t>
            </w:r>
            <w:r w:rsidRPr="0001184F">
              <w:t>Konformitätsbewertungsstelle</w:t>
            </w:r>
            <w:r>
              <w:t>n-Kennzeichnung?</w:t>
            </w:r>
          </w:p>
        </w:tc>
        <w:tc>
          <w:tcPr>
            <w:tcW w:w="814" w:type="dxa"/>
            <w:tcBorders>
              <w:top w:val="single" w:sz="4" w:space="0" w:color="BFBFBF" w:themeColor="background1" w:themeShade="BF"/>
              <w:bottom w:val="single" w:sz="4" w:space="0" w:color="BFBFBF" w:themeColor="background1" w:themeShade="BF"/>
            </w:tcBorders>
          </w:tcPr>
          <w:p w14:paraId="15628CFC" w14:textId="016CAF1D"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7696E" w14:textId="65E4560E"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24582E" w14:textId="0AF7F36B"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57D7E4" w14:textId="72FC0EF8"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0242E3" w14:textId="64A5A453"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r>
      <w:tr w:rsidR="00872232" w:rsidRPr="00302911" w14:paraId="10CD87BA" w14:textId="77777777" w:rsidTr="0073002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2988DE" w14:textId="4F661D57" w:rsidR="00872232" w:rsidRDefault="00872232" w:rsidP="00872232">
            <w:r>
              <w:t>Werden sie regelmässig gewartet/kalibriert?</w:t>
            </w:r>
          </w:p>
        </w:tc>
        <w:tc>
          <w:tcPr>
            <w:tcW w:w="814" w:type="dxa"/>
            <w:tcBorders>
              <w:top w:val="single" w:sz="4" w:space="0" w:color="BFBFBF" w:themeColor="background1" w:themeShade="BF"/>
              <w:bottom w:val="single" w:sz="4" w:space="0" w:color="BFBFBF" w:themeColor="background1" w:themeShade="BF"/>
            </w:tcBorders>
          </w:tcPr>
          <w:p w14:paraId="2674A06A" w14:textId="4186A4EE"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3ACE69" w14:textId="03C63AE5"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0D6C0F" w14:textId="65420332"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F75417" w14:textId="4AD733EF"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61CBA0" w14:textId="419DFF69"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r>
      <w:tr w:rsidR="00872232" w:rsidRPr="00302911" w14:paraId="402B595E" w14:textId="77777777" w:rsidTr="0073002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FAEDC" w14:textId="2293760A" w:rsidR="00872232" w:rsidRDefault="00872232" w:rsidP="00872232">
            <w:r>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3503DFAD" w14:textId="65721D8B"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A8BAB3" w14:textId="66CE1491"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0F507A" w14:textId="30817F44"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8F1E15" w14:textId="3CF02AC5"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81C33A" w14:textId="655C3144" w:rsidR="00872232" w:rsidRPr="00302911" w:rsidRDefault="00872232" w:rsidP="00872232">
            <w:pPr>
              <w:rPr>
                <w:b/>
              </w:rPr>
            </w:pPr>
            <w:r w:rsidRPr="009A4754">
              <w:rPr>
                <w:b/>
              </w:rPr>
              <w:fldChar w:fldCharType="begin">
                <w:ffData>
                  <w:name w:val=""/>
                  <w:enabled/>
                  <w:calcOnExit w:val="0"/>
                  <w:checkBox>
                    <w:sizeAuto/>
                    <w:default w:val="0"/>
                    <w:checked w:val="0"/>
                  </w:checkBox>
                </w:ffData>
              </w:fldChar>
            </w:r>
            <w:r w:rsidRPr="009A4754">
              <w:rPr>
                <w:b/>
              </w:rPr>
              <w:instrText xml:space="preserve"> FORMCHECKBOX </w:instrText>
            </w:r>
            <w:r w:rsidR="00FB73C3">
              <w:rPr>
                <w:b/>
              </w:rPr>
            </w:r>
            <w:r w:rsidR="00FB73C3">
              <w:rPr>
                <w:b/>
              </w:rPr>
              <w:fldChar w:fldCharType="separate"/>
            </w:r>
            <w:r w:rsidRPr="009A4754">
              <w:rPr>
                <w:b/>
              </w:rPr>
              <w:fldChar w:fldCharType="end"/>
            </w:r>
            <w:r w:rsidRPr="009A4754">
              <w:rPr>
                <w:b/>
              </w:rPr>
              <w:t xml:space="preserve"> </w:t>
            </w:r>
          </w:p>
        </w:tc>
      </w:tr>
      <w:tr w:rsidR="00730020" w:rsidRPr="00302911" w14:paraId="706B2A1F" w14:textId="77777777" w:rsidTr="0073002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2D172B" w14:textId="01905FC5" w:rsidR="00730020" w:rsidRDefault="00730020" w:rsidP="00730020">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20DE9A8C" w14:textId="77777777" w:rsidR="00730020" w:rsidRPr="00302911" w:rsidRDefault="00730020" w:rsidP="00730020">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DBC31B" w14:textId="77777777" w:rsidR="00730020" w:rsidRPr="00302911" w:rsidRDefault="00730020" w:rsidP="00730020">
            <w:pPr>
              <w:rPr>
                <w:b/>
              </w:rPr>
            </w:pPr>
          </w:p>
        </w:tc>
        <w:tc>
          <w:tcPr>
            <w:tcW w:w="24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6EDEB5E" w14:textId="1CABBF0C" w:rsidR="00730020" w:rsidRPr="00302911" w:rsidRDefault="00730020" w:rsidP="00730020">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FB73C3">
              <w:fldChar w:fldCharType="separate"/>
            </w:r>
            <w:r w:rsidRPr="00C754A5">
              <w:fldChar w:fldCharType="end"/>
            </w:r>
            <w:r w:rsidRPr="00C754A5">
              <w:t xml:space="preserve"> </w:t>
            </w:r>
            <w:r>
              <w:t>nicht sachgemäss</w:t>
            </w:r>
          </w:p>
        </w:tc>
      </w:tr>
      <w:tr w:rsidR="008509E2" w:rsidRPr="00CC4649" w14:paraId="2BC340D4" w14:textId="77777777" w:rsidTr="0038474B">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2E80D950" w14:textId="77777777" w:rsidR="008509E2" w:rsidRPr="00CC4649" w:rsidRDefault="008509E2" w:rsidP="008509E2">
            <w:r w:rsidRPr="00CC4649">
              <w:t>Letzte Wartung am</w:t>
            </w:r>
          </w:p>
        </w:tc>
        <w:tc>
          <w:tcPr>
            <w:tcW w:w="1985" w:type="dxa"/>
            <w:gridSpan w:val="3"/>
            <w:tcBorders>
              <w:bottom w:val="single" w:sz="4" w:space="0" w:color="A6A6A6" w:themeColor="background1" w:themeShade="A6"/>
              <w:right w:val="single" w:sz="4" w:space="0" w:color="BFBFBF" w:themeColor="background1" w:themeShade="BF"/>
            </w:tcBorders>
          </w:tcPr>
          <w:p w14:paraId="201DA157" w14:textId="77777777" w:rsidR="008509E2" w:rsidRPr="00CC4649" w:rsidRDefault="008509E2" w:rsidP="008509E2">
            <w:r w:rsidRPr="00CC4649">
              <w:t xml:space="preserve">Datum: </w:t>
            </w:r>
            <w:r w:rsidRPr="00CC4649">
              <w:fldChar w:fldCharType="begin">
                <w:ffData>
                  <w:name w:val="Text203"/>
                  <w:enabled/>
                  <w:calcOnExit w:val="0"/>
                  <w:textInput/>
                </w:ffData>
              </w:fldChar>
            </w:r>
            <w:r w:rsidRPr="00CC4649">
              <w:instrText xml:space="preserve"> FORMTEXT </w:instrText>
            </w:r>
            <w:r w:rsidRPr="00CC4649">
              <w:fldChar w:fldCharType="separate"/>
            </w:r>
            <w:r>
              <w:rPr>
                <w:noProof/>
              </w:rPr>
              <w:t> </w:t>
            </w:r>
            <w:r>
              <w:rPr>
                <w:noProof/>
              </w:rPr>
              <w:t> </w:t>
            </w:r>
            <w:r>
              <w:rPr>
                <w:noProof/>
              </w:rPr>
              <w:t> </w:t>
            </w:r>
            <w:r>
              <w:rPr>
                <w:noProof/>
              </w:rPr>
              <w:t> </w:t>
            </w:r>
            <w:r>
              <w:rPr>
                <w:noProof/>
              </w:rPr>
              <w:t> </w:t>
            </w:r>
            <w:r w:rsidRPr="00CC4649">
              <w:fldChar w:fldCharType="end"/>
            </w:r>
          </w:p>
        </w:tc>
      </w:tr>
    </w:tbl>
    <w:p w14:paraId="4295A267" w14:textId="77777777" w:rsidR="008509E2" w:rsidRDefault="008509E2" w:rsidP="0038474B">
      <w:pPr>
        <w:pStyle w:val="berschrift3"/>
        <w:keepLines w:val="0"/>
        <w:numPr>
          <w:ilvl w:val="2"/>
          <w:numId w:val="10"/>
        </w:numPr>
        <w:tabs>
          <w:tab w:val="num" w:pos="851"/>
        </w:tabs>
        <w:spacing w:before="240" w:after="120" w:line="240" w:lineRule="auto"/>
      </w:pPr>
      <w:r>
        <w:t>Blutdruckmessgerät</w:t>
      </w:r>
    </w:p>
    <w:tbl>
      <w:tblPr>
        <w:tblW w:w="9493" w:type="dxa"/>
        <w:tblLayout w:type="fixed"/>
        <w:tblLook w:val="04A0" w:firstRow="1" w:lastRow="0" w:firstColumn="1" w:lastColumn="0" w:noHBand="0" w:noVBand="1"/>
      </w:tblPr>
      <w:tblGrid>
        <w:gridCol w:w="5425"/>
        <w:gridCol w:w="814"/>
        <w:gridCol w:w="815"/>
        <w:gridCol w:w="425"/>
        <w:gridCol w:w="388"/>
        <w:gridCol w:w="814"/>
        <w:gridCol w:w="812"/>
      </w:tblGrid>
      <w:tr w:rsidR="008509E2" w:rsidRPr="00CC4649" w14:paraId="1F4B7F09" w14:textId="77777777" w:rsidTr="006C18F3">
        <w:trPr>
          <w:trHeight w:val="283"/>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ABC6D" w14:textId="48A77937" w:rsidR="008509E2" w:rsidRPr="00416BFA" w:rsidRDefault="008509E2" w:rsidP="008509E2">
            <w:r>
              <w:t xml:space="preserve">Verwendetes Gerät: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3D6D" w:rsidRPr="00D925C6" w14:paraId="487652CC" w14:textId="77777777" w:rsidTr="006C18F3">
        <w:tc>
          <w:tcPr>
            <w:tcW w:w="5425" w:type="dxa"/>
            <w:tcBorders>
              <w:bottom w:val="single" w:sz="4" w:space="0" w:color="BFBFBF" w:themeColor="background1" w:themeShade="BF"/>
            </w:tcBorders>
          </w:tcPr>
          <w:p w14:paraId="1CBE80B3" w14:textId="77777777" w:rsidR="000D3D6D" w:rsidRDefault="000D3D6D" w:rsidP="000D3D6D"/>
        </w:tc>
        <w:tc>
          <w:tcPr>
            <w:tcW w:w="814" w:type="dxa"/>
            <w:tcBorders>
              <w:bottom w:val="single" w:sz="4" w:space="0" w:color="BFBFBF" w:themeColor="background1" w:themeShade="BF"/>
            </w:tcBorders>
          </w:tcPr>
          <w:p w14:paraId="535C1B08" w14:textId="77777777" w:rsidR="000D3D6D" w:rsidRPr="00D925C6" w:rsidRDefault="000D3D6D" w:rsidP="000D3D6D">
            <w:pPr>
              <w:rPr>
                <w:b/>
              </w:rPr>
            </w:pPr>
            <w:r>
              <w:rPr>
                <w:b/>
              </w:rPr>
              <w:t>ja</w:t>
            </w:r>
          </w:p>
        </w:tc>
        <w:tc>
          <w:tcPr>
            <w:tcW w:w="815" w:type="dxa"/>
            <w:tcBorders>
              <w:bottom w:val="single" w:sz="4" w:space="0" w:color="BFBFBF" w:themeColor="background1" w:themeShade="BF"/>
              <w:right w:val="single" w:sz="4" w:space="0" w:color="auto"/>
            </w:tcBorders>
          </w:tcPr>
          <w:p w14:paraId="0F85F11A" w14:textId="77777777" w:rsidR="000D3D6D" w:rsidRPr="00D925C6" w:rsidRDefault="000D3D6D" w:rsidP="000D3D6D">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07F3B34" w14:textId="77777777" w:rsidR="000D3D6D" w:rsidRPr="00D925C6" w:rsidRDefault="000D3D6D" w:rsidP="000D3D6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C0EFBAD" w14:textId="77777777" w:rsidR="000D3D6D" w:rsidRPr="00D925C6" w:rsidRDefault="000D3D6D" w:rsidP="000D3D6D">
            <w:pPr>
              <w:rPr>
                <w:b/>
              </w:rPr>
            </w:pPr>
            <w:r>
              <w:rPr>
                <w:b/>
              </w:rPr>
              <w:t>teilw.</w:t>
            </w:r>
          </w:p>
        </w:tc>
        <w:tc>
          <w:tcPr>
            <w:tcW w:w="812" w:type="dxa"/>
            <w:tcBorders>
              <w:bottom w:val="single" w:sz="4" w:space="0" w:color="BFBFBF" w:themeColor="background1" w:themeShade="BF"/>
            </w:tcBorders>
            <w:shd w:val="clear" w:color="auto" w:fill="D9D9D9" w:themeFill="background1" w:themeFillShade="D9"/>
          </w:tcPr>
          <w:p w14:paraId="75DA081E" w14:textId="77777777" w:rsidR="000D3D6D" w:rsidRPr="00D925C6" w:rsidRDefault="000D3D6D" w:rsidP="000D3D6D">
            <w:pPr>
              <w:rPr>
                <w:b/>
              </w:rPr>
            </w:pPr>
            <w:r>
              <w:rPr>
                <w:b/>
              </w:rPr>
              <w:t>nein</w:t>
            </w:r>
          </w:p>
        </w:tc>
      </w:tr>
      <w:tr w:rsidR="000D3D6D" w:rsidRPr="00302911" w14:paraId="00AE1CE7"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532529" w14:textId="0E95E2B2" w:rsidR="000D3D6D" w:rsidRDefault="000D3D6D">
            <w:r>
              <w:t>Gerät mit CE-Kennzeichnung:</w:t>
            </w:r>
          </w:p>
        </w:tc>
        <w:tc>
          <w:tcPr>
            <w:tcW w:w="814" w:type="dxa"/>
            <w:tcBorders>
              <w:top w:val="single" w:sz="4" w:space="0" w:color="BFBFBF" w:themeColor="background1" w:themeShade="BF"/>
              <w:bottom w:val="single" w:sz="4" w:space="0" w:color="BFBFBF" w:themeColor="background1" w:themeShade="BF"/>
            </w:tcBorders>
          </w:tcPr>
          <w:p w14:paraId="56C599EB"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AEA84E"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7BB3AB"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A8805C"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513012"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72232" w:rsidRPr="00302911" w14:paraId="7E164895"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734FBE" w14:textId="47FCDB5F" w:rsidR="00872232" w:rsidRDefault="00054577" w:rsidP="00872232">
            <w:r>
              <w:t>Regelmässig</w:t>
            </w:r>
            <w:r w:rsidR="00872232">
              <w:t xml:space="preserve"> gewartet/kalibriert/gereinigt/desinfiziert?</w:t>
            </w:r>
          </w:p>
        </w:tc>
        <w:tc>
          <w:tcPr>
            <w:tcW w:w="814" w:type="dxa"/>
            <w:tcBorders>
              <w:top w:val="single" w:sz="4" w:space="0" w:color="BFBFBF" w:themeColor="background1" w:themeShade="BF"/>
              <w:bottom w:val="single" w:sz="4" w:space="0" w:color="BFBFBF" w:themeColor="background1" w:themeShade="BF"/>
            </w:tcBorders>
          </w:tcPr>
          <w:p w14:paraId="15C70B7C" w14:textId="0C5E7D7C"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105743" w14:textId="58815280"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F05631" w14:textId="600AF6B8"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27801F" w14:textId="04EED80A"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6B1BCC" w14:textId="69ED4A45"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r>
      <w:tr w:rsidR="00872232" w:rsidRPr="00302911" w14:paraId="06AE6B7D"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32DE82" w14:textId="773D6CA6" w:rsidR="00872232" w:rsidRDefault="00872232" w:rsidP="00872232">
            <w:r>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368EF812" w14:textId="2000C48F"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CF9206" w14:textId="7446ED4F"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21AE99" w14:textId="1FA7D6F9"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3E2D2" w14:textId="59E2B958"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9177D2" w14:textId="4F472915" w:rsidR="00872232" w:rsidRPr="00302911" w:rsidRDefault="00872232" w:rsidP="00872232">
            <w:pPr>
              <w:rPr>
                <w:b/>
              </w:rPr>
            </w:pPr>
            <w:r w:rsidRPr="000468A2">
              <w:rPr>
                <w:b/>
              </w:rPr>
              <w:fldChar w:fldCharType="begin">
                <w:ffData>
                  <w:name w:val=""/>
                  <w:enabled/>
                  <w:calcOnExit w:val="0"/>
                  <w:checkBox>
                    <w:sizeAuto/>
                    <w:default w:val="0"/>
                    <w:checked w:val="0"/>
                  </w:checkBox>
                </w:ffData>
              </w:fldChar>
            </w:r>
            <w:r w:rsidRPr="000468A2">
              <w:rPr>
                <w:b/>
              </w:rPr>
              <w:instrText xml:space="preserve"> FORMCHECKBOX </w:instrText>
            </w:r>
            <w:r w:rsidR="00FB73C3">
              <w:rPr>
                <w:b/>
              </w:rPr>
            </w:r>
            <w:r w:rsidR="00FB73C3">
              <w:rPr>
                <w:b/>
              </w:rPr>
              <w:fldChar w:fldCharType="separate"/>
            </w:r>
            <w:r w:rsidRPr="000468A2">
              <w:rPr>
                <w:b/>
              </w:rPr>
              <w:fldChar w:fldCharType="end"/>
            </w:r>
            <w:r w:rsidRPr="000468A2">
              <w:rPr>
                <w:b/>
              </w:rPr>
              <w:t xml:space="preserve"> </w:t>
            </w:r>
          </w:p>
        </w:tc>
      </w:tr>
      <w:tr w:rsidR="000D3D6D" w:rsidRPr="00302911" w14:paraId="0EAE5F83"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5E56BA" w14:textId="77777777" w:rsidR="000D3D6D" w:rsidRDefault="000D3D6D" w:rsidP="000D3D6D">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7A31FFDF" w14:textId="77777777" w:rsidR="000D3D6D" w:rsidRPr="00302911" w:rsidRDefault="000D3D6D" w:rsidP="000D3D6D">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321A33" w14:textId="77777777" w:rsidR="000D3D6D" w:rsidRPr="00302911" w:rsidRDefault="000D3D6D" w:rsidP="000D3D6D">
            <w:pPr>
              <w:rPr>
                <w:b/>
              </w:rPr>
            </w:pPr>
          </w:p>
        </w:tc>
        <w:tc>
          <w:tcPr>
            <w:tcW w:w="2439"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7C241108" w14:textId="77777777" w:rsidR="000D3D6D" w:rsidRPr="00302911" w:rsidRDefault="000D3D6D" w:rsidP="000D3D6D">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FB73C3">
              <w:fldChar w:fldCharType="separate"/>
            </w:r>
            <w:r w:rsidRPr="00C754A5">
              <w:fldChar w:fldCharType="end"/>
            </w:r>
            <w:r w:rsidRPr="00C754A5">
              <w:t xml:space="preserve"> </w:t>
            </w:r>
            <w:r>
              <w:t>nicht sachgemäss</w:t>
            </w:r>
          </w:p>
        </w:tc>
      </w:tr>
      <w:tr w:rsidR="000D3D6D" w:rsidRPr="00CC4649" w14:paraId="35A2E46B" w14:textId="77777777" w:rsidTr="006C18F3">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5292E4F4" w14:textId="77777777" w:rsidR="000D3D6D" w:rsidRPr="00CC4649" w:rsidRDefault="000D3D6D" w:rsidP="000D3D6D">
            <w:r w:rsidRPr="00CC4649">
              <w:t>Letzte Wartung am</w:t>
            </w:r>
          </w:p>
        </w:tc>
        <w:tc>
          <w:tcPr>
            <w:tcW w:w="2014" w:type="dxa"/>
            <w:gridSpan w:val="3"/>
            <w:tcBorders>
              <w:bottom w:val="single" w:sz="4" w:space="0" w:color="A6A6A6" w:themeColor="background1" w:themeShade="A6"/>
              <w:right w:val="single" w:sz="4" w:space="0" w:color="BFBFBF" w:themeColor="background1" w:themeShade="BF"/>
            </w:tcBorders>
          </w:tcPr>
          <w:p w14:paraId="68663F9A" w14:textId="77777777" w:rsidR="000D3D6D" w:rsidRPr="00CC4649" w:rsidRDefault="000D3D6D" w:rsidP="000D3D6D">
            <w:r w:rsidRPr="00CC4649">
              <w:t xml:space="preserve">Datum: </w:t>
            </w:r>
            <w:r w:rsidRPr="00CC4649">
              <w:fldChar w:fldCharType="begin">
                <w:ffData>
                  <w:name w:val="Text203"/>
                  <w:enabled/>
                  <w:calcOnExit w:val="0"/>
                  <w:textInput/>
                </w:ffData>
              </w:fldChar>
            </w:r>
            <w:r w:rsidRPr="00CC4649">
              <w:instrText xml:space="preserve"> FORMTEXT </w:instrText>
            </w:r>
            <w:r w:rsidRPr="00CC4649">
              <w:fldChar w:fldCharType="separate"/>
            </w:r>
            <w:r>
              <w:rPr>
                <w:noProof/>
              </w:rPr>
              <w:t> </w:t>
            </w:r>
            <w:r>
              <w:rPr>
                <w:noProof/>
              </w:rPr>
              <w:t> </w:t>
            </w:r>
            <w:r>
              <w:rPr>
                <w:noProof/>
              </w:rPr>
              <w:t> </w:t>
            </w:r>
            <w:r>
              <w:rPr>
                <w:noProof/>
              </w:rPr>
              <w:t> </w:t>
            </w:r>
            <w:r>
              <w:rPr>
                <w:noProof/>
              </w:rPr>
              <w:t> </w:t>
            </w:r>
            <w:r w:rsidRPr="00CC4649">
              <w:fldChar w:fldCharType="end"/>
            </w:r>
          </w:p>
        </w:tc>
      </w:tr>
    </w:tbl>
    <w:p w14:paraId="48B6E131" w14:textId="77777777" w:rsidR="008509E2" w:rsidRDefault="008509E2" w:rsidP="0038474B">
      <w:pPr>
        <w:pStyle w:val="berschrift3"/>
        <w:keepLines w:val="0"/>
        <w:numPr>
          <w:ilvl w:val="2"/>
          <w:numId w:val="10"/>
        </w:numPr>
        <w:tabs>
          <w:tab w:val="num" w:pos="851"/>
        </w:tabs>
        <w:spacing w:before="240" w:after="120" w:line="240" w:lineRule="auto"/>
      </w:pPr>
      <w:r>
        <w:t>Weitere Geräte (z.B. Medizinprodukte zur Ausleihe)</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1163"/>
      </w:tblGrid>
      <w:tr w:rsidR="008509E2" w:rsidRPr="00416BFA" w14:paraId="22BEF5D4" w14:textId="77777777" w:rsidTr="006C18F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E9DEE8" w14:textId="77777777" w:rsidR="008509E2" w:rsidRDefault="008509E2" w:rsidP="008509E2">
            <w:pPr>
              <w:spacing w:line="360" w:lineRule="auto"/>
            </w:pPr>
            <w:r>
              <w:t xml:space="preserve">Zusätzliche Geräte vorhanden: </w:t>
            </w:r>
          </w:p>
          <w:p w14:paraId="69193668" w14:textId="77777777" w:rsidR="008509E2" w:rsidRDefault="008509E2" w:rsidP="00ED1A87">
            <w:pPr>
              <w:spacing w:before="60" w:line="240" w:lineRule="atLeast"/>
            </w:pPr>
            <w:r>
              <w:t>…………………………………………………………………………………….</w:t>
            </w:r>
          </w:p>
          <w:p w14:paraId="0749229B" w14:textId="77777777" w:rsidR="008509E2" w:rsidRDefault="008509E2" w:rsidP="00ED1A87">
            <w:pPr>
              <w:spacing w:before="60" w:line="240" w:lineRule="atLeast"/>
            </w:pPr>
            <w:r>
              <w:t>…………………………………………………………………………………….</w:t>
            </w:r>
          </w:p>
          <w:p w14:paraId="1BC13A3A" w14:textId="7A2A6978" w:rsidR="008509E2" w:rsidRPr="00416BFA" w:rsidRDefault="008509E2" w:rsidP="00ED1A87">
            <w:pPr>
              <w:spacing w:before="60" w:line="240" w:lineRule="atLeast"/>
            </w:pPr>
            <w:r>
              <w:t>……………………………………………………………………………………..</w:t>
            </w:r>
          </w:p>
        </w:tc>
        <w:tc>
          <w:tcPr>
            <w:tcW w:w="851" w:type="dxa"/>
            <w:tcBorders>
              <w:top w:val="single" w:sz="4" w:space="0" w:color="BFBFBF" w:themeColor="background1" w:themeShade="BF"/>
              <w:bottom w:val="single" w:sz="4" w:space="0" w:color="BFBFBF" w:themeColor="background1" w:themeShade="BF"/>
            </w:tcBorders>
          </w:tcPr>
          <w:p w14:paraId="5EE37319" w14:textId="77777777" w:rsidR="008509E2" w:rsidRPr="00416BFA"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6C3707B" w14:textId="77777777" w:rsidR="008509E2" w:rsidRPr="00416BFA"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495CD4D0" w14:textId="77777777" w:rsidTr="006C18F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E98303" w14:textId="77777777" w:rsidR="008509E2" w:rsidRDefault="008509E2" w:rsidP="008509E2">
            <w:r>
              <w:t>Notwendige Geräte in gebrauchsfähigem, sauberem Zustand:</w:t>
            </w:r>
          </w:p>
        </w:tc>
        <w:tc>
          <w:tcPr>
            <w:tcW w:w="851" w:type="dxa"/>
            <w:tcBorders>
              <w:top w:val="single" w:sz="4" w:space="0" w:color="BFBFBF" w:themeColor="background1" w:themeShade="BF"/>
              <w:bottom w:val="single" w:sz="4" w:space="0" w:color="BFBFBF" w:themeColor="background1" w:themeShade="BF"/>
            </w:tcBorders>
          </w:tcPr>
          <w:p w14:paraId="2353B806"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C77EEB" w14:textId="77777777" w:rsidR="008509E2" w:rsidRDefault="008509E2" w:rsidP="00466A7D">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bl>
    <w:p w14:paraId="005EBB86" w14:textId="77777777" w:rsidR="007F5544" w:rsidRDefault="007F5544" w:rsidP="0038474B">
      <w:pPr>
        <w:pStyle w:val="berschrift3"/>
        <w:keepLines w:val="0"/>
        <w:numPr>
          <w:ilvl w:val="2"/>
          <w:numId w:val="10"/>
        </w:numPr>
        <w:tabs>
          <w:tab w:val="num" w:pos="851"/>
        </w:tabs>
        <w:spacing w:before="240" w:after="120" w:line="240" w:lineRule="auto"/>
      </w:pPr>
      <w:r>
        <w:t>Wartung der Geräte/</w:t>
      </w:r>
      <w:r w:rsidRPr="0061762F">
        <w:t xml:space="preserve"> </w:t>
      </w:r>
      <w:r>
        <w:t>Logbücher</w:t>
      </w:r>
    </w:p>
    <w:tbl>
      <w:tblPr>
        <w:tblW w:w="9498" w:type="dxa"/>
        <w:tblLayout w:type="fixed"/>
        <w:tblLook w:val="04A0" w:firstRow="1" w:lastRow="0" w:firstColumn="1" w:lastColumn="0" w:noHBand="0" w:noVBand="1"/>
      </w:tblPr>
      <w:tblGrid>
        <w:gridCol w:w="5425"/>
        <w:gridCol w:w="814"/>
        <w:gridCol w:w="815"/>
        <w:gridCol w:w="813"/>
        <w:gridCol w:w="814"/>
        <w:gridCol w:w="817"/>
      </w:tblGrid>
      <w:tr w:rsidR="007F5544" w:rsidRPr="00D925C6" w14:paraId="1BC31D75" w14:textId="77777777" w:rsidTr="006C18F3">
        <w:tc>
          <w:tcPr>
            <w:tcW w:w="5425" w:type="dxa"/>
            <w:tcBorders>
              <w:bottom w:val="single" w:sz="4" w:space="0" w:color="BFBFBF" w:themeColor="background1" w:themeShade="BF"/>
            </w:tcBorders>
          </w:tcPr>
          <w:p w14:paraId="4D4CAD31" w14:textId="77777777" w:rsidR="007F5544" w:rsidRDefault="007F5544" w:rsidP="007F5544"/>
        </w:tc>
        <w:tc>
          <w:tcPr>
            <w:tcW w:w="814" w:type="dxa"/>
            <w:tcBorders>
              <w:bottom w:val="single" w:sz="4" w:space="0" w:color="BFBFBF" w:themeColor="background1" w:themeShade="BF"/>
            </w:tcBorders>
          </w:tcPr>
          <w:p w14:paraId="119CFC68" w14:textId="77777777" w:rsidR="007F5544" w:rsidRPr="00D925C6" w:rsidRDefault="007F5544" w:rsidP="007F5544">
            <w:pPr>
              <w:rPr>
                <w:b/>
              </w:rPr>
            </w:pPr>
            <w:r>
              <w:rPr>
                <w:b/>
              </w:rPr>
              <w:t>ja</w:t>
            </w:r>
          </w:p>
        </w:tc>
        <w:tc>
          <w:tcPr>
            <w:tcW w:w="815" w:type="dxa"/>
            <w:tcBorders>
              <w:bottom w:val="single" w:sz="4" w:space="0" w:color="BFBFBF" w:themeColor="background1" w:themeShade="BF"/>
              <w:right w:val="single" w:sz="4" w:space="0" w:color="auto"/>
            </w:tcBorders>
          </w:tcPr>
          <w:p w14:paraId="4E8BEE35" w14:textId="77777777" w:rsidR="007F5544" w:rsidRPr="00D925C6" w:rsidRDefault="007F5544" w:rsidP="007F5544">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93E4B95" w14:textId="77777777" w:rsidR="007F5544" w:rsidRPr="00D925C6" w:rsidRDefault="007F5544" w:rsidP="007F5544">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5E6754A" w14:textId="77777777" w:rsidR="007F5544" w:rsidRPr="00D925C6" w:rsidRDefault="007F5544" w:rsidP="007F5544">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452E4969" w14:textId="77777777" w:rsidR="007F5544" w:rsidRPr="00D925C6" w:rsidRDefault="007F5544" w:rsidP="007F5544">
            <w:pPr>
              <w:rPr>
                <w:b/>
              </w:rPr>
            </w:pPr>
            <w:r>
              <w:rPr>
                <w:b/>
              </w:rPr>
              <w:t>nein</w:t>
            </w:r>
          </w:p>
        </w:tc>
      </w:tr>
      <w:tr w:rsidR="007F5544" w:rsidRPr="00302911" w14:paraId="6096C2BE"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4DE2F4" w14:textId="77777777" w:rsidR="007F5544" w:rsidRDefault="007F5544" w:rsidP="007F5544">
            <w:r>
              <w:t>Arbeitsanweisung (Wartung und Funktionskontrolle, Vorgehen bei Abweichungen) vorhanden</w:t>
            </w:r>
            <w:r w:rsidRPr="00B951F1">
              <w:t>:</w:t>
            </w:r>
          </w:p>
        </w:tc>
        <w:tc>
          <w:tcPr>
            <w:tcW w:w="814" w:type="dxa"/>
            <w:tcBorders>
              <w:top w:val="single" w:sz="4" w:space="0" w:color="BFBFBF" w:themeColor="background1" w:themeShade="BF"/>
              <w:bottom w:val="single" w:sz="4" w:space="0" w:color="BFBFBF" w:themeColor="background1" w:themeShade="BF"/>
            </w:tcBorders>
          </w:tcPr>
          <w:p w14:paraId="72086F1F"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9BF937"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47DB0"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468017"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AC99D9"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F5544" w:rsidRPr="00302911" w14:paraId="3AF8D12B"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9DF1C" w14:textId="77777777" w:rsidR="007F5544" w:rsidRDefault="007F5544" w:rsidP="007F5544">
            <w:r w:rsidRPr="00560D6E">
              <w:t>Dokumentation (</w:t>
            </w:r>
            <w:r>
              <w:t xml:space="preserve">Funktionskontrollen, </w:t>
            </w:r>
            <w:r w:rsidRPr="00560D6E">
              <w:t>Wartung, Massnahmen</w:t>
            </w:r>
            <w:r>
              <w:t xml:space="preserve"> in Logbuch</w:t>
            </w:r>
            <w:r w:rsidRPr="00560D6E">
              <w:t>)</w:t>
            </w:r>
            <w:r>
              <w:t xml:space="preserve"> sachgemäss:</w:t>
            </w:r>
          </w:p>
        </w:tc>
        <w:tc>
          <w:tcPr>
            <w:tcW w:w="814" w:type="dxa"/>
            <w:tcBorders>
              <w:top w:val="single" w:sz="4" w:space="0" w:color="BFBFBF" w:themeColor="background1" w:themeShade="BF"/>
              <w:bottom w:val="single" w:sz="4" w:space="0" w:color="BFBFBF" w:themeColor="background1" w:themeShade="BF"/>
            </w:tcBorders>
          </w:tcPr>
          <w:p w14:paraId="7FB0FC80"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D3B7B5"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3B6250"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375C71"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E262E5" w14:textId="77777777" w:rsidR="007F5544" w:rsidRPr="00302911" w:rsidRDefault="007F5544" w:rsidP="007F554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p>
        </w:tc>
      </w:tr>
    </w:tbl>
    <w:p w14:paraId="06BE5E66" w14:textId="77777777" w:rsidR="007327A8" w:rsidRDefault="007327A8">
      <w:r>
        <w:br w:type="page"/>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98"/>
      </w:tblGrid>
      <w:tr w:rsidR="008509E2" w:rsidRPr="002C5AB1" w14:paraId="1D5BCFFA" w14:textId="77777777" w:rsidTr="008352BE">
        <w:tc>
          <w:tcPr>
            <w:tcW w:w="9498" w:type="dxa"/>
            <w:shd w:val="clear" w:color="auto" w:fill="D9D9D9" w:themeFill="background1" w:themeFillShade="D9"/>
          </w:tcPr>
          <w:p w14:paraId="4D17992A" w14:textId="3100CCD2" w:rsidR="008509E2" w:rsidRPr="002C5AB1" w:rsidRDefault="008509E2" w:rsidP="00ED1A87">
            <w:pPr>
              <w:rPr>
                <w:b/>
              </w:rPr>
            </w:pPr>
            <w:r w:rsidRPr="002C5AB1">
              <w:rPr>
                <w:b/>
              </w:rPr>
              <w:lastRenderedPageBreak/>
              <w:t xml:space="preserve">Generelle Bemerkungen zu Räumlichkeiten und Ausrüstung: </w:t>
            </w:r>
          </w:p>
        </w:tc>
      </w:tr>
      <w:tr w:rsidR="008509E2" w14:paraId="6401E14B" w14:textId="77777777" w:rsidTr="008352BE">
        <w:trPr>
          <w:trHeight w:val="844"/>
        </w:trPr>
        <w:tc>
          <w:tcPr>
            <w:tcW w:w="9498" w:type="dxa"/>
            <w:shd w:val="clear" w:color="auto" w:fill="D9D9D9" w:themeFill="background1" w:themeFillShade="D9"/>
          </w:tcPr>
          <w:p w14:paraId="3D687B62" w14:textId="77777777" w:rsidR="008509E2" w:rsidRDefault="008509E2" w:rsidP="008509E2"/>
          <w:p w14:paraId="3935E794" w14:textId="680C5D69" w:rsidR="002E4AFF" w:rsidRDefault="002E4AFF" w:rsidP="008509E2"/>
        </w:tc>
      </w:tr>
    </w:tbl>
    <w:p w14:paraId="372CF3DB" w14:textId="20156CB2" w:rsidR="008509E2" w:rsidRPr="00466A7D" w:rsidRDefault="008509E2" w:rsidP="009E0ED1">
      <w:pPr>
        <w:pStyle w:val="berschrift1"/>
        <w:keepLines w:val="0"/>
        <w:numPr>
          <w:ilvl w:val="0"/>
          <w:numId w:val="10"/>
        </w:numPr>
        <w:spacing w:before="240" w:after="120" w:line="240" w:lineRule="auto"/>
        <w:jc w:val="both"/>
      </w:pPr>
      <w:r w:rsidRPr="00466A7D">
        <w:t>Dokumentation</w:t>
      </w:r>
      <w:r w:rsidR="00333558">
        <w:t xml:space="preserve"> </w:t>
      </w:r>
      <w:r w:rsidR="00333558" w:rsidRPr="00333558">
        <w:rPr>
          <w:b w:val="0"/>
          <w:i/>
          <w:color w:val="FF0000"/>
          <w:sz w:val="18"/>
          <w:szCs w:val="18"/>
        </w:rPr>
        <w:t>(</w:t>
      </w:r>
      <w:r w:rsidR="00333558" w:rsidRPr="00D116F8">
        <w:rPr>
          <w:b w:val="0"/>
          <w:i/>
          <w:color w:val="FF0000"/>
          <w:sz w:val="18"/>
          <w:szCs w:val="18"/>
        </w:rPr>
        <w:t>Ph. Helv.</w:t>
      </w:r>
      <w:r w:rsidR="00333558">
        <w:rPr>
          <w:b w:val="0"/>
          <w:i/>
          <w:color w:val="FF0000"/>
          <w:sz w:val="18"/>
          <w:szCs w:val="18"/>
        </w:rPr>
        <w:t xml:space="preserve"> 20.1.4)</w:t>
      </w:r>
    </w:p>
    <w:p w14:paraId="5293EAD4" w14:textId="587E8E6E" w:rsidR="008509E2" w:rsidRPr="00466A7D" w:rsidRDefault="008509E2" w:rsidP="009E0ED1">
      <w:pPr>
        <w:pStyle w:val="berschrift2"/>
        <w:keepLines w:val="0"/>
        <w:numPr>
          <w:ilvl w:val="1"/>
          <w:numId w:val="10"/>
        </w:numPr>
        <w:spacing w:before="240" w:after="120" w:line="240" w:lineRule="auto"/>
        <w:jc w:val="both"/>
      </w:pPr>
      <w:r w:rsidRPr="00466A7D">
        <w:t xml:space="preserve">Gesetzliche Vorschriften </w:t>
      </w:r>
      <w:r w:rsidRPr="00AE650F">
        <w:t>٭</w:t>
      </w:r>
      <w:r w:rsidRPr="00AE650F">
        <w:rPr>
          <w:rStyle w:val="Endnotenzeichen"/>
        </w:rPr>
        <w:endnoteReference w:id="12"/>
      </w:r>
      <w:r w:rsidRPr="00AE650F">
        <w:t xml:space="preserve">٭ </w:t>
      </w:r>
      <w:r w:rsidRPr="00466A7D">
        <w:t>und Fachliteratur</w:t>
      </w:r>
      <w:r w:rsidR="00285E1B">
        <w:t xml:space="preserve"> </w:t>
      </w:r>
      <w:r w:rsidR="00285E1B" w:rsidRPr="00D116F8">
        <w:rPr>
          <w:b w:val="0"/>
          <w:i/>
          <w:color w:val="FF0000"/>
          <w:sz w:val="18"/>
          <w:szCs w:val="18"/>
        </w:rPr>
        <w:t>(KAV P</w:t>
      </w:r>
      <w:r w:rsidR="00285E1B">
        <w:rPr>
          <w:b w:val="0"/>
          <w:i/>
          <w:color w:val="FF0000"/>
          <w:sz w:val="18"/>
          <w:szCs w:val="18"/>
        </w:rPr>
        <w:t xml:space="preserve"> 0010</w:t>
      </w:r>
      <w:r w:rsidR="00285E1B" w:rsidRPr="00D116F8">
        <w:rPr>
          <w:b w:val="0"/>
          <w:i/>
          <w:color w:val="FF0000"/>
          <w:sz w:val="18"/>
          <w:szCs w:val="18"/>
        </w:rPr>
        <w:t>)</w:t>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817"/>
      </w:tblGrid>
      <w:tr w:rsidR="008509E2" w:rsidRPr="00466A7D" w14:paraId="03EF45B5" w14:textId="77777777" w:rsidTr="002E3E77">
        <w:trPr>
          <w:trHeight w:val="283"/>
        </w:trPr>
        <w:tc>
          <w:tcPr>
            <w:tcW w:w="7479" w:type="dxa"/>
            <w:gridSpan w:val="4"/>
            <w:tcBorders>
              <w:top w:val="single" w:sz="4" w:space="0" w:color="BFBFBF" w:themeColor="background1" w:themeShade="BF"/>
              <w:bottom w:val="single" w:sz="4" w:space="0" w:color="BFBFBF" w:themeColor="background1" w:themeShade="BF"/>
            </w:tcBorders>
          </w:tcPr>
          <w:p w14:paraId="0FA4B1CB" w14:textId="38077589" w:rsidR="008509E2" w:rsidRPr="00466A7D" w:rsidRDefault="008509E2" w:rsidP="0043646C">
            <w:r w:rsidRPr="00466A7D">
              <w:t>Das Wissen und der Zugang über die gesetzlichen Grundlagen und Vorschriften ist aktuell, die Fundstellen sind bekannt (</w:t>
            </w:r>
            <w:r w:rsidR="00D57701" w:rsidRPr="00D57701">
              <w:t>vgl. Homepage</w:t>
            </w:r>
            <w:r w:rsidR="00047031">
              <w:t xml:space="preserve"> </w:t>
            </w:r>
            <w:r w:rsidR="00047031" w:rsidRPr="00B10D7B">
              <w:t>Pharmazeutischer Dienst</w:t>
            </w:r>
            <w:r w:rsidRPr="00D57701">
              <w:t>):</w:t>
            </w:r>
            <w:r w:rsidR="002F402C" w:rsidRPr="002F402C">
              <w:rPr>
                <w:lang w:eastAsia="de-DE"/>
              </w:rPr>
              <w:t xml:space="preserve"> </w:t>
            </w:r>
            <w:r w:rsidR="002F402C" w:rsidRPr="002F402C">
              <w:sym w:font="Webdings" w:char="F069"/>
            </w:r>
          </w:p>
        </w:tc>
        <w:tc>
          <w:tcPr>
            <w:tcW w:w="851" w:type="dxa"/>
            <w:gridSpan w:val="2"/>
            <w:tcBorders>
              <w:top w:val="single" w:sz="4" w:space="0" w:color="BFBFBF" w:themeColor="background1" w:themeShade="BF"/>
              <w:bottom w:val="single" w:sz="4" w:space="0" w:color="BFBFBF" w:themeColor="background1" w:themeShade="BF"/>
            </w:tcBorders>
          </w:tcPr>
          <w:p w14:paraId="3C456601" w14:textId="77777777" w:rsidR="008509E2" w:rsidRPr="00466A7D" w:rsidRDefault="008509E2" w:rsidP="008509E2">
            <w:r w:rsidRPr="00466A7D">
              <w:fldChar w:fldCharType="begin">
                <w:ffData>
                  <w:name w:val="Kontrollkästchen29"/>
                  <w:enabled/>
                  <w:calcOnExit w:val="0"/>
                  <w:checkBox>
                    <w:sizeAuto/>
                    <w:default w:val="0"/>
                  </w:checkBox>
                </w:ffData>
              </w:fldChar>
            </w:r>
            <w:r w:rsidRPr="00466A7D">
              <w:instrText xml:space="preserve"> FORMCHECKBOX </w:instrText>
            </w:r>
            <w:r w:rsidR="00FB73C3">
              <w:fldChar w:fldCharType="separate"/>
            </w:r>
            <w:r w:rsidRPr="00466A7D">
              <w:fldChar w:fldCharType="end"/>
            </w:r>
            <w:r w:rsidRPr="00466A7D">
              <w:t xml:space="preserve"> Ja</w:t>
            </w:r>
          </w:p>
        </w:tc>
        <w:tc>
          <w:tcPr>
            <w:tcW w:w="1168" w:type="dxa"/>
            <w:gridSpan w:val="2"/>
            <w:tcBorders>
              <w:top w:val="single" w:sz="4" w:space="0" w:color="BFBFBF" w:themeColor="background1" w:themeShade="BF"/>
              <w:bottom w:val="single" w:sz="4" w:space="0" w:color="BFBFBF" w:themeColor="background1" w:themeShade="BF"/>
            </w:tcBorders>
          </w:tcPr>
          <w:p w14:paraId="4D67031D" w14:textId="77777777" w:rsidR="008509E2" w:rsidRPr="00466A7D" w:rsidRDefault="008509E2" w:rsidP="008509E2">
            <w:r w:rsidRPr="00466A7D">
              <w:fldChar w:fldCharType="begin">
                <w:ffData>
                  <w:name w:val="Kontrollkästchen30"/>
                  <w:enabled/>
                  <w:calcOnExit w:val="0"/>
                  <w:checkBox>
                    <w:sizeAuto/>
                    <w:default w:val="1"/>
                    <w:checked w:val="0"/>
                  </w:checkBox>
                </w:ffData>
              </w:fldChar>
            </w:r>
            <w:r w:rsidRPr="00466A7D">
              <w:instrText xml:space="preserve"> FORMCHECKBOX </w:instrText>
            </w:r>
            <w:r w:rsidR="00FB73C3">
              <w:fldChar w:fldCharType="separate"/>
            </w:r>
            <w:r w:rsidRPr="00466A7D">
              <w:fldChar w:fldCharType="end"/>
            </w:r>
            <w:r w:rsidRPr="00466A7D">
              <w:t xml:space="preserve"> Nein</w:t>
            </w:r>
          </w:p>
        </w:tc>
      </w:tr>
      <w:tr w:rsidR="00F74CDC" w:rsidRPr="00D925C6" w14:paraId="1416DE37" w14:textId="77777777" w:rsidTr="002E3E77">
        <w:tblPrEx>
          <w:tblBorders>
            <w:top w:val="none" w:sz="0" w:space="0" w:color="auto"/>
            <w:left w:val="none" w:sz="0" w:space="0" w:color="auto"/>
            <w:bottom w:val="none" w:sz="0" w:space="0" w:color="auto"/>
            <w:right w:val="none" w:sz="0" w:space="0" w:color="auto"/>
          </w:tblBorders>
        </w:tblPrEx>
        <w:tc>
          <w:tcPr>
            <w:tcW w:w="5425" w:type="dxa"/>
            <w:vMerge w:val="restart"/>
            <w:tcBorders>
              <w:left w:val="single" w:sz="4" w:space="0" w:color="BFBFBF" w:themeColor="background1" w:themeShade="BF"/>
              <w:bottom w:val="single" w:sz="4" w:space="0" w:color="BFBFBF" w:themeColor="background1" w:themeShade="BF"/>
            </w:tcBorders>
          </w:tcPr>
          <w:p w14:paraId="62261782" w14:textId="77777777" w:rsidR="00F74CDC" w:rsidRDefault="00F74CDC" w:rsidP="00FE5358">
            <w:r>
              <w:t>A</w:t>
            </w:r>
            <w:r w:rsidRPr="00F74CDC">
              <w:t xml:space="preserve">ktuelle Pharmakopöe vorhanden: </w:t>
            </w:r>
            <w:r w:rsidRPr="00F74CDC">
              <w:rPr>
                <w:vertAlign w:val="superscript"/>
              </w:rPr>
              <w:t>*e*</w:t>
            </w:r>
          </w:p>
        </w:tc>
        <w:tc>
          <w:tcPr>
            <w:tcW w:w="814" w:type="dxa"/>
            <w:tcBorders>
              <w:bottom w:val="single" w:sz="4" w:space="0" w:color="BFBFBF" w:themeColor="background1" w:themeShade="BF"/>
            </w:tcBorders>
          </w:tcPr>
          <w:p w14:paraId="6A60D095" w14:textId="77777777" w:rsidR="00F74CDC" w:rsidRPr="00D925C6" w:rsidRDefault="00F74CDC" w:rsidP="00FE5358">
            <w:pPr>
              <w:rPr>
                <w:b/>
              </w:rPr>
            </w:pPr>
            <w:r>
              <w:rPr>
                <w:b/>
              </w:rPr>
              <w:t>ja</w:t>
            </w:r>
          </w:p>
        </w:tc>
        <w:tc>
          <w:tcPr>
            <w:tcW w:w="815" w:type="dxa"/>
            <w:tcBorders>
              <w:bottom w:val="single" w:sz="4" w:space="0" w:color="BFBFBF" w:themeColor="background1" w:themeShade="BF"/>
              <w:right w:val="single" w:sz="4" w:space="0" w:color="DDDDDD"/>
            </w:tcBorders>
          </w:tcPr>
          <w:p w14:paraId="1F2ED5B9" w14:textId="77777777" w:rsidR="00F74CDC" w:rsidRPr="00D925C6" w:rsidRDefault="00F74CDC" w:rsidP="00FE5358">
            <w:pPr>
              <w:rPr>
                <w:b/>
              </w:rPr>
            </w:pPr>
            <w:r>
              <w:rPr>
                <w:b/>
              </w:rPr>
              <w:t>nein</w:t>
            </w:r>
          </w:p>
        </w:tc>
        <w:tc>
          <w:tcPr>
            <w:tcW w:w="813" w:type="dxa"/>
            <w:gridSpan w:val="2"/>
            <w:tcBorders>
              <w:left w:val="single" w:sz="4" w:space="0" w:color="DDDDDD"/>
              <w:bottom w:val="single" w:sz="4" w:space="0" w:color="BFBFBF" w:themeColor="background1" w:themeShade="BF"/>
            </w:tcBorders>
            <w:shd w:val="clear" w:color="auto" w:fill="D9D9D9" w:themeFill="background1" w:themeFillShade="D9"/>
          </w:tcPr>
          <w:p w14:paraId="62C9DBC4" w14:textId="77777777" w:rsidR="00F74CDC" w:rsidRPr="00D925C6" w:rsidRDefault="00F74CDC" w:rsidP="00FE53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500EBEE" w14:textId="77777777" w:rsidR="00F74CDC" w:rsidRPr="00D925C6" w:rsidRDefault="00F74CDC" w:rsidP="00FE5358">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F6801B9" w14:textId="77777777" w:rsidR="00F74CDC" w:rsidRPr="00D925C6" w:rsidRDefault="00F74CDC" w:rsidP="00FE5358">
            <w:pPr>
              <w:rPr>
                <w:b/>
              </w:rPr>
            </w:pPr>
            <w:r>
              <w:rPr>
                <w:b/>
              </w:rPr>
              <w:t>nein</w:t>
            </w:r>
          </w:p>
        </w:tc>
      </w:tr>
      <w:tr w:rsidR="00F74CDC" w:rsidRPr="00302911" w14:paraId="2B993895" w14:textId="77777777" w:rsidTr="002E3E77">
        <w:tblPrEx>
          <w:tblBorders>
            <w:top w:val="none" w:sz="0" w:space="0" w:color="auto"/>
            <w:left w:val="none" w:sz="0" w:space="0" w:color="auto"/>
            <w:bottom w:val="none" w:sz="0" w:space="0" w:color="auto"/>
            <w:right w:val="none" w:sz="0" w:space="0" w:color="auto"/>
          </w:tblBorders>
        </w:tblPrEx>
        <w:tc>
          <w:tcPr>
            <w:tcW w:w="5425" w:type="dxa"/>
            <w:vMerge/>
            <w:tcBorders>
              <w:left w:val="single" w:sz="4" w:space="0" w:color="BFBFBF" w:themeColor="background1" w:themeShade="BF"/>
              <w:bottom w:val="single" w:sz="4" w:space="0" w:color="BFBFBF" w:themeColor="background1" w:themeShade="BF"/>
            </w:tcBorders>
          </w:tcPr>
          <w:p w14:paraId="4C57ACCF" w14:textId="77777777" w:rsidR="00F74CDC" w:rsidRDefault="00F74CDC" w:rsidP="00FE5358"/>
        </w:tc>
        <w:tc>
          <w:tcPr>
            <w:tcW w:w="814" w:type="dxa"/>
            <w:tcBorders>
              <w:top w:val="single" w:sz="4" w:space="0" w:color="BFBFBF" w:themeColor="background1" w:themeShade="BF"/>
              <w:bottom w:val="single" w:sz="4" w:space="0" w:color="BFBFBF" w:themeColor="background1" w:themeShade="BF"/>
            </w:tcBorders>
          </w:tcPr>
          <w:p w14:paraId="5A8D7051" w14:textId="77777777" w:rsidR="00F74CDC" w:rsidRPr="00302911" w:rsidRDefault="00F74CDC" w:rsidP="00FE53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DDDDDD"/>
            </w:tcBorders>
          </w:tcPr>
          <w:p w14:paraId="7F1ABB93" w14:textId="77777777" w:rsidR="00F74CDC" w:rsidRPr="00302911" w:rsidRDefault="00F74CDC" w:rsidP="00FE53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DDDDDD"/>
              <w:bottom w:val="single" w:sz="4" w:space="0" w:color="BFBFBF" w:themeColor="background1" w:themeShade="BF"/>
            </w:tcBorders>
            <w:shd w:val="clear" w:color="auto" w:fill="D9D9D9" w:themeFill="background1" w:themeFillShade="D9"/>
          </w:tcPr>
          <w:p w14:paraId="3F9AE2AD" w14:textId="77777777" w:rsidR="00F74CDC" w:rsidRPr="00302911" w:rsidRDefault="00F74CDC" w:rsidP="00FE53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F6CC75" w14:textId="77777777" w:rsidR="00F74CDC" w:rsidRPr="00302911" w:rsidRDefault="00F74CDC" w:rsidP="00FE53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0E7488" w14:textId="77777777" w:rsidR="00F74CDC" w:rsidRPr="00302911" w:rsidRDefault="00F74CDC" w:rsidP="00FE53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rsidRPr="00416BFA" w14:paraId="4608EDB5" w14:textId="77777777" w:rsidTr="002E3E77">
        <w:trPr>
          <w:trHeight w:val="283"/>
        </w:trPr>
        <w:tc>
          <w:tcPr>
            <w:tcW w:w="7479" w:type="dxa"/>
            <w:gridSpan w:val="4"/>
            <w:tcBorders>
              <w:top w:val="single" w:sz="4" w:space="0" w:color="BFBFBF" w:themeColor="background1" w:themeShade="BF"/>
              <w:bottom w:val="single" w:sz="4" w:space="0" w:color="BFBFBF" w:themeColor="background1" w:themeShade="BF"/>
            </w:tcBorders>
          </w:tcPr>
          <w:p w14:paraId="1F729477" w14:textId="77777777" w:rsidR="008509E2" w:rsidRPr="006F37A9" w:rsidRDefault="008509E2" w:rsidP="008509E2">
            <w:r w:rsidRPr="006F37A9">
              <w:rPr>
                <w:lang w:eastAsia="de-DE"/>
              </w:rPr>
              <w:t>Wird ein Apothekeninformationssystem verwendet</w:t>
            </w:r>
            <w:r>
              <w:rPr>
                <w:lang w:eastAsia="de-DE"/>
              </w:rPr>
              <w:t>?</w:t>
            </w:r>
            <w:r w:rsidRPr="006F37A9">
              <w:rPr>
                <w:lang w:eastAsia="de-DE"/>
              </w:rPr>
              <w:t xml:space="preserve"> </w:t>
            </w:r>
            <w:r w:rsidRPr="006F37A9">
              <w:rPr>
                <w:lang w:eastAsia="de-DE"/>
              </w:rPr>
              <w:sym w:font="Webdings" w:char="F069"/>
            </w:r>
          </w:p>
        </w:tc>
        <w:tc>
          <w:tcPr>
            <w:tcW w:w="851" w:type="dxa"/>
            <w:gridSpan w:val="2"/>
            <w:tcBorders>
              <w:top w:val="single" w:sz="4" w:space="0" w:color="BFBFBF" w:themeColor="background1" w:themeShade="BF"/>
              <w:bottom w:val="single" w:sz="4" w:space="0" w:color="BFBFBF" w:themeColor="background1" w:themeShade="BF"/>
            </w:tcBorders>
          </w:tcPr>
          <w:p w14:paraId="09B66B0E"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68" w:type="dxa"/>
            <w:gridSpan w:val="2"/>
            <w:tcBorders>
              <w:top w:val="single" w:sz="4" w:space="0" w:color="BFBFBF" w:themeColor="background1" w:themeShade="BF"/>
              <w:bottom w:val="single" w:sz="4" w:space="0" w:color="BFBFBF" w:themeColor="background1" w:themeShade="BF"/>
            </w:tcBorders>
          </w:tcPr>
          <w:p w14:paraId="3635B90D"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rsidRPr="00416BFA" w14:paraId="5D43BDAE" w14:textId="77777777" w:rsidTr="002E3E77">
        <w:trPr>
          <w:trHeight w:val="283"/>
        </w:trPr>
        <w:tc>
          <w:tcPr>
            <w:tcW w:w="9498" w:type="dxa"/>
            <w:gridSpan w:val="8"/>
            <w:tcBorders>
              <w:top w:val="single" w:sz="4" w:space="0" w:color="BFBFBF" w:themeColor="background1" w:themeShade="BF"/>
              <w:bottom w:val="single" w:sz="4" w:space="0" w:color="BFBFBF" w:themeColor="background1" w:themeShade="BF"/>
            </w:tcBorders>
          </w:tcPr>
          <w:p w14:paraId="5F940541" w14:textId="77777777" w:rsidR="008509E2" w:rsidRDefault="008509E2" w:rsidP="008509E2">
            <w:r>
              <w:rPr>
                <w:rStyle w:val="TabeinViertelCharChar"/>
                <w:rFonts w:eastAsiaTheme="minorHAnsi"/>
              </w:rPr>
              <w:t xml:space="preserve">Falls ja, welches?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9A79E9" w14:textId="77777777" w:rsidR="008509E2" w:rsidRDefault="008509E2" w:rsidP="008509E2"/>
        </w:tc>
      </w:tr>
      <w:tr w:rsidR="000D3D6D" w:rsidRPr="00416BFA" w14:paraId="1E48D982" w14:textId="77777777" w:rsidTr="002E3E77">
        <w:trPr>
          <w:trHeight w:val="283"/>
        </w:trPr>
        <w:tc>
          <w:tcPr>
            <w:tcW w:w="9498" w:type="dxa"/>
            <w:gridSpan w:val="8"/>
            <w:tcBorders>
              <w:top w:val="single" w:sz="4" w:space="0" w:color="BFBFBF" w:themeColor="background1" w:themeShade="BF"/>
            </w:tcBorders>
          </w:tcPr>
          <w:tbl>
            <w:tblPr>
              <w:tblW w:w="95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582"/>
            </w:tblGrid>
            <w:tr w:rsidR="000D3D6D" w:rsidRPr="002C5AB1" w14:paraId="5BEBC13A" w14:textId="77777777" w:rsidTr="006166A3">
              <w:tc>
                <w:tcPr>
                  <w:tcW w:w="9582" w:type="dxa"/>
                  <w:shd w:val="clear" w:color="auto" w:fill="D9D9D9" w:themeFill="background1" w:themeFillShade="D9"/>
                </w:tcPr>
                <w:p w14:paraId="57B33A03" w14:textId="0BB8FBE6" w:rsidR="000D3D6D" w:rsidRPr="002C5AB1" w:rsidRDefault="000D3D6D" w:rsidP="000D3D6D">
                  <w:pPr>
                    <w:rPr>
                      <w:b/>
                    </w:rPr>
                  </w:pPr>
                  <w:r w:rsidRPr="002C5AB1">
                    <w:rPr>
                      <w:b/>
                    </w:rPr>
                    <w:t xml:space="preserve">Generelle Bemerkungen zu </w:t>
                  </w:r>
                  <w:r>
                    <w:rPr>
                      <w:b/>
                    </w:rPr>
                    <w:t>Gesetzlichen Vorschriften</w:t>
                  </w:r>
                  <w:r w:rsidRPr="002C5AB1">
                    <w:rPr>
                      <w:b/>
                    </w:rPr>
                    <w:t xml:space="preserve">: </w:t>
                  </w:r>
                </w:p>
                <w:p w14:paraId="11C55F75" w14:textId="77777777" w:rsidR="000D3D6D" w:rsidRPr="002C5AB1" w:rsidRDefault="000D3D6D" w:rsidP="000D3D6D">
                  <w:pPr>
                    <w:rPr>
                      <w:b/>
                    </w:rPr>
                  </w:pPr>
                </w:p>
              </w:tc>
            </w:tr>
            <w:tr w:rsidR="000D3D6D" w14:paraId="5ECE74A9" w14:textId="77777777" w:rsidTr="006166A3">
              <w:tc>
                <w:tcPr>
                  <w:tcW w:w="9582" w:type="dxa"/>
                  <w:shd w:val="clear" w:color="auto" w:fill="D9D9D9" w:themeFill="background1" w:themeFillShade="D9"/>
                </w:tcPr>
                <w:p w14:paraId="5E7237AB" w14:textId="77777777" w:rsidR="000D3D6D" w:rsidRDefault="000D3D6D" w:rsidP="000D3D6D"/>
              </w:tc>
            </w:tr>
          </w:tbl>
          <w:p w14:paraId="7278C5CA" w14:textId="77777777" w:rsidR="000D3D6D" w:rsidRDefault="000D3D6D" w:rsidP="008509E2"/>
        </w:tc>
      </w:tr>
    </w:tbl>
    <w:p w14:paraId="4A0D16DD" w14:textId="1484837B" w:rsidR="003A5DAD" w:rsidRPr="00EB0B36" w:rsidRDefault="008509E2" w:rsidP="00AC3792">
      <w:pPr>
        <w:pStyle w:val="berschrift2"/>
        <w:keepLines w:val="0"/>
        <w:numPr>
          <w:ilvl w:val="1"/>
          <w:numId w:val="10"/>
        </w:numPr>
        <w:spacing w:before="240" w:after="120" w:line="240" w:lineRule="auto"/>
        <w:jc w:val="both"/>
        <w:rPr>
          <w:b w:val="0"/>
        </w:rPr>
      </w:pPr>
      <w:r>
        <w:t>Dokumentation der Herstellung</w:t>
      </w:r>
    </w:p>
    <w:p w14:paraId="5A6FE629" w14:textId="77777777" w:rsidR="008509E2" w:rsidRDefault="008509E2" w:rsidP="009E0ED1">
      <w:pPr>
        <w:pStyle w:val="berschrift3"/>
        <w:keepLines w:val="0"/>
        <w:numPr>
          <w:ilvl w:val="2"/>
          <w:numId w:val="10"/>
        </w:numPr>
        <w:tabs>
          <w:tab w:val="num" w:pos="851"/>
        </w:tabs>
        <w:spacing w:before="120" w:after="120" w:line="240" w:lineRule="auto"/>
      </w:pPr>
      <w:r>
        <w:t>Fertigungs</w:t>
      </w:r>
      <w:r w:rsidRPr="009A7380">
        <w:t xml:space="preserve">vorschriften für Herstellungen nach Formula </w:t>
      </w:r>
      <w:r>
        <w:t>magistralis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D3D6D" w:rsidRPr="00D925C6" w14:paraId="496996D9" w14:textId="77777777" w:rsidTr="000D3D6D">
        <w:tc>
          <w:tcPr>
            <w:tcW w:w="5425" w:type="dxa"/>
            <w:tcBorders>
              <w:bottom w:val="single" w:sz="4" w:space="0" w:color="BFBFBF" w:themeColor="background1" w:themeShade="BF"/>
            </w:tcBorders>
          </w:tcPr>
          <w:p w14:paraId="75689594" w14:textId="77777777" w:rsidR="000D3D6D" w:rsidRDefault="000D3D6D" w:rsidP="000D3D6D"/>
        </w:tc>
        <w:tc>
          <w:tcPr>
            <w:tcW w:w="814" w:type="dxa"/>
            <w:tcBorders>
              <w:bottom w:val="single" w:sz="4" w:space="0" w:color="BFBFBF" w:themeColor="background1" w:themeShade="BF"/>
            </w:tcBorders>
          </w:tcPr>
          <w:p w14:paraId="483F42C1" w14:textId="77777777" w:rsidR="000D3D6D" w:rsidRPr="00D925C6" w:rsidRDefault="000D3D6D" w:rsidP="000D3D6D">
            <w:pPr>
              <w:rPr>
                <w:b/>
              </w:rPr>
            </w:pPr>
            <w:r>
              <w:rPr>
                <w:b/>
              </w:rPr>
              <w:t>ja</w:t>
            </w:r>
          </w:p>
        </w:tc>
        <w:tc>
          <w:tcPr>
            <w:tcW w:w="815" w:type="dxa"/>
            <w:tcBorders>
              <w:bottom w:val="single" w:sz="4" w:space="0" w:color="BFBFBF" w:themeColor="background1" w:themeShade="BF"/>
              <w:right w:val="single" w:sz="4" w:space="0" w:color="auto"/>
            </w:tcBorders>
          </w:tcPr>
          <w:p w14:paraId="3DF0C6D9" w14:textId="77777777" w:rsidR="000D3D6D" w:rsidRPr="00D925C6" w:rsidRDefault="000D3D6D" w:rsidP="000D3D6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909396A" w14:textId="77777777" w:rsidR="000D3D6D" w:rsidRPr="00D925C6" w:rsidRDefault="000D3D6D" w:rsidP="000D3D6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1EC7564" w14:textId="77777777" w:rsidR="000D3D6D" w:rsidRPr="00D925C6" w:rsidRDefault="000D3D6D" w:rsidP="000D3D6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7606E04" w14:textId="77777777" w:rsidR="000D3D6D" w:rsidRPr="00D925C6" w:rsidRDefault="000D3D6D" w:rsidP="000D3D6D">
            <w:pPr>
              <w:rPr>
                <w:b/>
              </w:rPr>
            </w:pPr>
            <w:r>
              <w:rPr>
                <w:b/>
              </w:rPr>
              <w:t>nein</w:t>
            </w:r>
          </w:p>
        </w:tc>
      </w:tr>
      <w:tr w:rsidR="000D3D6D" w:rsidRPr="00302911" w14:paraId="5D2515B2"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CCE55C" w14:textId="3FA897DB" w:rsidR="000D3D6D" w:rsidRDefault="000D3D6D" w:rsidP="000D3D6D">
            <w:r w:rsidRPr="009A7380">
              <w:rPr>
                <w:lang w:eastAsia="de-DE"/>
              </w:rPr>
              <w:t xml:space="preserve">Dokumentation </w:t>
            </w:r>
            <w:r>
              <w:rPr>
                <w:lang w:eastAsia="de-DE"/>
              </w:rPr>
              <w:t>vollständig (inkl. Aufbewahrungszeit):</w:t>
            </w:r>
          </w:p>
        </w:tc>
        <w:tc>
          <w:tcPr>
            <w:tcW w:w="814" w:type="dxa"/>
            <w:tcBorders>
              <w:top w:val="single" w:sz="4" w:space="0" w:color="BFBFBF" w:themeColor="background1" w:themeShade="BF"/>
              <w:bottom w:val="single" w:sz="4" w:space="0" w:color="BFBFBF" w:themeColor="background1" w:themeShade="BF"/>
            </w:tcBorders>
          </w:tcPr>
          <w:p w14:paraId="3987F528"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D4C764"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F2023A"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4C15B5"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E981CB"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31552B3C" w14:textId="7E3B4D0E" w:rsidR="008509E2" w:rsidRPr="00355743" w:rsidRDefault="008509E2" w:rsidP="0038474B">
      <w:pPr>
        <w:pStyle w:val="berschrift3"/>
        <w:keepLines w:val="0"/>
        <w:numPr>
          <w:ilvl w:val="2"/>
          <w:numId w:val="10"/>
        </w:numPr>
        <w:tabs>
          <w:tab w:val="num" w:pos="851"/>
        </w:tabs>
        <w:spacing w:before="240" w:after="120" w:line="240" w:lineRule="auto"/>
      </w:pPr>
      <w:r w:rsidRPr="00355743">
        <w:t>Fertigungsvorsch</w:t>
      </w:r>
      <w:r w:rsidR="004E56C6">
        <w:t>riften für Herstellungen nach Formula</w:t>
      </w:r>
      <w:r w:rsidRPr="00355743">
        <w:t xml:space="preserve"> o</w:t>
      </w:r>
      <w:r w:rsidR="004E56C6">
        <w:t xml:space="preserve">fficinalis, Eigener Formel und </w:t>
      </w:r>
      <w:r w:rsidRPr="00355743">
        <w:t>ad hoc Abgabe/Herstellung</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D3D6D" w:rsidRPr="00D925C6" w14:paraId="2BBAF580" w14:textId="77777777" w:rsidTr="000D3D6D">
        <w:tc>
          <w:tcPr>
            <w:tcW w:w="5425" w:type="dxa"/>
            <w:tcBorders>
              <w:bottom w:val="single" w:sz="4" w:space="0" w:color="BFBFBF" w:themeColor="background1" w:themeShade="BF"/>
            </w:tcBorders>
          </w:tcPr>
          <w:p w14:paraId="2CE3749B" w14:textId="77777777" w:rsidR="000D3D6D" w:rsidRDefault="000D3D6D" w:rsidP="000D3D6D"/>
        </w:tc>
        <w:tc>
          <w:tcPr>
            <w:tcW w:w="814" w:type="dxa"/>
            <w:tcBorders>
              <w:bottom w:val="single" w:sz="4" w:space="0" w:color="BFBFBF" w:themeColor="background1" w:themeShade="BF"/>
            </w:tcBorders>
          </w:tcPr>
          <w:p w14:paraId="2CFD2E2F" w14:textId="77777777" w:rsidR="000D3D6D" w:rsidRPr="00D925C6" w:rsidRDefault="000D3D6D" w:rsidP="000D3D6D">
            <w:pPr>
              <w:rPr>
                <w:b/>
              </w:rPr>
            </w:pPr>
            <w:r>
              <w:rPr>
                <w:b/>
              </w:rPr>
              <w:t>ja</w:t>
            </w:r>
          </w:p>
        </w:tc>
        <w:tc>
          <w:tcPr>
            <w:tcW w:w="815" w:type="dxa"/>
            <w:tcBorders>
              <w:bottom w:val="single" w:sz="4" w:space="0" w:color="BFBFBF" w:themeColor="background1" w:themeShade="BF"/>
              <w:right w:val="single" w:sz="4" w:space="0" w:color="auto"/>
            </w:tcBorders>
          </w:tcPr>
          <w:p w14:paraId="07E18CAE" w14:textId="77777777" w:rsidR="000D3D6D" w:rsidRPr="00D925C6" w:rsidRDefault="000D3D6D" w:rsidP="000D3D6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2DEAD40" w14:textId="77777777" w:rsidR="000D3D6D" w:rsidRPr="00D925C6" w:rsidRDefault="000D3D6D" w:rsidP="000D3D6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3A9595F" w14:textId="77777777" w:rsidR="000D3D6D" w:rsidRPr="00D925C6" w:rsidRDefault="000D3D6D" w:rsidP="000D3D6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2D68BB8" w14:textId="77777777" w:rsidR="000D3D6D" w:rsidRPr="00D925C6" w:rsidRDefault="000D3D6D" w:rsidP="000D3D6D">
            <w:pPr>
              <w:rPr>
                <w:b/>
              </w:rPr>
            </w:pPr>
            <w:r>
              <w:rPr>
                <w:b/>
              </w:rPr>
              <w:t>nein</w:t>
            </w:r>
          </w:p>
        </w:tc>
      </w:tr>
      <w:tr w:rsidR="000D3D6D" w:rsidRPr="00302911" w14:paraId="5CAF80FF"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68F974" w14:textId="08DB15F1" w:rsidR="000D3D6D" w:rsidRDefault="000D3D6D" w:rsidP="000D3D6D">
            <w:r w:rsidRPr="00580315">
              <w:t>Schriftliche Herstellungsvorschriften vorhanden:</w:t>
            </w:r>
          </w:p>
        </w:tc>
        <w:tc>
          <w:tcPr>
            <w:tcW w:w="814" w:type="dxa"/>
            <w:tcBorders>
              <w:top w:val="single" w:sz="4" w:space="0" w:color="BFBFBF" w:themeColor="background1" w:themeShade="BF"/>
              <w:bottom w:val="single" w:sz="4" w:space="0" w:color="BFBFBF" w:themeColor="background1" w:themeShade="BF"/>
            </w:tcBorders>
          </w:tcPr>
          <w:p w14:paraId="5C36BBB1"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CB6C5D"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08F751"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04957F"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E81662" w14:textId="77777777" w:rsidR="000D3D6D" w:rsidRPr="00302911" w:rsidRDefault="000D3D6D" w:rsidP="000D3D6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D3D6D" w:rsidRPr="00302911" w14:paraId="065EF6C5"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C48D0A" w14:textId="1F023EBF" w:rsidR="000D3D6D" w:rsidRDefault="000D3D6D" w:rsidP="000D3D6D">
            <w:r w:rsidRPr="00580315">
              <w:rPr>
                <w:lang w:eastAsia="de-DE"/>
              </w:rPr>
              <w:t xml:space="preserve">Sie enthalten </w:t>
            </w:r>
            <w:r w:rsidRPr="00580315">
              <w:t xml:space="preserve">benötigte Ausgangsstoffe inkl. </w:t>
            </w:r>
            <w:r w:rsidR="004E56C6">
              <w:br/>
            </w:r>
            <w:r w:rsidRPr="00580315">
              <w:t>Spezifikationen:</w:t>
            </w:r>
          </w:p>
        </w:tc>
        <w:tc>
          <w:tcPr>
            <w:tcW w:w="814" w:type="dxa"/>
            <w:tcBorders>
              <w:top w:val="single" w:sz="4" w:space="0" w:color="BFBFBF" w:themeColor="background1" w:themeShade="BF"/>
              <w:bottom w:val="single" w:sz="4" w:space="0" w:color="BFBFBF" w:themeColor="background1" w:themeShade="BF"/>
            </w:tcBorders>
          </w:tcPr>
          <w:p w14:paraId="4E638F79" w14:textId="51FA2697"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8402CD" w14:textId="7316BB9C"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C5740" w14:textId="4ACFA9F2"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5C17DB" w14:textId="289291A9"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0BEBBA" w14:textId="6C8052C9"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4AD8CCF9"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9D4383" w14:textId="199359DD" w:rsidR="000D3D6D" w:rsidRDefault="000D3D6D" w:rsidP="000D3D6D">
            <w:r w:rsidRPr="00580315">
              <w:rPr>
                <w:lang w:eastAsia="de-DE"/>
              </w:rPr>
              <w:t>Sie enthalten benötigte Geräte inkl. Spezifikationen:</w:t>
            </w:r>
          </w:p>
        </w:tc>
        <w:tc>
          <w:tcPr>
            <w:tcW w:w="814" w:type="dxa"/>
            <w:tcBorders>
              <w:top w:val="single" w:sz="4" w:space="0" w:color="BFBFBF" w:themeColor="background1" w:themeShade="BF"/>
              <w:bottom w:val="single" w:sz="4" w:space="0" w:color="BFBFBF" w:themeColor="background1" w:themeShade="BF"/>
            </w:tcBorders>
          </w:tcPr>
          <w:p w14:paraId="5F33D0C7" w14:textId="04A74A6C"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DD5A7A" w14:textId="4A2832CD"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E4E1A7" w14:textId="1BB78EAB"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B16349" w14:textId="19EAC482"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3ADA62" w14:textId="11F4E21B"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71E6259C"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65D987" w14:textId="79D98E48" w:rsidR="000D3D6D" w:rsidRDefault="000D3D6D" w:rsidP="000D3D6D">
            <w:r w:rsidRPr="00580315">
              <w:t>Schrittweises Vorgehen für die Herstellung</w:t>
            </w:r>
            <w:r>
              <w:t xml:space="preserve"> </w:t>
            </w:r>
            <w:r w:rsidR="004E56C6">
              <w:br/>
            </w:r>
            <w:r>
              <w:t>dokumentiert</w:t>
            </w:r>
            <w:r w:rsidRPr="00580315">
              <w:t>:</w:t>
            </w:r>
          </w:p>
        </w:tc>
        <w:tc>
          <w:tcPr>
            <w:tcW w:w="814" w:type="dxa"/>
            <w:tcBorders>
              <w:top w:val="single" w:sz="4" w:space="0" w:color="BFBFBF" w:themeColor="background1" w:themeShade="BF"/>
              <w:bottom w:val="single" w:sz="4" w:space="0" w:color="BFBFBF" w:themeColor="background1" w:themeShade="BF"/>
            </w:tcBorders>
          </w:tcPr>
          <w:p w14:paraId="6956B83D" w14:textId="20DEC35D"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EE6FA74" w14:textId="0331C84E"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2300B8" w14:textId="6BE90338"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DF5EBF" w14:textId="5E8166F9"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429F4E" w14:textId="7A92EDA9"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41057764"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6F1A2" w14:textId="14378AF1" w:rsidR="000D3D6D" w:rsidRDefault="000D3D6D" w:rsidP="000D3D6D">
            <w:r w:rsidRPr="00580315">
              <w:t>In</w:t>
            </w:r>
            <w:r w:rsidR="009D0D09">
              <w:t>-P</w:t>
            </w:r>
            <w:r w:rsidRPr="00580315">
              <w:t>rozess</w:t>
            </w:r>
            <w:r w:rsidR="009D0D09">
              <w:t>-K</w:t>
            </w:r>
            <w:r w:rsidRPr="00580315">
              <w:t>ontrollen:</w:t>
            </w:r>
          </w:p>
        </w:tc>
        <w:tc>
          <w:tcPr>
            <w:tcW w:w="814" w:type="dxa"/>
            <w:tcBorders>
              <w:top w:val="single" w:sz="4" w:space="0" w:color="BFBFBF" w:themeColor="background1" w:themeShade="BF"/>
              <w:bottom w:val="single" w:sz="4" w:space="0" w:color="BFBFBF" w:themeColor="background1" w:themeShade="BF"/>
            </w:tcBorders>
          </w:tcPr>
          <w:p w14:paraId="3D70BEDA" w14:textId="1CF98E1F"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56735C" w14:textId="27DE060B"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9452CE" w14:textId="652D7806"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39A67D" w14:textId="25583DB1"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B4FAC7" w14:textId="71B47403"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33D81AA8"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236F8A" w14:textId="7FA4995E" w:rsidR="000D3D6D" w:rsidRDefault="000D3D6D" w:rsidP="000D3D6D">
            <w:r w:rsidRPr="00580315">
              <w:t>Verpackungsvorschriften:</w:t>
            </w:r>
          </w:p>
        </w:tc>
        <w:tc>
          <w:tcPr>
            <w:tcW w:w="814" w:type="dxa"/>
            <w:tcBorders>
              <w:top w:val="single" w:sz="4" w:space="0" w:color="BFBFBF" w:themeColor="background1" w:themeShade="BF"/>
              <w:bottom w:val="single" w:sz="4" w:space="0" w:color="BFBFBF" w:themeColor="background1" w:themeShade="BF"/>
            </w:tcBorders>
          </w:tcPr>
          <w:p w14:paraId="0C7AB750" w14:textId="2CCDEBBE"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D728AE" w14:textId="0B9AA633"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4087BD" w14:textId="1C62619D"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A41927" w14:textId="454383F8"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65CF8D" w14:textId="32D38E9A"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40503E58"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18F221" w14:textId="43662B5C" w:rsidR="000D3D6D" w:rsidRDefault="00E1466A" w:rsidP="000D3D6D">
            <w:r>
              <w:t>Tests, die zur Kontrolle und</w:t>
            </w:r>
            <w:r w:rsidR="000D3D6D" w:rsidRPr="00580315">
              <w:t xml:space="preserve"> Freigabe notwendig sind:</w:t>
            </w:r>
          </w:p>
        </w:tc>
        <w:tc>
          <w:tcPr>
            <w:tcW w:w="814" w:type="dxa"/>
            <w:tcBorders>
              <w:top w:val="single" w:sz="4" w:space="0" w:color="BFBFBF" w:themeColor="background1" w:themeShade="BF"/>
              <w:bottom w:val="single" w:sz="4" w:space="0" w:color="BFBFBF" w:themeColor="background1" w:themeShade="BF"/>
            </w:tcBorders>
          </w:tcPr>
          <w:p w14:paraId="4A0D94EF" w14:textId="72D99F81"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177077" w14:textId="46E6A09C"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423E53" w14:textId="054778F0"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5DDFBA" w14:textId="4A2AA4AC"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5CB9CA" w14:textId="791278FE"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7BE93FF5"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CE436F" w14:textId="5D832C26" w:rsidR="000D3D6D" w:rsidRDefault="000D3D6D" w:rsidP="000D3D6D">
            <w:r>
              <w:t>Reinigung beschrieben und validiert:</w:t>
            </w:r>
          </w:p>
        </w:tc>
        <w:tc>
          <w:tcPr>
            <w:tcW w:w="814" w:type="dxa"/>
            <w:tcBorders>
              <w:top w:val="single" w:sz="4" w:space="0" w:color="BFBFBF" w:themeColor="background1" w:themeShade="BF"/>
              <w:bottom w:val="single" w:sz="4" w:space="0" w:color="BFBFBF" w:themeColor="background1" w:themeShade="BF"/>
            </w:tcBorders>
          </w:tcPr>
          <w:p w14:paraId="23FDBF16" w14:textId="21C8FCA5"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986696" w14:textId="18AC4F59"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A48027" w14:textId="21F74BCF"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D53514" w14:textId="60FC43AF"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622319" w14:textId="54B89A50"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74497A52"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4B7BAD" w14:textId="0C418B52" w:rsidR="000D3D6D" w:rsidRDefault="000D3D6D" w:rsidP="000D3D6D">
            <w:r w:rsidRPr="00580315">
              <w:t>Angaben zur Haltbarkeit:</w:t>
            </w:r>
          </w:p>
        </w:tc>
        <w:tc>
          <w:tcPr>
            <w:tcW w:w="814" w:type="dxa"/>
            <w:tcBorders>
              <w:top w:val="single" w:sz="4" w:space="0" w:color="BFBFBF" w:themeColor="background1" w:themeShade="BF"/>
              <w:bottom w:val="single" w:sz="4" w:space="0" w:color="BFBFBF" w:themeColor="background1" w:themeShade="BF"/>
            </w:tcBorders>
          </w:tcPr>
          <w:p w14:paraId="1FD477C9" w14:textId="36910542"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042EFD" w14:textId="256CD888"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8B78FF" w14:textId="2723F5A7"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ADCDB8" w14:textId="48BD6B50"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B9C1B7" w14:textId="4904DA96"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r w:rsidR="000D3D6D" w:rsidRPr="00302911" w14:paraId="3E5B17E9" w14:textId="77777777" w:rsidTr="000D3D6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BAAA2E" w14:textId="6BF790D2" w:rsidR="000D3D6D" w:rsidRDefault="000D3D6D" w:rsidP="000D3D6D">
            <w:r w:rsidRPr="00580315">
              <w:t>Angaben zur Beschriftung (Etikette)</w:t>
            </w:r>
            <w:r w:rsidR="00333558">
              <w:t xml:space="preserve"> </w:t>
            </w:r>
            <w:r w:rsidR="00333558" w:rsidRPr="00333558">
              <w:rPr>
                <w:i/>
                <w:color w:val="FF0000"/>
                <w:sz w:val="18"/>
                <w:szCs w:val="18"/>
              </w:rPr>
              <w:t>Ph. Helv</w:t>
            </w:r>
            <w:r w:rsidR="00333558">
              <w:rPr>
                <w:i/>
                <w:color w:val="FF0000"/>
                <w:sz w:val="18"/>
                <w:szCs w:val="18"/>
              </w:rPr>
              <w:t>. 17.1.5</w:t>
            </w:r>
            <w:r w:rsidRPr="00580315">
              <w:t>:</w:t>
            </w:r>
          </w:p>
        </w:tc>
        <w:tc>
          <w:tcPr>
            <w:tcW w:w="814" w:type="dxa"/>
            <w:tcBorders>
              <w:top w:val="single" w:sz="4" w:space="0" w:color="BFBFBF" w:themeColor="background1" w:themeShade="BF"/>
              <w:bottom w:val="single" w:sz="4" w:space="0" w:color="BFBFBF" w:themeColor="background1" w:themeShade="BF"/>
            </w:tcBorders>
          </w:tcPr>
          <w:p w14:paraId="6D1F7DED" w14:textId="74837B1B"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2ED76B" w14:textId="5BBBB305"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0B1A7B" w14:textId="2993DD03"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03CF34" w14:textId="25CAB4A1"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30D4A8" w14:textId="5A427911" w:rsidR="000D3D6D" w:rsidRPr="00302911" w:rsidRDefault="000D3D6D" w:rsidP="000D3D6D">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FB73C3">
              <w:rPr>
                <w:b/>
              </w:rPr>
            </w:r>
            <w:r w:rsidR="00FB73C3">
              <w:rPr>
                <w:b/>
              </w:rPr>
              <w:fldChar w:fldCharType="separate"/>
            </w:r>
            <w:r w:rsidRPr="00644694">
              <w:rPr>
                <w:b/>
              </w:rPr>
              <w:fldChar w:fldCharType="end"/>
            </w:r>
            <w:r w:rsidRPr="00644694">
              <w:rPr>
                <w:b/>
              </w:rPr>
              <w:t xml:space="preserve"> </w:t>
            </w:r>
          </w:p>
        </w:tc>
      </w:tr>
    </w:tbl>
    <w:p w14:paraId="399A201A" w14:textId="3445EC4A" w:rsidR="008509E2" w:rsidRDefault="008509E2" w:rsidP="0038474B">
      <w:pPr>
        <w:pStyle w:val="berschrift3"/>
        <w:keepLines w:val="0"/>
        <w:numPr>
          <w:ilvl w:val="2"/>
          <w:numId w:val="10"/>
        </w:numPr>
        <w:tabs>
          <w:tab w:val="num" w:pos="851"/>
        </w:tabs>
        <w:spacing w:before="240" w:after="120" w:line="240" w:lineRule="auto"/>
        <w:rPr>
          <w:b w:val="0"/>
        </w:rPr>
      </w:pPr>
      <w:r w:rsidRPr="00580315">
        <w:t>Fertigungsprot</w:t>
      </w:r>
      <w:r w:rsidR="004E56C6">
        <w:t>okolle für Herstellungen nach Formula</w:t>
      </w:r>
      <w:r w:rsidRPr="00580315">
        <w:t xml:space="preserve"> magistral</w:t>
      </w:r>
      <w:r w:rsidR="004E56C6">
        <w:t>is, Formula</w:t>
      </w:r>
      <w:r>
        <w:t xml:space="preserve"> </w:t>
      </w:r>
      <w:r w:rsidR="008F312B">
        <w:br/>
      </w:r>
      <w:r>
        <w:t xml:space="preserve">officinalis </w:t>
      </w:r>
      <w:r w:rsidRPr="00580315">
        <w:t xml:space="preserve">und nach </w:t>
      </w:r>
      <w:r>
        <w:t>E</w:t>
      </w:r>
      <w:r w:rsidRPr="00580315">
        <w:t xml:space="preserve">igener Formel </w:t>
      </w:r>
      <w:r w:rsidRPr="00747A79">
        <w:rPr>
          <w:b w:val="0"/>
        </w:rP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A74F7" w:rsidRPr="00D925C6" w14:paraId="6F1FC850" w14:textId="77777777" w:rsidTr="002A74F7">
        <w:tc>
          <w:tcPr>
            <w:tcW w:w="5425" w:type="dxa"/>
            <w:tcBorders>
              <w:bottom w:val="single" w:sz="4" w:space="0" w:color="BFBFBF" w:themeColor="background1" w:themeShade="BF"/>
            </w:tcBorders>
          </w:tcPr>
          <w:p w14:paraId="58D3EB90" w14:textId="77777777" w:rsidR="002A74F7" w:rsidRDefault="002A74F7" w:rsidP="002A74F7"/>
        </w:tc>
        <w:tc>
          <w:tcPr>
            <w:tcW w:w="814" w:type="dxa"/>
            <w:tcBorders>
              <w:bottom w:val="single" w:sz="4" w:space="0" w:color="BFBFBF" w:themeColor="background1" w:themeShade="BF"/>
            </w:tcBorders>
          </w:tcPr>
          <w:p w14:paraId="5500E102" w14:textId="77777777" w:rsidR="002A74F7" w:rsidRPr="00D925C6" w:rsidRDefault="002A74F7" w:rsidP="002A74F7">
            <w:pPr>
              <w:rPr>
                <w:b/>
              </w:rPr>
            </w:pPr>
            <w:r>
              <w:rPr>
                <w:b/>
              </w:rPr>
              <w:t>ja</w:t>
            </w:r>
          </w:p>
        </w:tc>
        <w:tc>
          <w:tcPr>
            <w:tcW w:w="815" w:type="dxa"/>
            <w:tcBorders>
              <w:bottom w:val="single" w:sz="4" w:space="0" w:color="BFBFBF" w:themeColor="background1" w:themeShade="BF"/>
              <w:right w:val="single" w:sz="4" w:space="0" w:color="auto"/>
            </w:tcBorders>
          </w:tcPr>
          <w:p w14:paraId="1DC4E092" w14:textId="77777777" w:rsidR="002A74F7" w:rsidRPr="00D925C6" w:rsidRDefault="002A74F7" w:rsidP="002A74F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4E80886" w14:textId="77777777" w:rsidR="002A74F7" w:rsidRPr="00D925C6" w:rsidRDefault="002A74F7" w:rsidP="002A74F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49BBB18" w14:textId="77777777" w:rsidR="002A74F7" w:rsidRPr="00D925C6" w:rsidRDefault="002A74F7" w:rsidP="002A74F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5656D53" w14:textId="77777777" w:rsidR="002A74F7" w:rsidRPr="00D925C6" w:rsidRDefault="002A74F7" w:rsidP="002A74F7">
            <w:pPr>
              <w:rPr>
                <w:b/>
              </w:rPr>
            </w:pPr>
            <w:r>
              <w:rPr>
                <w:b/>
              </w:rPr>
              <w:t>nein</w:t>
            </w:r>
          </w:p>
        </w:tc>
      </w:tr>
      <w:tr w:rsidR="002A74F7" w:rsidRPr="00302911" w14:paraId="2A9A46E5"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54A9FD" w14:textId="2865CED8" w:rsidR="002A74F7" w:rsidRDefault="002A74F7" w:rsidP="002A74F7">
            <w:r w:rsidRPr="00580315">
              <w:t>Schriftliche Fertigung</w:t>
            </w:r>
            <w:r w:rsidR="00E1466A">
              <w:t>s</w:t>
            </w:r>
            <w:r w:rsidRPr="00580315">
              <w:t xml:space="preserve">- und Verpackungsprotokolle für alle Herstellungen vergleichbar mit Musterprotokoll </w:t>
            </w:r>
            <w:r w:rsidRPr="004E56C6">
              <w:rPr>
                <w:i/>
                <w:color w:val="FF0000"/>
                <w:sz w:val="18"/>
                <w:szCs w:val="18"/>
              </w:rPr>
              <w:t>(Ph.Helv.):</w:t>
            </w:r>
          </w:p>
        </w:tc>
        <w:tc>
          <w:tcPr>
            <w:tcW w:w="814" w:type="dxa"/>
            <w:tcBorders>
              <w:top w:val="single" w:sz="4" w:space="0" w:color="BFBFBF" w:themeColor="background1" w:themeShade="BF"/>
              <w:bottom w:val="single" w:sz="4" w:space="0" w:color="BFBFBF" w:themeColor="background1" w:themeShade="BF"/>
            </w:tcBorders>
          </w:tcPr>
          <w:p w14:paraId="180A0B61"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63521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2267D"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9B37D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BB0AC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2A74F7" w:rsidRPr="00302911" w14:paraId="787EC916"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475FA7" w14:textId="2E4F4064" w:rsidR="002A74F7" w:rsidRDefault="002A74F7" w:rsidP="002A74F7">
            <w:r w:rsidRPr="00580315">
              <w:t xml:space="preserve">Kontrolle der Ausgangsstoffe: </w:t>
            </w:r>
          </w:p>
        </w:tc>
        <w:tc>
          <w:tcPr>
            <w:tcW w:w="814" w:type="dxa"/>
            <w:tcBorders>
              <w:top w:val="single" w:sz="4" w:space="0" w:color="BFBFBF" w:themeColor="background1" w:themeShade="BF"/>
              <w:bottom w:val="single" w:sz="4" w:space="0" w:color="BFBFBF" w:themeColor="background1" w:themeShade="BF"/>
            </w:tcBorders>
          </w:tcPr>
          <w:p w14:paraId="6F2D4A41" w14:textId="482BB8CA"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868F7B" w14:textId="38AB4A26"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3B42DE" w14:textId="13BC5715"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8108AE" w14:textId="4725D69B"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36C05F" w14:textId="44AF5317"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57A46D3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76DB18" w14:textId="3165FC51" w:rsidR="002A74F7" w:rsidRDefault="002A74F7" w:rsidP="002A74F7">
            <w:r w:rsidRPr="00580315">
              <w:t>Wägekontrolle</w:t>
            </w:r>
            <w:r>
              <w:t xml:space="preserve"> (4-Augen Prinzip)</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08C00349" w14:textId="505CEE3B"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4AB9A5" w14:textId="1E48673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C0DCA3" w14:textId="3B6577DA"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DD300E" w14:textId="11A6CEC7"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8976ED" w14:textId="1513724C"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39049B1A"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790993" w14:textId="308D8DE9" w:rsidR="002A74F7" w:rsidRDefault="002A74F7" w:rsidP="002A74F7">
            <w:r w:rsidRPr="00580315">
              <w:t>Kontrolle des Endproduktes:</w:t>
            </w:r>
          </w:p>
        </w:tc>
        <w:tc>
          <w:tcPr>
            <w:tcW w:w="814" w:type="dxa"/>
            <w:tcBorders>
              <w:top w:val="single" w:sz="4" w:space="0" w:color="BFBFBF" w:themeColor="background1" w:themeShade="BF"/>
              <w:bottom w:val="single" w:sz="4" w:space="0" w:color="BFBFBF" w:themeColor="background1" w:themeShade="BF"/>
            </w:tcBorders>
          </w:tcPr>
          <w:p w14:paraId="40713680" w14:textId="182C26E7"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44AE21" w14:textId="5AABEFBC"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D91BD4" w14:textId="3EB3BB0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0D66D0" w14:textId="4757734C"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2E0864" w14:textId="2614986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6C9B0DBF"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A056D7" w14:textId="4189FF5B" w:rsidR="002A74F7" w:rsidRDefault="002A74F7" w:rsidP="002A74F7">
            <w:r w:rsidRPr="00580315">
              <w:lastRenderedPageBreak/>
              <w:t>Beschriftung (Etikette) dokumentiert:</w:t>
            </w:r>
          </w:p>
        </w:tc>
        <w:tc>
          <w:tcPr>
            <w:tcW w:w="814" w:type="dxa"/>
            <w:tcBorders>
              <w:top w:val="single" w:sz="4" w:space="0" w:color="BFBFBF" w:themeColor="background1" w:themeShade="BF"/>
              <w:bottom w:val="single" w:sz="4" w:space="0" w:color="BFBFBF" w:themeColor="background1" w:themeShade="BF"/>
            </w:tcBorders>
          </w:tcPr>
          <w:p w14:paraId="2C303E90" w14:textId="70DD1ABF"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DCE697" w14:textId="1118E1D5"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870540" w14:textId="101A539C"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E12C49" w14:textId="00EEFDA2"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6CC3A9" w14:textId="7F26F271"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470DD7BB"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821048" w14:textId="66162C7C" w:rsidR="002A74F7" w:rsidRDefault="002A74F7" w:rsidP="002A74F7">
            <w:r w:rsidRPr="00580315">
              <w:t>Freigabe durch Apotheker</w:t>
            </w:r>
            <w:r>
              <w:t>*</w:t>
            </w:r>
            <w:r w:rsidRPr="00580315">
              <w:t>in:</w:t>
            </w:r>
          </w:p>
        </w:tc>
        <w:tc>
          <w:tcPr>
            <w:tcW w:w="814" w:type="dxa"/>
            <w:tcBorders>
              <w:top w:val="single" w:sz="4" w:space="0" w:color="BFBFBF" w:themeColor="background1" w:themeShade="BF"/>
              <w:bottom w:val="single" w:sz="4" w:space="0" w:color="BFBFBF" w:themeColor="background1" w:themeShade="BF"/>
            </w:tcBorders>
          </w:tcPr>
          <w:p w14:paraId="5EB79BB5" w14:textId="6D57FF61"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DD4AD7" w14:textId="029C566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8CFD02" w14:textId="5D06424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32CF0" w14:textId="6B84ED37"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6FCCBA" w14:textId="142FC926"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2E2FFF4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392317" w14:textId="7BB5767F" w:rsidR="002A74F7" w:rsidRDefault="002A74F7" w:rsidP="002A74F7">
            <w:r w:rsidRPr="00580315">
              <w:t>Visen überall vorhanden:</w:t>
            </w:r>
          </w:p>
        </w:tc>
        <w:tc>
          <w:tcPr>
            <w:tcW w:w="814" w:type="dxa"/>
            <w:tcBorders>
              <w:top w:val="single" w:sz="4" w:space="0" w:color="BFBFBF" w:themeColor="background1" w:themeShade="BF"/>
              <w:bottom w:val="single" w:sz="4" w:space="0" w:color="BFBFBF" w:themeColor="background1" w:themeShade="BF"/>
            </w:tcBorders>
          </w:tcPr>
          <w:p w14:paraId="30040598" w14:textId="63ED1EF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5762B3" w14:textId="42AADBAC"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7235A3" w14:textId="54290631"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806211" w14:textId="658D4E1E"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3EF453" w14:textId="08446018"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r w:rsidR="002A74F7" w:rsidRPr="00302911" w14:paraId="3A54F21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0D3C4E" w14:textId="7B8FE416" w:rsidR="002A74F7" w:rsidRDefault="002A74F7" w:rsidP="002A74F7">
            <w:r w:rsidRPr="00580315">
              <w:t>Jeder Schritt ist dokumentiert und nachvollziehbar:</w:t>
            </w:r>
          </w:p>
        </w:tc>
        <w:tc>
          <w:tcPr>
            <w:tcW w:w="814" w:type="dxa"/>
            <w:tcBorders>
              <w:top w:val="single" w:sz="4" w:space="0" w:color="BFBFBF" w:themeColor="background1" w:themeShade="BF"/>
              <w:bottom w:val="single" w:sz="4" w:space="0" w:color="BFBFBF" w:themeColor="background1" w:themeShade="BF"/>
            </w:tcBorders>
          </w:tcPr>
          <w:p w14:paraId="48CF60F7" w14:textId="1AC95414"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C7C9C8" w14:textId="2FBA28CF"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94E6A1" w14:textId="44DF5753"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609AAF" w14:textId="78FAB2EE"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1B1081" w14:textId="42272F6B" w:rsidR="002A74F7" w:rsidRPr="00302911" w:rsidRDefault="002A74F7" w:rsidP="002A74F7">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FB73C3">
              <w:rPr>
                <w:b/>
              </w:rPr>
            </w:r>
            <w:r w:rsidR="00FB73C3">
              <w:rPr>
                <w:b/>
              </w:rPr>
              <w:fldChar w:fldCharType="separate"/>
            </w:r>
            <w:r w:rsidRPr="009522CF">
              <w:rPr>
                <w:b/>
              </w:rPr>
              <w:fldChar w:fldCharType="end"/>
            </w:r>
            <w:r w:rsidRPr="009522CF">
              <w:rPr>
                <w:b/>
              </w:rPr>
              <w:t xml:space="preserve"> </w:t>
            </w:r>
          </w:p>
        </w:tc>
      </w:tr>
    </w:tbl>
    <w:p w14:paraId="11832A95" w14:textId="4038C4BC" w:rsidR="008509E2" w:rsidRDefault="008509E2" w:rsidP="009E0ED1">
      <w:pPr>
        <w:pStyle w:val="berschrift2"/>
        <w:keepLines w:val="0"/>
        <w:numPr>
          <w:ilvl w:val="1"/>
          <w:numId w:val="10"/>
        </w:numPr>
        <w:spacing w:before="240" w:after="120" w:line="240" w:lineRule="auto"/>
        <w:jc w:val="both"/>
        <w:rPr>
          <w:b w:val="0"/>
        </w:rPr>
      </w:pPr>
      <w:r w:rsidRPr="0078709B">
        <w:t xml:space="preserve">Dokumentation der Abgabe: Patientendossiers </w:t>
      </w:r>
      <w:r w:rsidR="00285E1B">
        <w:rPr>
          <w:b w:val="0"/>
          <w:i/>
          <w:color w:val="FF0000"/>
          <w:sz w:val="18"/>
          <w:szCs w:val="18"/>
        </w:rPr>
        <w:t xml:space="preserve">(Art. 48 VAM, </w:t>
      </w:r>
      <w:r w:rsidR="00285E1B" w:rsidRPr="00D116F8">
        <w:rPr>
          <w:b w:val="0"/>
          <w:i/>
          <w:color w:val="FF0000"/>
          <w:sz w:val="18"/>
          <w:szCs w:val="18"/>
        </w:rPr>
        <w:t>KAV P</w:t>
      </w:r>
      <w:r w:rsidR="00285E1B">
        <w:rPr>
          <w:b w:val="0"/>
          <w:i/>
          <w:color w:val="FF0000"/>
          <w:sz w:val="18"/>
          <w:szCs w:val="18"/>
        </w:rPr>
        <w:t xml:space="preserve"> </w:t>
      </w:r>
      <w:r w:rsidR="00B55E7D">
        <w:rPr>
          <w:b w:val="0"/>
          <w:i/>
          <w:color w:val="FF0000"/>
          <w:sz w:val="18"/>
          <w:szCs w:val="18"/>
        </w:rPr>
        <w:t>0</w:t>
      </w:r>
      <w:r w:rsidR="00285E1B">
        <w:rPr>
          <w:b w:val="0"/>
          <w:i/>
          <w:color w:val="FF0000"/>
          <w:sz w:val="18"/>
          <w:szCs w:val="18"/>
        </w:rPr>
        <w:t>014</w:t>
      </w:r>
      <w:r w:rsidR="00285E1B" w:rsidRPr="00D116F8">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A74F7" w:rsidRPr="00D925C6" w14:paraId="0FA792EC" w14:textId="77777777" w:rsidTr="002A74F7">
        <w:tc>
          <w:tcPr>
            <w:tcW w:w="5425" w:type="dxa"/>
            <w:tcBorders>
              <w:bottom w:val="single" w:sz="4" w:space="0" w:color="BFBFBF" w:themeColor="background1" w:themeShade="BF"/>
            </w:tcBorders>
          </w:tcPr>
          <w:p w14:paraId="64E7ADB8" w14:textId="77777777" w:rsidR="002A74F7" w:rsidRDefault="002A74F7" w:rsidP="002A74F7"/>
        </w:tc>
        <w:tc>
          <w:tcPr>
            <w:tcW w:w="814" w:type="dxa"/>
            <w:tcBorders>
              <w:bottom w:val="single" w:sz="4" w:space="0" w:color="BFBFBF" w:themeColor="background1" w:themeShade="BF"/>
            </w:tcBorders>
          </w:tcPr>
          <w:p w14:paraId="2700502D" w14:textId="77777777" w:rsidR="002A74F7" w:rsidRPr="00D925C6" w:rsidRDefault="002A74F7" w:rsidP="002A74F7">
            <w:pPr>
              <w:rPr>
                <w:b/>
              </w:rPr>
            </w:pPr>
            <w:r>
              <w:rPr>
                <w:b/>
              </w:rPr>
              <w:t>ja</w:t>
            </w:r>
          </w:p>
        </w:tc>
        <w:tc>
          <w:tcPr>
            <w:tcW w:w="815" w:type="dxa"/>
            <w:tcBorders>
              <w:bottom w:val="single" w:sz="4" w:space="0" w:color="BFBFBF" w:themeColor="background1" w:themeShade="BF"/>
              <w:right w:val="single" w:sz="4" w:space="0" w:color="auto"/>
            </w:tcBorders>
          </w:tcPr>
          <w:p w14:paraId="52108A24" w14:textId="77777777" w:rsidR="002A74F7" w:rsidRPr="00D925C6" w:rsidRDefault="002A74F7" w:rsidP="002A74F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F905EF8" w14:textId="77777777" w:rsidR="002A74F7" w:rsidRPr="00D925C6" w:rsidRDefault="002A74F7" w:rsidP="002A74F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0982C68" w14:textId="77777777" w:rsidR="002A74F7" w:rsidRPr="00D925C6" w:rsidRDefault="002A74F7" w:rsidP="002A74F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8EC633B" w14:textId="77777777" w:rsidR="002A74F7" w:rsidRPr="00D925C6" w:rsidRDefault="002A74F7" w:rsidP="002A74F7">
            <w:pPr>
              <w:rPr>
                <w:b/>
              </w:rPr>
            </w:pPr>
            <w:r>
              <w:rPr>
                <w:b/>
              </w:rPr>
              <w:t>nein</w:t>
            </w:r>
          </w:p>
        </w:tc>
      </w:tr>
      <w:tr w:rsidR="002A74F7" w:rsidRPr="00302911" w14:paraId="04B7E5D9"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C1BF6" w14:textId="7D77C55E" w:rsidR="002A74F7" w:rsidRDefault="002A74F7" w:rsidP="002A74F7">
            <w:r>
              <w:t>Patientendossiers werden geführt:</w:t>
            </w:r>
          </w:p>
        </w:tc>
        <w:tc>
          <w:tcPr>
            <w:tcW w:w="814" w:type="dxa"/>
            <w:tcBorders>
              <w:top w:val="single" w:sz="4" w:space="0" w:color="BFBFBF" w:themeColor="background1" w:themeShade="BF"/>
              <w:bottom w:val="single" w:sz="4" w:space="0" w:color="BFBFBF" w:themeColor="background1" w:themeShade="BF"/>
            </w:tcBorders>
          </w:tcPr>
          <w:p w14:paraId="0D897700"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A6EB2D"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9915AF"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E1A9A1"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352AC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C428A1" w:rsidRPr="00302911" w14:paraId="0A95260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63F2B8" w14:textId="7CC900A3" w:rsidR="00C428A1" w:rsidRDefault="00C428A1" w:rsidP="00E67448">
            <w:r>
              <w:t xml:space="preserve">Aufbewahrung der Patientendossiers während mind. </w:t>
            </w:r>
            <w:r w:rsidR="00E67448">
              <w:t>1</w:t>
            </w:r>
            <w:r>
              <w:t>0 Jahren</w:t>
            </w:r>
            <w:r w:rsidRPr="00580315">
              <w:t xml:space="preserve">: </w:t>
            </w:r>
            <w:r w:rsidR="00612768" w:rsidRPr="0038474B">
              <w:rPr>
                <w:i/>
                <w:color w:val="FF0000"/>
                <w:sz w:val="18"/>
                <w:szCs w:val="18"/>
              </w:rPr>
              <w:t>(</w:t>
            </w:r>
            <w:r w:rsidR="00A97BDC">
              <w:rPr>
                <w:i/>
                <w:color w:val="FF0000"/>
                <w:sz w:val="18"/>
                <w:szCs w:val="18"/>
              </w:rPr>
              <w:t>Art. 73.3</w:t>
            </w:r>
            <w:r w:rsidR="00A07FD9" w:rsidRPr="006B3534">
              <w:rPr>
                <w:i/>
                <w:color w:val="FF0000"/>
                <w:sz w:val="18"/>
                <w:szCs w:val="18"/>
              </w:rPr>
              <w:t xml:space="preserve"> GesV</w:t>
            </w:r>
            <w:r w:rsidR="00612768" w:rsidRPr="0038474B">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6363338A" w14:textId="6EE1F343"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BD25E6" w14:textId="1A45FB81"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63D08E" w14:textId="3ED19C3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44B5EB" w14:textId="393013E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03EC83" w14:textId="04159FB5"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36FF592B"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DD5269" w14:textId="36399F59" w:rsidR="00C428A1" w:rsidRDefault="00C428A1">
            <w:r w:rsidRPr="00F71E51">
              <w:rPr>
                <w:lang w:eastAsia="de-DE"/>
              </w:rPr>
              <w:t xml:space="preserve">Abgabe rezeptpflichtiger Arzneimittel ohne Rezept </w:t>
            </w:r>
            <w:r w:rsidR="008F312B">
              <w:rPr>
                <w:lang w:eastAsia="de-DE"/>
              </w:rPr>
              <w:br/>
            </w:r>
            <w:r w:rsidRPr="0038474B">
              <w:rPr>
                <w:i/>
                <w:color w:val="FF0000"/>
                <w:sz w:val="18"/>
                <w:szCs w:val="18"/>
              </w:rPr>
              <w:t>(Art. 24</w:t>
            </w:r>
            <w:r w:rsidR="00A07FD9" w:rsidRPr="006E7D71">
              <w:rPr>
                <w:i/>
                <w:color w:val="FF0000"/>
                <w:sz w:val="18"/>
                <w:szCs w:val="18"/>
              </w:rPr>
              <w:t xml:space="preserve"> HMG</w:t>
            </w:r>
            <w:r w:rsidRPr="0038474B">
              <w:rPr>
                <w:i/>
                <w:color w:val="FF0000"/>
                <w:sz w:val="18"/>
                <w:szCs w:val="18"/>
              </w:rPr>
              <w:t>)</w:t>
            </w:r>
            <w:r>
              <w:rPr>
                <w:lang w:eastAsia="de-DE"/>
              </w:rPr>
              <w:t xml:space="preserve"> </w:t>
            </w:r>
            <w:r w:rsidRPr="008F312B">
              <w:rPr>
                <w:vertAlign w:val="superscript"/>
                <w:lang w:eastAsia="de-DE"/>
              </w:rPr>
              <w:t>*a*</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70AF5365" w14:textId="6D3E4AF2"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1F2DF3" w14:textId="09CE54A4"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327840" w14:textId="0A628D5A"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3C1933" w14:textId="047826CA"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9F8D5F" w14:textId="4C9C8BF7"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0E35CB70"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550844" w14:textId="51A9D7C4" w:rsidR="00C428A1" w:rsidRDefault="00C428A1" w:rsidP="002A74F7">
            <w:r>
              <w:t xml:space="preserve">Abgabe </w:t>
            </w:r>
            <w:r w:rsidR="00B01F73">
              <w:t>«</w:t>
            </w:r>
            <w:r>
              <w:t>Pille danach</w:t>
            </w:r>
            <w:r w:rsidR="00B01F73">
              <w:t>»</w:t>
            </w:r>
            <w:r>
              <w:t xml:space="preserve"> (Notfallkontrazeption)</w:t>
            </w:r>
            <w:r w:rsidRPr="00580315">
              <w:t>:</w:t>
            </w:r>
          </w:p>
        </w:tc>
        <w:tc>
          <w:tcPr>
            <w:tcW w:w="814" w:type="dxa"/>
            <w:tcBorders>
              <w:top w:val="single" w:sz="4" w:space="0" w:color="BFBFBF" w:themeColor="background1" w:themeShade="BF"/>
              <w:bottom w:val="single" w:sz="4" w:space="0" w:color="BFBFBF" w:themeColor="background1" w:themeShade="BF"/>
            </w:tcBorders>
          </w:tcPr>
          <w:p w14:paraId="3D2AE521" w14:textId="09CE1EA1"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A50752" w14:textId="4B91C3B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169095" w14:textId="01D55EFC"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B57C05" w14:textId="1074CAC2"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63A821" w14:textId="2CB258D3"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1EE48AB2"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5D7C04" w14:textId="3FE23DA3" w:rsidR="00C428A1" w:rsidRDefault="00C428A1" w:rsidP="002A74F7">
            <w:r>
              <w:rPr>
                <w:lang w:eastAsia="de-DE"/>
              </w:rPr>
              <w:t xml:space="preserve">Abgabe Humanarzneimittel der Abgabekategorie B </w:t>
            </w:r>
            <w:r w:rsidR="00335BE0" w:rsidRPr="00335BE0">
              <w:rPr>
                <w:i/>
                <w:color w:val="FF0000"/>
                <w:sz w:val="18"/>
                <w:szCs w:val="18"/>
              </w:rPr>
              <w:t>(</w:t>
            </w:r>
            <w:r w:rsidRPr="00335BE0">
              <w:rPr>
                <w:i/>
                <w:color w:val="FF0000"/>
                <w:sz w:val="18"/>
                <w:szCs w:val="18"/>
              </w:rPr>
              <w:t>Art. 45 VAM</w:t>
            </w:r>
            <w:r w:rsidR="00335BE0">
              <w:rPr>
                <w:i/>
                <w:color w:val="FF0000"/>
                <w:sz w:val="18"/>
                <w:szCs w:val="18"/>
              </w:rPr>
              <w:t>)</w:t>
            </w:r>
            <w:r>
              <w:rPr>
                <w:lang w:eastAsia="de-DE"/>
              </w:rPr>
              <w:t xml:space="preserve"> und A in begründeten Ausnahmefällen</w:t>
            </w:r>
            <w:r w:rsidRPr="00580315">
              <w:t>:</w:t>
            </w:r>
          </w:p>
        </w:tc>
        <w:tc>
          <w:tcPr>
            <w:tcW w:w="814" w:type="dxa"/>
            <w:tcBorders>
              <w:top w:val="single" w:sz="4" w:space="0" w:color="BFBFBF" w:themeColor="background1" w:themeShade="BF"/>
              <w:bottom w:val="single" w:sz="4" w:space="0" w:color="BFBFBF" w:themeColor="background1" w:themeShade="BF"/>
            </w:tcBorders>
          </w:tcPr>
          <w:p w14:paraId="716BA474" w14:textId="4379AB94"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90FD3C" w14:textId="320DF66F"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FD3D1" w14:textId="71A9A03E"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7DDDC8" w14:textId="6B9330DE"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B207DD" w14:textId="5106652D"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7BA0651E"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715E6C" w14:textId="5329B1E1" w:rsidR="00C428A1" w:rsidRDefault="00C428A1" w:rsidP="002A74F7">
            <w:r>
              <w:t>Beratungsgespräch (Nachvollziehbarkeit der Abgabe) dokumentiert</w:t>
            </w:r>
            <w:r w:rsidR="00335BE0">
              <w:t xml:space="preserve"> </w:t>
            </w:r>
            <w:r w:rsidR="00335BE0" w:rsidRPr="00335BE0">
              <w:rPr>
                <w:i/>
                <w:color w:val="FF0000"/>
                <w:sz w:val="18"/>
                <w:szCs w:val="18"/>
              </w:rPr>
              <w:t>(Art. 48 VAM)</w:t>
            </w:r>
            <w:r w:rsidRPr="00335BE0">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244053CA" w14:textId="2DB8233C"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DB3E47" w14:textId="5CB3C794"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F11816" w14:textId="13755B4C"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35EC38" w14:textId="08C69DED"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B3ED38" w14:textId="7D6456F8"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6576A05A"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B68675" w14:textId="77777777" w:rsidR="00C428A1" w:rsidRDefault="00C428A1" w:rsidP="002A74F7">
            <w:pPr>
              <w:rPr>
                <w:lang w:eastAsia="de-DE"/>
              </w:rPr>
            </w:pPr>
            <w:r>
              <w:rPr>
                <w:lang w:eastAsia="de-DE"/>
              </w:rPr>
              <w:t xml:space="preserve">Dokumentation der Abgabe (schriftlich oder </w:t>
            </w:r>
          </w:p>
          <w:p w14:paraId="4D248F14" w14:textId="4C510674" w:rsidR="00C428A1" w:rsidRDefault="00C428A1" w:rsidP="002A74F7">
            <w:r>
              <w:rPr>
                <w:lang w:eastAsia="de-DE"/>
              </w:rPr>
              <w:t xml:space="preserve">elektronisch) </w:t>
            </w:r>
            <w:r w:rsidRPr="0038474B">
              <w:rPr>
                <w:i/>
                <w:color w:val="FF0000"/>
                <w:sz w:val="18"/>
                <w:szCs w:val="18"/>
              </w:rPr>
              <w:t>(Art. 48 VAM):</w:t>
            </w:r>
          </w:p>
        </w:tc>
        <w:tc>
          <w:tcPr>
            <w:tcW w:w="814" w:type="dxa"/>
            <w:tcBorders>
              <w:top w:val="single" w:sz="4" w:space="0" w:color="BFBFBF" w:themeColor="background1" w:themeShade="BF"/>
              <w:bottom w:val="single" w:sz="4" w:space="0" w:color="BFBFBF" w:themeColor="background1" w:themeShade="BF"/>
            </w:tcBorders>
          </w:tcPr>
          <w:p w14:paraId="0E91DBD8" w14:textId="0C2C7FCE"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AB9E53" w14:textId="77FC6F00"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E59A1D" w14:textId="183C24E4"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561AB6" w14:textId="46A54884"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4B793B" w14:textId="0D697051"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r w:rsidR="00C428A1" w:rsidRPr="00302911" w14:paraId="4031B20C"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84D76E" w14:textId="2E2A589C" w:rsidR="00C428A1" w:rsidRDefault="00C428A1" w:rsidP="002A74F7">
            <w:pPr>
              <w:rPr>
                <w:lang w:eastAsia="de-DE"/>
              </w:rPr>
            </w:pPr>
            <w:r>
              <w:rPr>
                <w:lang w:eastAsia="de-DE"/>
              </w:rPr>
              <w:t>Angaben vollstä</w:t>
            </w:r>
            <w:r w:rsidR="00DC67BE">
              <w:rPr>
                <w:lang w:eastAsia="de-DE"/>
              </w:rPr>
              <w:t>ndig (abgebende</w:t>
            </w:r>
            <w:r w:rsidR="00B01F73">
              <w:rPr>
                <w:lang w:eastAsia="de-DE"/>
              </w:rPr>
              <w:t xml:space="preserve"> Apothekerin/abgebender</w:t>
            </w:r>
            <w:r w:rsidR="00DC67BE">
              <w:rPr>
                <w:lang w:eastAsia="de-DE"/>
              </w:rPr>
              <w:t xml:space="preserve"> Apotheker, </w:t>
            </w:r>
            <w:r>
              <w:rPr>
                <w:lang w:eastAsia="de-DE"/>
              </w:rPr>
              <w:t>Patientin</w:t>
            </w:r>
            <w:r w:rsidR="00B01F73">
              <w:rPr>
                <w:lang w:eastAsia="de-DE"/>
              </w:rPr>
              <w:t>/Patient</w:t>
            </w:r>
            <w:r>
              <w:rPr>
                <w:lang w:eastAsia="de-DE"/>
              </w:rPr>
              <w:t>, Arzneimittel)</w:t>
            </w:r>
            <w:r w:rsidRPr="00580315">
              <w:t>:</w:t>
            </w:r>
          </w:p>
        </w:tc>
        <w:tc>
          <w:tcPr>
            <w:tcW w:w="814" w:type="dxa"/>
            <w:tcBorders>
              <w:top w:val="single" w:sz="4" w:space="0" w:color="BFBFBF" w:themeColor="background1" w:themeShade="BF"/>
              <w:bottom w:val="single" w:sz="4" w:space="0" w:color="BFBFBF" w:themeColor="background1" w:themeShade="BF"/>
            </w:tcBorders>
          </w:tcPr>
          <w:p w14:paraId="144966FD" w14:textId="222FAE7F"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00AB16" w14:textId="2A3B44F8"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B04728" w14:textId="565FEDBB"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A68D0C" w14:textId="4DDBCB5D"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7DABBA" w14:textId="21068F98"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FB73C3">
              <w:rPr>
                <w:b/>
              </w:rPr>
            </w:r>
            <w:r w:rsidR="00FB73C3">
              <w:rPr>
                <w:b/>
              </w:rPr>
              <w:fldChar w:fldCharType="separate"/>
            </w:r>
            <w:r w:rsidRPr="00CC40B1">
              <w:rPr>
                <w:b/>
              </w:rPr>
              <w:fldChar w:fldCharType="end"/>
            </w:r>
            <w:r w:rsidRPr="00CC40B1">
              <w:rPr>
                <w:b/>
              </w:rPr>
              <w:t xml:space="preserve"> </w:t>
            </w:r>
          </w:p>
        </w:tc>
      </w:tr>
    </w:tbl>
    <w:p w14:paraId="2A81F8D4" w14:textId="32B2F29A" w:rsidR="008509E2" w:rsidRDefault="008509E2" w:rsidP="009E0ED1">
      <w:pPr>
        <w:pStyle w:val="berschrift2"/>
        <w:keepLines w:val="0"/>
        <w:numPr>
          <w:ilvl w:val="1"/>
          <w:numId w:val="10"/>
        </w:numPr>
        <w:spacing w:before="240" w:after="120" w:line="240" w:lineRule="auto"/>
        <w:jc w:val="both"/>
      </w:pPr>
      <w:r w:rsidRPr="002E76E2">
        <w:t>Einfuhr nicht zugelassener Arzneimittel</w:t>
      </w:r>
      <w:r w:rsidR="00335BE0" w:rsidRPr="00335BE0">
        <w:rPr>
          <w:vertAlign w:val="superscript"/>
        </w:rPr>
        <w:t>*</w:t>
      </w:r>
      <w:r w:rsidR="00335BE0" w:rsidRPr="00335BE0">
        <w:rPr>
          <w:rStyle w:val="Endnotenzeichen"/>
        </w:rPr>
        <w:endnoteReference w:id="13"/>
      </w:r>
      <w:r w:rsidR="00335BE0" w:rsidRPr="00335BE0">
        <w:rPr>
          <w:vertAlign w:val="superscript"/>
        </w:rPr>
        <w:t>*</w:t>
      </w:r>
      <w:r w:rsidRPr="000802E8">
        <w:t xml:space="preserve"> </w:t>
      </w:r>
      <w:r w:rsidRPr="0038474B">
        <w:rPr>
          <w:b w:val="0"/>
          <w:i/>
          <w:color w:val="FF0000"/>
          <w:sz w:val="18"/>
          <w:szCs w:val="18"/>
        </w:rPr>
        <w:t>(Art. 49 AMBV</w:t>
      </w:r>
      <w:r w:rsidR="0035795B">
        <w:rPr>
          <w:b w:val="0"/>
          <w:i/>
          <w:color w:val="FF0000"/>
          <w:sz w:val="18"/>
          <w:szCs w:val="18"/>
        </w:rPr>
        <w:t>, KAV P 0015</w:t>
      </w:r>
      <w:r w:rsidRPr="0038474B">
        <w:rPr>
          <w:b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8509E2" w14:paraId="76BA2642" w14:textId="77777777" w:rsidTr="00E67448">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5733B68E" w14:textId="77777777" w:rsidR="008509E2" w:rsidRDefault="008509E2" w:rsidP="008509E2">
            <w:bookmarkStart w:id="8" w:name="_Hlk40886427"/>
            <w:r>
              <w:t>Durchschnittliche Anzahl Packungen pro Monat auf Rezept:</w:t>
            </w:r>
          </w:p>
        </w:tc>
        <w:tc>
          <w:tcPr>
            <w:tcW w:w="1985" w:type="dxa"/>
            <w:gridSpan w:val="4"/>
            <w:tcBorders>
              <w:top w:val="single" w:sz="4" w:space="0" w:color="BFBFBF" w:themeColor="background1" w:themeShade="BF"/>
              <w:bottom w:val="single" w:sz="4" w:space="0" w:color="BFBFBF" w:themeColor="background1" w:themeShade="BF"/>
            </w:tcBorders>
          </w:tcPr>
          <w:p w14:paraId="75EF41BF" w14:textId="77777777" w:rsidR="008509E2" w:rsidRDefault="008509E2" w:rsidP="008509E2">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8"/>
      <w:tr w:rsidR="008509E2" w14:paraId="430F4FE3" w14:textId="77777777" w:rsidTr="00E67448">
        <w:trPr>
          <w:trHeight w:val="283"/>
        </w:trPr>
        <w:tc>
          <w:tcPr>
            <w:tcW w:w="7479" w:type="dxa"/>
            <w:gridSpan w:val="4"/>
            <w:tcBorders>
              <w:top w:val="nil"/>
              <w:left w:val="single" w:sz="4" w:space="0" w:color="BFBFBF" w:themeColor="background1" w:themeShade="BF"/>
              <w:bottom w:val="nil"/>
            </w:tcBorders>
          </w:tcPr>
          <w:p w14:paraId="5E5AA524" w14:textId="77777777" w:rsidR="008509E2" w:rsidRDefault="008509E2" w:rsidP="008509E2">
            <w:r>
              <w:t>Durchschnittliche Anzahl Packungen pro Monat ohne Rezept (OTC):</w:t>
            </w:r>
          </w:p>
        </w:tc>
        <w:tc>
          <w:tcPr>
            <w:tcW w:w="1985" w:type="dxa"/>
            <w:gridSpan w:val="4"/>
            <w:tcBorders>
              <w:top w:val="single" w:sz="4" w:space="0" w:color="BFBFBF" w:themeColor="background1" w:themeShade="BF"/>
              <w:bottom w:val="single" w:sz="4" w:space="0" w:color="BFBFBF" w:themeColor="background1" w:themeShade="BF"/>
            </w:tcBorders>
          </w:tcPr>
          <w:p w14:paraId="567E36F6" w14:textId="77777777" w:rsidR="008509E2" w:rsidRDefault="008509E2" w:rsidP="008509E2">
            <w:r>
              <w:t xml:space="preserve">Anzahl: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tc>
      </w:tr>
      <w:tr w:rsidR="008509E2" w14:paraId="54CA3640" w14:textId="77777777" w:rsidTr="00E67448">
        <w:trPr>
          <w:trHeight w:val="283"/>
        </w:trPr>
        <w:tc>
          <w:tcPr>
            <w:tcW w:w="9464" w:type="dxa"/>
            <w:gridSpan w:val="8"/>
            <w:tcBorders>
              <w:top w:val="nil"/>
              <w:left w:val="single" w:sz="4" w:space="0" w:color="BFBFBF" w:themeColor="background1" w:themeShade="BF"/>
              <w:bottom w:val="nil"/>
              <w:right w:val="single" w:sz="4" w:space="0" w:color="BFBFBF" w:themeColor="background1" w:themeShade="BF"/>
            </w:tcBorders>
          </w:tcPr>
          <w:p w14:paraId="3D788D1C" w14:textId="304E5842" w:rsidR="008509E2" w:rsidRPr="0018642F" w:rsidRDefault="008509E2" w:rsidP="00A515A5">
            <w:pPr>
              <w:pStyle w:val="TabzweiDrittel"/>
              <w:spacing w:before="120" w:after="120"/>
              <w:rPr>
                <w:rFonts w:asciiTheme="minorHAnsi" w:hAnsiTheme="minorHAnsi" w:cstheme="minorHAnsi"/>
                <w:b/>
                <w:bCs/>
                <w:sz w:val="21"/>
                <w:szCs w:val="21"/>
              </w:rPr>
            </w:pPr>
            <w:r w:rsidRPr="0018642F">
              <w:rPr>
                <w:rFonts w:asciiTheme="minorHAnsi" w:hAnsiTheme="minorHAnsi" w:cstheme="minorHAnsi"/>
                <w:b/>
                <w:bCs/>
                <w:sz w:val="21"/>
                <w:szCs w:val="21"/>
              </w:rPr>
              <w:t xml:space="preserve">Dokumentation von </w:t>
            </w:r>
            <w:r w:rsidR="00A515A5" w:rsidRPr="0018642F">
              <w:rPr>
                <w:rFonts w:asciiTheme="minorHAnsi" w:hAnsiTheme="minorHAnsi" w:cstheme="minorHAnsi"/>
                <w:b/>
                <w:bCs/>
                <w:sz w:val="21"/>
                <w:szCs w:val="21"/>
              </w:rPr>
              <w:t>Einfuhren</w:t>
            </w:r>
            <w:r w:rsidR="00A515A5">
              <w:rPr>
                <w:rFonts w:asciiTheme="minorHAnsi" w:hAnsiTheme="minorHAnsi" w:cstheme="minorHAnsi"/>
                <w:b/>
                <w:bCs/>
                <w:sz w:val="21"/>
                <w:szCs w:val="21"/>
              </w:rPr>
              <w:t>, die</w:t>
            </w:r>
            <w:r w:rsidR="00A515A5" w:rsidRPr="0018642F">
              <w:rPr>
                <w:rFonts w:asciiTheme="minorHAnsi" w:hAnsiTheme="minorHAnsi" w:cstheme="minorHAnsi"/>
                <w:b/>
                <w:bCs/>
                <w:sz w:val="21"/>
                <w:szCs w:val="21"/>
              </w:rPr>
              <w:t xml:space="preserve"> </w:t>
            </w:r>
            <w:r w:rsidR="00A515A5">
              <w:rPr>
                <w:rFonts w:asciiTheme="minorHAnsi" w:hAnsiTheme="minorHAnsi" w:cstheme="minorHAnsi"/>
                <w:b/>
                <w:bCs/>
                <w:sz w:val="21"/>
                <w:szCs w:val="21"/>
              </w:rPr>
              <w:t xml:space="preserve">von </w:t>
            </w:r>
            <w:r w:rsidRPr="0018642F">
              <w:rPr>
                <w:rFonts w:asciiTheme="minorHAnsi" w:hAnsiTheme="minorHAnsi" w:cstheme="minorHAnsi"/>
                <w:b/>
                <w:bCs/>
                <w:sz w:val="21"/>
                <w:szCs w:val="21"/>
              </w:rPr>
              <w:t>Swissmedic</w:t>
            </w:r>
            <w:r w:rsidR="00A515A5">
              <w:rPr>
                <w:rFonts w:asciiTheme="minorHAnsi" w:hAnsiTheme="minorHAnsi" w:cstheme="minorHAnsi"/>
                <w:b/>
                <w:bCs/>
                <w:sz w:val="21"/>
                <w:szCs w:val="21"/>
              </w:rPr>
              <w:t xml:space="preserve"> nicht bewilligt werden müssen</w:t>
            </w:r>
            <w:r w:rsidRPr="0018642F">
              <w:rPr>
                <w:rFonts w:asciiTheme="minorHAnsi" w:hAnsiTheme="minorHAnsi" w:cstheme="minorHAnsi"/>
                <w:b/>
                <w:bCs/>
                <w:sz w:val="21"/>
                <w:szCs w:val="21"/>
              </w:rPr>
              <w:t>:</w:t>
            </w:r>
          </w:p>
        </w:tc>
      </w:tr>
      <w:tr w:rsidR="008509E2" w14:paraId="0B551F89" w14:textId="77777777" w:rsidTr="00E67448">
        <w:trPr>
          <w:trHeight w:val="283"/>
        </w:trPr>
        <w:tc>
          <w:tcPr>
            <w:tcW w:w="7479" w:type="dxa"/>
            <w:gridSpan w:val="4"/>
            <w:tcBorders>
              <w:top w:val="nil"/>
            </w:tcBorders>
          </w:tcPr>
          <w:p w14:paraId="6C900F3D" w14:textId="77777777" w:rsidR="008509E2" w:rsidRDefault="008509E2" w:rsidP="008509E2">
            <w:pPr>
              <w:rPr>
                <w:lang w:eastAsia="de-DE"/>
              </w:rPr>
            </w:pPr>
            <w:r>
              <w:t>Zielperson (Name Patient/-in) oder für den Notfall:</w:t>
            </w:r>
          </w:p>
        </w:tc>
        <w:tc>
          <w:tcPr>
            <w:tcW w:w="851" w:type="dxa"/>
            <w:gridSpan w:val="2"/>
            <w:tcBorders>
              <w:top w:val="nil"/>
            </w:tcBorders>
          </w:tcPr>
          <w:p w14:paraId="6DA576C4"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bookmarkStart w:id="9" w:name="_Hlk40887086"/>
        <w:tc>
          <w:tcPr>
            <w:tcW w:w="1134" w:type="dxa"/>
            <w:gridSpan w:val="2"/>
            <w:tcBorders>
              <w:top w:val="nil"/>
            </w:tcBorders>
          </w:tcPr>
          <w:p w14:paraId="7FCA34B6"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bookmarkEnd w:id="9"/>
          </w:p>
        </w:tc>
      </w:tr>
      <w:tr w:rsidR="008509E2" w14:paraId="10F604B7" w14:textId="77777777" w:rsidTr="00E67448">
        <w:trPr>
          <w:trHeight w:val="283"/>
        </w:trPr>
        <w:tc>
          <w:tcPr>
            <w:tcW w:w="7479" w:type="dxa"/>
            <w:gridSpan w:val="4"/>
          </w:tcPr>
          <w:p w14:paraId="5BA77028" w14:textId="77777777" w:rsidR="008509E2" w:rsidRDefault="008509E2" w:rsidP="008509E2">
            <w:r>
              <w:t xml:space="preserve">Eingeführtes Arzneimittel von einem Land mit vergleichbarer Arzneimittelkontrolle </w:t>
            </w:r>
            <w:r w:rsidRPr="00A515A5">
              <w:rPr>
                <w:b/>
                <w:vertAlign w:val="superscript"/>
              </w:rPr>
              <w:t>*b*</w:t>
            </w:r>
            <w:r>
              <w:t>:</w:t>
            </w:r>
          </w:p>
        </w:tc>
        <w:tc>
          <w:tcPr>
            <w:tcW w:w="851" w:type="dxa"/>
            <w:gridSpan w:val="2"/>
          </w:tcPr>
          <w:p w14:paraId="4186A0DF" w14:textId="77777777" w:rsidR="008509E2" w:rsidRPr="005E0570" w:rsidRDefault="008509E2" w:rsidP="004B5F47">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gridSpan w:val="2"/>
          </w:tcPr>
          <w:p w14:paraId="64D66BE4" w14:textId="77777777" w:rsidR="008509E2" w:rsidRDefault="008509E2" w:rsidP="004B5F47">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259FFC08" w14:textId="77777777" w:rsidTr="00E67448">
        <w:trPr>
          <w:trHeight w:val="283"/>
        </w:trPr>
        <w:tc>
          <w:tcPr>
            <w:tcW w:w="7479" w:type="dxa"/>
            <w:gridSpan w:val="4"/>
          </w:tcPr>
          <w:p w14:paraId="491F8FC3" w14:textId="77777777" w:rsidR="008509E2" w:rsidRPr="004B5F47" w:rsidRDefault="008509E2" w:rsidP="008509E2">
            <w:pPr>
              <w:rPr>
                <w:strike/>
              </w:rPr>
            </w:pPr>
            <w:r w:rsidRPr="004B5F47">
              <w:t>In der Schweiz kein alternativ einsetzbares Arzneimittel zugelassen bzw. nicht erhältlich</w:t>
            </w:r>
            <w:r w:rsidR="004B5F47">
              <w:t>:</w:t>
            </w:r>
          </w:p>
        </w:tc>
        <w:tc>
          <w:tcPr>
            <w:tcW w:w="851" w:type="dxa"/>
            <w:gridSpan w:val="2"/>
          </w:tcPr>
          <w:p w14:paraId="5ADAF6EB" w14:textId="77777777" w:rsidR="008509E2" w:rsidRPr="005E0570" w:rsidRDefault="008509E2" w:rsidP="004B5F47">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gridSpan w:val="2"/>
          </w:tcPr>
          <w:p w14:paraId="1D3F6F5D" w14:textId="77777777" w:rsidR="008509E2" w:rsidRDefault="008509E2" w:rsidP="004B5F47">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644217CF" w14:textId="77777777" w:rsidTr="00E67448">
        <w:trPr>
          <w:trHeight w:val="283"/>
        </w:trPr>
        <w:tc>
          <w:tcPr>
            <w:tcW w:w="7479" w:type="dxa"/>
            <w:gridSpan w:val="4"/>
            <w:tcBorders>
              <w:bottom w:val="nil"/>
            </w:tcBorders>
          </w:tcPr>
          <w:p w14:paraId="0594900F" w14:textId="77777777" w:rsidR="008509E2" w:rsidRDefault="008509E2" w:rsidP="008509E2">
            <w:r>
              <w:t>Eine Umstellung der Medikation auf ein schweizerisches Arzneimittel ist nicht angemessen</w:t>
            </w:r>
            <w:r w:rsidR="004B5F47">
              <w:t>:</w:t>
            </w:r>
          </w:p>
        </w:tc>
        <w:tc>
          <w:tcPr>
            <w:tcW w:w="851" w:type="dxa"/>
            <w:gridSpan w:val="2"/>
            <w:tcBorders>
              <w:bottom w:val="nil"/>
            </w:tcBorders>
          </w:tcPr>
          <w:p w14:paraId="2F673810" w14:textId="77777777" w:rsidR="008509E2" w:rsidRPr="005E0570" w:rsidRDefault="008509E2" w:rsidP="004B5F47">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gridSpan w:val="2"/>
            <w:tcBorders>
              <w:bottom w:val="nil"/>
            </w:tcBorders>
          </w:tcPr>
          <w:p w14:paraId="25DE8286" w14:textId="77777777" w:rsidR="008509E2" w:rsidRDefault="008509E2" w:rsidP="004B5F47">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18642F" w:rsidRPr="00D925C6" w14:paraId="6BDE5703" w14:textId="77777777" w:rsidTr="00E67448">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4BF2C467" w14:textId="77777777" w:rsidR="0018642F" w:rsidRDefault="0018642F" w:rsidP="0043646C"/>
        </w:tc>
        <w:tc>
          <w:tcPr>
            <w:tcW w:w="814" w:type="dxa"/>
            <w:tcBorders>
              <w:bottom w:val="single" w:sz="4" w:space="0" w:color="BFBFBF" w:themeColor="background1" w:themeShade="BF"/>
            </w:tcBorders>
          </w:tcPr>
          <w:p w14:paraId="3B658A25" w14:textId="77777777" w:rsidR="0018642F" w:rsidRPr="00D925C6" w:rsidRDefault="0018642F" w:rsidP="0043646C">
            <w:pPr>
              <w:rPr>
                <w:b/>
              </w:rPr>
            </w:pPr>
            <w:r>
              <w:rPr>
                <w:b/>
              </w:rPr>
              <w:t>ja</w:t>
            </w:r>
          </w:p>
        </w:tc>
        <w:tc>
          <w:tcPr>
            <w:tcW w:w="815" w:type="dxa"/>
            <w:tcBorders>
              <w:bottom w:val="single" w:sz="4" w:space="0" w:color="BFBFBF" w:themeColor="background1" w:themeShade="BF"/>
              <w:right w:val="single" w:sz="4" w:space="0" w:color="auto"/>
            </w:tcBorders>
          </w:tcPr>
          <w:p w14:paraId="41718868" w14:textId="77777777" w:rsidR="0018642F" w:rsidRPr="00D925C6" w:rsidRDefault="0018642F" w:rsidP="0043646C">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B8AC4E4" w14:textId="77777777" w:rsidR="0018642F" w:rsidRPr="00D925C6" w:rsidRDefault="0018642F" w:rsidP="0043646C">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55B020C4" w14:textId="77777777" w:rsidR="0018642F" w:rsidRPr="00D925C6" w:rsidRDefault="0018642F" w:rsidP="0043646C">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0E5D30C" w14:textId="77777777" w:rsidR="0018642F" w:rsidRPr="00D925C6" w:rsidRDefault="0018642F" w:rsidP="0043646C">
            <w:pPr>
              <w:rPr>
                <w:b/>
              </w:rPr>
            </w:pPr>
            <w:r>
              <w:rPr>
                <w:b/>
              </w:rPr>
              <w:t>nein</w:t>
            </w:r>
          </w:p>
        </w:tc>
      </w:tr>
      <w:tr w:rsidR="0018642F" w:rsidRPr="00302911" w14:paraId="42F0BF3D" w14:textId="77777777" w:rsidTr="00E67448">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BCFE42" w14:textId="799735B0" w:rsidR="0018642F" w:rsidRDefault="0018642F" w:rsidP="00A515A5">
            <w:r>
              <w:t xml:space="preserve">Dokumentation für Einfuhren </w:t>
            </w:r>
            <w:r w:rsidR="00A515A5">
              <w:t>sachgemäss</w:t>
            </w:r>
            <w:r w:rsidR="009652D7">
              <w:t xml:space="preserve"> (inkl. Chargennummer)</w:t>
            </w:r>
            <w:r w:rsidR="00A515A5">
              <w:t xml:space="preserve"> </w:t>
            </w:r>
            <w:r w:rsidR="00A515A5" w:rsidRPr="00A515A5">
              <w:rPr>
                <w:rFonts w:asciiTheme="majorHAnsi" w:eastAsiaTheme="majorEastAsia" w:hAnsiTheme="majorHAnsi" w:cstheme="majorBidi"/>
                <w:bCs w:val="0"/>
                <w:i/>
                <w:color w:val="FF0000"/>
                <w:sz w:val="18"/>
                <w:szCs w:val="18"/>
              </w:rPr>
              <w:t>(</w:t>
            </w:r>
            <w:r w:rsidRPr="00A515A5">
              <w:rPr>
                <w:rFonts w:asciiTheme="majorHAnsi" w:eastAsiaTheme="majorEastAsia" w:hAnsiTheme="majorHAnsi" w:cstheme="majorBidi"/>
                <w:bCs w:val="0"/>
                <w:i/>
                <w:color w:val="FF0000"/>
                <w:sz w:val="18"/>
                <w:szCs w:val="18"/>
              </w:rPr>
              <w:t>nach Art. 49 AMBV</w:t>
            </w:r>
            <w:r w:rsidR="00A515A5">
              <w:rPr>
                <w:rFonts w:asciiTheme="majorHAnsi" w:eastAsiaTheme="majorEastAsia" w:hAnsiTheme="majorHAnsi" w:cstheme="majorBidi"/>
                <w:bCs w:val="0"/>
                <w:i/>
                <w:color w:val="FF0000"/>
                <w:sz w:val="18"/>
                <w:szCs w:val="18"/>
              </w:rPr>
              <w:t>)</w:t>
            </w:r>
            <w:r w:rsidRPr="00A515A5">
              <w:rPr>
                <w:rFonts w:asciiTheme="majorHAnsi" w:eastAsiaTheme="majorEastAsia" w:hAnsiTheme="majorHAnsi" w:cstheme="majorBidi"/>
                <w:bCs w:val="0"/>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2C7300AC" w14:textId="77777777" w:rsidR="0018642F" w:rsidRPr="00302911" w:rsidRDefault="0018642F" w:rsidP="0043646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ED8007" w14:textId="77777777" w:rsidR="0018642F" w:rsidRPr="00302911" w:rsidRDefault="0018642F" w:rsidP="0043646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55798F" w14:textId="77777777" w:rsidR="0018642F" w:rsidRPr="00302911" w:rsidRDefault="0018642F" w:rsidP="0043646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256E2A" w14:textId="77777777" w:rsidR="0018642F" w:rsidRPr="00302911" w:rsidRDefault="0018642F" w:rsidP="0043646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002DFB" w14:textId="77777777" w:rsidR="0018642F" w:rsidRPr="00302911" w:rsidRDefault="0018642F" w:rsidP="0043646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C428A1" w14:paraId="2A9550AF" w14:textId="77777777" w:rsidTr="00E67448">
        <w:trPr>
          <w:trHeight w:val="846"/>
        </w:trPr>
        <w:tc>
          <w:tcPr>
            <w:tcW w:w="9464" w:type="dxa"/>
            <w:gridSpan w:val="8"/>
            <w:tcBorders>
              <w:top w:val="nil"/>
              <w:bottom w:val="nil"/>
            </w:tcBorders>
            <w:shd w:val="clear" w:color="auto" w:fill="D9D9D9" w:themeFill="background1" w:themeFillShade="D9"/>
          </w:tcPr>
          <w:p w14:paraId="06071D39" w14:textId="12830531" w:rsidR="00C428A1" w:rsidRDefault="00C428A1" w:rsidP="00C22B3B">
            <w:pPr>
              <w:rPr>
                <w:b/>
              </w:rPr>
            </w:pPr>
            <w:r w:rsidRPr="002C5AB1">
              <w:rPr>
                <w:b/>
              </w:rPr>
              <w:t>Bemerkungen</w:t>
            </w:r>
            <w:r w:rsidR="00D92AEB">
              <w:rPr>
                <w:b/>
              </w:rPr>
              <w:t xml:space="preserve"> / Beurteilung durch die Inspektoren</w:t>
            </w:r>
          </w:p>
          <w:p w14:paraId="7CB45432" w14:textId="385B968B" w:rsidR="002F0870" w:rsidRDefault="002F0870" w:rsidP="004B5F47">
            <w:pPr>
              <w:rPr>
                <w:strike/>
              </w:rPr>
            </w:pPr>
          </w:p>
          <w:p w14:paraId="569844D4" w14:textId="77777777" w:rsidR="002F0870" w:rsidRPr="00673D4C" w:rsidRDefault="002F0870" w:rsidP="004B5F47">
            <w:pPr>
              <w:rPr>
                <w:strike/>
              </w:rPr>
            </w:pPr>
          </w:p>
        </w:tc>
      </w:tr>
    </w:tbl>
    <w:p w14:paraId="2D0B6F7B" w14:textId="3F5EFAC6" w:rsidR="006C18F3" w:rsidRDefault="006C18F3">
      <w:pPr>
        <w:spacing w:after="200" w:line="24" w:lineRule="auto"/>
        <w:rPr>
          <w:rFonts w:asciiTheme="majorHAnsi" w:eastAsiaTheme="majorEastAsia" w:hAnsiTheme="majorHAnsi" w:cstheme="majorBidi"/>
          <w:b/>
          <w:bCs w:val="0"/>
          <w:szCs w:val="21"/>
        </w:rPr>
      </w:pPr>
    </w:p>
    <w:p w14:paraId="3AE18938" w14:textId="7A01AB09" w:rsidR="008509E2" w:rsidRDefault="008509E2" w:rsidP="009E0ED1">
      <w:pPr>
        <w:pStyle w:val="berschrift2"/>
        <w:keepLines w:val="0"/>
        <w:numPr>
          <w:ilvl w:val="1"/>
          <w:numId w:val="10"/>
        </w:numPr>
        <w:spacing w:before="240" w:after="120" w:line="240" w:lineRule="auto"/>
        <w:jc w:val="both"/>
      </w:pPr>
      <w:r w:rsidRPr="00716645">
        <w:t>Betäubungsmittelkontrolle</w:t>
      </w:r>
      <w:r w:rsidR="00D72C5E" w:rsidRPr="00D72C5E">
        <w:rPr>
          <w:i/>
          <w:color w:val="FF0000"/>
          <w:sz w:val="18"/>
          <w:szCs w:val="18"/>
        </w:rPr>
        <w:t xml:space="preserve"> </w:t>
      </w:r>
      <w:r w:rsidR="00D72C5E" w:rsidRPr="0038474B">
        <w:rPr>
          <w:b w:val="0"/>
          <w:i/>
          <w:color w:val="FF0000"/>
          <w:sz w:val="18"/>
          <w:szCs w:val="18"/>
        </w:rPr>
        <w:t xml:space="preserve">(Art. 17 BetmG; Art. </w:t>
      </w:r>
      <w:r w:rsidR="00441B3F">
        <w:rPr>
          <w:b w:val="0"/>
          <w:i/>
          <w:color w:val="FF0000"/>
          <w:sz w:val="18"/>
          <w:szCs w:val="18"/>
        </w:rPr>
        <w:t xml:space="preserve">3, </w:t>
      </w:r>
      <w:r w:rsidR="00D72C5E" w:rsidRPr="0038474B">
        <w:rPr>
          <w:b w:val="0"/>
          <w:i/>
          <w:color w:val="FF0000"/>
          <w:sz w:val="18"/>
          <w:szCs w:val="18"/>
        </w:rPr>
        <w:t>57, 60-63 BetmKV)</w:t>
      </w:r>
    </w:p>
    <w:p w14:paraId="7959FCE3" w14:textId="5928321D" w:rsidR="008509E2" w:rsidRDefault="008509E2" w:rsidP="0078709B">
      <w:pPr>
        <w:spacing w:after="120" w:line="240" w:lineRule="auto"/>
        <w:rPr>
          <w:i/>
          <w:sz w:val="18"/>
        </w:rPr>
      </w:pPr>
      <w:r w:rsidRPr="00A576B1">
        <w:rPr>
          <w:i/>
          <w:sz w:val="18"/>
        </w:rPr>
        <w:t>Bemerkung an Inspektor</w:t>
      </w:r>
      <w:r w:rsidR="004B5F47">
        <w:rPr>
          <w:i/>
          <w:sz w:val="18"/>
        </w:rPr>
        <w:t>*inn</w:t>
      </w:r>
      <w:r w:rsidRPr="00A576B1">
        <w:rPr>
          <w:i/>
          <w:sz w:val="18"/>
        </w:rPr>
        <w:t xml:space="preserve">en: </w:t>
      </w:r>
      <w:r>
        <w:rPr>
          <w:i/>
          <w:sz w:val="18"/>
        </w:rPr>
        <w:t xml:space="preserve">ggfs. </w:t>
      </w:r>
      <w:r w:rsidRPr="00A576B1">
        <w:rPr>
          <w:i/>
          <w:sz w:val="18"/>
        </w:rPr>
        <w:t xml:space="preserve">Auszug MESA (Betäubungsmittelverkehr) beim </w:t>
      </w:r>
      <w:r w:rsidR="00035D37">
        <w:rPr>
          <w:i/>
          <w:sz w:val="18"/>
        </w:rPr>
        <w:t>PAD</w:t>
      </w:r>
      <w:r w:rsidRPr="00A576B1">
        <w:rPr>
          <w:i/>
          <w:sz w:val="18"/>
        </w:rPr>
        <w:t xml:space="preserve"> veranlassen </w:t>
      </w:r>
      <w:r w:rsidR="004B5F47">
        <w:rPr>
          <w:i/>
          <w:sz w:val="18"/>
        </w:rPr>
        <w:t>u</w:t>
      </w:r>
      <w:r w:rsidR="0078709B">
        <w:rPr>
          <w:i/>
          <w:sz w:val="18"/>
        </w:rPr>
        <w:t xml:space="preserve">nd </w:t>
      </w:r>
      <w:r w:rsidRPr="00A576B1">
        <w:rPr>
          <w:i/>
          <w:sz w:val="18"/>
        </w:rPr>
        <w:t>überprüfen.</w:t>
      </w:r>
    </w:p>
    <w:tbl>
      <w:tblPr>
        <w:tblW w:w="9469" w:type="dxa"/>
        <w:tblLayout w:type="fixed"/>
        <w:tblLook w:val="04A0" w:firstRow="1" w:lastRow="0" w:firstColumn="1" w:lastColumn="0" w:noHBand="0" w:noVBand="1"/>
      </w:tblPr>
      <w:tblGrid>
        <w:gridCol w:w="5429"/>
        <w:gridCol w:w="815"/>
        <w:gridCol w:w="815"/>
        <w:gridCol w:w="425"/>
        <w:gridCol w:w="388"/>
        <w:gridCol w:w="463"/>
        <w:gridCol w:w="351"/>
        <w:gridCol w:w="783"/>
      </w:tblGrid>
      <w:tr w:rsidR="00C22B3B" w:rsidRPr="00D925C6" w14:paraId="572C7080" w14:textId="77777777" w:rsidTr="00173CE1">
        <w:tc>
          <w:tcPr>
            <w:tcW w:w="5429" w:type="dxa"/>
            <w:tcBorders>
              <w:bottom w:val="single" w:sz="4" w:space="0" w:color="BFBFBF" w:themeColor="background1" w:themeShade="BF"/>
            </w:tcBorders>
          </w:tcPr>
          <w:p w14:paraId="43EC376F" w14:textId="77777777" w:rsidR="00C22B3B" w:rsidRDefault="00C22B3B" w:rsidP="00C22B3B"/>
        </w:tc>
        <w:tc>
          <w:tcPr>
            <w:tcW w:w="815" w:type="dxa"/>
            <w:tcBorders>
              <w:bottom w:val="single" w:sz="4" w:space="0" w:color="BFBFBF" w:themeColor="background1" w:themeShade="BF"/>
            </w:tcBorders>
          </w:tcPr>
          <w:p w14:paraId="581772AB" w14:textId="77777777" w:rsidR="00C22B3B" w:rsidRPr="00D925C6" w:rsidRDefault="00C22B3B" w:rsidP="00C22B3B">
            <w:pPr>
              <w:rPr>
                <w:b/>
              </w:rPr>
            </w:pPr>
            <w:r>
              <w:rPr>
                <w:b/>
              </w:rPr>
              <w:t>ja</w:t>
            </w:r>
          </w:p>
        </w:tc>
        <w:tc>
          <w:tcPr>
            <w:tcW w:w="815" w:type="dxa"/>
            <w:tcBorders>
              <w:bottom w:val="single" w:sz="4" w:space="0" w:color="BFBFBF" w:themeColor="background1" w:themeShade="BF"/>
              <w:right w:val="single" w:sz="4" w:space="0" w:color="auto"/>
            </w:tcBorders>
          </w:tcPr>
          <w:p w14:paraId="1696DFB1" w14:textId="77777777" w:rsidR="00C22B3B" w:rsidRPr="00D925C6" w:rsidRDefault="00C22B3B" w:rsidP="00C22B3B">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5104D69" w14:textId="77777777" w:rsidR="00C22B3B" w:rsidRPr="00D925C6" w:rsidRDefault="00C22B3B" w:rsidP="00C22B3B">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4D769341" w14:textId="77777777" w:rsidR="00C22B3B" w:rsidRPr="00D925C6" w:rsidRDefault="00C22B3B" w:rsidP="00C22B3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8FC03D9" w14:textId="77777777" w:rsidR="00C22B3B" w:rsidRPr="00D925C6" w:rsidRDefault="00C22B3B" w:rsidP="00C22B3B">
            <w:pPr>
              <w:rPr>
                <w:b/>
              </w:rPr>
            </w:pPr>
            <w:r>
              <w:rPr>
                <w:b/>
              </w:rPr>
              <w:t>nein</w:t>
            </w:r>
          </w:p>
        </w:tc>
      </w:tr>
      <w:tr w:rsidR="00C22B3B" w:rsidRPr="00302911" w14:paraId="3C39209A"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E4C214" w14:textId="42118CB4" w:rsidR="00C22B3B" w:rsidRDefault="00C22B3B" w:rsidP="00C22B3B">
            <w:r w:rsidRPr="00580315">
              <w:t xml:space="preserve">SOP zur Betm-Kontrolle </w:t>
            </w:r>
            <w:r w:rsidR="00035D37">
              <w:t xml:space="preserve">vorhanden </w:t>
            </w:r>
            <w:r w:rsidRPr="00580315">
              <w:t>(Eingang, Aufbewahrung, Dokumentation, Entsorgung, Me</w:t>
            </w:r>
            <w:r w:rsidR="0035795B">
              <w:t>ldung an Behörde)</w:t>
            </w:r>
            <w:r w:rsidRPr="00AB5090">
              <w:t>:</w:t>
            </w:r>
          </w:p>
        </w:tc>
        <w:tc>
          <w:tcPr>
            <w:tcW w:w="815" w:type="dxa"/>
            <w:tcBorders>
              <w:top w:val="single" w:sz="4" w:space="0" w:color="BFBFBF" w:themeColor="background1" w:themeShade="BF"/>
              <w:bottom w:val="single" w:sz="4" w:space="0" w:color="BFBFBF" w:themeColor="background1" w:themeShade="BF"/>
            </w:tcBorders>
          </w:tcPr>
          <w:p w14:paraId="08F6627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2C49F7"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E87AA"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472CD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903B20"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F70907" w:rsidRPr="00302911" w14:paraId="5A870DAD"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2BB45C" w14:textId="4A0952F9" w:rsidR="00F70907" w:rsidRDefault="00F70907" w:rsidP="00C22B3B">
            <w:r w:rsidRPr="00E014C5">
              <w:t>Zuständigkeiten sind schriftlich festgelegt</w:t>
            </w:r>
            <w:r>
              <w:t>:</w:t>
            </w:r>
          </w:p>
        </w:tc>
        <w:tc>
          <w:tcPr>
            <w:tcW w:w="815" w:type="dxa"/>
            <w:tcBorders>
              <w:top w:val="single" w:sz="4" w:space="0" w:color="BFBFBF" w:themeColor="background1" w:themeShade="BF"/>
              <w:bottom w:val="single" w:sz="4" w:space="0" w:color="BFBFBF" w:themeColor="background1" w:themeShade="BF"/>
            </w:tcBorders>
          </w:tcPr>
          <w:p w14:paraId="76B2E3AB" w14:textId="651825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D50471" w14:textId="7BFFF97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183D7D" w14:textId="78E33ED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FBC778" w14:textId="63B23FF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1FFF05" w14:textId="08B442A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070406" w:rsidRPr="00302911" w14:paraId="1C20D0ED"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2BA1E8" w14:textId="6FBCC50F" w:rsidR="00070406" w:rsidRPr="00A647F3" w:rsidRDefault="00070406">
            <w:r>
              <w:t xml:space="preserve">Abschliessbarer Lagerbereich für Betäubungsmittel (diebstahlsicher): </w:t>
            </w:r>
          </w:p>
        </w:tc>
        <w:tc>
          <w:tcPr>
            <w:tcW w:w="815" w:type="dxa"/>
            <w:tcBorders>
              <w:top w:val="single" w:sz="4" w:space="0" w:color="BFBFBF" w:themeColor="background1" w:themeShade="BF"/>
              <w:bottom w:val="single" w:sz="4" w:space="0" w:color="BFBFBF" w:themeColor="background1" w:themeShade="BF"/>
            </w:tcBorders>
          </w:tcPr>
          <w:p w14:paraId="30EF33C6"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1FB62"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35D13E"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A90DEB"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87B468"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r>
      <w:tr w:rsidR="00F70907" w:rsidRPr="00302911" w14:paraId="6EEE3F53"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4963E6" w14:textId="331AFA54" w:rsidR="00F70907" w:rsidRDefault="00F70907" w:rsidP="00C22B3B">
            <w:r w:rsidRPr="00580315">
              <w:lastRenderedPageBreak/>
              <w:t>Laufende Lagerkontrolle (Verzeich</w:t>
            </w:r>
            <w:r w:rsidR="00035D37">
              <w:t>nis a</w:t>
            </w:r>
            <w:r w:rsidR="00441B3F">
              <w:t xml:space="preserve"> </w:t>
            </w:r>
            <w:r w:rsidR="00441B3F" w:rsidRPr="00441B3F">
              <w:rPr>
                <w:rFonts w:asciiTheme="majorHAnsi" w:eastAsiaTheme="majorEastAsia" w:hAnsiTheme="majorHAnsi" w:cstheme="majorBidi"/>
                <w:bCs w:val="0"/>
                <w:i/>
                <w:color w:val="FF0000"/>
                <w:sz w:val="18"/>
                <w:szCs w:val="18"/>
              </w:rPr>
              <w:t>(Art. 3 BetmKV)</w:t>
            </w:r>
            <w:r w:rsidR="00035D37">
              <w:t xml:space="preserve">) bzw. Rückverfolgbarkeit </w:t>
            </w:r>
            <w:r w:rsidRPr="00580315">
              <w:t>(Verzeichnis b</w:t>
            </w:r>
            <w:r w:rsidR="00441B3F">
              <w:t xml:space="preserve"> </w:t>
            </w:r>
            <w:r w:rsidR="00441B3F" w:rsidRPr="00441B3F">
              <w:rPr>
                <w:rFonts w:asciiTheme="majorHAnsi" w:eastAsiaTheme="majorEastAsia" w:hAnsiTheme="majorHAnsi" w:cstheme="majorBidi"/>
                <w:bCs w:val="0"/>
                <w:i/>
                <w:color w:val="FF0000"/>
                <w:sz w:val="18"/>
                <w:szCs w:val="18"/>
              </w:rPr>
              <w:t>(Art. 3 BetmKV)</w:t>
            </w:r>
            <w:r w:rsidRPr="00580315">
              <w:t>) wird durchgeführt bzw. sichergestellt</w:t>
            </w:r>
            <w:r w:rsidRPr="00AB5090">
              <w:t>:</w:t>
            </w:r>
          </w:p>
        </w:tc>
        <w:tc>
          <w:tcPr>
            <w:tcW w:w="815" w:type="dxa"/>
            <w:tcBorders>
              <w:top w:val="single" w:sz="4" w:space="0" w:color="BFBFBF" w:themeColor="background1" w:themeShade="BF"/>
              <w:bottom w:val="single" w:sz="4" w:space="0" w:color="BFBFBF" w:themeColor="background1" w:themeShade="BF"/>
            </w:tcBorders>
          </w:tcPr>
          <w:p w14:paraId="278A7461" w14:textId="3D0A762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9F709A" w14:textId="0978872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AF82BC" w14:textId="1FB4A9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374860" w14:textId="409074B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08228" w14:textId="41B1C46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5299DF32"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683522" w14:textId="4A9F7147" w:rsidR="00F70907" w:rsidRDefault="00F70907" w:rsidP="00C22B3B">
            <w:r>
              <w:t xml:space="preserve">Wie: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5" w:type="dxa"/>
            <w:tcBorders>
              <w:top w:val="single" w:sz="4" w:space="0" w:color="BFBFBF" w:themeColor="background1" w:themeShade="BF"/>
              <w:bottom w:val="single" w:sz="4" w:space="0" w:color="BFBFBF" w:themeColor="background1" w:themeShade="BF"/>
            </w:tcBorders>
          </w:tcPr>
          <w:p w14:paraId="05CB1419" w14:textId="629D6102"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CEC624" w14:textId="1BA34BBD"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9442B9" w14:textId="5B60622D"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D07F68" w14:textId="31F33C63"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B4AE91" w14:textId="4D6EE27A" w:rsidR="00F70907" w:rsidRPr="00302911" w:rsidRDefault="00F70907" w:rsidP="00C22B3B">
            <w:pPr>
              <w:rPr>
                <w:b/>
              </w:rPr>
            </w:pPr>
          </w:p>
        </w:tc>
      </w:tr>
      <w:tr w:rsidR="00F70907" w:rsidRPr="00302911" w14:paraId="57A67D7A"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BCF40" w14:textId="058A70B8" w:rsidR="00F70907" w:rsidRDefault="00173CE1" w:rsidP="00C22B3B">
            <w:r>
              <w:rPr>
                <w:lang w:eastAsia="de-DE"/>
              </w:rPr>
              <w:t>J</w:t>
            </w:r>
            <w:r w:rsidR="0055257C">
              <w:rPr>
                <w:lang w:eastAsia="de-DE"/>
              </w:rPr>
              <w:t>ährliche Bestandsaufnahme (Verz.</w:t>
            </w:r>
            <w:r w:rsidR="00F70907" w:rsidRPr="00716645">
              <w:rPr>
                <w:lang w:eastAsia="de-DE"/>
              </w:rPr>
              <w:t xml:space="preserve"> a) liegt vor ٭</w:t>
            </w:r>
            <w:r w:rsidR="00F70907" w:rsidRPr="00756578">
              <w:rPr>
                <w:vertAlign w:val="superscript"/>
                <w:lang w:eastAsia="de-DE"/>
              </w:rPr>
              <w:endnoteReference w:id="14"/>
            </w:r>
            <w:r w:rsidR="00F70907" w:rsidRPr="00716645">
              <w:rPr>
                <w:lang w:eastAsia="de-DE"/>
              </w:rPr>
              <w:t>٭:</w:t>
            </w:r>
          </w:p>
        </w:tc>
        <w:tc>
          <w:tcPr>
            <w:tcW w:w="815" w:type="dxa"/>
            <w:tcBorders>
              <w:top w:val="single" w:sz="4" w:space="0" w:color="BFBFBF" w:themeColor="background1" w:themeShade="BF"/>
              <w:bottom w:val="single" w:sz="4" w:space="0" w:color="BFBFBF" w:themeColor="background1" w:themeShade="BF"/>
            </w:tcBorders>
          </w:tcPr>
          <w:p w14:paraId="058A87EB" w14:textId="565C14E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8D08A8" w14:textId="5607A72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91D70A" w14:textId="03ECD12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F39BCF" w14:textId="630EA91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AD33BB" w14:textId="1E4A49B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229378CA"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C41C01" w14:textId="36C92784" w:rsidR="00F70907" w:rsidRDefault="00F70907" w:rsidP="00C22B3B">
            <w:r w:rsidRPr="00580315">
              <w:t xml:space="preserve">Die Notfallabgabe von Betm </w:t>
            </w:r>
            <w:r w:rsidR="00035D37">
              <w:t xml:space="preserve">ohne Rezept wird dokumentiert, </w:t>
            </w:r>
            <w:r w:rsidRPr="00580315">
              <w:t xml:space="preserve">bzw. </w:t>
            </w:r>
            <w:r>
              <w:t xml:space="preserve">bei </w:t>
            </w:r>
            <w:r w:rsidRPr="00580315">
              <w:t xml:space="preserve">Verdacht auf Missbrauch dem </w:t>
            </w:r>
            <w:r>
              <w:t>PAD</w:t>
            </w:r>
            <w:r w:rsidRPr="00580315">
              <w:t xml:space="preserve"> </w:t>
            </w:r>
            <w:r>
              <w:t xml:space="preserve">möglichst innert 10 Tagen </w:t>
            </w:r>
            <w:r w:rsidRPr="00580315">
              <w:t>gemelde</w:t>
            </w:r>
            <w:r w:rsidRPr="00AB5090">
              <w:t>t:</w:t>
            </w:r>
          </w:p>
        </w:tc>
        <w:tc>
          <w:tcPr>
            <w:tcW w:w="815" w:type="dxa"/>
            <w:tcBorders>
              <w:top w:val="single" w:sz="4" w:space="0" w:color="BFBFBF" w:themeColor="background1" w:themeShade="BF"/>
              <w:bottom w:val="single" w:sz="4" w:space="0" w:color="BFBFBF" w:themeColor="background1" w:themeShade="BF"/>
            </w:tcBorders>
          </w:tcPr>
          <w:p w14:paraId="16734DA0" w14:textId="259B2A4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759EF5" w14:textId="7EA4816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6000D0" w14:textId="2F2150E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D0BDCF1" w14:textId="447B01D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27D7ED" w14:textId="22FA77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3F0B3388"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D238EF" w14:textId="08595B12" w:rsidR="00F70907" w:rsidRDefault="00F70907" w:rsidP="00C22B3B">
            <w:r w:rsidRPr="00E014C5">
              <w:t xml:space="preserve">Belege für Ein- und Ausgänge </w:t>
            </w:r>
            <w:r w:rsidR="00441B3F">
              <w:t xml:space="preserve">sind </w:t>
            </w:r>
            <w:r w:rsidRPr="00E014C5">
              <w:t>vollständig</w:t>
            </w:r>
            <w:r>
              <w:t>:</w:t>
            </w:r>
          </w:p>
        </w:tc>
        <w:tc>
          <w:tcPr>
            <w:tcW w:w="815" w:type="dxa"/>
            <w:tcBorders>
              <w:top w:val="single" w:sz="4" w:space="0" w:color="BFBFBF" w:themeColor="background1" w:themeShade="BF"/>
              <w:bottom w:val="single" w:sz="4" w:space="0" w:color="BFBFBF" w:themeColor="background1" w:themeShade="BF"/>
            </w:tcBorders>
          </w:tcPr>
          <w:p w14:paraId="76DEF1BA" w14:textId="4CB1B46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EC62A8" w14:textId="0805E88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1AB10" w14:textId="2C28EE6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5C4B19" w14:textId="3E02C33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B9C019" w14:textId="7DC64B2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41DA321D"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DF335" w14:textId="486A66D7" w:rsidR="00F70907" w:rsidRDefault="00F70907" w:rsidP="00C22B3B">
            <w:r w:rsidRPr="00E014C5">
              <w:t>Rezepte und Bestellungen sind gültig unterzeichnet</w:t>
            </w:r>
            <w:r>
              <w:t>:</w:t>
            </w:r>
          </w:p>
        </w:tc>
        <w:tc>
          <w:tcPr>
            <w:tcW w:w="815" w:type="dxa"/>
            <w:tcBorders>
              <w:top w:val="single" w:sz="4" w:space="0" w:color="BFBFBF" w:themeColor="background1" w:themeShade="BF"/>
              <w:bottom w:val="single" w:sz="4" w:space="0" w:color="BFBFBF" w:themeColor="background1" w:themeShade="BF"/>
            </w:tcBorders>
          </w:tcPr>
          <w:p w14:paraId="2F5817CA" w14:textId="58624EE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956A8F" w14:textId="65B7144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25E969" w14:textId="394DD7E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78257B" w14:textId="0B08DA1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42AC56" w14:textId="3B3EDE9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70F44009"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AA0496" w14:textId="262E3F0B" w:rsidR="00F70907" w:rsidRDefault="00F70907" w:rsidP="00C22B3B">
            <w:r>
              <w:rPr>
                <w:lang w:eastAsia="de-DE"/>
              </w:rPr>
              <w:t xml:space="preserve">Bei </w:t>
            </w:r>
            <w:r w:rsidRPr="00580315">
              <w:rPr>
                <w:lang w:eastAsia="de-DE"/>
              </w:rPr>
              <w:t xml:space="preserve">Lagerverwaltung und Buchhaltung </w:t>
            </w:r>
            <w:r>
              <w:rPr>
                <w:lang w:eastAsia="de-DE"/>
              </w:rPr>
              <w:t>via EDV: I</w:t>
            </w:r>
            <w:r w:rsidRPr="00580315">
              <w:rPr>
                <w:lang w:eastAsia="de-DE"/>
              </w:rPr>
              <w:t>st die Software validiert (Rückverfolgbarkeit</w:t>
            </w:r>
            <w:r>
              <w:rPr>
                <w:lang w:eastAsia="de-DE"/>
              </w:rPr>
              <w:t xml:space="preserve"> </w:t>
            </w:r>
            <w:r w:rsidRPr="00580315">
              <w:rPr>
                <w:lang w:eastAsia="de-DE"/>
              </w:rPr>
              <w:t xml:space="preserve">der Eintragungen, Zugangsberechtigungen </w:t>
            </w:r>
            <w:proofErr w:type="gramStart"/>
            <w:r w:rsidRPr="00580315">
              <w:rPr>
                <w:lang w:eastAsia="de-DE"/>
              </w:rPr>
              <w:t>etc.)*</w:t>
            </w:r>
            <w:proofErr w:type="gramEnd"/>
            <w:r w:rsidRPr="00756578">
              <w:rPr>
                <w:vertAlign w:val="superscript"/>
                <w:lang w:eastAsia="de-DE"/>
              </w:rPr>
              <w:endnoteReference w:id="15"/>
            </w:r>
            <w:r w:rsidRPr="00580315">
              <w:rPr>
                <w:lang w:eastAsia="de-DE"/>
              </w:rPr>
              <w:t>*</w:t>
            </w:r>
            <w:r>
              <w:rPr>
                <w:lang w:eastAsia="de-DE"/>
              </w:rPr>
              <w:t>?</w:t>
            </w:r>
            <w:r w:rsidR="0035795B">
              <w:rPr>
                <w:lang w:eastAsia="de-DE"/>
              </w:rPr>
              <w:t xml:space="preserve"> </w:t>
            </w:r>
            <w:r w:rsidR="0035795B" w:rsidRPr="0035795B">
              <w:rPr>
                <w:rFonts w:asciiTheme="majorHAnsi" w:eastAsiaTheme="majorEastAsia" w:hAnsiTheme="majorHAnsi" w:cstheme="majorBidi"/>
                <w:bCs w:val="0"/>
                <w:i/>
                <w:color w:val="FF0000"/>
                <w:sz w:val="18"/>
                <w:szCs w:val="18"/>
              </w:rPr>
              <w:t>(</w:t>
            </w:r>
            <w:r w:rsidR="0035795B">
              <w:rPr>
                <w:rFonts w:asciiTheme="majorHAnsi" w:eastAsiaTheme="majorEastAsia" w:hAnsiTheme="majorHAnsi" w:cstheme="majorBidi"/>
                <w:bCs w:val="0"/>
                <w:i/>
                <w:color w:val="FF0000"/>
                <w:sz w:val="18"/>
                <w:szCs w:val="18"/>
              </w:rPr>
              <w:t>KAV P H012</w:t>
            </w:r>
            <w:r w:rsidR="00DB6470">
              <w:rPr>
                <w:rFonts w:asciiTheme="majorHAnsi" w:eastAsiaTheme="majorEastAsia" w:hAnsiTheme="majorHAnsi" w:cstheme="majorBidi"/>
                <w:bCs w:val="0"/>
                <w:i/>
                <w:color w:val="FF0000"/>
                <w:sz w:val="18"/>
                <w:szCs w:val="18"/>
              </w:rPr>
              <w:t>.01</w:t>
            </w:r>
            <w:r w:rsidR="0035795B">
              <w:rPr>
                <w:rFonts w:asciiTheme="majorHAnsi" w:eastAsiaTheme="majorEastAsia" w:hAnsiTheme="majorHAnsi" w:cstheme="majorBidi"/>
                <w:bCs w:val="0"/>
                <w:i/>
                <w:color w:val="FF0000"/>
                <w:sz w:val="18"/>
                <w:szCs w:val="18"/>
              </w:rPr>
              <w:t>)</w:t>
            </w:r>
          </w:p>
        </w:tc>
        <w:tc>
          <w:tcPr>
            <w:tcW w:w="815" w:type="dxa"/>
            <w:tcBorders>
              <w:top w:val="single" w:sz="4" w:space="0" w:color="BFBFBF" w:themeColor="background1" w:themeShade="BF"/>
              <w:bottom w:val="single" w:sz="4" w:space="0" w:color="BFBFBF" w:themeColor="background1" w:themeShade="BF"/>
            </w:tcBorders>
          </w:tcPr>
          <w:p w14:paraId="397ED5F8" w14:textId="4E7A91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E35F16" w14:textId="3B92DF2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C3C096" w14:textId="7A5FA80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BFFC0D" w14:textId="6DA3A9E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357C73" w14:textId="75EEB17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36DD7579"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C713EB" w14:textId="25501C40" w:rsidR="00F70907" w:rsidRDefault="00F70907" w:rsidP="00C22B3B">
            <w:r w:rsidRPr="00E014C5">
              <w:t>Eintragungen mit Filz- oder Kugelschreiber (dokumentenecht),</w:t>
            </w:r>
            <w:r w:rsidR="0018642F">
              <w:t xml:space="preserve"> </w:t>
            </w:r>
            <w:r w:rsidRPr="00E014C5">
              <w:t>Korrekturen lesbar durchgestrichen</w:t>
            </w:r>
            <w:r>
              <w:t xml:space="preserve"> und visiert:</w:t>
            </w:r>
          </w:p>
        </w:tc>
        <w:tc>
          <w:tcPr>
            <w:tcW w:w="815" w:type="dxa"/>
            <w:tcBorders>
              <w:top w:val="single" w:sz="4" w:space="0" w:color="BFBFBF" w:themeColor="background1" w:themeShade="BF"/>
              <w:bottom w:val="single" w:sz="4" w:space="0" w:color="BFBFBF" w:themeColor="background1" w:themeShade="BF"/>
            </w:tcBorders>
          </w:tcPr>
          <w:p w14:paraId="2453FA3C" w14:textId="4F2B8B5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B39DCC" w14:textId="0C88E8A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B97852" w14:textId="42BD23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49BA22" w14:textId="3AB8EA7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7663BE" w14:textId="611AA4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610FCE4C"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D0D005" w14:textId="60C001D5" w:rsidR="00F70907" w:rsidRDefault="00F70907" w:rsidP="00C22B3B">
            <w:r w:rsidRPr="00147130">
              <w:rPr>
                <w:lang w:eastAsia="de-DE"/>
              </w:rPr>
              <w:t xml:space="preserve">Pro Rezept verordnete Menge entspricht BetmKV </w:t>
            </w:r>
            <w:r w:rsidRPr="00147130">
              <w:rPr>
                <w:rFonts w:cs="Arial"/>
                <w:lang w:eastAsia="de-DE"/>
              </w:rPr>
              <w:t>٭</w:t>
            </w:r>
            <w:r w:rsidRPr="00756578">
              <w:rPr>
                <w:rFonts w:cs="Arial"/>
                <w:vertAlign w:val="superscript"/>
                <w:lang w:eastAsia="de-DE"/>
              </w:rPr>
              <w:endnoteReference w:id="16"/>
            </w:r>
            <w:r w:rsidRPr="00147130">
              <w:rPr>
                <w:rFonts w:cs="Arial"/>
                <w:lang w:eastAsia="de-DE"/>
              </w:rPr>
              <w:t>٭:</w:t>
            </w:r>
          </w:p>
        </w:tc>
        <w:tc>
          <w:tcPr>
            <w:tcW w:w="815" w:type="dxa"/>
            <w:tcBorders>
              <w:top w:val="single" w:sz="4" w:space="0" w:color="BFBFBF" w:themeColor="background1" w:themeShade="BF"/>
              <w:bottom w:val="single" w:sz="4" w:space="0" w:color="BFBFBF" w:themeColor="background1" w:themeShade="BF"/>
            </w:tcBorders>
          </w:tcPr>
          <w:p w14:paraId="1FC90C23" w14:textId="548DBE9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E356A8" w14:textId="7B528C6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8067DC" w14:textId="6D0115D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1D5470" w14:textId="6306B27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3D2DB8" w14:textId="5624C78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16A3188D"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AFA99E" w14:textId="186A751E" w:rsidR="00F70907" w:rsidRDefault="00F70907" w:rsidP="00C22B3B">
            <w:r>
              <w:t>Ist die Kontrolle korrekt:</w:t>
            </w:r>
          </w:p>
        </w:tc>
        <w:tc>
          <w:tcPr>
            <w:tcW w:w="815" w:type="dxa"/>
            <w:tcBorders>
              <w:top w:val="single" w:sz="4" w:space="0" w:color="BFBFBF" w:themeColor="background1" w:themeShade="BF"/>
              <w:bottom w:val="single" w:sz="4" w:space="0" w:color="BFBFBF" w:themeColor="background1" w:themeShade="BF"/>
            </w:tcBorders>
          </w:tcPr>
          <w:p w14:paraId="480AE9D7" w14:textId="5CD6220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B9B5F8" w14:textId="28E0888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86D545" w14:textId="5DAEFDF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B07A4D" w14:textId="12F948A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50CBB0" w14:textId="5C07F69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71467651"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913F1" w14:textId="471BCC1A" w:rsidR="00F70907" w:rsidRDefault="00F70907" w:rsidP="00C22B3B">
            <w:r w:rsidRPr="00E014C5">
              <w:t>Rücknahmesystem vorhanden</w:t>
            </w:r>
            <w:r>
              <w:t>:</w:t>
            </w:r>
          </w:p>
        </w:tc>
        <w:tc>
          <w:tcPr>
            <w:tcW w:w="815" w:type="dxa"/>
            <w:tcBorders>
              <w:top w:val="single" w:sz="4" w:space="0" w:color="BFBFBF" w:themeColor="background1" w:themeShade="BF"/>
              <w:bottom w:val="single" w:sz="4" w:space="0" w:color="BFBFBF" w:themeColor="background1" w:themeShade="BF"/>
            </w:tcBorders>
          </w:tcPr>
          <w:p w14:paraId="462ED8FF" w14:textId="1DE3C7E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477D51" w14:textId="48E1B54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9F3542" w14:textId="1D52D7E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CB24F4" w14:textId="0065558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587C5" w14:textId="388ACEB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4723609E"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A1EF5F" w14:textId="5633A9FF" w:rsidR="00F70907" w:rsidRDefault="00F70907" w:rsidP="00C22B3B">
            <w:r w:rsidRPr="00147130">
              <w:rPr>
                <w:lang w:eastAsia="de-DE"/>
              </w:rPr>
              <w:t xml:space="preserve">Entsorgung korrekt: </w:t>
            </w:r>
          </w:p>
        </w:tc>
        <w:tc>
          <w:tcPr>
            <w:tcW w:w="815" w:type="dxa"/>
            <w:tcBorders>
              <w:top w:val="single" w:sz="4" w:space="0" w:color="BFBFBF" w:themeColor="background1" w:themeShade="BF"/>
              <w:bottom w:val="single" w:sz="4" w:space="0" w:color="BFBFBF" w:themeColor="background1" w:themeShade="BF"/>
            </w:tcBorders>
          </w:tcPr>
          <w:p w14:paraId="1D68F531" w14:textId="09E6AB3E"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931EEF" w14:textId="0E526483"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169143" w14:textId="202A357B"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CF9A64" w14:textId="6F1BFF9E"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62F37A" w14:textId="5271B43A" w:rsidR="00F70907" w:rsidRPr="00302911" w:rsidRDefault="00F70907" w:rsidP="00C22B3B">
            <w:pPr>
              <w:rPr>
                <w:b/>
              </w:rPr>
            </w:pPr>
          </w:p>
        </w:tc>
      </w:tr>
      <w:tr w:rsidR="00F70907" w:rsidRPr="00302911" w14:paraId="14CF9074"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A43261" w14:textId="14B50A90" w:rsidR="00F70907" w:rsidRDefault="00F70907" w:rsidP="00173CE1">
            <w:r w:rsidRPr="00580315">
              <w:t>Verzeichnis a - Entsorgung via</w:t>
            </w:r>
            <w:r>
              <w:t xml:space="preserve"> </w:t>
            </w:r>
            <w:r w:rsidR="00173CE1">
              <w:t>PAD</w:t>
            </w:r>
            <w:r w:rsidRPr="00AB5090">
              <w:t>:</w:t>
            </w:r>
          </w:p>
        </w:tc>
        <w:tc>
          <w:tcPr>
            <w:tcW w:w="815" w:type="dxa"/>
            <w:tcBorders>
              <w:top w:val="single" w:sz="4" w:space="0" w:color="BFBFBF" w:themeColor="background1" w:themeShade="BF"/>
              <w:bottom w:val="single" w:sz="4" w:space="0" w:color="BFBFBF" w:themeColor="background1" w:themeShade="BF"/>
            </w:tcBorders>
          </w:tcPr>
          <w:p w14:paraId="572D65E4" w14:textId="1A6853A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AAAD94" w14:textId="4FBB879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D1C0C3" w14:textId="26F630A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DCC2F2" w14:textId="722F6C8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2F8A0B" w14:textId="6CFAB2C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36AA4811"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0B6EE0" w14:textId="7DDE92C5" w:rsidR="00F70907" w:rsidRDefault="00F70907" w:rsidP="00C22B3B">
            <w:r w:rsidRPr="00580315">
              <w:rPr>
                <w:lang w:eastAsia="de-DE"/>
              </w:rPr>
              <w:t>Verzeichnis b - Entsorgung unter Gewährung der</w:t>
            </w:r>
            <w:r>
              <w:rPr>
                <w:lang w:eastAsia="de-DE"/>
              </w:rPr>
              <w:t xml:space="preserve"> </w:t>
            </w:r>
            <w:r w:rsidRPr="00580315">
              <w:rPr>
                <w:lang w:eastAsia="de-DE"/>
              </w:rPr>
              <w:t>Rückverfolgbarkeit</w:t>
            </w:r>
            <w:r w:rsidRPr="00AB5090">
              <w:rPr>
                <w:lang w:eastAsia="de-DE"/>
              </w:rPr>
              <w:t>:</w:t>
            </w:r>
          </w:p>
        </w:tc>
        <w:tc>
          <w:tcPr>
            <w:tcW w:w="815" w:type="dxa"/>
            <w:tcBorders>
              <w:top w:val="single" w:sz="4" w:space="0" w:color="BFBFBF" w:themeColor="background1" w:themeShade="BF"/>
              <w:bottom w:val="single" w:sz="4" w:space="0" w:color="BFBFBF" w:themeColor="background1" w:themeShade="BF"/>
            </w:tcBorders>
          </w:tcPr>
          <w:p w14:paraId="7DA95047" w14:textId="2F5D47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79A9E1" w14:textId="684D9FD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7700C4" w14:textId="4DB510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654BD9" w14:textId="206414F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1BAC34" w14:textId="68A9574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3E0560A1"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071739" w14:textId="4D54507E" w:rsidR="00F70907" w:rsidRDefault="00F70907" w:rsidP="00C22B3B">
            <w:r w:rsidRPr="00580315">
              <w:t xml:space="preserve">Fälschungssichere Archivierung der Daten/Belege </w:t>
            </w:r>
            <w:r w:rsidR="00F94624">
              <w:br/>
            </w:r>
            <w:r w:rsidRPr="00580315">
              <w:t xml:space="preserve">10 Jahre für </w:t>
            </w:r>
            <w:r w:rsidR="00F94624">
              <w:t xml:space="preserve">die </w:t>
            </w:r>
            <w:r w:rsidRPr="00580315">
              <w:t>Verzeichnis</w:t>
            </w:r>
            <w:r w:rsidR="00F94624">
              <w:t>se</w:t>
            </w:r>
            <w:r w:rsidRPr="00580315">
              <w:t xml:space="preserve"> a</w:t>
            </w:r>
            <w:r w:rsidR="00F94624">
              <w:t xml:space="preserve"> und </w:t>
            </w:r>
            <w:r w:rsidRPr="00580315">
              <w:t>b</w:t>
            </w:r>
            <w:r>
              <w:t>:</w:t>
            </w:r>
          </w:p>
        </w:tc>
        <w:tc>
          <w:tcPr>
            <w:tcW w:w="815" w:type="dxa"/>
            <w:tcBorders>
              <w:top w:val="single" w:sz="4" w:space="0" w:color="BFBFBF" w:themeColor="background1" w:themeShade="BF"/>
              <w:bottom w:val="single" w:sz="4" w:space="0" w:color="BFBFBF" w:themeColor="background1" w:themeShade="BF"/>
            </w:tcBorders>
          </w:tcPr>
          <w:p w14:paraId="5412BEA5" w14:textId="288B835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28B115" w14:textId="04FA023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1E571C" w14:textId="36392BF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0096F9" w14:textId="3A854D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ACCB70" w14:textId="4385463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F70907" w:rsidRPr="00302911" w14:paraId="35857E79" w14:textId="77777777" w:rsidTr="00173CE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8AD14E" w14:textId="5A7B460B" w:rsidR="00F70907" w:rsidRDefault="00F70907" w:rsidP="00C22B3B">
            <w:r>
              <w:t>Vorschriften/Formular für Mitgabe ins Ausland bekannt und geregelt:</w:t>
            </w:r>
          </w:p>
        </w:tc>
        <w:tc>
          <w:tcPr>
            <w:tcW w:w="815" w:type="dxa"/>
            <w:tcBorders>
              <w:top w:val="single" w:sz="4" w:space="0" w:color="BFBFBF" w:themeColor="background1" w:themeShade="BF"/>
              <w:bottom w:val="single" w:sz="4" w:space="0" w:color="BFBFBF" w:themeColor="background1" w:themeShade="BF"/>
            </w:tcBorders>
          </w:tcPr>
          <w:p w14:paraId="118C74EE" w14:textId="0B3B462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6E8EE6" w14:textId="06334B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6CEF7D" w14:textId="4A596CD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2C5165" w14:textId="26F464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B785D" w14:textId="6AE43BA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FB73C3">
              <w:rPr>
                <w:b/>
              </w:rPr>
            </w:r>
            <w:r w:rsidR="00FB73C3">
              <w:rPr>
                <w:b/>
              </w:rPr>
              <w:fldChar w:fldCharType="separate"/>
            </w:r>
            <w:r w:rsidRPr="00A30FEC">
              <w:rPr>
                <w:b/>
              </w:rPr>
              <w:fldChar w:fldCharType="end"/>
            </w:r>
          </w:p>
        </w:tc>
      </w:tr>
      <w:tr w:rsidR="008509E2" w:rsidRPr="00910F76" w14:paraId="78F80297" w14:textId="77777777" w:rsidTr="00173CE1">
        <w:trPr>
          <w:trHeight w:val="283"/>
        </w:trPr>
        <w:tc>
          <w:tcPr>
            <w:tcW w:w="94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CDA1A" w14:textId="77777777" w:rsidR="008509E2" w:rsidRPr="00910F76" w:rsidRDefault="008509E2" w:rsidP="008352BE">
            <w:pPr>
              <w:spacing w:before="120"/>
              <w:rPr>
                <w:highlight w:val="lightGray"/>
              </w:rPr>
            </w:pPr>
            <w:r w:rsidRPr="00435D69">
              <w:rPr>
                <w:b/>
                <w:highlight w:val="lightGray"/>
              </w:rPr>
              <w:t>Stichproben</w:t>
            </w:r>
            <w:r w:rsidRPr="00910F76">
              <w:rPr>
                <w:highlight w:val="lightGray"/>
              </w:rPr>
              <w:t>:</w:t>
            </w:r>
          </w:p>
        </w:tc>
      </w:tr>
      <w:tr w:rsidR="008509E2" w:rsidRPr="00910F76" w14:paraId="33DD6A6D" w14:textId="77777777" w:rsidTr="00173CE1">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885151" w14:textId="77777777" w:rsidR="008509E2" w:rsidRPr="00910F76" w:rsidRDefault="008509E2" w:rsidP="008509E2">
            <w:pPr>
              <w:ind w:left="3969"/>
              <w:jc w:val="right"/>
              <w:rPr>
                <w:highlight w:val="lightGray"/>
              </w:rPr>
            </w:pPr>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r w:rsidRPr="00910F76">
              <w:rPr>
                <w:highlight w:val="lightGray"/>
              </w:rPr>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A47102" w14:textId="77777777" w:rsidR="008509E2" w:rsidRPr="00910F76" w:rsidRDefault="008509E2" w:rsidP="008509E2">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9038BD" w14:textId="77777777" w:rsidR="008509E2" w:rsidRPr="00910F76" w:rsidRDefault="008509E2" w:rsidP="008509E2">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Nein</w:t>
            </w:r>
          </w:p>
        </w:tc>
      </w:tr>
      <w:tr w:rsidR="008509E2" w:rsidRPr="00910F76" w14:paraId="65D836C9" w14:textId="77777777" w:rsidTr="00173CE1">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48A12D" w14:textId="77777777" w:rsidR="008509E2" w:rsidRPr="00910F76" w:rsidRDefault="008509E2" w:rsidP="008509E2">
            <w:pPr>
              <w:ind w:left="3969"/>
              <w:jc w:val="right"/>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C236D" w14:textId="77777777" w:rsidR="008509E2" w:rsidRPr="00910F76" w:rsidRDefault="008509E2" w:rsidP="008509E2">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7CB8A" w14:textId="77777777" w:rsidR="008509E2" w:rsidRPr="00910F76" w:rsidRDefault="008509E2" w:rsidP="008509E2">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Nein</w:t>
            </w:r>
          </w:p>
        </w:tc>
      </w:tr>
      <w:tr w:rsidR="008509E2" w14:paraId="665EB747" w14:textId="77777777" w:rsidTr="00173CE1">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BAAC10" w14:textId="77777777" w:rsidR="008509E2" w:rsidRPr="00910F76" w:rsidRDefault="008509E2" w:rsidP="008509E2">
            <w:pPr>
              <w:ind w:left="3969"/>
              <w:jc w:val="right"/>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7C2FF" w14:textId="77777777" w:rsidR="008509E2" w:rsidRPr="00910F76" w:rsidRDefault="008509E2" w:rsidP="008509E2">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07AAB" w14:textId="77777777" w:rsidR="008509E2" w:rsidRPr="00910F76" w:rsidRDefault="008509E2" w:rsidP="008509E2">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FB73C3">
              <w:rPr>
                <w:highlight w:val="lightGray"/>
              </w:rPr>
            </w:r>
            <w:r w:rsidR="00FB73C3">
              <w:rPr>
                <w:highlight w:val="lightGray"/>
              </w:rPr>
              <w:fldChar w:fldCharType="separate"/>
            </w:r>
            <w:r w:rsidRPr="00910F76">
              <w:rPr>
                <w:highlight w:val="lightGray"/>
              </w:rPr>
              <w:fldChar w:fldCharType="end"/>
            </w:r>
            <w:r w:rsidRPr="00910F76">
              <w:rPr>
                <w:highlight w:val="lightGray"/>
              </w:rPr>
              <w:t xml:space="preserve"> Nein</w:t>
            </w:r>
          </w:p>
        </w:tc>
      </w:tr>
      <w:tr w:rsidR="008509E2" w14:paraId="7D3E8882" w14:textId="77777777" w:rsidTr="00173CE1">
        <w:trPr>
          <w:trHeight w:val="283"/>
        </w:trPr>
        <w:tc>
          <w:tcPr>
            <w:tcW w:w="9469"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ADAEF70" w14:textId="4BCFD5F6" w:rsidR="001E16D3" w:rsidRDefault="008509E2" w:rsidP="008509E2">
            <w:pPr>
              <w:spacing w:after="120"/>
            </w:pPr>
            <w:r w:rsidRPr="00147130">
              <w:rPr>
                <w:lang w:eastAsia="de-DE"/>
              </w:rPr>
              <w:t>Werden and</w:t>
            </w:r>
            <w:r>
              <w:rPr>
                <w:lang w:eastAsia="de-DE"/>
              </w:rPr>
              <w:t>ere Apotheken, Institutionen oder Ärztinnen und Ärzte</w:t>
            </w:r>
            <w:r w:rsidR="00173CE1">
              <w:rPr>
                <w:lang w:eastAsia="de-DE"/>
              </w:rPr>
              <w:t xml:space="preserve"> mit Betm</w:t>
            </w:r>
            <w:r w:rsidRPr="00147130">
              <w:rPr>
                <w:lang w:eastAsia="de-DE"/>
              </w:rPr>
              <w:t xml:space="preserve"> belie</w:t>
            </w:r>
            <w:r>
              <w:rPr>
                <w:lang w:eastAsia="de-DE"/>
              </w:rPr>
              <w:t xml:space="preserve">fert? </w:t>
            </w:r>
            <w:r>
              <w:rPr>
                <w:lang w:eastAsia="de-DE"/>
              </w:rPr>
              <w:br/>
              <w:t xml:space="preserve">Wenn ja, welche: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B4DA5" w14:textId="3523F378" w:rsidR="008509E2" w:rsidRDefault="008509E2" w:rsidP="00173CE1">
            <w:pPr>
              <w:spacing w:after="120"/>
              <w:rPr>
                <w:lang w:eastAsia="de-DE"/>
              </w:rPr>
            </w:pPr>
            <w:r w:rsidRPr="00736D7A">
              <w:t>Anzahl</w:t>
            </w:r>
            <w:r>
              <w:t xml:space="preserve"> Vermittlungen</w:t>
            </w:r>
            <w:r w:rsidRPr="00736D7A">
              <w:t xml:space="preserve">: </w:t>
            </w:r>
            <w:r w:rsidRPr="00736D7A">
              <w:fldChar w:fldCharType="begin">
                <w:ffData>
                  <w:name w:val="Text226"/>
                  <w:enabled/>
                  <w:calcOnExit w:val="0"/>
                  <w:textInput/>
                </w:ffData>
              </w:fldChar>
            </w:r>
            <w:r w:rsidRPr="00736D7A">
              <w:instrText xml:space="preserve"> FORMTEXT </w:instrText>
            </w:r>
            <w:r w:rsidRPr="00736D7A">
              <w:fldChar w:fldCharType="separate"/>
            </w:r>
            <w:r w:rsidRPr="00736D7A">
              <w:t> </w:t>
            </w:r>
            <w:r w:rsidRPr="00736D7A">
              <w:t> </w:t>
            </w:r>
            <w:r w:rsidRPr="00736D7A">
              <w:t> </w:t>
            </w:r>
            <w:r w:rsidRPr="00736D7A">
              <w:t> </w:t>
            </w:r>
            <w:r w:rsidRPr="00736D7A">
              <w:t> </w:t>
            </w:r>
            <w:r w:rsidRPr="00736D7A">
              <w:fldChar w:fldCharType="end"/>
            </w:r>
            <w:r>
              <w:t xml:space="preserve"> (</w:t>
            </w:r>
            <w:r>
              <w:rPr>
                <w:rFonts w:cs="Arial"/>
              </w:rPr>
              <w:t>≤</w:t>
            </w:r>
            <w:r>
              <w:t xml:space="preserve"> 9 </w:t>
            </w:r>
            <w:r w:rsidR="00156F26">
              <w:t xml:space="preserve">    </w:t>
            </w:r>
            <w:r w:rsidR="00156F26" w:rsidRPr="00435D69">
              <w:rPr>
                <w:i/>
                <w:color w:val="FF0000"/>
                <w:sz w:val="18"/>
                <w:szCs w:val="18"/>
              </w:rPr>
              <w:t xml:space="preserve">vgl. </w:t>
            </w:r>
            <w:r w:rsidRPr="00435D69">
              <w:rPr>
                <w:i/>
                <w:color w:val="FF0000"/>
                <w:sz w:val="18"/>
                <w:szCs w:val="18"/>
              </w:rPr>
              <w:t>Art. 11 Abs.4 BetmKV</w:t>
            </w:r>
            <w:r>
              <w:t>)</w:t>
            </w:r>
          </w:p>
        </w:tc>
      </w:tr>
      <w:tr w:rsidR="008509E2" w:rsidRPr="00E672DA" w14:paraId="3C802BD6" w14:textId="77777777" w:rsidTr="00173C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3D6B2A36" w14:textId="28A44F2E" w:rsidR="008509E2" w:rsidRPr="00E672DA" w:rsidRDefault="008509E2" w:rsidP="008509E2">
            <w:pPr>
              <w:rPr>
                <w:b/>
              </w:rPr>
            </w:pPr>
            <w:r w:rsidRPr="00E672DA">
              <w:rPr>
                <w:b/>
              </w:rPr>
              <w:t xml:space="preserve">Generelle Bemerkungen zur </w:t>
            </w:r>
            <w:r>
              <w:rPr>
                <w:b/>
              </w:rPr>
              <w:t>Betäubungsmittelkontrolle</w:t>
            </w:r>
            <w:r w:rsidRPr="00E672DA">
              <w:rPr>
                <w:b/>
              </w:rPr>
              <w:t xml:space="preserve">: </w:t>
            </w:r>
          </w:p>
          <w:p w14:paraId="533F3FD2" w14:textId="77777777" w:rsidR="008509E2" w:rsidRPr="00E672DA" w:rsidRDefault="008509E2" w:rsidP="008509E2">
            <w:pPr>
              <w:rPr>
                <w:b/>
              </w:rPr>
            </w:pPr>
          </w:p>
        </w:tc>
      </w:tr>
      <w:tr w:rsidR="008509E2" w14:paraId="6B6C3419" w14:textId="77777777" w:rsidTr="00173C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5C3B5657" w14:textId="77777777" w:rsidR="008509E2" w:rsidRDefault="008509E2" w:rsidP="003125FE">
            <w:pPr>
              <w:spacing w:after="240"/>
            </w:pPr>
          </w:p>
        </w:tc>
      </w:tr>
      <w:tr w:rsidR="008509E2" w14:paraId="079DD531" w14:textId="77777777" w:rsidTr="00173C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72F6F83B" w14:textId="77777777" w:rsidR="008509E2" w:rsidRDefault="008509E2" w:rsidP="003125FE">
            <w:pPr>
              <w:spacing w:after="240"/>
            </w:pPr>
          </w:p>
        </w:tc>
      </w:tr>
    </w:tbl>
    <w:p w14:paraId="7072D793" w14:textId="381A4138" w:rsidR="00173CE1" w:rsidRDefault="00173CE1">
      <w:pPr>
        <w:spacing w:after="200" w:line="24" w:lineRule="auto"/>
        <w:rPr>
          <w:rFonts w:asciiTheme="majorHAnsi" w:eastAsiaTheme="majorEastAsia" w:hAnsiTheme="majorHAnsi" w:cstheme="majorBidi"/>
          <w:b/>
          <w:szCs w:val="24"/>
        </w:rPr>
      </w:pPr>
    </w:p>
    <w:p w14:paraId="356EDB98" w14:textId="5F699480" w:rsidR="00C74765" w:rsidRDefault="00C74765" w:rsidP="00C74765">
      <w:pPr>
        <w:pStyle w:val="berschrift3"/>
        <w:keepLines w:val="0"/>
        <w:numPr>
          <w:ilvl w:val="2"/>
          <w:numId w:val="10"/>
        </w:numPr>
        <w:tabs>
          <w:tab w:val="num" w:pos="851"/>
        </w:tabs>
        <w:spacing w:before="240" w:after="0" w:line="240" w:lineRule="auto"/>
      </w:pPr>
      <w:r w:rsidRPr="007D6AA7">
        <w:t xml:space="preserve">Abgabe von Betäubungsmitteln an betäubungsmittelabhängige Personen </w:t>
      </w:r>
    </w:p>
    <w:p w14:paraId="78EB34DA" w14:textId="6431E054" w:rsidR="00C74765" w:rsidRPr="007D6AA7" w:rsidRDefault="00C74765" w:rsidP="00C74765">
      <w:pPr>
        <w:pStyle w:val="berschrift3"/>
        <w:spacing w:before="0" w:after="120"/>
        <w:ind w:left="709"/>
      </w:pPr>
      <w:r w:rsidRPr="007D6AA7">
        <w:t>(z.B. Substitution mit Methadon)</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C74765" w14:paraId="6ED21F36" w14:textId="77777777" w:rsidTr="008352BE">
        <w:trPr>
          <w:trHeight w:val="283"/>
        </w:trPr>
        <w:tc>
          <w:tcPr>
            <w:tcW w:w="7479" w:type="dxa"/>
            <w:tcBorders>
              <w:bottom w:val="nil"/>
            </w:tcBorders>
          </w:tcPr>
          <w:p w14:paraId="725778D7" w14:textId="77777777" w:rsidR="00C74765" w:rsidRPr="00580315" w:rsidRDefault="00C74765" w:rsidP="00C74765">
            <w:r w:rsidRPr="00580315">
              <w:t>Abgabe von Betäubungsmitteln an betäubungsmittelabhängige Personen:</w:t>
            </w:r>
          </w:p>
        </w:tc>
        <w:tc>
          <w:tcPr>
            <w:tcW w:w="851" w:type="dxa"/>
            <w:tcBorders>
              <w:bottom w:val="nil"/>
            </w:tcBorders>
          </w:tcPr>
          <w:p w14:paraId="20C3D4CE" w14:textId="77777777" w:rsidR="00C74765" w:rsidRPr="005E0570" w:rsidRDefault="00C74765" w:rsidP="00C74765">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tcBorders>
              <w:bottom w:val="nil"/>
            </w:tcBorders>
          </w:tcPr>
          <w:p w14:paraId="13C7B0B1" w14:textId="77777777" w:rsidR="00C74765" w:rsidRDefault="00C74765" w:rsidP="00C74765">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C74765" w14:paraId="22EB37C5" w14:textId="77777777" w:rsidTr="008352BE">
        <w:trPr>
          <w:trHeight w:val="283"/>
        </w:trPr>
        <w:tc>
          <w:tcPr>
            <w:tcW w:w="7479" w:type="dxa"/>
            <w:tcBorders>
              <w:top w:val="nil"/>
              <w:bottom w:val="nil"/>
            </w:tcBorders>
          </w:tcPr>
          <w:p w14:paraId="0E043B34" w14:textId="77777777" w:rsidR="00C74765" w:rsidRPr="00580315" w:rsidRDefault="00C74765" w:rsidP="00C74765">
            <w:pPr>
              <w:rPr>
                <w:lang w:eastAsia="de-DE"/>
              </w:rPr>
            </w:pPr>
            <w:r w:rsidRPr="00580315">
              <w:rPr>
                <w:lang w:eastAsia="de-DE"/>
              </w:rPr>
              <w:t>Wenn ja, wie viele Patientinnen/Patienten sind betroffen</w:t>
            </w:r>
            <w:r>
              <w:rPr>
                <w:lang w:eastAsia="de-DE"/>
              </w:rPr>
              <w:t>?</w:t>
            </w:r>
          </w:p>
        </w:tc>
        <w:tc>
          <w:tcPr>
            <w:tcW w:w="1985" w:type="dxa"/>
            <w:gridSpan w:val="2"/>
            <w:tcBorders>
              <w:top w:val="nil"/>
              <w:bottom w:val="single" w:sz="4" w:space="0" w:color="BFBFBF" w:themeColor="background1" w:themeShade="BF"/>
            </w:tcBorders>
          </w:tcPr>
          <w:p w14:paraId="535FF29C" w14:textId="77777777" w:rsidR="00C74765" w:rsidRDefault="00C74765" w:rsidP="00C74765">
            <w:r>
              <w:t xml:space="preserve">Anzahl: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765" w14:paraId="5BD63CA1" w14:textId="77777777" w:rsidTr="008352BE">
        <w:trPr>
          <w:trHeight w:val="283"/>
        </w:trPr>
        <w:tc>
          <w:tcPr>
            <w:tcW w:w="9464" w:type="dxa"/>
            <w:gridSpan w:val="3"/>
            <w:tcBorders>
              <w:top w:val="nil"/>
              <w:bottom w:val="single" w:sz="4" w:space="0" w:color="BFBFBF" w:themeColor="background1" w:themeShade="BF"/>
            </w:tcBorders>
          </w:tcPr>
          <w:p w14:paraId="34C74607" w14:textId="7FE57048" w:rsidR="00435D69" w:rsidRPr="00580315" w:rsidRDefault="00C74765" w:rsidP="00C74765">
            <w:pPr>
              <w:spacing w:after="120"/>
            </w:pPr>
            <w:r w:rsidRPr="00580315">
              <w:t>Welche Betäubungsmittel werden abgegeben</w:t>
            </w:r>
            <w:r>
              <w:t>?</w:t>
            </w:r>
            <w:r w:rsidRPr="00580315">
              <w:t xml:space="preserve"> </w:t>
            </w:r>
            <w:r w:rsidRPr="00580315">
              <w:fldChar w:fldCharType="begin">
                <w:ffData>
                  <w:name w:val="Text203"/>
                  <w:enabled/>
                  <w:calcOnExit w:val="0"/>
                  <w:textInput/>
                </w:ffData>
              </w:fldChar>
            </w:r>
            <w:r w:rsidRPr="00580315">
              <w:instrText xml:space="preserve"> FORMTEXT </w:instrText>
            </w:r>
            <w:r w:rsidRPr="00580315">
              <w:fldChar w:fldCharType="separate"/>
            </w:r>
            <w:r>
              <w:rPr>
                <w:noProof/>
              </w:rPr>
              <w:t> </w:t>
            </w:r>
            <w:r>
              <w:rPr>
                <w:noProof/>
              </w:rPr>
              <w:t> </w:t>
            </w:r>
            <w:r>
              <w:rPr>
                <w:noProof/>
              </w:rPr>
              <w:t> </w:t>
            </w:r>
            <w:r>
              <w:rPr>
                <w:noProof/>
              </w:rPr>
              <w:t> </w:t>
            </w:r>
            <w:r>
              <w:rPr>
                <w:noProof/>
              </w:rPr>
              <w:t> </w:t>
            </w:r>
            <w:r w:rsidRPr="00580315">
              <w:fldChar w:fldCharType="end"/>
            </w:r>
          </w:p>
        </w:tc>
      </w:tr>
    </w:tbl>
    <w:p w14:paraId="14DC1C08" w14:textId="77777777" w:rsidR="00B01F73" w:rsidRDefault="00B01F73">
      <w:r>
        <w:br w:type="page"/>
      </w:r>
    </w:p>
    <w:tbl>
      <w:tblPr>
        <w:tblW w:w="9464" w:type="dxa"/>
        <w:tblInd w:w="5" w:type="dxa"/>
        <w:tblLayout w:type="fixed"/>
        <w:tblLook w:val="04A0" w:firstRow="1" w:lastRow="0" w:firstColumn="1" w:lastColumn="0" w:noHBand="0" w:noVBand="1"/>
      </w:tblPr>
      <w:tblGrid>
        <w:gridCol w:w="5425"/>
        <w:gridCol w:w="814"/>
        <w:gridCol w:w="815"/>
        <w:gridCol w:w="813"/>
        <w:gridCol w:w="814"/>
        <w:gridCol w:w="783"/>
      </w:tblGrid>
      <w:tr w:rsidR="00C74765" w:rsidRPr="00D925C6" w14:paraId="7A728705" w14:textId="77777777" w:rsidTr="008352BE">
        <w:tc>
          <w:tcPr>
            <w:tcW w:w="5425" w:type="dxa"/>
            <w:tcBorders>
              <w:bottom w:val="single" w:sz="4" w:space="0" w:color="BFBFBF" w:themeColor="background1" w:themeShade="BF"/>
            </w:tcBorders>
          </w:tcPr>
          <w:p w14:paraId="44E0CE45" w14:textId="496A7A21" w:rsidR="00C74765" w:rsidRDefault="00C74765" w:rsidP="00C74765"/>
        </w:tc>
        <w:tc>
          <w:tcPr>
            <w:tcW w:w="814" w:type="dxa"/>
            <w:tcBorders>
              <w:bottom w:val="single" w:sz="4" w:space="0" w:color="BFBFBF" w:themeColor="background1" w:themeShade="BF"/>
            </w:tcBorders>
          </w:tcPr>
          <w:p w14:paraId="7F56087A" w14:textId="77777777" w:rsidR="00C74765" w:rsidRPr="00D925C6" w:rsidRDefault="00C74765" w:rsidP="00C74765">
            <w:pPr>
              <w:rPr>
                <w:b/>
              </w:rPr>
            </w:pPr>
            <w:r>
              <w:rPr>
                <w:b/>
              </w:rPr>
              <w:t>ja</w:t>
            </w:r>
          </w:p>
        </w:tc>
        <w:tc>
          <w:tcPr>
            <w:tcW w:w="815" w:type="dxa"/>
            <w:tcBorders>
              <w:bottom w:val="single" w:sz="4" w:space="0" w:color="BFBFBF" w:themeColor="background1" w:themeShade="BF"/>
              <w:right w:val="single" w:sz="4" w:space="0" w:color="auto"/>
            </w:tcBorders>
          </w:tcPr>
          <w:p w14:paraId="2290213D" w14:textId="77777777" w:rsidR="00C74765" w:rsidRPr="00D925C6" w:rsidRDefault="00C74765" w:rsidP="00C747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E57F0D0" w14:textId="77777777" w:rsidR="00C74765" w:rsidRPr="00D925C6" w:rsidRDefault="00C74765" w:rsidP="00C747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EBE1242" w14:textId="77777777" w:rsidR="00C74765" w:rsidRPr="00D925C6" w:rsidRDefault="00C74765" w:rsidP="00C7476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CCF5EBF" w14:textId="77777777" w:rsidR="00C74765" w:rsidRPr="00D925C6" w:rsidRDefault="00C74765" w:rsidP="00C74765">
            <w:pPr>
              <w:rPr>
                <w:b/>
              </w:rPr>
            </w:pPr>
            <w:r>
              <w:rPr>
                <w:b/>
              </w:rPr>
              <w:t>nein</w:t>
            </w:r>
          </w:p>
        </w:tc>
      </w:tr>
      <w:tr w:rsidR="00C74765" w:rsidRPr="00302911" w14:paraId="3F1937E8" w14:textId="77777777" w:rsidTr="008352B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B2CF84" w14:textId="1E4295E1" w:rsidR="00C74765" w:rsidRDefault="00C74765">
            <w:r w:rsidRPr="00580315">
              <w:rPr>
                <w:lang w:eastAsia="de-DE"/>
              </w:rPr>
              <w:t>Bewilligung de</w:t>
            </w:r>
            <w:r>
              <w:rPr>
                <w:lang w:eastAsia="de-DE"/>
              </w:rPr>
              <w:t>s</w:t>
            </w:r>
            <w:r w:rsidRPr="00580315">
              <w:rPr>
                <w:lang w:eastAsia="de-DE"/>
              </w:rPr>
              <w:t xml:space="preserve"> Kantons</w:t>
            </w:r>
            <w:r>
              <w:rPr>
                <w:lang w:eastAsia="de-DE"/>
              </w:rPr>
              <w:t>ä</w:t>
            </w:r>
            <w:r w:rsidRPr="00580315">
              <w:rPr>
                <w:lang w:eastAsia="de-DE"/>
              </w:rPr>
              <w:t>rzt</w:t>
            </w:r>
            <w:r>
              <w:rPr>
                <w:lang w:eastAsia="de-DE"/>
              </w:rPr>
              <w:t>lichen Dienst</w:t>
            </w:r>
            <w:r w:rsidRPr="00580315">
              <w:rPr>
                <w:lang w:eastAsia="de-DE"/>
              </w:rPr>
              <w:t>es vorhanden:</w:t>
            </w:r>
            <w:r w:rsidR="000F495B">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64CFC8CD" w14:textId="77777777" w:rsidR="00C74765" w:rsidRPr="00302911" w:rsidRDefault="00C74765" w:rsidP="00C74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57561D" w14:textId="77777777" w:rsidR="00C74765" w:rsidRPr="00302911" w:rsidRDefault="00C74765" w:rsidP="00C74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8F50C1" w14:textId="77777777" w:rsidR="00C74765" w:rsidRPr="00302911" w:rsidRDefault="00C74765" w:rsidP="00C74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19DB20" w14:textId="77777777" w:rsidR="00C74765" w:rsidRPr="00302911" w:rsidRDefault="00C74765" w:rsidP="00C74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F81A63" w14:textId="77777777" w:rsidR="00C74765" w:rsidRPr="00302911" w:rsidRDefault="00C74765" w:rsidP="00C74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C74765" w:rsidRPr="00302911" w14:paraId="22A84A15" w14:textId="77777777" w:rsidTr="008352B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82A782" w14:textId="506A6D02" w:rsidR="00C74765" w:rsidRDefault="00C74765" w:rsidP="00C74765">
            <w:r w:rsidRPr="00580315">
              <w:rPr>
                <w:lang w:eastAsia="de-DE"/>
              </w:rPr>
              <w:t xml:space="preserve">Bei Abgabe (Wochenende, Ferien etc.) </w:t>
            </w:r>
            <w:r w:rsidR="00441B3F">
              <w:rPr>
                <w:lang w:eastAsia="de-DE"/>
              </w:rPr>
              <w:t xml:space="preserve">werden </w:t>
            </w:r>
            <w:r w:rsidRPr="00580315">
              <w:rPr>
                <w:lang w:eastAsia="de-DE"/>
              </w:rPr>
              <w:t>Einzeldosen mit kindersicherem Verschluss verwendet:</w:t>
            </w:r>
          </w:p>
        </w:tc>
        <w:tc>
          <w:tcPr>
            <w:tcW w:w="814" w:type="dxa"/>
            <w:tcBorders>
              <w:top w:val="single" w:sz="4" w:space="0" w:color="BFBFBF" w:themeColor="background1" w:themeShade="BF"/>
              <w:bottom w:val="single" w:sz="4" w:space="0" w:color="BFBFBF" w:themeColor="background1" w:themeShade="BF"/>
            </w:tcBorders>
          </w:tcPr>
          <w:p w14:paraId="4060F31A"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5B1438"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239823"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9050DA"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7AA8BD"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r>
      <w:tr w:rsidR="00C74765" w:rsidRPr="00302911" w14:paraId="4B9285C2" w14:textId="77777777" w:rsidTr="008352B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2EBEED" w14:textId="77777777" w:rsidR="00C74765" w:rsidRDefault="00C74765" w:rsidP="00C74765">
            <w:r w:rsidRPr="00580315">
              <w:t>Abgegebene Dosen korrekt mit Etikette beschriftet *</w:t>
            </w:r>
            <w:r w:rsidRPr="00580315">
              <w:rPr>
                <w:rStyle w:val="Endnotenzeichen"/>
              </w:rPr>
              <w:endnoteReference w:id="17"/>
            </w:r>
            <w:r w:rsidRPr="00580315">
              <w:t>*:</w:t>
            </w:r>
          </w:p>
        </w:tc>
        <w:tc>
          <w:tcPr>
            <w:tcW w:w="814" w:type="dxa"/>
            <w:tcBorders>
              <w:top w:val="single" w:sz="4" w:space="0" w:color="BFBFBF" w:themeColor="background1" w:themeShade="BF"/>
              <w:bottom w:val="single" w:sz="4" w:space="0" w:color="BFBFBF" w:themeColor="background1" w:themeShade="BF"/>
            </w:tcBorders>
          </w:tcPr>
          <w:p w14:paraId="755F65E2"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D47C7F"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B8F578"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ADD490"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C0553A" w14:textId="77777777" w:rsidR="00C74765" w:rsidRPr="00302911" w:rsidRDefault="00C74765" w:rsidP="00C74765">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FB73C3">
              <w:rPr>
                <w:b/>
              </w:rPr>
            </w:r>
            <w:r w:rsidR="00FB73C3">
              <w:rPr>
                <w:b/>
              </w:rPr>
              <w:fldChar w:fldCharType="separate"/>
            </w:r>
            <w:r w:rsidRPr="00510FF3">
              <w:rPr>
                <w:b/>
              </w:rPr>
              <w:fldChar w:fldCharType="end"/>
            </w:r>
            <w:r w:rsidRPr="00510FF3">
              <w:rPr>
                <w:b/>
              </w:rPr>
              <w:t xml:space="preserve"> </w:t>
            </w:r>
          </w:p>
        </w:tc>
      </w:tr>
    </w:tbl>
    <w:p w14:paraId="4D085FB0" w14:textId="77777777" w:rsidR="008509E2" w:rsidRDefault="008509E2" w:rsidP="009E0ED1">
      <w:pPr>
        <w:pStyle w:val="berschrift1"/>
        <w:keepLines w:val="0"/>
        <w:numPr>
          <w:ilvl w:val="0"/>
          <w:numId w:val="10"/>
        </w:numPr>
        <w:spacing w:before="240" w:after="120" w:line="240" w:lineRule="auto"/>
        <w:jc w:val="both"/>
      </w:pPr>
      <w:r w:rsidRPr="00FA7DB1">
        <w:t>Produktion, Lagerung und Handhabung von Heilmitteln</w:t>
      </w:r>
      <w:r>
        <w:t>/Chemikalien</w:t>
      </w:r>
    </w:p>
    <w:p w14:paraId="554BC731" w14:textId="5904AC39" w:rsidR="008509E2" w:rsidRDefault="008509E2" w:rsidP="00E67448">
      <w:pPr>
        <w:pStyle w:val="berschrift2"/>
        <w:keepLines w:val="0"/>
        <w:numPr>
          <w:ilvl w:val="1"/>
          <w:numId w:val="10"/>
        </w:numPr>
        <w:spacing w:before="240" w:after="120" w:line="240" w:lineRule="auto"/>
      </w:pPr>
      <w:r>
        <w:t>Betriebe mit kan</w:t>
      </w:r>
      <w:r w:rsidR="000845F6">
        <w:t>tonaler Herstellungsbewilligung</w:t>
      </w:r>
      <w:r w:rsidR="00AE261C" w:rsidRPr="00AE261C">
        <w:t xml:space="preserve"> *</w:t>
      </w:r>
      <w:r w:rsidR="00AE261C" w:rsidRPr="00756578">
        <w:rPr>
          <w:vertAlign w:val="superscript"/>
        </w:rPr>
        <w:endnoteReference w:id="18"/>
      </w:r>
      <w:r w:rsidR="00AE261C" w:rsidRPr="00AE261C">
        <w:t>*</w:t>
      </w:r>
      <w:r w:rsidR="00E67448">
        <w:br/>
      </w:r>
      <w:r w:rsidR="00E67448" w:rsidRPr="00E67448">
        <w:rPr>
          <w:b w:val="0"/>
          <w:i/>
          <w:color w:val="FF0000"/>
          <w:sz w:val="18"/>
          <w:szCs w:val="18"/>
        </w:rPr>
        <w:t>(Ph. Helv Kap.20, Art 58 GesV, KAV P H010)</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F0870" w:rsidRPr="00D925C6" w14:paraId="3FB41719" w14:textId="77777777" w:rsidTr="002F0870">
        <w:tc>
          <w:tcPr>
            <w:tcW w:w="5425" w:type="dxa"/>
            <w:tcBorders>
              <w:bottom w:val="single" w:sz="4" w:space="0" w:color="BFBFBF" w:themeColor="background1" w:themeShade="BF"/>
            </w:tcBorders>
          </w:tcPr>
          <w:p w14:paraId="1BB04734" w14:textId="77777777" w:rsidR="002F0870" w:rsidRDefault="002F0870" w:rsidP="002F0870"/>
        </w:tc>
        <w:tc>
          <w:tcPr>
            <w:tcW w:w="814" w:type="dxa"/>
            <w:tcBorders>
              <w:bottom w:val="single" w:sz="4" w:space="0" w:color="BFBFBF" w:themeColor="background1" w:themeShade="BF"/>
            </w:tcBorders>
          </w:tcPr>
          <w:p w14:paraId="54A84F82" w14:textId="77777777" w:rsidR="002F0870" w:rsidRPr="00D925C6" w:rsidRDefault="002F0870" w:rsidP="002F0870">
            <w:pPr>
              <w:rPr>
                <w:b/>
              </w:rPr>
            </w:pPr>
            <w:r>
              <w:rPr>
                <w:b/>
              </w:rPr>
              <w:t>ja</w:t>
            </w:r>
          </w:p>
        </w:tc>
        <w:tc>
          <w:tcPr>
            <w:tcW w:w="815" w:type="dxa"/>
            <w:tcBorders>
              <w:bottom w:val="single" w:sz="4" w:space="0" w:color="BFBFBF" w:themeColor="background1" w:themeShade="BF"/>
              <w:right w:val="single" w:sz="4" w:space="0" w:color="auto"/>
            </w:tcBorders>
          </w:tcPr>
          <w:p w14:paraId="57FF2237" w14:textId="77777777" w:rsidR="002F0870" w:rsidRPr="00D925C6" w:rsidRDefault="002F0870" w:rsidP="002F0870">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1D078B6" w14:textId="77777777" w:rsidR="002F0870" w:rsidRPr="00D925C6" w:rsidRDefault="002F0870" w:rsidP="002F0870">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5B3CB10" w14:textId="77777777" w:rsidR="002F0870" w:rsidRPr="00D925C6" w:rsidRDefault="002F0870" w:rsidP="002F0870">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D8202D9" w14:textId="77777777" w:rsidR="002F0870" w:rsidRPr="00D925C6" w:rsidRDefault="002F0870" w:rsidP="002F0870">
            <w:pPr>
              <w:rPr>
                <w:b/>
              </w:rPr>
            </w:pPr>
            <w:r>
              <w:rPr>
                <w:b/>
              </w:rPr>
              <w:t>nein</w:t>
            </w:r>
          </w:p>
        </w:tc>
      </w:tr>
      <w:tr w:rsidR="002F0870" w:rsidRPr="00302911" w14:paraId="610A1821" w14:textId="77777777" w:rsidTr="002F087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E6F2DE" w14:textId="3C23D366" w:rsidR="002F0870" w:rsidRDefault="002F0870" w:rsidP="002F0870">
            <w:r w:rsidRPr="00F854B9">
              <w:t>SOP zur Herstellung von Arzneimitteln nach Ph.</w:t>
            </w:r>
            <w:r w:rsidR="00441B3F">
              <w:t xml:space="preserve"> </w:t>
            </w:r>
            <w:r w:rsidRPr="00F854B9">
              <w:t>H</w:t>
            </w:r>
            <w:r w:rsidR="00441B3F">
              <w:t>elv</w:t>
            </w:r>
            <w:r w:rsidRPr="00F854B9">
              <w:t>. Kapitel 20 vorhanden</w:t>
            </w:r>
            <w:r>
              <w:t>:</w:t>
            </w:r>
          </w:p>
        </w:tc>
        <w:tc>
          <w:tcPr>
            <w:tcW w:w="814" w:type="dxa"/>
            <w:tcBorders>
              <w:top w:val="single" w:sz="4" w:space="0" w:color="BFBFBF" w:themeColor="background1" w:themeShade="BF"/>
              <w:bottom w:val="single" w:sz="4" w:space="0" w:color="BFBFBF" w:themeColor="background1" w:themeShade="BF"/>
            </w:tcBorders>
          </w:tcPr>
          <w:p w14:paraId="09003838"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7982B3"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97FC60"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B99F35"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D6DCE"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2F0870" w:rsidRPr="00302911" w14:paraId="0FD99955" w14:textId="77777777" w:rsidTr="002F087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AF045" w14:textId="73301C60" w:rsidR="002F0870" w:rsidRDefault="002F0870" w:rsidP="002F0870">
            <w:pPr>
              <w:rPr>
                <w:lang w:eastAsia="de-DE"/>
              </w:rPr>
            </w:pPr>
            <w:r w:rsidRPr="00F854B9">
              <w:rPr>
                <w:lang w:eastAsia="de-DE"/>
              </w:rPr>
              <w:t xml:space="preserve">Eine Risikobeurteilung nach Anhang </w:t>
            </w:r>
            <w:r>
              <w:rPr>
                <w:lang w:eastAsia="de-DE"/>
              </w:rPr>
              <w:t>3</w:t>
            </w:r>
            <w:r w:rsidRPr="00F854B9">
              <w:rPr>
                <w:lang w:eastAsia="de-DE"/>
              </w:rPr>
              <w:t xml:space="preserve"> AMBV wird bei der Herstellung von Formula-Arzneimitteln d</w:t>
            </w:r>
            <w:r>
              <w:rPr>
                <w:lang w:eastAsia="de-DE"/>
              </w:rPr>
              <w:t>urchgeführt und abgelegt</w:t>
            </w:r>
            <w:r w:rsidR="009C05C8">
              <w:t>*</w:t>
            </w:r>
            <w:r w:rsidR="009C05C8" w:rsidRPr="00756578">
              <w:rPr>
                <w:vertAlign w:val="superscript"/>
              </w:rPr>
              <w:t>17</w:t>
            </w:r>
            <w:r w:rsidR="009C05C8">
              <w:t>*</w:t>
            </w:r>
          </w:p>
        </w:tc>
        <w:tc>
          <w:tcPr>
            <w:tcW w:w="814" w:type="dxa"/>
            <w:tcBorders>
              <w:top w:val="single" w:sz="4" w:space="0" w:color="BFBFBF" w:themeColor="background1" w:themeShade="BF"/>
              <w:bottom w:val="single" w:sz="4" w:space="0" w:color="BFBFBF" w:themeColor="background1" w:themeShade="BF"/>
            </w:tcBorders>
          </w:tcPr>
          <w:p w14:paraId="1F6082B3" w14:textId="3DD0FD42" w:rsidR="002F0870" w:rsidRPr="00302911" w:rsidRDefault="002F0870" w:rsidP="002F0870">
            <w:pPr>
              <w:rPr>
                <w:b/>
              </w:rPr>
            </w:pPr>
            <w:r w:rsidRPr="001873AC">
              <w:rPr>
                <w:b/>
              </w:rPr>
              <w:fldChar w:fldCharType="begin">
                <w:ffData>
                  <w:name w:val=""/>
                  <w:enabled/>
                  <w:calcOnExit w:val="0"/>
                  <w:checkBox>
                    <w:sizeAuto/>
                    <w:default w:val="0"/>
                    <w:checked w:val="0"/>
                  </w:checkBox>
                </w:ffData>
              </w:fldChar>
            </w:r>
            <w:r w:rsidRPr="001873AC">
              <w:rPr>
                <w:b/>
              </w:rPr>
              <w:instrText xml:space="preserve"> FORMCHECKBOX </w:instrText>
            </w:r>
            <w:r w:rsidR="00FB73C3">
              <w:rPr>
                <w:b/>
              </w:rPr>
            </w:r>
            <w:r w:rsidR="00FB73C3">
              <w:rPr>
                <w:b/>
              </w:rPr>
              <w:fldChar w:fldCharType="separate"/>
            </w:r>
            <w:r w:rsidRPr="001873AC">
              <w:rPr>
                <w:b/>
              </w:rPr>
              <w:fldChar w:fldCharType="end"/>
            </w:r>
            <w:r w:rsidRPr="001873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82DBC7" w14:textId="15909E0D" w:rsidR="002F0870" w:rsidRPr="00302911" w:rsidRDefault="002F0870" w:rsidP="002F0870">
            <w:pPr>
              <w:rPr>
                <w:b/>
              </w:rPr>
            </w:pPr>
            <w:r w:rsidRPr="001873AC">
              <w:rPr>
                <w:b/>
              </w:rPr>
              <w:fldChar w:fldCharType="begin">
                <w:ffData>
                  <w:name w:val=""/>
                  <w:enabled/>
                  <w:calcOnExit w:val="0"/>
                  <w:checkBox>
                    <w:sizeAuto/>
                    <w:default w:val="0"/>
                    <w:checked w:val="0"/>
                  </w:checkBox>
                </w:ffData>
              </w:fldChar>
            </w:r>
            <w:r w:rsidRPr="001873AC">
              <w:rPr>
                <w:b/>
              </w:rPr>
              <w:instrText xml:space="preserve"> FORMCHECKBOX </w:instrText>
            </w:r>
            <w:r w:rsidR="00FB73C3">
              <w:rPr>
                <w:b/>
              </w:rPr>
            </w:r>
            <w:r w:rsidR="00FB73C3">
              <w:rPr>
                <w:b/>
              </w:rPr>
              <w:fldChar w:fldCharType="separate"/>
            </w:r>
            <w:r w:rsidRPr="001873AC">
              <w:rPr>
                <w:b/>
              </w:rPr>
              <w:fldChar w:fldCharType="end"/>
            </w:r>
            <w:r w:rsidRPr="001873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363776" w14:textId="680C20BA" w:rsidR="002F0870" w:rsidRPr="00302911" w:rsidRDefault="002F0870" w:rsidP="002F0870">
            <w:pPr>
              <w:rPr>
                <w:b/>
              </w:rPr>
            </w:pPr>
            <w:r w:rsidRPr="001873AC">
              <w:rPr>
                <w:b/>
              </w:rPr>
              <w:fldChar w:fldCharType="begin">
                <w:ffData>
                  <w:name w:val=""/>
                  <w:enabled/>
                  <w:calcOnExit w:val="0"/>
                  <w:checkBox>
                    <w:sizeAuto/>
                    <w:default w:val="0"/>
                    <w:checked w:val="0"/>
                  </w:checkBox>
                </w:ffData>
              </w:fldChar>
            </w:r>
            <w:r w:rsidRPr="001873AC">
              <w:rPr>
                <w:b/>
              </w:rPr>
              <w:instrText xml:space="preserve"> FORMCHECKBOX </w:instrText>
            </w:r>
            <w:r w:rsidR="00FB73C3">
              <w:rPr>
                <w:b/>
              </w:rPr>
            </w:r>
            <w:r w:rsidR="00FB73C3">
              <w:rPr>
                <w:b/>
              </w:rPr>
              <w:fldChar w:fldCharType="separate"/>
            </w:r>
            <w:r w:rsidRPr="001873AC">
              <w:rPr>
                <w:b/>
              </w:rPr>
              <w:fldChar w:fldCharType="end"/>
            </w:r>
            <w:r w:rsidRPr="001873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FA7F5D" w14:textId="34506EC4" w:rsidR="002F0870" w:rsidRPr="00302911" w:rsidRDefault="002F0870" w:rsidP="002F0870">
            <w:pPr>
              <w:rPr>
                <w:b/>
              </w:rPr>
            </w:pPr>
            <w:r w:rsidRPr="001873AC">
              <w:rPr>
                <w:b/>
              </w:rPr>
              <w:fldChar w:fldCharType="begin">
                <w:ffData>
                  <w:name w:val=""/>
                  <w:enabled/>
                  <w:calcOnExit w:val="0"/>
                  <w:checkBox>
                    <w:sizeAuto/>
                    <w:default w:val="0"/>
                    <w:checked w:val="0"/>
                  </w:checkBox>
                </w:ffData>
              </w:fldChar>
            </w:r>
            <w:r w:rsidRPr="001873AC">
              <w:rPr>
                <w:b/>
              </w:rPr>
              <w:instrText xml:space="preserve"> FORMCHECKBOX </w:instrText>
            </w:r>
            <w:r w:rsidR="00FB73C3">
              <w:rPr>
                <w:b/>
              </w:rPr>
            </w:r>
            <w:r w:rsidR="00FB73C3">
              <w:rPr>
                <w:b/>
              </w:rPr>
              <w:fldChar w:fldCharType="separate"/>
            </w:r>
            <w:r w:rsidRPr="001873AC">
              <w:rPr>
                <w:b/>
              </w:rPr>
              <w:fldChar w:fldCharType="end"/>
            </w:r>
            <w:r w:rsidRPr="001873AC">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4CFEE" w14:textId="0CB61DF6" w:rsidR="002F0870" w:rsidRPr="00302911" w:rsidRDefault="002F0870" w:rsidP="002F0870">
            <w:pPr>
              <w:rPr>
                <w:b/>
              </w:rPr>
            </w:pPr>
            <w:r w:rsidRPr="001873AC">
              <w:rPr>
                <w:b/>
              </w:rPr>
              <w:fldChar w:fldCharType="begin">
                <w:ffData>
                  <w:name w:val=""/>
                  <w:enabled/>
                  <w:calcOnExit w:val="0"/>
                  <w:checkBox>
                    <w:sizeAuto/>
                    <w:default w:val="0"/>
                    <w:checked w:val="0"/>
                  </w:checkBox>
                </w:ffData>
              </w:fldChar>
            </w:r>
            <w:r w:rsidRPr="001873AC">
              <w:rPr>
                <w:b/>
              </w:rPr>
              <w:instrText xml:space="preserve"> FORMCHECKBOX </w:instrText>
            </w:r>
            <w:r w:rsidR="00FB73C3">
              <w:rPr>
                <w:b/>
              </w:rPr>
            </w:r>
            <w:r w:rsidR="00FB73C3">
              <w:rPr>
                <w:b/>
              </w:rPr>
              <w:fldChar w:fldCharType="separate"/>
            </w:r>
            <w:r w:rsidRPr="001873AC">
              <w:rPr>
                <w:b/>
              </w:rPr>
              <w:fldChar w:fldCharType="end"/>
            </w:r>
            <w:r w:rsidRPr="001873AC">
              <w:rPr>
                <w:b/>
              </w:rPr>
              <w:t xml:space="preserve"> </w:t>
            </w:r>
          </w:p>
        </w:tc>
      </w:tr>
    </w:tbl>
    <w:p w14:paraId="77B59B1E" w14:textId="77777777" w:rsidR="008509E2" w:rsidRDefault="008509E2" w:rsidP="0038474B">
      <w:pPr>
        <w:pStyle w:val="berschrift3"/>
        <w:keepLines w:val="0"/>
        <w:numPr>
          <w:ilvl w:val="2"/>
          <w:numId w:val="10"/>
        </w:numPr>
        <w:tabs>
          <w:tab w:val="num" w:pos="851"/>
        </w:tabs>
        <w:spacing w:before="240" w:after="120" w:line="240" w:lineRule="auto"/>
      </w:pPr>
      <w:r w:rsidRPr="00655613">
        <w:t xml:space="preserve">Herstellung </w:t>
      </w:r>
      <w:r>
        <w:t>von</w:t>
      </w:r>
      <w:r w:rsidRPr="00655613">
        <w:t xml:space="preserve"> Formula</w:t>
      </w:r>
      <w:r>
        <w:t>-Präparaten (F. magistralis, F.</w:t>
      </w:r>
      <w:r w:rsidRPr="00655613">
        <w:t xml:space="preserve"> officinalis</w:t>
      </w:r>
      <w:r>
        <w:t>, nach E</w:t>
      </w:r>
      <w:r w:rsidRPr="00655613">
        <w:t>igener Formel</w:t>
      </w:r>
      <w:r>
        <w:t>)</w:t>
      </w:r>
    </w:p>
    <w:tbl>
      <w:tblPr>
        <w:tblW w:w="9498" w:type="dxa"/>
        <w:tblLayout w:type="fixed"/>
        <w:tblLook w:val="04A0" w:firstRow="1" w:lastRow="0" w:firstColumn="1" w:lastColumn="0" w:noHBand="0" w:noVBand="1"/>
      </w:tblPr>
      <w:tblGrid>
        <w:gridCol w:w="5353"/>
        <w:gridCol w:w="806"/>
        <w:gridCol w:w="807"/>
        <w:gridCol w:w="805"/>
        <w:gridCol w:w="806"/>
        <w:gridCol w:w="921"/>
      </w:tblGrid>
      <w:tr w:rsidR="002F0870" w:rsidRPr="00D925C6" w14:paraId="7E43A5D4" w14:textId="77777777" w:rsidTr="00B50C0B">
        <w:tc>
          <w:tcPr>
            <w:tcW w:w="5353" w:type="dxa"/>
            <w:tcBorders>
              <w:bottom w:val="single" w:sz="4" w:space="0" w:color="BFBFBF" w:themeColor="background1" w:themeShade="BF"/>
            </w:tcBorders>
          </w:tcPr>
          <w:p w14:paraId="6A5A5929" w14:textId="77777777" w:rsidR="002F0870" w:rsidRDefault="002F0870" w:rsidP="002F0870"/>
        </w:tc>
        <w:tc>
          <w:tcPr>
            <w:tcW w:w="806" w:type="dxa"/>
            <w:tcBorders>
              <w:bottom w:val="single" w:sz="4" w:space="0" w:color="BFBFBF" w:themeColor="background1" w:themeShade="BF"/>
            </w:tcBorders>
          </w:tcPr>
          <w:p w14:paraId="271B78C0" w14:textId="77777777" w:rsidR="002F0870" w:rsidRPr="00D925C6" w:rsidRDefault="002F0870" w:rsidP="002F0870">
            <w:pPr>
              <w:rPr>
                <w:b/>
              </w:rPr>
            </w:pPr>
            <w:r>
              <w:rPr>
                <w:b/>
              </w:rPr>
              <w:t>ja</w:t>
            </w:r>
          </w:p>
        </w:tc>
        <w:tc>
          <w:tcPr>
            <w:tcW w:w="807" w:type="dxa"/>
            <w:tcBorders>
              <w:bottom w:val="single" w:sz="4" w:space="0" w:color="BFBFBF" w:themeColor="background1" w:themeShade="BF"/>
              <w:right w:val="single" w:sz="4" w:space="0" w:color="auto"/>
            </w:tcBorders>
          </w:tcPr>
          <w:p w14:paraId="63F42514" w14:textId="77777777" w:rsidR="002F0870" w:rsidRPr="00D925C6" w:rsidRDefault="002F0870" w:rsidP="002F0870">
            <w:pPr>
              <w:rPr>
                <w:b/>
              </w:rPr>
            </w:pPr>
            <w:r>
              <w:rPr>
                <w:b/>
              </w:rPr>
              <w:t>nein</w:t>
            </w:r>
          </w:p>
        </w:tc>
        <w:tc>
          <w:tcPr>
            <w:tcW w:w="805" w:type="dxa"/>
            <w:tcBorders>
              <w:left w:val="single" w:sz="4" w:space="0" w:color="auto"/>
              <w:bottom w:val="single" w:sz="4" w:space="0" w:color="BFBFBF" w:themeColor="background1" w:themeShade="BF"/>
            </w:tcBorders>
            <w:shd w:val="clear" w:color="auto" w:fill="D9D9D9" w:themeFill="background1" w:themeFillShade="D9"/>
          </w:tcPr>
          <w:p w14:paraId="283F6D79" w14:textId="77777777" w:rsidR="002F0870" w:rsidRPr="00D925C6" w:rsidRDefault="002F0870" w:rsidP="002F0870">
            <w:pPr>
              <w:rPr>
                <w:b/>
              </w:rPr>
            </w:pPr>
            <w:r>
              <w:rPr>
                <w:b/>
              </w:rPr>
              <w:t>ja</w:t>
            </w:r>
          </w:p>
        </w:tc>
        <w:tc>
          <w:tcPr>
            <w:tcW w:w="806" w:type="dxa"/>
            <w:tcBorders>
              <w:bottom w:val="single" w:sz="4" w:space="0" w:color="BFBFBF" w:themeColor="background1" w:themeShade="BF"/>
            </w:tcBorders>
            <w:shd w:val="clear" w:color="auto" w:fill="D9D9D9" w:themeFill="background1" w:themeFillShade="D9"/>
          </w:tcPr>
          <w:p w14:paraId="24578271" w14:textId="77777777" w:rsidR="002F0870" w:rsidRPr="00D925C6" w:rsidRDefault="002F0870" w:rsidP="002F0870">
            <w:pPr>
              <w:rPr>
                <w:b/>
              </w:rPr>
            </w:pPr>
            <w:r>
              <w:rPr>
                <w:b/>
              </w:rPr>
              <w:t>teilw.</w:t>
            </w:r>
          </w:p>
        </w:tc>
        <w:tc>
          <w:tcPr>
            <w:tcW w:w="921" w:type="dxa"/>
            <w:tcBorders>
              <w:bottom w:val="single" w:sz="4" w:space="0" w:color="BFBFBF" w:themeColor="background1" w:themeShade="BF"/>
            </w:tcBorders>
            <w:shd w:val="clear" w:color="auto" w:fill="D9D9D9" w:themeFill="background1" w:themeFillShade="D9"/>
          </w:tcPr>
          <w:p w14:paraId="4C33E777" w14:textId="77777777" w:rsidR="002F0870" w:rsidRPr="00D925C6" w:rsidRDefault="002F0870" w:rsidP="002F0870">
            <w:pPr>
              <w:rPr>
                <w:b/>
              </w:rPr>
            </w:pPr>
            <w:r>
              <w:rPr>
                <w:b/>
              </w:rPr>
              <w:t>nein</w:t>
            </w:r>
          </w:p>
        </w:tc>
      </w:tr>
      <w:tr w:rsidR="002F0870" w:rsidRPr="00302911" w14:paraId="3C51189B"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DC1E9" w14:textId="0A5F4D5F" w:rsidR="002F0870" w:rsidRDefault="002F0870" w:rsidP="00146451">
            <w:r>
              <w:t xml:space="preserve">Produkte beim PAD via Website gemeldet </w:t>
            </w:r>
            <w:r w:rsidR="00441B3F">
              <w:br/>
            </w:r>
            <w:r>
              <w:t xml:space="preserve">(nur Eigene Formel): </w:t>
            </w:r>
          </w:p>
        </w:tc>
        <w:tc>
          <w:tcPr>
            <w:tcW w:w="806" w:type="dxa"/>
            <w:tcBorders>
              <w:top w:val="single" w:sz="4" w:space="0" w:color="BFBFBF" w:themeColor="background1" w:themeShade="BF"/>
              <w:bottom w:val="single" w:sz="4" w:space="0" w:color="BFBFBF" w:themeColor="background1" w:themeShade="BF"/>
            </w:tcBorders>
          </w:tcPr>
          <w:p w14:paraId="5044BFEA"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8835DA7"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ACD437"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562843"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53437E"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221C68" w:rsidRPr="00302911" w14:paraId="09222629"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1C2E00" w14:textId="77777777" w:rsidR="00221C68" w:rsidRDefault="00221C68" w:rsidP="00AF0D72">
            <w:r>
              <w:t>GMP für kleine Mengen eingehalten:</w:t>
            </w:r>
          </w:p>
        </w:tc>
        <w:tc>
          <w:tcPr>
            <w:tcW w:w="806" w:type="dxa"/>
            <w:tcBorders>
              <w:top w:val="single" w:sz="4" w:space="0" w:color="BFBFBF" w:themeColor="background1" w:themeShade="BF"/>
              <w:bottom w:val="single" w:sz="4" w:space="0" w:color="BFBFBF" w:themeColor="background1" w:themeShade="BF"/>
            </w:tcBorders>
          </w:tcPr>
          <w:p w14:paraId="361D8A25" w14:textId="77777777" w:rsidR="00221C68" w:rsidRPr="00302911" w:rsidRDefault="00221C68" w:rsidP="00AF0D72">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2649869C" w14:textId="77777777" w:rsidR="00221C68" w:rsidRPr="00302911" w:rsidRDefault="00221C68" w:rsidP="00AF0D72">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BDC7FD" w14:textId="77777777" w:rsidR="00221C68" w:rsidRPr="00302911" w:rsidRDefault="00221C68" w:rsidP="00AF0D72">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AE3364" w14:textId="77777777" w:rsidR="00221C68" w:rsidRPr="00302911" w:rsidRDefault="00221C68" w:rsidP="00AF0D72">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F64E2E" w14:textId="77777777" w:rsidR="00221C68" w:rsidRPr="00302911" w:rsidRDefault="00221C68" w:rsidP="00AF0D72">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2F0870" w:rsidRPr="00302911" w14:paraId="488B3D8F"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B7A348" w14:textId="5EBE4F44" w:rsidR="002F0870" w:rsidRDefault="002F0870" w:rsidP="002F0870">
            <w:r w:rsidRPr="00D026F7">
              <w:t xml:space="preserve">Nur zulässige Wirkstoffe gem. </w:t>
            </w:r>
            <w:r w:rsidRPr="00E41407">
              <w:rPr>
                <w:i/>
                <w:color w:val="FF0000"/>
                <w:sz w:val="18"/>
              </w:rPr>
              <w:t>Art. 37 Abs. 1 VAM</w:t>
            </w:r>
            <w:r w:rsidRPr="00E41407">
              <w:rPr>
                <w:color w:val="FF0000"/>
                <w:sz w:val="18"/>
              </w:rPr>
              <w:t xml:space="preserve"> </w:t>
            </w:r>
            <w:r>
              <w:t>verwendet:</w:t>
            </w:r>
          </w:p>
        </w:tc>
        <w:tc>
          <w:tcPr>
            <w:tcW w:w="806" w:type="dxa"/>
            <w:tcBorders>
              <w:top w:val="single" w:sz="4" w:space="0" w:color="BFBFBF" w:themeColor="background1" w:themeShade="BF"/>
              <w:bottom w:val="single" w:sz="4" w:space="0" w:color="BFBFBF" w:themeColor="background1" w:themeShade="BF"/>
            </w:tcBorders>
          </w:tcPr>
          <w:p w14:paraId="5BFFE542" w14:textId="51FB02A1"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30B0898" w14:textId="7C5934F9"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556D1C" w14:textId="4176ABE3"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47A65D" w14:textId="36A189D3"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C60A71" w14:textId="2FC41286"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991466" w:rsidRPr="00302911" w14:paraId="7456C049"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BAE1EB" w14:textId="77777777" w:rsidR="00991466" w:rsidRPr="00E41407" w:rsidRDefault="00991466" w:rsidP="00991466">
            <w:pPr>
              <w:rPr>
                <w:i/>
                <w:color w:val="FF0000"/>
                <w:sz w:val="18"/>
              </w:rPr>
            </w:pPr>
            <w:r>
              <w:rPr>
                <w:lang w:eastAsia="de-DE"/>
              </w:rPr>
              <w:t xml:space="preserve">Verwendung von Wirkstoffen nach </w:t>
            </w:r>
            <w:r w:rsidRPr="00E41407">
              <w:rPr>
                <w:i/>
                <w:color w:val="FF0000"/>
                <w:sz w:val="18"/>
                <w:lang w:eastAsia="de-DE"/>
              </w:rPr>
              <w:t xml:space="preserve">Art. 37 Abs. 2 VAM </w:t>
            </w:r>
          </w:p>
          <w:p w14:paraId="7E1168DE" w14:textId="3C46A374" w:rsidR="00991466" w:rsidRPr="00D026F7" w:rsidRDefault="00991466" w:rsidP="001752E8">
            <w:r>
              <w:rPr>
                <w:lang w:eastAsia="de-DE"/>
              </w:rPr>
              <w:t>Wenn ja, Meldung an PAD (Wirkstoff und Indikation):</w:t>
            </w:r>
          </w:p>
        </w:tc>
        <w:tc>
          <w:tcPr>
            <w:tcW w:w="806" w:type="dxa"/>
            <w:tcBorders>
              <w:top w:val="single" w:sz="4" w:space="0" w:color="BFBFBF" w:themeColor="background1" w:themeShade="BF"/>
              <w:bottom w:val="single" w:sz="4" w:space="0" w:color="BFBFBF" w:themeColor="background1" w:themeShade="BF"/>
            </w:tcBorders>
          </w:tcPr>
          <w:p w14:paraId="7CF10847" w14:textId="607ACDF1" w:rsidR="00991466" w:rsidRPr="00813D4A" w:rsidRDefault="00991466"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5D780E8" w14:textId="623B72B6" w:rsidR="00991466" w:rsidRPr="00813D4A" w:rsidRDefault="00991466"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791A85" w14:textId="1DAC99FE" w:rsidR="00991466" w:rsidRPr="00813D4A" w:rsidRDefault="00991466"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FB6323" w14:textId="019C7201" w:rsidR="00991466" w:rsidRPr="00813D4A" w:rsidRDefault="00991466"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173B9C" w14:textId="69CE43D6" w:rsidR="00991466" w:rsidRPr="00813D4A" w:rsidRDefault="00991466"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2F0870" w:rsidRPr="00302911" w14:paraId="09282913"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0C9A73" w14:textId="570616F3" w:rsidR="002F0870" w:rsidRDefault="002F0870" w:rsidP="002F0870">
            <w:r>
              <w:t>Produktion durch Apotheker*in:</w:t>
            </w:r>
          </w:p>
        </w:tc>
        <w:tc>
          <w:tcPr>
            <w:tcW w:w="806" w:type="dxa"/>
            <w:tcBorders>
              <w:top w:val="single" w:sz="4" w:space="0" w:color="BFBFBF" w:themeColor="background1" w:themeShade="BF"/>
              <w:bottom w:val="single" w:sz="4" w:space="0" w:color="BFBFBF" w:themeColor="background1" w:themeShade="BF"/>
            </w:tcBorders>
          </w:tcPr>
          <w:p w14:paraId="388DCF1F" w14:textId="25A0BC59"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34FAB96" w14:textId="05522B13"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766360" w14:textId="00ACFEA8"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CF1118" w14:textId="6E312A75"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CFC0E7" w14:textId="10075FA5"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2F0870" w:rsidRPr="00302911" w14:paraId="20BE7EA0"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920765" w14:textId="5B0EC046" w:rsidR="002F0870" w:rsidRDefault="002F0870" w:rsidP="002F0870">
            <w:r>
              <w:t>Produktion delegiert an geschulte Pharmaassistent</w:t>
            </w:r>
            <w:r w:rsidR="001752E8">
              <w:t>*</w:t>
            </w:r>
            <w:r>
              <w:t>in</w:t>
            </w:r>
            <w:r w:rsidR="00441B3F">
              <w:t>/Drogist</w:t>
            </w:r>
            <w:r w:rsidR="001752E8">
              <w:t>*</w:t>
            </w:r>
            <w:r w:rsidR="00441B3F">
              <w:t>in</w:t>
            </w:r>
            <w:r w:rsidR="007B7AF3">
              <w:t xml:space="preserve"> </w:t>
            </w:r>
            <w:r w:rsidR="007B7AF3" w:rsidRPr="007B7AF3">
              <w:rPr>
                <w:i/>
                <w:color w:val="FF0000"/>
                <w:sz w:val="18"/>
                <w:szCs w:val="18"/>
              </w:rPr>
              <w:t>(Art. 37, Art. 61 GesV)</w:t>
            </w:r>
          </w:p>
        </w:tc>
        <w:tc>
          <w:tcPr>
            <w:tcW w:w="806" w:type="dxa"/>
            <w:tcBorders>
              <w:top w:val="single" w:sz="4" w:space="0" w:color="BFBFBF" w:themeColor="background1" w:themeShade="BF"/>
              <w:bottom w:val="single" w:sz="4" w:space="0" w:color="BFBFBF" w:themeColor="background1" w:themeShade="BF"/>
            </w:tcBorders>
          </w:tcPr>
          <w:p w14:paraId="3A32A9A0" w14:textId="22665E5A"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4A23A3D" w14:textId="3C4B19B2"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A10B35" w14:textId="07B228AF"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37A9F3" w14:textId="6F36BD4B"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FA3E0" w14:textId="05ED02EE"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2F0870" w:rsidRPr="00302911" w14:paraId="2EB38B18" w14:textId="77777777" w:rsidTr="001752E8">
        <w:trPr>
          <w:trHeight w:val="290"/>
        </w:trPr>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E85E6" w14:textId="0A551FFA" w:rsidR="002F0870" w:rsidRPr="001752E8" w:rsidRDefault="002F0870" w:rsidP="002F0870">
            <w:r>
              <w:t xml:space="preserve">Falls ja, Aufsicht sichergestellt durch: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0870" w:rsidRPr="00302911" w14:paraId="60303194"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F0895F" w14:textId="15D1C119" w:rsidR="002F0870" w:rsidRDefault="002F0870" w:rsidP="002F0870">
            <w:r>
              <w:t>Freigabe der Ausgangsmaterialien:</w:t>
            </w:r>
          </w:p>
        </w:tc>
        <w:tc>
          <w:tcPr>
            <w:tcW w:w="806" w:type="dxa"/>
            <w:tcBorders>
              <w:top w:val="single" w:sz="4" w:space="0" w:color="BFBFBF" w:themeColor="background1" w:themeShade="BF"/>
              <w:bottom w:val="single" w:sz="4" w:space="0" w:color="BFBFBF" w:themeColor="background1" w:themeShade="BF"/>
            </w:tcBorders>
          </w:tcPr>
          <w:p w14:paraId="16D2C4BA" w14:textId="5ACF57C2"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2ED1C46D" w14:textId="0021ECA5"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694D8F" w14:textId="6141DE21"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D13720" w14:textId="117264B7"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3C87BD" w14:textId="6A73E7C5" w:rsidR="002F0870" w:rsidRPr="00302911" w:rsidRDefault="002F0870" w:rsidP="002F0870">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FB73C3">
              <w:rPr>
                <w:b/>
              </w:rPr>
            </w:r>
            <w:r w:rsidR="00FB73C3">
              <w:rPr>
                <w:b/>
              </w:rPr>
              <w:fldChar w:fldCharType="separate"/>
            </w:r>
            <w:r w:rsidRPr="00813D4A">
              <w:rPr>
                <w:b/>
              </w:rPr>
              <w:fldChar w:fldCharType="end"/>
            </w:r>
            <w:r w:rsidRPr="00813D4A">
              <w:rPr>
                <w:b/>
              </w:rPr>
              <w:t xml:space="preserve"> </w:t>
            </w:r>
          </w:p>
        </w:tc>
      </w:tr>
      <w:tr w:rsidR="002F0870" w:rsidRPr="00302911" w14:paraId="0EC2FCF7"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E5FD82" w14:textId="2AE99029" w:rsidR="002F0870" w:rsidRDefault="002F0870" w:rsidP="002F0870">
            <w:r>
              <w:t>Produktionsverfahren validiert (ohne F. magistralis):</w:t>
            </w:r>
          </w:p>
        </w:tc>
        <w:tc>
          <w:tcPr>
            <w:tcW w:w="806" w:type="dxa"/>
            <w:tcBorders>
              <w:top w:val="single" w:sz="4" w:space="0" w:color="BFBFBF" w:themeColor="background1" w:themeShade="BF"/>
              <w:bottom w:val="single" w:sz="4" w:space="0" w:color="BFBFBF" w:themeColor="background1" w:themeShade="BF"/>
            </w:tcBorders>
          </w:tcPr>
          <w:p w14:paraId="393B5837" w14:textId="4B1F2E9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4B416B7" w14:textId="3520C3C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D8310F" w14:textId="331EF88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DF10B3" w14:textId="75E74862"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906D6F" w14:textId="5E71080B"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369086F6"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8A5A44" w14:textId="5D4C3196" w:rsidR="002F0870" w:rsidRDefault="002F0870" w:rsidP="002F0870">
            <w:r>
              <w:t>Massnahmen zur Verhütung von Kreuzkontamination inklusive Reinigung der Geräte getroffen:</w:t>
            </w:r>
          </w:p>
        </w:tc>
        <w:tc>
          <w:tcPr>
            <w:tcW w:w="806" w:type="dxa"/>
            <w:tcBorders>
              <w:top w:val="single" w:sz="4" w:space="0" w:color="BFBFBF" w:themeColor="background1" w:themeShade="BF"/>
              <w:bottom w:val="single" w:sz="4" w:space="0" w:color="BFBFBF" w:themeColor="background1" w:themeShade="BF"/>
            </w:tcBorders>
          </w:tcPr>
          <w:p w14:paraId="0BB5B9EC" w14:textId="064C60A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5AA56B1" w14:textId="4502E36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CCBAD7" w14:textId="46325EBD"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288B39" w14:textId="44D0CE8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71B744" w14:textId="314E63CB"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73CE489A"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146826" w14:textId="2CD35F46" w:rsidR="002F0870" w:rsidRDefault="002F0870" w:rsidP="002F0870">
            <w:r>
              <w:t>Arbeitsbereich und Ausrüstung sauber:</w:t>
            </w:r>
          </w:p>
        </w:tc>
        <w:tc>
          <w:tcPr>
            <w:tcW w:w="806" w:type="dxa"/>
            <w:tcBorders>
              <w:top w:val="single" w:sz="4" w:space="0" w:color="BFBFBF" w:themeColor="background1" w:themeShade="BF"/>
              <w:bottom w:val="single" w:sz="4" w:space="0" w:color="BFBFBF" w:themeColor="background1" w:themeShade="BF"/>
            </w:tcBorders>
          </w:tcPr>
          <w:p w14:paraId="6FEC750F" w14:textId="3B25C1A9"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D53B902" w14:textId="1ADA14C0"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ED659A" w14:textId="15695BDE"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5FCA06" w14:textId="198F5B9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D5EC12" w14:textId="275720DD"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71E96794"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956063" w14:textId="77777777" w:rsidR="002F0870" w:rsidRDefault="002F0870" w:rsidP="002F0870">
            <w:r>
              <w:t xml:space="preserve">Zwischenprodukte geeignet aufbewahrt und </w:t>
            </w:r>
          </w:p>
          <w:p w14:paraId="718410E2" w14:textId="249F9D4B" w:rsidR="002F0870" w:rsidRDefault="002F0870" w:rsidP="002F0870">
            <w:r>
              <w:t>beschriftet:</w:t>
            </w:r>
          </w:p>
        </w:tc>
        <w:tc>
          <w:tcPr>
            <w:tcW w:w="806" w:type="dxa"/>
            <w:tcBorders>
              <w:top w:val="single" w:sz="4" w:space="0" w:color="BFBFBF" w:themeColor="background1" w:themeShade="BF"/>
              <w:bottom w:val="single" w:sz="4" w:space="0" w:color="BFBFBF" w:themeColor="background1" w:themeShade="BF"/>
            </w:tcBorders>
          </w:tcPr>
          <w:p w14:paraId="728898F2" w14:textId="3283510E"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D607D03" w14:textId="3B5ABDAD"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A8DB17" w14:textId="05F61A0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DE9FD10" w14:textId="2BBAA90C"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9E2474" w14:textId="5494880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3BCEE282"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BC6D70" w14:textId="70F5D23D" w:rsidR="002F0870" w:rsidRDefault="002F0870" w:rsidP="002F0870">
            <w:r>
              <w:t xml:space="preserve">Verpackungsmaterial geeignet: </w:t>
            </w:r>
          </w:p>
        </w:tc>
        <w:tc>
          <w:tcPr>
            <w:tcW w:w="806" w:type="dxa"/>
            <w:tcBorders>
              <w:top w:val="single" w:sz="4" w:space="0" w:color="BFBFBF" w:themeColor="background1" w:themeShade="BF"/>
              <w:bottom w:val="single" w:sz="4" w:space="0" w:color="BFBFBF" w:themeColor="background1" w:themeShade="BF"/>
            </w:tcBorders>
          </w:tcPr>
          <w:p w14:paraId="6CBF3288" w14:textId="72C945B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E028B3B" w14:textId="232B6AF8"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A45224" w14:textId="4D5087B5"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F004B9" w14:textId="32F3F35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F1F848" w14:textId="6132D11A"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12CD8F9D"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8F5B1C" w14:textId="2D424965" w:rsidR="002F0870" w:rsidRDefault="002F0870" w:rsidP="002F0870">
            <w:pPr>
              <w:tabs>
                <w:tab w:val="right" w:leader="dot" w:pos="6180"/>
                <w:tab w:val="left" w:pos="6379"/>
                <w:tab w:val="right" w:leader="dot" w:pos="9468"/>
              </w:tabs>
              <w:spacing w:line="240" w:lineRule="atLeast"/>
              <w:rPr>
                <w:i/>
                <w:color w:val="FF0000"/>
                <w:sz w:val="18"/>
                <w:szCs w:val="18"/>
              </w:rPr>
            </w:pPr>
            <w:r>
              <w:t xml:space="preserve">Etikettierung vorschriftsgemäss: </w:t>
            </w:r>
            <w:r w:rsidR="00661BAE">
              <w:rPr>
                <w:i/>
                <w:color w:val="FF0000"/>
                <w:sz w:val="18"/>
                <w:szCs w:val="18"/>
              </w:rPr>
              <w:t>(</w:t>
            </w:r>
            <w:r w:rsidR="00991466">
              <w:rPr>
                <w:i/>
                <w:color w:val="FF0000"/>
                <w:sz w:val="18"/>
                <w:szCs w:val="18"/>
              </w:rPr>
              <w:t>Ph. Helv</w:t>
            </w:r>
            <w:r w:rsidR="005B4FCE">
              <w:rPr>
                <w:i/>
                <w:color w:val="FF0000"/>
                <w:sz w:val="18"/>
                <w:szCs w:val="18"/>
              </w:rPr>
              <w:t>.</w:t>
            </w:r>
            <w:r w:rsidR="00991466">
              <w:rPr>
                <w:i/>
                <w:color w:val="FF0000"/>
                <w:sz w:val="18"/>
                <w:szCs w:val="18"/>
              </w:rPr>
              <w:t xml:space="preserve"> 17.1.5</w:t>
            </w:r>
            <w:r w:rsidR="000F495B">
              <w:rPr>
                <w:i/>
                <w:color w:val="FF0000"/>
                <w:sz w:val="18"/>
                <w:szCs w:val="18"/>
              </w:rPr>
              <w:t>)</w:t>
            </w:r>
          </w:p>
          <w:p w14:paraId="4FF0CD94" w14:textId="77777777" w:rsidR="004B2E70" w:rsidRDefault="000F495B" w:rsidP="0038474B">
            <w:pPr>
              <w:pStyle w:val="Listenabsatz"/>
              <w:numPr>
                <w:ilvl w:val="0"/>
                <w:numId w:val="7"/>
              </w:numPr>
              <w:tabs>
                <w:tab w:val="right" w:leader="dot" w:pos="6180"/>
                <w:tab w:val="left" w:pos="6379"/>
                <w:tab w:val="right" w:leader="dot" w:pos="9468"/>
              </w:tabs>
              <w:spacing w:line="240" w:lineRule="atLeast"/>
              <w:rPr>
                <w:lang w:eastAsia="de-DE"/>
              </w:rPr>
            </w:pPr>
            <w:r w:rsidRPr="0038474B">
              <w:rPr>
                <w:lang w:eastAsia="de-DE"/>
              </w:rPr>
              <w:t xml:space="preserve">F. magistralis: Name des Patienten, </w:t>
            </w:r>
          </w:p>
          <w:p w14:paraId="520BFB78" w14:textId="6499D1A4" w:rsidR="000F495B" w:rsidRDefault="000F495B" w:rsidP="004B2E70">
            <w:pPr>
              <w:pStyle w:val="Listenabsatz"/>
              <w:tabs>
                <w:tab w:val="right" w:leader="dot" w:pos="6180"/>
                <w:tab w:val="left" w:pos="6379"/>
                <w:tab w:val="right" w:leader="dot" w:pos="9468"/>
              </w:tabs>
              <w:spacing w:line="240" w:lineRule="atLeast"/>
              <w:ind w:left="360"/>
              <w:rPr>
                <w:lang w:eastAsia="de-DE"/>
              </w:rPr>
            </w:pPr>
            <w:r w:rsidRPr="0038474B">
              <w:rPr>
                <w:lang w:eastAsia="de-DE"/>
              </w:rPr>
              <w:t xml:space="preserve">Abgabedatum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13A6F8D9" w14:textId="14A81DFD" w:rsidR="002F0870" w:rsidRDefault="002F0870" w:rsidP="002F0870">
            <w:pPr>
              <w:pStyle w:val="Listenabsatz"/>
              <w:numPr>
                <w:ilvl w:val="0"/>
                <w:numId w:val="7"/>
              </w:numPr>
              <w:tabs>
                <w:tab w:val="right" w:leader="dot" w:pos="6180"/>
                <w:tab w:val="left" w:pos="6379"/>
                <w:tab w:val="right" w:leader="dot" w:pos="9468"/>
              </w:tabs>
              <w:spacing w:line="240" w:lineRule="atLeast"/>
              <w:rPr>
                <w:lang w:eastAsia="de-DE"/>
              </w:rPr>
            </w:pPr>
            <w:r>
              <w:rPr>
                <w:lang w:eastAsia="de-DE"/>
              </w:rPr>
              <w:t>Mind. Schriftgrösse 7-Punkt (nur Bezeichnung Formula xxx)</w:t>
            </w:r>
            <w:r w:rsidR="00051ACD">
              <w:rPr>
                <w:lang w:eastAsia="de-DE"/>
              </w:rPr>
              <w:t xml:space="preserve">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3D147094" w14:textId="7572624F" w:rsidR="002F0870" w:rsidRDefault="002F0870" w:rsidP="005B4FCE">
            <w:pPr>
              <w:pStyle w:val="Listenabsatz"/>
              <w:numPr>
                <w:ilvl w:val="0"/>
                <w:numId w:val="7"/>
              </w:numPr>
              <w:tabs>
                <w:tab w:val="right" w:leader="dot" w:pos="6180"/>
                <w:tab w:val="left" w:pos="6379"/>
                <w:tab w:val="right" w:leader="dot" w:pos="9468"/>
              </w:tabs>
              <w:spacing w:line="240" w:lineRule="atLeast"/>
            </w:pPr>
            <w:r>
              <w:rPr>
                <w:lang w:eastAsia="de-DE"/>
              </w:rPr>
              <w:t xml:space="preserve">Angabe der deklarationspflichtigen Hilfsstoffe nach Anhang 3a AMZV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tc>
        <w:tc>
          <w:tcPr>
            <w:tcW w:w="806" w:type="dxa"/>
            <w:tcBorders>
              <w:top w:val="single" w:sz="4" w:space="0" w:color="BFBFBF" w:themeColor="background1" w:themeShade="BF"/>
              <w:bottom w:val="single" w:sz="4" w:space="0" w:color="BFBFBF" w:themeColor="background1" w:themeShade="BF"/>
            </w:tcBorders>
          </w:tcPr>
          <w:p w14:paraId="542FAC5D" w14:textId="2E83C609"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3F45A61" w14:textId="53B36CC2"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3C18FA" w14:textId="2573017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96EB36" w14:textId="53CC5E5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CA5FE3" w14:textId="758CAF81"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208396B8"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B36637" w14:textId="6389ABEB" w:rsidR="00661BAE" w:rsidRDefault="002F0870" w:rsidP="002F0870">
            <w:pPr>
              <w:tabs>
                <w:tab w:val="right" w:leader="dot" w:pos="6180"/>
                <w:tab w:val="left" w:pos="6379"/>
                <w:tab w:val="right" w:leader="dot" w:pos="9468"/>
              </w:tabs>
              <w:spacing w:line="240" w:lineRule="atLeast"/>
            </w:pPr>
            <w:r w:rsidRPr="00655613">
              <w:t xml:space="preserve">Dokumentierte Freigabe </w:t>
            </w:r>
            <w:r>
              <w:t>der Apotheker</w:t>
            </w:r>
            <w:r w:rsidR="005B4FCE">
              <w:t>*</w:t>
            </w:r>
            <w:r>
              <w:t xml:space="preserve">in </w:t>
            </w:r>
            <w:r w:rsidRPr="00655613">
              <w:t xml:space="preserve">des </w:t>
            </w:r>
          </w:p>
          <w:p w14:paraId="2481D560" w14:textId="1E1AAB0D" w:rsidR="002F0870" w:rsidRDefault="002F0870" w:rsidP="002F0870">
            <w:pPr>
              <w:tabs>
                <w:tab w:val="right" w:leader="dot" w:pos="6180"/>
                <w:tab w:val="left" w:pos="6379"/>
                <w:tab w:val="right" w:leader="dot" w:pos="9468"/>
              </w:tabs>
              <w:spacing w:line="240" w:lineRule="atLeast"/>
            </w:pPr>
            <w:r w:rsidRPr="00655613">
              <w:t>Endprodukts</w:t>
            </w:r>
            <w:r>
              <w:t>:</w:t>
            </w:r>
            <w:r w:rsidR="00015B67">
              <w:t xml:space="preserve"> </w:t>
            </w:r>
            <w:r w:rsidR="00015B67" w:rsidRPr="00301FD6">
              <w:rPr>
                <w:color w:val="FF0000"/>
              </w:rPr>
              <w:t>(</w:t>
            </w:r>
            <w:r w:rsidR="00015B67">
              <w:rPr>
                <w:i/>
                <w:color w:val="FF0000"/>
                <w:sz w:val="18"/>
                <w:szCs w:val="18"/>
              </w:rPr>
              <w:t>Ph. Helv 20.1.6.5)</w:t>
            </w:r>
            <w:r w:rsidR="00015B67">
              <w:t xml:space="preserve"> </w:t>
            </w:r>
          </w:p>
        </w:tc>
        <w:tc>
          <w:tcPr>
            <w:tcW w:w="806" w:type="dxa"/>
            <w:tcBorders>
              <w:top w:val="single" w:sz="4" w:space="0" w:color="BFBFBF" w:themeColor="background1" w:themeShade="BF"/>
              <w:bottom w:val="single" w:sz="4" w:space="0" w:color="BFBFBF" w:themeColor="background1" w:themeShade="BF"/>
            </w:tcBorders>
          </w:tcPr>
          <w:p w14:paraId="23E37E3F" w14:textId="1051113A"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96EFD78" w14:textId="25601EF4"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FEC27A" w14:textId="480B5252"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77B304" w14:textId="624B75A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1B5B1F" w14:textId="3135D8A2"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3E570390"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770803" w14:textId="6273D054" w:rsidR="002F0870" w:rsidRPr="00655613" w:rsidRDefault="002F0870" w:rsidP="002F0870">
            <w:pPr>
              <w:tabs>
                <w:tab w:val="right" w:leader="dot" w:pos="6180"/>
                <w:tab w:val="left" w:pos="6379"/>
                <w:tab w:val="right" w:leader="dot" w:pos="9468"/>
              </w:tabs>
              <w:spacing w:line="240" w:lineRule="atLeast"/>
            </w:pPr>
            <w:r>
              <w:t>Aufbewahrung von Rückstellmustern:</w:t>
            </w:r>
          </w:p>
        </w:tc>
        <w:tc>
          <w:tcPr>
            <w:tcW w:w="806" w:type="dxa"/>
            <w:tcBorders>
              <w:top w:val="single" w:sz="4" w:space="0" w:color="BFBFBF" w:themeColor="background1" w:themeShade="BF"/>
              <w:bottom w:val="single" w:sz="4" w:space="0" w:color="BFBFBF" w:themeColor="background1" w:themeShade="BF"/>
            </w:tcBorders>
          </w:tcPr>
          <w:p w14:paraId="0D7B298B" w14:textId="110E9C44"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8F573CA" w14:textId="73902D4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67F25D" w14:textId="756200C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C9956E" w14:textId="03EEAB1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666EB" w14:textId="79C4808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54920214"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AE1A5E" w14:textId="2D3012B3" w:rsidR="002F0870" w:rsidRPr="00655613" w:rsidRDefault="002F0870" w:rsidP="005B4FCE">
            <w:pPr>
              <w:tabs>
                <w:tab w:val="right" w:leader="dot" w:pos="6180"/>
                <w:tab w:val="left" w:pos="6379"/>
                <w:tab w:val="right" w:leader="dot" w:pos="9468"/>
              </w:tabs>
              <w:spacing w:line="240" w:lineRule="atLeast"/>
            </w:pPr>
            <w:r w:rsidRPr="00F854B9">
              <w:t xml:space="preserve">Bezeichnung Standgefässe </w:t>
            </w:r>
            <w:r w:rsidR="005B4FCE">
              <w:t>korrekt</w:t>
            </w:r>
            <w:r>
              <w:t>:</w:t>
            </w:r>
          </w:p>
        </w:tc>
        <w:tc>
          <w:tcPr>
            <w:tcW w:w="806" w:type="dxa"/>
            <w:tcBorders>
              <w:top w:val="single" w:sz="4" w:space="0" w:color="BFBFBF" w:themeColor="background1" w:themeShade="BF"/>
              <w:bottom w:val="single" w:sz="4" w:space="0" w:color="BFBFBF" w:themeColor="background1" w:themeShade="BF"/>
            </w:tcBorders>
          </w:tcPr>
          <w:p w14:paraId="74364D9B" w14:textId="788D8709"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24C1BC2" w14:textId="7D254D2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D1C369" w14:textId="4BC5EA0D"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425622" w14:textId="762770FE"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EF18AA" w14:textId="0284F99F"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75462434"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E0EA3D" w14:textId="5F3D6E0F" w:rsidR="002F0870" w:rsidRPr="00655613" w:rsidRDefault="002F0870" w:rsidP="002F0870">
            <w:pPr>
              <w:tabs>
                <w:tab w:val="right" w:leader="dot" w:pos="6180"/>
                <w:tab w:val="left" w:pos="6379"/>
                <w:tab w:val="right" w:leader="dot" w:pos="9468"/>
              </w:tabs>
              <w:spacing w:line="240" w:lineRule="atLeast"/>
            </w:pPr>
            <w:r>
              <w:lastRenderedPageBreak/>
              <w:t>Wiederauffüllen von Standgefässen</w:t>
            </w:r>
            <w:r w:rsidR="0059197B">
              <w:t xml:space="preserve"> </w:t>
            </w:r>
            <w:r w:rsidR="0059197B" w:rsidRPr="007441C0">
              <w:rPr>
                <w:i/>
                <w:color w:val="FF0000"/>
                <w:sz w:val="18"/>
              </w:rPr>
              <w:t>(Ph. Helv. 20.1.5.8)</w:t>
            </w:r>
            <w:r>
              <w:t>:</w:t>
            </w:r>
          </w:p>
        </w:tc>
        <w:tc>
          <w:tcPr>
            <w:tcW w:w="806" w:type="dxa"/>
            <w:tcBorders>
              <w:top w:val="single" w:sz="4" w:space="0" w:color="BFBFBF" w:themeColor="background1" w:themeShade="BF"/>
              <w:bottom w:val="single" w:sz="4" w:space="0" w:color="BFBFBF" w:themeColor="background1" w:themeShade="BF"/>
            </w:tcBorders>
          </w:tcPr>
          <w:p w14:paraId="4286ED6B" w14:textId="68825629"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D4EF1BF" w14:textId="1B0D23D7"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9CF7FD" w14:textId="02B0E173"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E28950" w14:textId="6226AAF8"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BAAB30" w14:textId="4268EC0E"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r w:rsidR="002F0870" w:rsidRPr="00302911" w14:paraId="7D220032" w14:textId="77777777" w:rsidTr="00B50C0B">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6B7669" w14:textId="489C5273" w:rsidR="002F0870" w:rsidRPr="00655613" w:rsidRDefault="002F0870" w:rsidP="002F0870">
            <w:pPr>
              <w:tabs>
                <w:tab w:val="right" w:leader="dot" w:pos="6180"/>
                <w:tab w:val="left" w:pos="6379"/>
                <w:tab w:val="right" w:leader="dot" w:pos="9468"/>
              </w:tabs>
              <w:spacing w:line="240" w:lineRule="atLeast"/>
            </w:pPr>
            <w:r>
              <w:t>Wiederauffüllen von Gefässen (von Kundinnen und Kunden) nach Reinigung der Gefässe?</w:t>
            </w:r>
          </w:p>
        </w:tc>
        <w:tc>
          <w:tcPr>
            <w:tcW w:w="806" w:type="dxa"/>
            <w:tcBorders>
              <w:top w:val="single" w:sz="4" w:space="0" w:color="BFBFBF" w:themeColor="background1" w:themeShade="BF"/>
              <w:bottom w:val="single" w:sz="4" w:space="0" w:color="BFBFBF" w:themeColor="background1" w:themeShade="BF"/>
            </w:tcBorders>
          </w:tcPr>
          <w:p w14:paraId="71AA915A" w14:textId="6B304054"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7972999" w14:textId="6224A6C7"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23AED2" w14:textId="56C59B65"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F678C5" w14:textId="0079DF1D"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83E62C" w14:textId="4E349DC5" w:rsidR="002F0870" w:rsidRPr="00813D4A" w:rsidRDefault="002F0870" w:rsidP="002F0870">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FB73C3">
              <w:rPr>
                <w:b/>
              </w:rPr>
            </w:r>
            <w:r w:rsidR="00FB73C3">
              <w:rPr>
                <w:b/>
              </w:rPr>
              <w:fldChar w:fldCharType="separate"/>
            </w:r>
            <w:r w:rsidRPr="00A87328">
              <w:rPr>
                <w:b/>
              </w:rPr>
              <w:fldChar w:fldCharType="end"/>
            </w:r>
            <w:r w:rsidRPr="00A87328">
              <w:rPr>
                <w:b/>
              </w:rPr>
              <w:t xml:space="preserve"> </w:t>
            </w:r>
          </w:p>
        </w:tc>
      </w:tr>
    </w:tbl>
    <w:p w14:paraId="5F93FED3" w14:textId="5C29928D" w:rsidR="00ED1A87" w:rsidRDefault="00ED1A87">
      <w:pPr>
        <w:spacing w:after="200" w:line="24" w:lineRule="auto"/>
        <w:rPr>
          <w:rFonts w:asciiTheme="majorHAnsi" w:eastAsiaTheme="majorEastAsia" w:hAnsiTheme="majorHAnsi" w:cstheme="majorBidi"/>
          <w:b/>
          <w:szCs w:val="24"/>
        </w:rPr>
      </w:pPr>
    </w:p>
    <w:p w14:paraId="59A60621" w14:textId="3365B315" w:rsidR="008509E2" w:rsidRDefault="00173CE1" w:rsidP="009E0ED1">
      <w:pPr>
        <w:pStyle w:val="berschrift3"/>
        <w:keepLines w:val="0"/>
        <w:numPr>
          <w:ilvl w:val="2"/>
          <w:numId w:val="10"/>
        </w:numPr>
        <w:tabs>
          <w:tab w:val="num" w:pos="851"/>
        </w:tabs>
        <w:spacing w:before="120" w:after="120" w:line="240" w:lineRule="auto"/>
      </w:pPr>
      <w:r>
        <w:t>Sterilproduktion (vgl. auch 5.1</w:t>
      </w:r>
      <w:r w:rsidR="008509E2">
        <w:t>.</w:t>
      </w:r>
      <w:r w:rsidR="00472C65">
        <w:t>1</w:t>
      </w:r>
      <w:r w:rsidR="008509E2">
        <w:t xml:space="preserve">) </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1163"/>
      </w:tblGrid>
      <w:tr w:rsidR="008509E2" w:rsidRPr="005E2ED3" w14:paraId="6000827E" w14:textId="77777777" w:rsidTr="006C18F3">
        <w:trPr>
          <w:trHeight w:val="283"/>
        </w:trPr>
        <w:tc>
          <w:tcPr>
            <w:tcW w:w="7479" w:type="dxa"/>
            <w:tcBorders>
              <w:top w:val="single" w:sz="4" w:space="0" w:color="BFBFBF" w:themeColor="background1" w:themeShade="BF"/>
              <w:left w:val="single" w:sz="4" w:space="0" w:color="BFBFBF" w:themeColor="background1" w:themeShade="BF"/>
              <w:bottom w:val="nil"/>
            </w:tcBorders>
          </w:tcPr>
          <w:p w14:paraId="5146139A" w14:textId="77777777" w:rsidR="008509E2" w:rsidRPr="005E2ED3" w:rsidRDefault="008509E2" w:rsidP="008509E2">
            <w:r>
              <w:t>Werden sterile Arzneimittel hergestellt?</w:t>
            </w:r>
          </w:p>
        </w:tc>
        <w:tc>
          <w:tcPr>
            <w:tcW w:w="851" w:type="dxa"/>
            <w:tcBorders>
              <w:top w:val="single" w:sz="4" w:space="0" w:color="BFBFBF" w:themeColor="background1" w:themeShade="BF"/>
              <w:bottom w:val="nil"/>
            </w:tcBorders>
          </w:tcPr>
          <w:p w14:paraId="086ADF34" w14:textId="77777777" w:rsidR="008509E2" w:rsidRPr="005E2ED3" w:rsidRDefault="008509E2" w:rsidP="008509E2">
            <w:r w:rsidRPr="005E2ED3">
              <w:fldChar w:fldCharType="begin">
                <w:ffData>
                  <w:name w:val="Kontrollkästchen29"/>
                  <w:enabled/>
                  <w:calcOnExit w:val="0"/>
                  <w:checkBox>
                    <w:sizeAuto/>
                    <w:default w:val="0"/>
                  </w:checkBox>
                </w:ffData>
              </w:fldChar>
            </w:r>
            <w:r w:rsidRPr="005E2ED3">
              <w:instrText xml:space="preserve"> FORMCHECKBOX </w:instrText>
            </w:r>
            <w:r w:rsidR="00FB73C3">
              <w:fldChar w:fldCharType="separate"/>
            </w:r>
            <w:r w:rsidRPr="005E2ED3">
              <w:fldChar w:fldCharType="end"/>
            </w:r>
            <w:r w:rsidRPr="005E2ED3">
              <w:t xml:space="preserve"> Ja</w:t>
            </w:r>
          </w:p>
        </w:tc>
        <w:tc>
          <w:tcPr>
            <w:tcW w:w="1163" w:type="dxa"/>
            <w:tcBorders>
              <w:top w:val="single" w:sz="4" w:space="0" w:color="BFBFBF" w:themeColor="background1" w:themeShade="BF"/>
              <w:bottom w:val="nil"/>
              <w:right w:val="single" w:sz="4" w:space="0" w:color="BFBFBF" w:themeColor="background1" w:themeShade="BF"/>
            </w:tcBorders>
          </w:tcPr>
          <w:p w14:paraId="070182B8" w14:textId="77777777" w:rsidR="008509E2" w:rsidRPr="005E2ED3" w:rsidRDefault="008509E2" w:rsidP="008509E2">
            <w:r w:rsidRPr="005E2ED3">
              <w:fldChar w:fldCharType="begin">
                <w:ffData>
                  <w:name w:val="Kontrollkästchen30"/>
                  <w:enabled/>
                  <w:calcOnExit w:val="0"/>
                  <w:checkBox>
                    <w:sizeAuto/>
                    <w:default w:val="1"/>
                    <w:checked w:val="0"/>
                  </w:checkBox>
                </w:ffData>
              </w:fldChar>
            </w:r>
            <w:r w:rsidRPr="005E2ED3">
              <w:instrText xml:space="preserve"> FORMCHECKBOX </w:instrText>
            </w:r>
            <w:r w:rsidR="00FB73C3">
              <w:fldChar w:fldCharType="separate"/>
            </w:r>
            <w:r w:rsidRPr="005E2ED3">
              <w:fldChar w:fldCharType="end"/>
            </w:r>
            <w:r w:rsidRPr="005E2ED3">
              <w:t xml:space="preserve"> Nein</w:t>
            </w:r>
          </w:p>
        </w:tc>
      </w:tr>
      <w:tr w:rsidR="008509E2" w:rsidRPr="005E2ED3" w14:paraId="57D67558" w14:textId="77777777" w:rsidTr="006C18F3">
        <w:trPr>
          <w:trHeight w:val="283"/>
        </w:trPr>
        <w:tc>
          <w:tcPr>
            <w:tcW w:w="7479" w:type="dxa"/>
            <w:tcBorders>
              <w:top w:val="nil"/>
              <w:left w:val="single" w:sz="4" w:space="0" w:color="BFBFBF" w:themeColor="background1" w:themeShade="BF"/>
              <w:bottom w:val="nil"/>
            </w:tcBorders>
          </w:tcPr>
          <w:p w14:paraId="776B7B3B" w14:textId="77777777" w:rsidR="004B2E70" w:rsidRDefault="008509E2" w:rsidP="0051737F">
            <w:r>
              <w:t>Falls ja, Steril-Anhang (sterile Arzneimittel) GMP kl</w:t>
            </w:r>
            <w:r w:rsidR="001E43AD">
              <w:t>eine</w:t>
            </w:r>
            <w:r>
              <w:t xml:space="preserve"> Mengen </w:t>
            </w:r>
          </w:p>
          <w:p w14:paraId="0E9AF7B7" w14:textId="79E23DD8" w:rsidR="008509E2" w:rsidRPr="005E2ED3" w:rsidRDefault="008509E2" w:rsidP="0051737F">
            <w:r w:rsidRPr="005E2ED3">
              <w:t>eingehal</w:t>
            </w:r>
            <w:r>
              <w:t>ten?</w:t>
            </w:r>
          </w:p>
        </w:tc>
        <w:tc>
          <w:tcPr>
            <w:tcW w:w="851" w:type="dxa"/>
            <w:tcBorders>
              <w:top w:val="nil"/>
              <w:bottom w:val="nil"/>
            </w:tcBorders>
          </w:tcPr>
          <w:p w14:paraId="6A1DD615" w14:textId="77777777" w:rsidR="008509E2" w:rsidRPr="005E2ED3" w:rsidRDefault="008509E2" w:rsidP="008509E2">
            <w:r w:rsidRPr="005E2ED3">
              <w:fldChar w:fldCharType="begin">
                <w:ffData>
                  <w:name w:val="Kontrollkästchen29"/>
                  <w:enabled/>
                  <w:calcOnExit w:val="0"/>
                  <w:checkBox>
                    <w:sizeAuto/>
                    <w:default w:val="0"/>
                  </w:checkBox>
                </w:ffData>
              </w:fldChar>
            </w:r>
            <w:r w:rsidRPr="005E2ED3">
              <w:instrText xml:space="preserve"> FORMCHECKBOX </w:instrText>
            </w:r>
            <w:r w:rsidR="00FB73C3">
              <w:fldChar w:fldCharType="separate"/>
            </w:r>
            <w:r w:rsidRPr="005E2ED3">
              <w:fldChar w:fldCharType="end"/>
            </w:r>
            <w:r w:rsidRPr="005E2ED3">
              <w:t xml:space="preserve"> Ja</w:t>
            </w:r>
          </w:p>
        </w:tc>
        <w:tc>
          <w:tcPr>
            <w:tcW w:w="1163" w:type="dxa"/>
            <w:tcBorders>
              <w:top w:val="nil"/>
              <w:bottom w:val="nil"/>
              <w:right w:val="single" w:sz="4" w:space="0" w:color="BFBFBF" w:themeColor="background1" w:themeShade="BF"/>
            </w:tcBorders>
          </w:tcPr>
          <w:p w14:paraId="15AAE316" w14:textId="77777777" w:rsidR="008509E2" w:rsidRPr="005E2ED3" w:rsidRDefault="008509E2" w:rsidP="008509E2">
            <w:r w:rsidRPr="005E2ED3">
              <w:fldChar w:fldCharType="begin">
                <w:ffData>
                  <w:name w:val="Kontrollkästchen30"/>
                  <w:enabled/>
                  <w:calcOnExit w:val="0"/>
                  <w:checkBox>
                    <w:sizeAuto/>
                    <w:default w:val="1"/>
                    <w:checked w:val="0"/>
                  </w:checkBox>
                </w:ffData>
              </w:fldChar>
            </w:r>
            <w:r w:rsidRPr="005E2ED3">
              <w:instrText xml:space="preserve"> FORMCHECKBOX </w:instrText>
            </w:r>
            <w:r w:rsidR="00FB73C3">
              <w:fldChar w:fldCharType="separate"/>
            </w:r>
            <w:r w:rsidRPr="005E2ED3">
              <w:fldChar w:fldCharType="end"/>
            </w:r>
            <w:r w:rsidRPr="005E2ED3">
              <w:t xml:space="preserve"> Nein</w:t>
            </w:r>
          </w:p>
        </w:tc>
      </w:tr>
      <w:tr w:rsidR="002F0870" w:rsidRPr="005E2ED3" w14:paraId="4D2C5DDC" w14:textId="77777777" w:rsidTr="006C18F3">
        <w:trPr>
          <w:trHeight w:val="283"/>
        </w:trPr>
        <w:tc>
          <w:tcPr>
            <w:tcW w:w="7479" w:type="dxa"/>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01469727" w14:textId="1697270A" w:rsidR="002F0870" w:rsidRDefault="002F0870" w:rsidP="0051737F">
            <w:r>
              <w:t xml:space="preserve">Bemerkungen: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557A4DD8" w14:textId="6654A0DE" w:rsidR="00991466" w:rsidRDefault="00991466" w:rsidP="0051737F"/>
        </w:tc>
        <w:tc>
          <w:tcPr>
            <w:tcW w:w="851" w:type="dxa"/>
            <w:tcBorders>
              <w:top w:val="nil"/>
              <w:bottom w:val="single" w:sz="4" w:space="0" w:color="BFBFBF" w:themeColor="background1" w:themeShade="BF"/>
            </w:tcBorders>
            <w:shd w:val="clear" w:color="auto" w:fill="D9D9D9" w:themeFill="background1" w:themeFillShade="D9"/>
          </w:tcPr>
          <w:p w14:paraId="500938E0" w14:textId="77777777" w:rsidR="002F0870" w:rsidRPr="005E2ED3" w:rsidRDefault="002F0870" w:rsidP="008509E2"/>
        </w:tc>
        <w:tc>
          <w:tcPr>
            <w:tcW w:w="1163"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CD7C850" w14:textId="77777777" w:rsidR="002F0870" w:rsidRPr="005E2ED3" w:rsidRDefault="002F0870" w:rsidP="008509E2"/>
        </w:tc>
      </w:tr>
    </w:tbl>
    <w:p w14:paraId="59608D34" w14:textId="1450CAD8" w:rsidR="008509E2" w:rsidRDefault="008509E2" w:rsidP="009E0ED1">
      <w:pPr>
        <w:pStyle w:val="berschrift2"/>
        <w:keepLines w:val="0"/>
        <w:numPr>
          <w:ilvl w:val="1"/>
          <w:numId w:val="10"/>
        </w:numPr>
        <w:spacing w:before="240" w:after="120" w:line="240" w:lineRule="auto"/>
        <w:jc w:val="both"/>
      </w:pPr>
      <w:r>
        <w:t>Lagerung</w:t>
      </w:r>
      <w:r w:rsidR="00520135">
        <w:t xml:space="preserve"> </w:t>
      </w:r>
    </w:p>
    <w:tbl>
      <w:tblPr>
        <w:tblW w:w="9493" w:type="dxa"/>
        <w:tblLayout w:type="fixed"/>
        <w:tblLook w:val="04A0" w:firstRow="1" w:lastRow="0" w:firstColumn="1" w:lastColumn="0" w:noHBand="0" w:noVBand="1"/>
      </w:tblPr>
      <w:tblGrid>
        <w:gridCol w:w="3825"/>
        <w:gridCol w:w="703"/>
        <w:gridCol w:w="760"/>
        <w:gridCol w:w="661"/>
        <w:gridCol w:w="137"/>
        <w:gridCol w:w="799"/>
        <w:gridCol w:w="415"/>
        <w:gridCol w:w="380"/>
        <w:gridCol w:w="797"/>
        <w:gridCol w:w="1016"/>
      </w:tblGrid>
      <w:tr w:rsidR="008509E2" w14:paraId="2D5A98E7" w14:textId="77777777" w:rsidTr="00B50C0B">
        <w:trPr>
          <w:trHeight w:val="283"/>
        </w:trPr>
        <w:tc>
          <w:tcPr>
            <w:tcW w:w="949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5F4BB" w14:textId="77777777" w:rsidR="008509E2" w:rsidRDefault="008509E2" w:rsidP="008509E2">
            <w:r w:rsidRPr="00674F52">
              <w:rPr>
                <w:b/>
                <w:i/>
              </w:rPr>
              <w:t>Lagerorte für Arzneimittel</w:t>
            </w:r>
          </w:p>
        </w:tc>
      </w:tr>
      <w:tr w:rsidR="008509E2" w14:paraId="7626D7A5" w14:textId="77777777" w:rsidTr="00B50C0B">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8B023" w14:textId="77777777" w:rsidR="008509E2" w:rsidRDefault="008509E2" w:rsidP="008509E2">
            <w:r>
              <w:rPr>
                <w:b/>
              </w:rPr>
              <w:fldChar w:fldCharType="begin">
                <w:ffData>
                  <w:name w:val="Kontrollkästchen171"/>
                  <w:enabled/>
                  <w:calcOnExit w:val="0"/>
                  <w:checkBox>
                    <w:sizeAuto/>
                    <w:default w:val="0"/>
                    <w:checked w:val="0"/>
                  </w:checkBox>
                </w:ffData>
              </w:fldChar>
            </w:r>
            <w:r>
              <w:rPr>
                <w:b/>
              </w:rPr>
              <w:instrText xml:space="preserve"> FORMCHECKBOX </w:instrText>
            </w:r>
            <w:r w:rsidR="00FB73C3">
              <w:rPr>
                <w:b/>
              </w:rPr>
            </w:r>
            <w:r w:rsidR="00FB73C3">
              <w:rPr>
                <w:b/>
              </w:rPr>
              <w:fldChar w:fldCharType="separate"/>
            </w:r>
            <w:r>
              <w:rPr>
                <w:b/>
              </w:rPr>
              <w:fldChar w:fldCharType="end"/>
            </w:r>
            <w:r>
              <w:rPr>
                <w:b/>
              </w:rPr>
              <w:t xml:space="preserve"> </w:t>
            </w:r>
            <w:r w:rsidRPr="0031712C">
              <w:t xml:space="preserve">Verkaufsraum </w:t>
            </w:r>
            <w:r>
              <w:rPr>
                <w:b/>
              </w:rPr>
              <w:t xml:space="preserve">/ </w:t>
            </w:r>
            <w:r>
              <w:t xml:space="preserve">Apothekenraum </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9D680" w14:textId="77777777" w:rsidR="008509E2" w:rsidRDefault="008509E2" w:rsidP="008509E2">
            <w:r>
              <w:rPr>
                <w:b/>
              </w:rPr>
              <w:fldChar w:fldCharType="begin">
                <w:ffData>
                  <w:name w:val="Kontrollkästchen172"/>
                  <w:enabled/>
                  <w:calcOnExit w:val="0"/>
                  <w:checkBox>
                    <w:sizeAuto/>
                    <w:default w:val="0"/>
                    <w:checked w:val="0"/>
                  </w:checkBox>
                </w:ffData>
              </w:fldChar>
            </w:r>
            <w:r>
              <w:rPr>
                <w:b/>
              </w:rPr>
              <w:instrText xml:space="preserve"> FORMCHECKBOX </w:instrText>
            </w:r>
            <w:r w:rsidR="00FB73C3">
              <w:rPr>
                <w:b/>
              </w:rPr>
            </w:r>
            <w:r w:rsidR="00FB73C3">
              <w:rPr>
                <w:b/>
              </w:rPr>
              <w:fldChar w:fldCharType="separate"/>
            </w:r>
            <w:r>
              <w:rPr>
                <w:b/>
              </w:rPr>
              <w:fldChar w:fldCharType="end"/>
            </w:r>
            <w:r>
              <w:rPr>
                <w:b/>
              </w:rPr>
              <w:t xml:space="preserve"> </w:t>
            </w:r>
            <w:r>
              <w:t>Lager</w:t>
            </w:r>
          </w:p>
        </w:tc>
      </w:tr>
      <w:tr w:rsidR="008509E2" w14:paraId="540425CA" w14:textId="77777777" w:rsidTr="00B50C0B">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BCB8D" w14:textId="77777777" w:rsidR="008509E2" w:rsidRDefault="008509E2" w:rsidP="008509E2">
            <w:r w:rsidRPr="00E672DA">
              <w:fldChar w:fldCharType="begin">
                <w:ffData>
                  <w:name w:val="Kontrollkästchen172"/>
                  <w:enabled/>
                  <w:calcOnExit w:val="0"/>
                  <w:checkBox>
                    <w:sizeAuto/>
                    <w:default w:val="0"/>
                    <w:checked w:val="0"/>
                  </w:checkBox>
                </w:ffData>
              </w:fldChar>
            </w:r>
            <w:r w:rsidRPr="00E672DA">
              <w:instrText xml:space="preserve"> FORMCHECKBOX </w:instrText>
            </w:r>
            <w:r w:rsidR="00FB73C3">
              <w:fldChar w:fldCharType="separate"/>
            </w:r>
            <w:r w:rsidRPr="00E672DA">
              <w:fldChar w:fldCharType="end"/>
            </w:r>
            <w:r>
              <w:t xml:space="preserve"> </w:t>
            </w:r>
            <w:r w:rsidRPr="00EE032A">
              <w:t>Übervorrat</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CCEBD" w14:textId="77777777" w:rsidR="008509E2" w:rsidRDefault="008509E2" w:rsidP="008509E2">
            <w:r>
              <w:rPr>
                <w:b/>
              </w:rPr>
              <w:fldChar w:fldCharType="begin">
                <w:ffData>
                  <w:name w:val="Kontrollkästchen173"/>
                  <w:enabled/>
                  <w:calcOnExit w:val="0"/>
                  <w:checkBox>
                    <w:sizeAuto/>
                    <w:default w:val="0"/>
                    <w:checked w:val="0"/>
                  </w:checkBox>
                </w:ffData>
              </w:fldChar>
            </w:r>
            <w:r>
              <w:rPr>
                <w:b/>
              </w:rPr>
              <w:instrText xml:space="preserve"> FORMCHECKBOX </w:instrText>
            </w:r>
            <w:r w:rsidR="00FB73C3">
              <w:rPr>
                <w:b/>
              </w:rPr>
            </w:r>
            <w:r w:rsidR="00FB73C3">
              <w:rPr>
                <w:b/>
              </w:rPr>
              <w:fldChar w:fldCharType="separate"/>
            </w:r>
            <w:r>
              <w:rPr>
                <w:b/>
              </w:rPr>
              <w:fldChar w:fldCharType="end"/>
            </w:r>
            <w:r>
              <w:rPr>
                <w:b/>
              </w:rPr>
              <w:t xml:space="preserve"> </w:t>
            </w:r>
            <w:r>
              <w:t>Labor / Herstellungsbereich</w:t>
            </w:r>
          </w:p>
        </w:tc>
      </w:tr>
      <w:tr w:rsidR="008509E2" w14:paraId="3D1CD79B" w14:textId="77777777" w:rsidTr="00B50C0B">
        <w:trPr>
          <w:trHeight w:val="283"/>
        </w:trPr>
        <w:tc>
          <w:tcPr>
            <w:tcW w:w="730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2A9D43" w14:textId="77777777" w:rsidR="008509E2" w:rsidRPr="00CB2068" w:rsidRDefault="008509E2" w:rsidP="008509E2">
            <w:r>
              <w:fldChar w:fldCharType="begin">
                <w:ffData>
                  <w:name w:val="Kontrollkästchen176"/>
                  <w:enabled/>
                  <w:calcOnExit w:val="0"/>
                  <w:checkBox>
                    <w:sizeAuto/>
                    <w:default w:val="0"/>
                    <w:checked w:val="0"/>
                  </w:checkBox>
                </w:ffData>
              </w:fldChar>
            </w:r>
            <w:r>
              <w:instrText xml:space="preserve"> FORMCHECKBOX </w:instrText>
            </w:r>
            <w:r w:rsidR="00FB73C3">
              <w:fldChar w:fldCharType="separate"/>
            </w:r>
            <w:r>
              <w:fldChar w:fldCharType="end"/>
            </w:r>
            <w:r>
              <w:t xml:space="preserve"> Weitere</w:t>
            </w:r>
          </w:p>
        </w:tc>
        <w:tc>
          <w:tcPr>
            <w:tcW w:w="219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DFD5E1" w14:textId="77777777" w:rsidR="008509E2" w:rsidRDefault="008509E2" w:rsidP="008509E2">
            <w:r w:rsidRPr="00CB2068">
              <w:fldChar w:fldCharType="begin">
                <w:ffData>
                  <w:name w:val="Text211"/>
                  <w:enabled/>
                  <w:calcOnExit w:val="0"/>
                  <w:textInput/>
                </w:ffData>
              </w:fldChar>
            </w:r>
            <w:r w:rsidRPr="00CB2068">
              <w:instrText xml:space="preserve"> FORMTEXT </w:instrText>
            </w:r>
            <w:r w:rsidRPr="00CB2068">
              <w:fldChar w:fldCharType="separate"/>
            </w:r>
            <w:r>
              <w:rPr>
                <w:noProof/>
              </w:rPr>
              <w:t> </w:t>
            </w:r>
            <w:r>
              <w:rPr>
                <w:noProof/>
              </w:rPr>
              <w:t> </w:t>
            </w:r>
            <w:r>
              <w:rPr>
                <w:noProof/>
              </w:rPr>
              <w:t> </w:t>
            </w:r>
            <w:r>
              <w:rPr>
                <w:noProof/>
              </w:rPr>
              <w:t> </w:t>
            </w:r>
            <w:r>
              <w:rPr>
                <w:noProof/>
              </w:rPr>
              <w:t> </w:t>
            </w:r>
            <w:r w:rsidRPr="00CB2068">
              <w:fldChar w:fldCharType="end"/>
            </w:r>
          </w:p>
        </w:tc>
      </w:tr>
      <w:tr w:rsidR="004129A9" w:rsidRPr="00D925C6" w14:paraId="01EDA6B3" w14:textId="77777777" w:rsidTr="00B50C0B">
        <w:tc>
          <w:tcPr>
            <w:tcW w:w="5288" w:type="dxa"/>
            <w:gridSpan w:val="3"/>
            <w:tcBorders>
              <w:bottom w:val="single" w:sz="4" w:space="0" w:color="BFBFBF" w:themeColor="background1" w:themeShade="BF"/>
            </w:tcBorders>
          </w:tcPr>
          <w:p w14:paraId="3F8F2E56" w14:textId="77777777" w:rsidR="002F0870" w:rsidRDefault="002F0870" w:rsidP="002F0870"/>
        </w:tc>
        <w:tc>
          <w:tcPr>
            <w:tcW w:w="798" w:type="dxa"/>
            <w:gridSpan w:val="2"/>
            <w:tcBorders>
              <w:bottom w:val="single" w:sz="4" w:space="0" w:color="BFBFBF" w:themeColor="background1" w:themeShade="BF"/>
            </w:tcBorders>
          </w:tcPr>
          <w:p w14:paraId="72F17C72" w14:textId="77777777" w:rsidR="002F0870" w:rsidRPr="00D925C6" w:rsidRDefault="002F0870" w:rsidP="002F0870">
            <w:pPr>
              <w:rPr>
                <w:b/>
              </w:rPr>
            </w:pPr>
            <w:r>
              <w:rPr>
                <w:b/>
              </w:rPr>
              <w:t>ja</w:t>
            </w:r>
          </w:p>
        </w:tc>
        <w:tc>
          <w:tcPr>
            <w:tcW w:w="799" w:type="dxa"/>
            <w:tcBorders>
              <w:bottom w:val="single" w:sz="4" w:space="0" w:color="BFBFBF" w:themeColor="background1" w:themeShade="BF"/>
              <w:right w:val="single" w:sz="4" w:space="0" w:color="auto"/>
            </w:tcBorders>
          </w:tcPr>
          <w:p w14:paraId="35400E23" w14:textId="77777777" w:rsidR="002F0870" w:rsidRPr="00D925C6" w:rsidRDefault="002F0870" w:rsidP="002F0870">
            <w:pPr>
              <w:rPr>
                <w:b/>
              </w:rPr>
            </w:pPr>
            <w:r>
              <w:rPr>
                <w:b/>
              </w:rPr>
              <w:t>nein</w:t>
            </w:r>
          </w:p>
        </w:tc>
        <w:tc>
          <w:tcPr>
            <w:tcW w:w="795" w:type="dxa"/>
            <w:gridSpan w:val="2"/>
            <w:tcBorders>
              <w:left w:val="single" w:sz="4" w:space="0" w:color="auto"/>
              <w:bottom w:val="single" w:sz="4" w:space="0" w:color="BFBFBF" w:themeColor="background1" w:themeShade="BF"/>
            </w:tcBorders>
            <w:shd w:val="clear" w:color="auto" w:fill="D9D9D9" w:themeFill="background1" w:themeFillShade="D9"/>
          </w:tcPr>
          <w:p w14:paraId="756B1DC4" w14:textId="77777777" w:rsidR="002F0870" w:rsidRPr="00D925C6" w:rsidRDefault="002F0870" w:rsidP="002F0870">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2961EC3A" w14:textId="77777777" w:rsidR="002F0870" w:rsidRPr="00D925C6" w:rsidRDefault="002F0870" w:rsidP="002F0870">
            <w:pPr>
              <w:rPr>
                <w:b/>
              </w:rPr>
            </w:pPr>
            <w:r>
              <w:rPr>
                <w:b/>
              </w:rPr>
              <w:t>teilw.</w:t>
            </w:r>
          </w:p>
        </w:tc>
        <w:tc>
          <w:tcPr>
            <w:tcW w:w="1016" w:type="dxa"/>
            <w:tcBorders>
              <w:bottom w:val="single" w:sz="4" w:space="0" w:color="BFBFBF" w:themeColor="background1" w:themeShade="BF"/>
            </w:tcBorders>
            <w:shd w:val="clear" w:color="auto" w:fill="D9D9D9" w:themeFill="background1" w:themeFillShade="D9"/>
          </w:tcPr>
          <w:p w14:paraId="2CB04902" w14:textId="77777777" w:rsidR="002F0870" w:rsidRPr="00D925C6" w:rsidRDefault="002F0870" w:rsidP="002F0870">
            <w:pPr>
              <w:rPr>
                <w:b/>
              </w:rPr>
            </w:pPr>
            <w:r>
              <w:rPr>
                <w:b/>
              </w:rPr>
              <w:t>nein</w:t>
            </w:r>
          </w:p>
        </w:tc>
      </w:tr>
      <w:tr w:rsidR="004129A9" w:rsidRPr="00302911" w14:paraId="2E11A76B"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20D3C2" w14:textId="2CF7FB21" w:rsidR="002F0870" w:rsidRDefault="002F0870" w:rsidP="002F0870">
            <w:r>
              <w:t>Lagerräumlichkeiten geeignet:</w:t>
            </w:r>
          </w:p>
        </w:tc>
        <w:tc>
          <w:tcPr>
            <w:tcW w:w="798" w:type="dxa"/>
            <w:gridSpan w:val="2"/>
            <w:tcBorders>
              <w:top w:val="single" w:sz="4" w:space="0" w:color="BFBFBF" w:themeColor="background1" w:themeShade="BF"/>
              <w:bottom w:val="single" w:sz="4" w:space="0" w:color="BFBFBF" w:themeColor="background1" w:themeShade="BF"/>
            </w:tcBorders>
          </w:tcPr>
          <w:p w14:paraId="27686BD5"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BFD9741"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A08063"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6A45D4"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05DD8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4129A9" w:rsidRPr="00302911" w14:paraId="749EEA0E"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212713" w14:textId="3F21E5C2" w:rsidR="002F0870" w:rsidRDefault="002F0870" w:rsidP="002F0870">
            <w:r>
              <w:t xml:space="preserve">Getrennte Lagerung Heilmittel, Lebensmittel, </w:t>
            </w:r>
            <w:r w:rsidR="001D7239">
              <w:br/>
            </w:r>
            <w:r>
              <w:t>Chemikalien:</w:t>
            </w:r>
          </w:p>
        </w:tc>
        <w:tc>
          <w:tcPr>
            <w:tcW w:w="798" w:type="dxa"/>
            <w:gridSpan w:val="2"/>
            <w:tcBorders>
              <w:top w:val="single" w:sz="4" w:space="0" w:color="BFBFBF" w:themeColor="background1" w:themeShade="BF"/>
              <w:bottom w:val="single" w:sz="4" w:space="0" w:color="BFBFBF" w:themeColor="background1" w:themeShade="BF"/>
            </w:tcBorders>
          </w:tcPr>
          <w:p w14:paraId="73E4EB73" w14:textId="425467D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0299C08" w14:textId="778FB911"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539F1F" w14:textId="00C6920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0C3549" w14:textId="37980AE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65273B" w14:textId="04F04C2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1D7239" w:rsidRPr="00302911" w14:paraId="331BBA86"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8FC8E4" w14:textId="00DB4AC9" w:rsidR="001D7239" w:rsidRDefault="001D7239" w:rsidP="001D7239">
            <w:r>
              <w:t xml:space="preserve">Getrennte Lagerung Arzneimittel der Abgabekategorie A-D von anderen Waren: </w:t>
            </w:r>
          </w:p>
        </w:tc>
        <w:tc>
          <w:tcPr>
            <w:tcW w:w="798" w:type="dxa"/>
            <w:gridSpan w:val="2"/>
            <w:tcBorders>
              <w:top w:val="single" w:sz="4" w:space="0" w:color="BFBFBF" w:themeColor="background1" w:themeShade="BF"/>
              <w:bottom w:val="single" w:sz="4" w:space="0" w:color="BFBFBF" w:themeColor="background1" w:themeShade="BF"/>
            </w:tcBorders>
          </w:tcPr>
          <w:p w14:paraId="151AAACC" w14:textId="77777777" w:rsidR="001D7239" w:rsidRPr="008D0BDD" w:rsidRDefault="001D7239" w:rsidP="00AF0D72">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FB73C3">
              <w:rPr>
                <w:b/>
              </w:rPr>
            </w:r>
            <w:r w:rsidR="00FB73C3">
              <w:rPr>
                <w:b/>
              </w:rPr>
              <w:fldChar w:fldCharType="separate"/>
            </w:r>
            <w:r w:rsidRPr="00334D3C">
              <w:rPr>
                <w:b/>
              </w:rPr>
              <w:fldChar w:fldCharType="end"/>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171107" w14:textId="77777777" w:rsidR="001D7239" w:rsidRPr="008D0BDD" w:rsidRDefault="001D7239" w:rsidP="00AF0D72">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FB73C3">
              <w:rPr>
                <w:b/>
              </w:rPr>
            </w:r>
            <w:r w:rsidR="00FB73C3">
              <w:rPr>
                <w:b/>
              </w:rPr>
              <w:fldChar w:fldCharType="separate"/>
            </w:r>
            <w:r w:rsidRPr="00334D3C">
              <w:rPr>
                <w:b/>
              </w:rPr>
              <w:fldChar w:fldCharType="end"/>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F506DE" w14:textId="77777777" w:rsidR="001D7239" w:rsidRPr="008D0BDD" w:rsidRDefault="001D7239" w:rsidP="00AF0D72">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FB73C3">
              <w:rPr>
                <w:b/>
              </w:rPr>
            </w:r>
            <w:r w:rsidR="00FB73C3">
              <w:rPr>
                <w:b/>
              </w:rPr>
              <w:fldChar w:fldCharType="separate"/>
            </w:r>
            <w:r w:rsidRPr="00334D3C">
              <w:rPr>
                <w:b/>
              </w:rPr>
              <w:fldChar w:fldCharType="end"/>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155DE0" w14:textId="77777777" w:rsidR="001D7239" w:rsidRPr="008D0BDD" w:rsidRDefault="001D7239" w:rsidP="00AF0D72">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FB73C3">
              <w:rPr>
                <w:b/>
              </w:rPr>
            </w:r>
            <w:r w:rsidR="00FB73C3">
              <w:rPr>
                <w:b/>
              </w:rPr>
              <w:fldChar w:fldCharType="separate"/>
            </w:r>
            <w:r w:rsidRPr="00334D3C">
              <w:rPr>
                <w:b/>
              </w:rPr>
              <w:fldChar w:fldCharType="end"/>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BF0B27" w14:textId="77777777" w:rsidR="001D7239" w:rsidRPr="008D0BDD" w:rsidRDefault="001D7239" w:rsidP="00AF0D72">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FB73C3">
              <w:rPr>
                <w:b/>
              </w:rPr>
            </w:r>
            <w:r w:rsidR="00FB73C3">
              <w:rPr>
                <w:b/>
              </w:rPr>
              <w:fldChar w:fldCharType="separate"/>
            </w:r>
            <w:r w:rsidRPr="00334D3C">
              <w:rPr>
                <w:b/>
              </w:rPr>
              <w:fldChar w:fldCharType="end"/>
            </w:r>
          </w:p>
        </w:tc>
      </w:tr>
      <w:tr w:rsidR="004129A9" w:rsidRPr="00302911" w14:paraId="0180D698"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70B601" w14:textId="13999691" w:rsidR="00AA7080" w:rsidRPr="00A647F3" w:rsidRDefault="00AA7080" w:rsidP="000E03D3">
            <w:r>
              <w:t>Gesetzeskonforme Aufbewahrung Gifte/Chemikalien:</w:t>
            </w:r>
          </w:p>
        </w:tc>
        <w:tc>
          <w:tcPr>
            <w:tcW w:w="798" w:type="dxa"/>
            <w:gridSpan w:val="2"/>
            <w:tcBorders>
              <w:top w:val="single" w:sz="4" w:space="0" w:color="BFBFBF" w:themeColor="background1" w:themeShade="BF"/>
              <w:bottom w:val="single" w:sz="4" w:space="0" w:color="BFBFBF" w:themeColor="background1" w:themeShade="BF"/>
            </w:tcBorders>
          </w:tcPr>
          <w:p w14:paraId="1502F332"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D388CCC"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7E3A75"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959E3B"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E3FD7F"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FB73C3">
              <w:rPr>
                <w:b/>
              </w:rPr>
            </w:r>
            <w:r w:rsidR="00FB73C3">
              <w:rPr>
                <w:b/>
              </w:rPr>
              <w:fldChar w:fldCharType="separate"/>
            </w:r>
            <w:r w:rsidRPr="00EC7BD4">
              <w:rPr>
                <w:b/>
              </w:rPr>
              <w:fldChar w:fldCharType="end"/>
            </w:r>
            <w:r w:rsidRPr="00EC7BD4">
              <w:rPr>
                <w:b/>
              </w:rPr>
              <w:t xml:space="preserve"> </w:t>
            </w:r>
          </w:p>
        </w:tc>
      </w:tr>
      <w:tr w:rsidR="004129A9" w:rsidRPr="00302911" w14:paraId="46298069"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802499" w14:textId="3BF6765E" w:rsidR="002F0870" w:rsidRDefault="002F0870" w:rsidP="002F0870">
            <w:r>
              <w:t>Lagerhinweise (z.</w:t>
            </w:r>
            <w:r w:rsidRPr="00E672DA">
              <w:t xml:space="preserve">B. </w:t>
            </w:r>
            <w:r>
              <w:t>Lagertemperatur</w:t>
            </w:r>
            <w:r w:rsidRPr="00E672DA">
              <w:t xml:space="preserve"> </w:t>
            </w:r>
            <w:r>
              <w:t>und/</w:t>
            </w:r>
            <w:r w:rsidR="000F495B">
              <w:t xml:space="preserve">oder </w:t>
            </w:r>
          </w:p>
          <w:p w14:paraId="5D2C2001" w14:textId="7927C1D9" w:rsidR="002F0870" w:rsidRDefault="000F495B" w:rsidP="002F0870">
            <w:r>
              <w:t>f</w:t>
            </w:r>
            <w:r w:rsidR="002F0870" w:rsidRPr="00E672DA">
              <w:t>euergefährlich) eingehalten:</w:t>
            </w:r>
          </w:p>
        </w:tc>
        <w:tc>
          <w:tcPr>
            <w:tcW w:w="798" w:type="dxa"/>
            <w:gridSpan w:val="2"/>
            <w:tcBorders>
              <w:top w:val="single" w:sz="4" w:space="0" w:color="BFBFBF" w:themeColor="background1" w:themeShade="BF"/>
              <w:bottom w:val="single" w:sz="4" w:space="0" w:color="BFBFBF" w:themeColor="background1" w:themeShade="BF"/>
            </w:tcBorders>
          </w:tcPr>
          <w:p w14:paraId="00D4A9A6" w14:textId="6A85692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97CEC44" w14:textId="419D30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80D7ED" w14:textId="403340E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E881C8" w14:textId="4DE30A5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C7919A" w14:textId="10C98A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4129A9" w:rsidRPr="00302911" w14:paraId="6F30443E"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39BA2" w14:textId="757A7B7F" w:rsidR="002F0870" w:rsidRDefault="002F0870" w:rsidP="002F0870">
            <w:r>
              <w:t>Angebrochene Packungen (Ausgangssubstanzen für Produktion,</w:t>
            </w:r>
            <w:r w:rsidR="00991466">
              <w:t xml:space="preserve"> </w:t>
            </w:r>
            <w:r>
              <w:t>Abfüllungen) wieder verschlossen mit Anbruchsdatum</w:t>
            </w:r>
            <w:r w:rsidRPr="009D62BA">
              <w:t xml:space="preserve"> </w:t>
            </w:r>
            <w:r>
              <w:t>aufbewahrt:</w:t>
            </w:r>
          </w:p>
        </w:tc>
        <w:tc>
          <w:tcPr>
            <w:tcW w:w="798" w:type="dxa"/>
            <w:gridSpan w:val="2"/>
            <w:tcBorders>
              <w:top w:val="single" w:sz="4" w:space="0" w:color="BFBFBF" w:themeColor="background1" w:themeShade="BF"/>
              <w:bottom w:val="single" w:sz="4" w:space="0" w:color="BFBFBF" w:themeColor="background1" w:themeShade="BF"/>
            </w:tcBorders>
          </w:tcPr>
          <w:p w14:paraId="7206583C" w14:textId="1B1F7E3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873F373" w14:textId="4659DC9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4F7426" w14:textId="094D8CE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278289" w14:textId="1A10921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C7AC79" w14:textId="1ED275C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4129A9" w:rsidRPr="00302911" w14:paraId="00A61550"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7E11BD" w14:textId="1BFFCCAF" w:rsidR="002F0870" w:rsidRDefault="002F0870" w:rsidP="002F0870">
            <w:r>
              <w:t>Leere Behälter/Verpackungen staubfrei gelagert:</w:t>
            </w:r>
          </w:p>
        </w:tc>
        <w:tc>
          <w:tcPr>
            <w:tcW w:w="798" w:type="dxa"/>
            <w:gridSpan w:val="2"/>
            <w:tcBorders>
              <w:top w:val="single" w:sz="4" w:space="0" w:color="BFBFBF" w:themeColor="background1" w:themeShade="BF"/>
              <w:bottom w:val="single" w:sz="4" w:space="0" w:color="BFBFBF" w:themeColor="background1" w:themeShade="BF"/>
            </w:tcBorders>
          </w:tcPr>
          <w:p w14:paraId="027B639E" w14:textId="2239F2A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52A963B6" w14:textId="006F602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63299E" w14:textId="7F23291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405D7A" w14:textId="08C2023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4EEB4F" w14:textId="0AFC94F5"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4129A9" w:rsidRPr="00302911" w14:paraId="5AA97D63"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080D8C" w14:textId="447C24AB" w:rsidR="002F0870" w:rsidRPr="007C65D9" w:rsidRDefault="002F0870" w:rsidP="007C65D9">
            <w:pPr>
              <w:rPr>
                <w:lang w:val="en-GB"/>
              </w:rPr>
            </w:pPr>
            <w:r w:rsidRPr="00C61DFE">
              <w:rPr>
                <w:lang w:val="en-GB" w:eastAsia="de-DE"/>
              </w:rPr>
              <w:t xml:space="preserve">System </w:t>
            </w:r>
            <w:r w:rsidR="00D02846" w:rsidRPr="007C65D9">
              <w:rPr>
                <w:lang w:val="en-GB" w:eastAsia="de-DE"/>
              </w:rPr>
              <w:t>«</w:t>
            </w:r>
            <w:r w:rsidRPr="003125FE">
              <w:rPr>
                <w:lang w:val="en-GB" w:eastAsia="de-DE"/>
              </w:rPr>
              <w:t>First Expired First Out</w:t>
            </w:r>
            <w:r w:rsidR="00D02846" w:rsidRPr="00C61DFE">
              <w:rPr>
                <w:lang w:val="en-GB" w:eastAsia="de-DE"/>
              </w:rPr>
              <w:t>»</w:t>
            </w:r>
            <w:r w:rsidRPr="007C65D9">
              <w:rPr>
                <w:lang w:val="en-GB" w:eastAsia="de-DE"/>
              </w:rPr>
              <w:t xml:space="preserve"> </w:t>
            </w:r>
            <w:r w:rsidRPr="008352BE">
              <w:rPr>
                <w:lang w:val="en-US" w:eastAsia="de-DE"/>
              </w:rPr>
              <w:t>wird angewendet</w:t>
            </w:r>
            <w:r w:rsidRPr="007C65D9">
              <w:rPr>
                <w:lang w:val="en-GB" w:eastAsia="de-DE"/>
              </w:rPr>
              <w:t>:</w:t>
            </w:r>
          </w:p>
        </w:tc>
        <w:tc>
          <w:tcPr>
            <w:tcW w:w="798" w:type="dxa"/>
            <w:gridSpan w:val="2"/>
            <w:tcBorders>
              <w:top w:val="single" w:sz="4" w:space="0" w:color="BFBFBF" w:themeColor="background1" w:themeShade="BF"/>
              <w:bottom w:val="single" w:sz="4" w:space="0" w:color="BFBFBF" w:themeColor="background1" w:themeShade="BF"/>
            </w:tcBorders>
          </w:tcPr>
          <w:p w14:paraId="62FC91F8" w14:textId="241EAF03"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E78B655" w14:textId="4BC8517E"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F7892F" w14:textId="02ED74B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56B3A7" w14:textId="15DC64E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36F6DE" w14:textId="16EB29B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4129A9" w:rsidRPr="00302911" w14:paraId="6CB21470"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C4701D" w14:textId="22A34BF6" w:rsidR="002F0870" w:rsidRDefault="002F0870" w:rsidP="002F0870">
            <w:r w:rsidRPr="003125FE">
              <w:t>Verfallsdatenk</w:t>
            </w:r>
            <w:r w:rsidR="00991466">
              <w:t>ontrolle geregelt</w:t>
            </w:r>
            <w:r w:rsidRPr="003125FE">
              <w:t>:</w:t>
            </w:r>
          </w:p>
        </w:tc>
        <w:tc>
          <w:tcPr>
            <w:tcW w:w="798" w:type="dxa"/>
            <w:gridSpan w:val="2"/>
            <w:tcBorders>
              <w:top w:val="single" w:sz="4" w:space="0" w:color="BFBFBF" w:themeColor="background1" w:themeShade="BF"/>
              <w:bottom w:val="single" w:sz="4" w:space="0" w:color="BFBFBF" w:themeColor="background1" w:themeShade="BF"/>
            </w:tcBorders>
          </w:tcPr>
          <w:p w14:paraId="360DC84D" w14:textId="482CBE5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9C9FB8D" w14:textId="5EEB37B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C4384C" w14:textId="6AA42E7B"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B0A0E9" w14:textId="4317D91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19FAA9" w14:textId="56AAFEA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FB73C3">
              <w:rPr>
                <w:b/>
              </w:rPr>
            </w:r>
            <w:r w:rsidR="00FB73C3">
              <w:rPr>
                <w:b/>
              </w:rPr>
              <w:fldChar w:fldCharType="separate"/>
            </w:r>
            <w:r w:rsidRPr="008D0BDD">
              <w:rPr>
                <w:b/>
              </w:rPr>
              <w:fldChar w:fldCharType="end"/>
            </w:r>
            <w:r w:rsidRPr="008D0BDD">
              <w:rPr>
                <w:b/>
              </w:rPr>
              <w:t xml:space="preserve"> </w:t>
            </w:r>
          </w:p>
        </w:tc>
      </w:tr>
      <w:tr w:rsidR="002F0870" w14:paraId="742D5040" w14:textId="77777777" w:rsidTr="00B50C0B">
        <w:trPr>
          <w:trHeight w:val="283"/>
        </w:trPr>
        <w:tc>
          <w:tcPr>
            <w:tcW w:w="4528" w:type="dxa"/>
            <w:gridSpan w:val="2"/>
            <w:tcBorders>
              <w:left w:val="single" w:sz="4" w:space="0" w:color="BFBFBF" w:themeColor="background1" w:themeShade="BF"/>
              <w:bottom w:val="single" w:sz="4" w:space="0" w:color="BFBFBF" w:themeColor="background1" w:themeShade="BF"/>
            </w:tcBorders>
          </w:tcPr>
          <w:p w14:paraId="4EAFC498" w14:textId="77777777" w:rsidR="008509E2" w:rsidRPr="00ED573F" w:rsidRDefault="008509E2" w:rsidP="008509E2">
            <w:r>
              <w:t xml:space="preserve">System: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1" w:type="dxa"/>
            <w:gridSpan w:val="2"/>
            <w:tcBorders>
              <w:bottom w:val="single" w:sz="4" w:space="0" w:color="BFBFBF" w:themeColor="background1" w:themeShade="BF"/>
            </w:tcBorders>
          </w:tcPr>
          <w:p w14:paraId="4815C8FF"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t xml:space="preserve"> Manuell</w:t>
            </w:r>
          </w:p>
        </w:tc>
        <w:tc>
          <w:tcPr>
            <w:tcW w:w="3544" w:type="dxa"/>
            <w:gridSpan w:val="6"/>
            <w:tcBorders>
              <w:bottom w:val="single" w:sz="4" w:space="0" w:color="BFBFBF" w:themeColor="background1" w:themeShade="BF"/>
              <w:right w:val="single" w:sz="4" w:space="0" w:color="BFBFBF" w:themeColor="background1" w:themeShade="BF"/>
            </w:tcBorders>
          </w:tcPr>
          <w:p w14:paraId="06CCA6F2" w14:textId="77777777" w:rsidR="008509E2"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t xml:space="preserve"> EDV</w:t>
            </w:r>
          </w:p>
        </w:tc>
      </w:tr>
      <w:tr w:rsidR="008509E2" w14:paraId="38EE03D3" w14:textId="77777777" w:rsidTr="00B50C0B">
        <w:trPr>
          <w:trHeight w:val="283"/>
        </w:trPr>
        <w:tc>
          <w:tcPr>
            <w:tcW w:w="9493" w:type="dxa"/>
            <w:gridSpan w:val="10"/>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918D69D" w14:textId="5123C726" w:rsidR="008509E2" w:rsidRDefault="008509E2" w:rsidP="008509E2">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9A9" w:rsidRPr="00302911" w14:paraId="3B92514A" w14:textId="77777777" w:rsidTr="00B50C0B">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CA2B1" w14:textId="0F0B1002" w:rsidR="002F0870" w:rsidRDefault="002F0870" w:rsidP="002F0870">
            <w:r>
              <w:t>Verfallsdatenkontrolle wird dokumentiert:</w:t>
            </w:r>
          </w:p>
        </w:tc>
        <w:tc>
          <w:tcPr>
            <w:tcW w:w="798" w:type="dxa"/>
            <w:gridSpan w:val="2"/>
            <w:tcBorders>
              <w:top w:val="single" w:sz="4" w:space="0" w:color="BFBFBF" w:themeColor="background1" w:themeShade="BF"/>
              <w:bottom w:val="single" w:sz="4" w:space="0" w:color="BFBFBF" w:themeColor="background1" w:themeShade="BF"/>
            </w:tcBorders>
          </w:tcPr>
          <w:p w14:paraId="6D0A321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31B697"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3684E9"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95D87B"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9EA7A6"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rsidRPr="00E672DA" w14:paraId="2E47145D" w14:textId="77777777" w:rsidTr="00B50C0B">
        <w:trPr>
          <w:trHeight w:val="634"/>
        </w:trPr>
        <w:tc>
          <w:tcPr>
            <w:tcW w:w="9493" w:type="dxa"/>
            <w:gridSpan w:val="10"/>
            <w:tcBorders>
              <w:left w:val="single" w:sz="4" w:space="0" w:color="BFBFBF" w:themeColor="background1" w:themeShade="BF"/>
              <w:right w:val="single" w:sz="4" w:space="0" w:color="BFBFBF" w:themeColor="background1" w:themeShade="BF"/>
            </w:tcBorders>
            <w:shd w:val="pct10" w:color="auto" w:fill="auto"/>
          </w:tcPr>
          <w:p w14:paraId="402360A3" w14:textId="77777777" w:rsidR="008509E2" w:rsidRDefault="008509E2" w:rsidP="008509E2">
            <w:r>
              <w:t xml:space="preserve">Bemerkungen: </w:t>
            </w:r>
          </w:p>
          <w:p w14:paraId="7456288D" w14:textId="77777777" w:rsidR="007C65D9" w:rsidRDefault="007C65D9" w:rsidP="008509E2"/>
          <w:p w14:paraId="3486B128" w14:textId="131DABD8" w:rsidR="007C65D9" w:rsidRPr="00E672DA" w:rsidRDefault="007C65D9" w:rsidP="008509E2"/>
        </w:tc>
      </w:tr>
    </w:tbl>
    <w:p w14:paraId="77E4FC8A" w14:textId="25BA3688" w:rsidR="008509E2" w:rsidRPr="00472C65" w:rsidRDefault="008509E2" w:rsidP="0038474B">
      <w:pPr>
        <w:pStyle w:val="berschrift3"/>
        <w:keepLines w:val="0"/>
        <w:numPr>
          <w:ilvl w:val="2"/>
          <w:numId w:val="10"/>
        </w:numPr>
        <w:tabs>
          <w:tab w:val="num" w:pos="851"/>
        </w:tabs>
        <w:spacing w:before="240" w:after="120" w:line="240" w:lineRule="auto"/>
      </w:pPr>
      <w:r w:rsidRPr="00472C65">
        <w:t>Antidota-Sortiment</w:t>
      </w:r>
      <w:r w:rsidR="00001C8B" w:rsidRPr="00472C65">
        <w:t xml:space="preserve"> </w:t>
      </w:r>
      <w:r w:rsidR="00001C8B" w:rsidRPr="00472C65">
        <w:rPr>
          <w:b w:val="0"/>
          <w:bCs w:val="0"/>
          <w:i/>
          <w:color w:val="FF0000"/>
          <w:sz w:val="18"/>
          <w:szCs w:val="18"/>
        </w:rPr>
        <w:t>(</w:t>
      </w:r>
      <w:r w:rsidR="003922F8" w:rsidRPr="00472C65">
        <w:rPr>
          <w:b w:val="0"/>
          <w:bCs w:val="0"/>
          <w:i/>
          <w:color w:val="FF0000"/>
          <w:sz w:val="18"/>
          <w:szCs w:val="18"/>
        </w:rPr>
        <w:t>BAG-Bulletin</w:t>
      </w:r>
      <w:r w:rsidR="00472C65" w:rsidRPr="00472C65">
        <w:rPr>
          <w:b w:val="0"/>
          <w:bCs w:val="0"/>
          <w:i/>
          <w:color w:val="FF0000"/>
          <w:sz w:val="18"/>
          <w:szCs w:val="18"/>
        </w:rPr>
        <w:t xml:space="preserve"> </w:t>
      </w:r>
      <w:proofErr w:type="gramStart"/>
      <w:r w:rsidR="00472C65" w:rsidRPr="00472C65">
        <w:rPr>
          <w:b w:val="0"/>
          <w:bCs w:val="0"/>
          <w:i/>
          <w:color w:val="FF0000"/>
          <w:sz w:val="18"/>
          <w:szCs w:val="18"/>
        </w:rPr>
        <w:t>45/22</w:t>
      </w:r>
      <w:proofErr w:type="gramEnd"/>
      <w:r w:rsidR="00472C65" w:rsidRPr="00472C65">
        <w:rPr>
          <w:b w:val="0"/>
          <w:bCs w:val="0"/>
          <w:i/>
          <w:color w:val="FF0000"/>
          <w:sz w:val="18"/>
          <w:szCs w:val="18"/>
        </w:rPr>
        <w:t xml:space="preserve"> S.</w:t>
      </w:r>
      <w:r w:rsidR="00472C65">
        <w:rPr>
          <w:b w:val="0"/>
          <w:bCs w:val="0"/>
          <w:i/>
          <w:color w:val="FF0000"/>
          <w:sz w:val="18"/>
          <w:szCs w:val="18"/>
        </w:rPr>
        <w:t>11/12</w:t>
      </w:r>
      <w:r w:rsidR="00001C8B" w:rsidRPr="00472C65">
        <w:rPr>
          <w:b w:val="0"/>
          <w:bCs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8509E2" w14:paraId="241CD1FA" w14:textId="77777777" w:rsidTr="0038474B">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26B92249" w14:textId="77777777" w:rsidR="008509E2" w:rsidRDefault="008509E2" w:rsidP="008509E2">
            <w:r>
              <w:t xml:space="preserve">Obligatorisches Sortiment vorhanden: </w:t>
            </w:r>
          </w:p>
        </w:tc>
        <w:tc>
          <w:tcPr>
            <w:tcW w:w="851" w:type="dxa"/>
            <w:gridSpan w:val="2"/>
            <w:tcBorders>
              <w:top w:val="single" w:sz="4" w:space="0" w:color="BFBFBF" w:themeColor="background1" w:themeShade="BF"/>
              <w:bottom w:val="nil"/>
            </w:tcBorders>
          </w:tcPr>
          <w:p w14:paraId="27651094"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gridSpan w:val="2"/>
            <w:tcBorders>
              <w:top w:val="single" w:sz="4" w:space="0" w:color="BFBFBF" w:themeColor="background1" w:themeShade="BF"/>
              <w:bottom w:val="nil"/>
              <w:right w:val="single" w:sz="4" w:space="0" w:color="BFBFBF" w:themeColor="background1" w:themeShade="BF"/>
            </w:tcBorders>
          </w:tcPr>
          <w:p w14:paraId="6B39D13C"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740B98C4" w14:textId="77777777" w:rsidTr="0038474B">
        <w:trPr>
          <w:trHeight w:val="283"/>
        </w:trPr>
        <w:tc>
          <w:tcPr>
            <w:tcW w:w="7479" w:type="dxa"/>
            <w:gridSpan w:val="4"/>
            <w:tcBorders>
              <w:top w:val="nil"/>
              <w:left w:val="single" w:sz="4" w:space="0" w:color="BFBFBF" w:themeColor="background1" w:themeShade="BF"/>
              <w:bottom w:val="nil"/>
            </w:tcBorders>
          </w:tcPr>
          <w:p w14:paraId="00B01BF2" w14:textId="77777777" w:rsidR="008509E2" w:rsidRDefault="008509E2" w:rsidP="008509E2">
            <w:pPr>
              <w:rPr>
                <w:lang w:eastAsia="de-DE"/>
              </w:rPr>
            </w:pPr>
            <w:r w:rsidRPr="00FE1F66">
              <w:t xml:space="preserve">Aktivkohle Suspension oder evtl. Pulver </w:t>
            </w:r>
            <w:r w:rsidRPr="00134794">
              <w:t>(ca.90 g)</w:t>
            </w:r>
            <w:r>
              <w:t>:</w:t>
            </w:r>
          </w:p>
        </w:tc>
        <w:tc>
          <w:tcPr>
            <w:tcW w:w="1985" w:type="dxa"/>
            <w:gridSpan w:val="4"/>
            <w:tcBorders>
              <w:top w:val="nil"/>
              <w:bottom w:val="nil"/>
              <w:right w:val="single" w:sz="4" w:space="0" w:color="BFBFBF" w:themeColor="background1" w:themeShade="BF"/>
            </w:tcBorders>
          </w:tcPr>
          <w:p w14:paraId="7F2CC842" w14:textId="77777777" w:rsidR="008509E2" w:rsidRDefault="008509E2" w:rsidP="008509E2">
            <w:pPr>
              <w:rPr>
                <w:lang w:eastAsia="de-DE"/>
              </w:rPr>
            </w:pPr>
            <w:r>
              <w:t xml:space="preserve">Menge: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14:paraId="408E8790" w14:textId="77777777" w:rsidTr="0038474B">
        <w:trPr>
          <w:trHeight w:val="283"/>
        </w:trPr>
        <w:tc>
          <w:tcPr>
            <w:tcW w:w="7479" w:type="dxa"/>
            <w:gridSpan w:val="4"/>
            <w:tcBorders>
              <w:top w:val="nil"/>
              <w:left w:val="single" w:sz="4" w:space="0" w:color="BFBFBF" w:themeColor="background1" w:themeShade="BF"/>
              <w:bottom w:val="nil"/>
            </w:tcBorders>
          </w:tcPr>
          <w:p w14:paraId="7BF08844" w14:textId="77777777" w:rsidR="008509E2" w:rsidRDefault="008509E2" w:rsidP="008509E2">
            <w:pPr>
              <w:rPr>
                <w:lang w:eastAsia="de-DE"/>
              </w:rPr>
            </w:pPr>
            <w:r>
              <w:t xml:space="preserve">Biperiden 2 </w:t>
            </w:r>
            <w:r w:rsidRPr="00FE1F66">
              <w:t>mg/</w:t>
            </w:r>
            <w:r w:rsidRPr="00134794">
              <w:t>Tablette (20 Tabl.)</w:t>
            </w:r>
            <w:r>
              <w:t>:</w:t>
            </w:r>
          </w:p>
        </w:tc>
        <w:tc>
          <w:tcPr>
            <w:tcW w:w="1985" w:type="dxa"/>
            <w:gridSpan w:val="4"/>
            <w:tcBorders>
              <w:top w:val="nil"/>
              <w:bottom w:val="nil"/>
              <w:right w:val="single" w:sz="4" w:space="0" w:color="BFBFBF" w:themeColor="background1" w:themeShade="BF"/>
            </w:tcBorders>
          </w:tcPr>
          <w:p w14:paraId="55A89CA7" w14:textId="77777777" w:rsidR="008509E2" w:rsidRDefault="008509E2" w:rsidP="008509E2">
            <w:pPr>
              <w:rPr>
                <w:lang w:eastAsia="de-DE"/>
              </w:rPr>
            </w:pPr>
            <w:r>
              <w:t xml:space="preserve">Menge: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09E2" w14:paraId="0434DCC3" w14:textId="77777777" w:rsidTr="0038474B">
        <w:trPr>
          <w:trHeight w:val="283"/>
        </w:trPr>
        <w:tc>
          <w:tcPr>
            <w:tcW w:w="7479" w:type="dxa"/>
            <w:gridSpan w:val="4"/>
            <w:tcBorders>
              <w:top w:val="nil"/>
              <w:left w:val="single" w:sz="4" w:space="0" w:color="BFBFBF" w:themeColor="background1" w:themeShade="BF"/>
              <w:bottom w:val="nil"/>
              <w:right w:val="nil"/>
            </w:tcBorders>
          </w:tcPr>
          <w:p w14:paraId="36F3716F" w14:textId="22E45F79" w:rsidR="008509E2" w:rsidRDefault="008509E2" w:rsidP="00E40745">
            <w:pPr>
              <w:rPr>
                <w:lang w:eastAsia="de-DE"/>
              </w:rPr>
            </w:pPr>
            <w:r w:rsidRPr="00FE1F66">
              <w:t xml:space="preserve">Simeticon Tropfen oder </w:t>
            </w:r>
            <w:r w:rsidRPr="00134794">
              <w:t>Tabletten (</w:t>
            </w:r>
            <w:r w:rsidR="00E40745">
              <w:t>1 Packung</w:t>
            </w:r>
            <w:r w:rsidRPr="00134794">
              <w:t>)</w:t>
            </w:r>
            <w:r>
              <w:t>:</w:t>
            </w:r>
          </w:p>
        </w:tc>
        <w:tc>
          <w:tcPr>
            <w:tcW w:w="1985" w:type="dxa"/>
            <w:gridSpan w:val="4"/>
            <w:tcBorders>
              <w:top w:val="nil"/>
              <w:left w:val="nil"/>
              <w:bottom w:val="nil"/>
              <w:right w:val="single" w:sz="4" w:space="0" w:color="BFBFBF" w:themeColor="background1" w:themeShade="BF"/>
            </w:tcBorders>
          </w:tcPr>
          <w:p w14:paraId="34538C29" w14:textId="77777777" w:rsidR="008509E2" w:rsidRDefault="008509E2" w:rsidP="008509E2">
            <w:pPr>
              <w:rPr>
                <w:lang w:eastAsia="de-DE"/>
              </w:rPr>
            </w:pPr>
            <w:r>
              <w:t xml:space="preserve">Menge: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2C57" w:rsidRPr="00D925C6" w14:paraId="1BEBC98F" w14:textId="77777777" w:rsidTr="005F2C57">
        <w:tblPrEx>
          <w:tblBorders>
            <w:top w:val="none" w:sz="0" w:space="0" w:color="auto"/>
            <w:left w:val="none" w:sz="0" w:space="0" w:color="auto"/>
            <w:bottom w:val="none" w:sz="0" w:space="0" w:color="auto"/>
            <w:right w:val="none" w:sz="0" w:space="0" w:color="auto"/>
          </w:tblBorders>
        </w:tblPrEx>
        <w:tc>
          <w:tcPr>
            <w:tcW w:w="5425" w:type="dxa"/>
            <w:tcBorders>
              <w:left w:val="single" w:sz="4" w:space="0" w:color="BFBFBF" w:themeColor="background1" w:themeShade="BF"/>
              <w:bottom w:val="single" w:sz="4" w:space="0" w:color="BFBFBF" w:themeColor="background1" w:themeShade="BF"/>
            </w:tcBorders>
          </w:tcPr>
          <w:p w14:paraId="24D77C25" w14:textId="77777777" w:rsidR="005F2C57" w:rsidRDefault="005F2C57" w:rsidP="005F2C57"/>
        </w:tc>
        <w:tc>
          <w:tcPr>
            <w:tcW w:w="814" w:type="dxa"/>
            <w:tcBorders>
              <w:bottom w:val="single" w:sz="4" w:space="0" w:color="BFBFBF" w:themeColor="background1" w:themeShade="BF"/>
            </w:tcBorders>
          </w:tcPr>
          <w:p w14:paraId="79C26DAE" w14:textId="77777777" w:rsidR="005F2C57" w:rsidRPr="00D925C6" w:rsidRDefault="005F2C57" w:rsidP="005F2C57">
            <w:pPr>
              <w:rPr>
                <w:b/>
              </w:rPr>
            </w:pPr>
            <w:r>
              <w:rPr>
                <w:b/>
              </w:rPr>
              <w:t>ja</w:t>
            </w:r>
          </w:p>
        </w:tc>
        <w:tc>
          <w:tcPr>
            <w:tcW w:w="815" w:type="dxa"/>
            <w:tcBorders>
              <w:bottom w:val="single" w:sz="4" w:space="0" w:color="BFBFBF" w:themeColor="background1" w:themeShade="BF"/>
              <w:right w:val="single" w:sz="4" w:space="0" w:color="auto"/>
            </w:tcBorders>
          </w:tcPr>
          <w:p w14:paraId="32F6AF09" w14:textId="77777777" w:rsidR="005F2C57" w:rsidRPr="00D925C6" w:rsidRDefault="005F2C57" w:rsidP="005F2C57">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CA5CBCE" w14:textId="77777777" w:rsidR="005F2C57" w:rsidRPr="00D925C6" w:rsidRDefault="005F2C57" w:rsidP="005F2C57">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3F886804" w14:textId="77777777" w:rsidR="005F2C57" w:rsidRPr="00D925C6" w:rsidRDefault="005F2C57" w:rsidP="005F2C5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F0B348C" w14:textId="77777777" w:rsidR="005F2C57" w:rsidRPr="00D925C6" w:rsidRDefault="005F2C57" w:rsidP="005F2C57">
            <w:pPr>
              <w:rPr>
                <w:b/>
              </w:rPr>
            </w:pPr>
            <w:r>
              <w:rPr>
                <w:b/>
              </w:rPr>
              <w:t>nein</w:t>
            </w:r>
          </w:p>
        </w:tc>
      </w:tr>
      <w:tr w:rsidR="005F2C57" w:rsidRPr="00302911" w14:paraId="1DFD894C" w14:textId="77777777" w:rsidTr="005F2C5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A03F9A" w14:textId="271BCEFD" w:rsidR="005F2C57" w:rsidRDefault="005F2C57" w:rsidP="005F2C57">
            <w:r>
              <w:t>Periodische Kontrolle (Verfallsdatum) durchgeführt/</w:t>
            </w:r>
            <w:r w:rsidR="00B0480B">
              <w:t xml:space="preserve"> </w:t>
            </w:r>
            <w:r>
              <w:t>dokumentiert:</w:t>
            </w:r>
          </w:p>
        </w:tc>
        <w:tc>
          <w:tcPr>
            <w:tcW w:w="814" w:type="dxa"/>
            <w:tcBorders>
              <w:top w:val="single" w:sz="4" w:space="0" w:color="BFBFBF" w:themeColor="background1" w:themeShade="BF"/>
              <w:bottom w:val="single" w:sz="4" w:space="0" w:color="BFBFBF" w:themeColor="background1" w:themeShade="BF"/>
            </w:tcBorders>
          </w:tcPr>
          <w:p w14:paraId="01B4C9D2"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AF2CB9"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5367DC"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C44BAB"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97DCC7"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5F2C57" w:rsidRPr="00302911" w14:paraId="2764097D" w14:textId="77777777" w:rsidTr="005F2C5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6F71B7" w14:textId="275CDB76" w:rsidR="005F2C57" w:rsidRDefault="005F2C57" w:rsidP="005F2C57">
            <w:r>
              <w:t xml:space="preserve">Anwendung und Dosierung bekannt: </w:t>
            </w:r>
          </w:p>
        </w:tc>
        <w:tc>
          <w:tcPr>
            <w:tcW w:w="814" w:type="dxa"/>
            <w:tcBorders>
              <w:top w:val="single" w:sz="4" w:space="0" w:color="BFBFBF" w:themeColor="background1" w:themeShade="BF"/>
              <w:bottom w:val="single" w:sz="4" w:space="0" w:color="BFBFBF" w:themeColor="background1" w:themeShade="BF"/>
            </w:tcBorders>
          </w:tcPr>
          <w:p w14:paraId="7D6A64D9" w14:textId="0A05F2DE"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ABE445" w14:textId="2142D204"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612C9E" w14:textId="1B7FB31B"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F9857C" w14:textId="0D06C982"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82C8F5" w14:textId="586D4AA1"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5F2C57" w:rsidRPr="00302911" w14:paraId="7CA093C5" w14:textId="77777777" w:rsidTr="005F2C5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63E4FB" w14:textId="77777777" w:rsidR="005F2C57" w:rsidRDefault="005F2C57" w:rsidP="005F2C57">
            <w:r w:rsidRPr="00D763AC">
              <w:t xml:space="preserve">Nächstes </w:t>
            </w:r>
            <w:r>
              <w:t xml:space="preserve">Spital und nächstes </w:t>
            </w:r>
            <w:r w:rsidRPr="00D763AC">
              <w:t xml:space="preserve">Regionalzentrum </w:t>
            </w:r>
          </w:p>
          <w:p w14:paraId="09C9740B" w14:textId="46544D45" w:rsidR="005F2C57" w:rsidRDefault="005F2C57" w:rsidP="005F2C57">
            <w:r w:rsidRPr="00D763AC">
              <w:t>bekannt</w:t>
            </w:r>
            <w:r>
              <w:t>:</w:t>
            </w:r>
          </w:p>
        </w:tc>
        <w:tc>
          <w:tcPr>
            <w:tcW w:w="814" w:type="dxa"/>
            <w:tcBorders>
              <w:top w:val="single" w:sz="4" w:space="0" w:color="BFBFBF" w:themeColor="background1" w:themeShade="BF"/>
              <w:bottom w:val="single" w:sz="4" w:space="0" w:color="BFBFBF" w:themeColor="background1" w:themeShade="BF"/>
            </w:tcBorders>
          </w:tcPr>
          <w:p w14:paraId="107589B0" w14:textId="3D4765E8"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2FE78D" w14:textId="771D544A"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D2D20F" w14:textId="3B378103"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D14804" w14:textId="5B5D19BE"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C48EA1" w14:textId="1DB17D12"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2F0870" w14:paraId="7BD20B6F" w14:textId="77777777" w:rsidTr="0038474B">
        <w:trPr>
          <w:trHeight w:val="283"/>
        </w:trPr>
        <w:tc>
          <w:tcPr>
            <w:tcW w:w="7479" w:type="dxa"/>
            <w:gridSpan w:val="4"/>
            <w:tcBorders>
              <w:left w:val="single" w:sz="4" w:space="0" w:color="BFBFBF" w:themeColor="background1" w:themeShade="BF"/>
              <w:bottom w:val="single" w:sz="4" w:space="0" w:color="BFBFBF" w:themeColor="background1" w:themeShade="BF"/>
            </w:tcBorders>
            <w:shd w:val="clear" w:color="auto" w:fill="D9D9D9" w:themeFill="background1" w:themeFillShade="D9"/>
          </w:tcPr>
          <w:p w14:paraId="4A56F44F" w14:textId="77777777" w:rsidR="002F0870" w:rsidRDefault="002F0870" w:rsidP="008509E2">
            <w:r>
              <w:t xml:space="preserve">Bemerkungen: </w:t>
            </w:r>
          </w:p>
          <w:p w14:paraId="1C163969" w14:textId="77777777" w:rsidR="002F0870" w:rsidRDefault="002F0870" w:rsidP="008509E2"/>
          <w:p w14:paraId="4A4F78AF" w14:textId="4942A08E" w:rsidR="003427EF" w:rsidRPr="00D763AC" w:rsidRDefault="003427EF" w:rsidP="008509E2"/>
        </w:tc>
        <w:tc>
          <w:tcPr>
            <w:tcW w:w="851" w:type="dxa"/>
            <w:gridSpan w:val="2"/>
            <w:tcBorders>
              <w:bottom w:val="single" w:sz="4" w:space="0" w:color="BFBFBF" w:themeColor="background1" w:themeShade="BF"/>
            </w:tcBorders>
            <w:shd w:val="clear" w:color="auto" w:fill="D9D9D9" w:themeFill="background1" w:themeFillShade="D9"/>
          </w:tcPr>
          <w:p w14:paraId="65D5BE5E" w14:textId="77777777" w:rsidR="002F0870" w:rsidRPr="005E0570" w:rsidRDefault="002F0870" w:rsidP="008509E2"/>
        </w:tc>
        <w:tc>
          <w:tcPr>
            <w:tcW w:w="1134" w:type="dxa"/>
            <w:gridSpan w:val="2"/>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53F51276" w14:textId="77777777" w:rsidR="002F0870" w:rsidRDefault="002F0870" w:rsidP="008509E2"/>
        </w:tc>
      </w:tr>
    </w:tbl>
    <w:p w14:paraId="2E63DA5C" w14:textId="7DD92BE1" w:rsidR="008509E2" w:rsidRPr="00EA15EE" w:rsidRDefault="008509E2" w:rsidP="00ED1A87">
      <w:pPr>
        <w:pStyle w:val="berschrift2"/>
        <w:keepLines w:val="0"/>
        <w:numPr>
          <w:ilvl w:val="1"/>
          <w:numId w:val="10"/>
        </w:numPr>
        <w:spacing w:before="240" w:after="120" w:line="240" w:lineRule="auto"/>
      </w:pPr>
      <w:r w:rsidRPr="00EA15EE">
        <w:t>Handhabung von Heilmitteln</w:t>
      </w:r>
      <w:r>
        <w:t xml:space="preserve"> und Chemikalien</w:t>
      </w:r>
      <w:r w:rsidR="00D72C5E">
        <w:t xml:space="preserve"> </w:t>
      </w:r>
      <w:r w:rsidR="00ED1A87">
        <w:br/>
      </w:r>
      <w:r w:rsidR="00B0480B">
        <w:rPr>
          <w:b w:val="0"/>
          <w:i/>
          <w:color w:val="FF0000"/>
          <w:sz w:val="18"/>
          <w:szCs w:val="18"/>
        </w:rPr>
        <w:t>(HMG; AMBV; VAM;</w:t>
      </w:r>
      <w:r w:rsidR="00D72C5E" w:rsidRPr="0038474B">
        <w:rPr>
          <w:b w:val="0"/>
          <w:i/>
          <w:color w:val="FF0000"/>
          <w:sz w:val="18"/>
          <w:szCs w:val="18"/>
        </w:rPr>
        <w:t xml:space="preserve"> BetmG; BetmKV; AMV; Gute Abgabepr</w:t>
      </w:r>
      <w:r w:rsidR="000E09C4">
        <w:rPr>
          <w:b w:val="0"/>
          <w:i/>
          <w:color w:val="FF0000"/>
          <w:sz w:val="18"/>
          <w:szCs w:val="18"/>
        </w:rPr>
        <w:t xml:space="preserve">axis; Leitlinie Versandhandel, </w:t>
      </w:r>
      <w:r w:rsidR="00D72C5E" w:rsidRPr="0038474B">
        <w:rPr>
          <w:b w:val="0"/>
          <w:i/>
          <w:color w:val="FF0000"/>
          <w:sz w:val="18"/>
          <w:szCs w:val="18"/>
        </w:rPr>
        <w:t>P KAV CH 0018)</w:t>
      </w:r>
    </w:p>
    <w:p w14:paraId="47BCD676" w14:textId="7478E72E" w:rsidR="008509E2" w:rsidRDefault="008509E2" w:rsidP="009E0ED1">
      <w:pPr>
        <w:pStyle w:val="berschrift3"/>
        <w:keepLines w:val="0"/>
        <w:numPr>
          <w:ilvl w:val="2"/>
          <w:numId w:val="10"/>
        </w:numPr>
        <w:tabs>
          <w:tab w:val="num" w:pos="851"/>
        </w:tabs>
        <w:spacing w:before="120" w:after="120" w:line="240" w:lineRule="auto"/>
        <w:rPr>
          <w:b w:val="0"/>
        </w:rPr>
      </w:pPr>
      <w:r w:rsidRPr="00EA15EE">
        <w:t>Waren</w:t>
      </w:r>
      <w:r>
        <w:t xml:space="preserve">bewirtschaftung </w:t>
      </w:r>
      <w:r w:rsidRPr="00EA15EE">
        <w:t>und Abgabe generell</w:t>
      </w:r>
      <w:r w:rsidR="00015B67">
        <w:rPr>
          <w:b w:val="0"/>
        </w:rP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5F2C57" w:rsidRPr="00D925C6" w14:paraId="3AC8EA68" w14:textId="77777777" w:rsidTr="005F2C57">
        <w:tc>
          <w:tcPr>
            <w:tcW w:w="5425" w:type="dxa"/>
            <w:tcBorders>
              <w:bottom w:val="single" w:sz="4" w:space="0" w:color="BFBFBF" w:themeColor="background1" w:themeShade="BF"/>
            </w:tcBorders>
          </w:tcPr>
          <w:p w14:paraId="0D813E03" w14:textId="77777777" w:rsidR="005F2C57" w:rsidRDefault="005F2C57" w:rsidP="005F2C57"/>
        </w:tc>
        <w:tc>
          <w:tcPr>
            <w:tcW w:w="814" w:type="dxa"/>
            <w:tcBorders>
              <w:bottom w:val="single" w:sz="4" w:space="0" w:color="BFBFBF" w:themeColor="background1" w:themeShade="BF"/>
            </w:tcBorders>
          </w:tcPr>
          <w:p w14:paraId="3234AFA4" w14:textId="77777777" w:rsidR="005F2C57" w:rsidRPr="00D925C6" w:rsidRDefault="005F2C57" w:rsidP="005F2C57">
            <w:pPr>
              <w:rPr>
                <w:b/>
              </w:rPr>
            </w:pPr>
            <w:r>
              <w:rPr>
                <w:b/>
              </w:rPr>
              <w:t>ja</w:t>
            </w:r>
          </w:p>
        </w:tc>
        <w:tc>
          <w:tcPr>
            <w:tcW w:w="815" w:type="dxa"/>
            <w:tcBorders>
              <w:bottom w:val="single" w:sz="4" w:space="0" w:color="BFBFBF" w:themeColor="background1" w:themeShade="BF"/>
              <w:right w:val="single" w:sz="4" w:space="0" w:color="auto"/>
            </w:tcBorders>
          </w:tcPr>
          <w:p w14:paraId="2A42E30C" w14:textId="77777777" w:rsidR="005F2C57" w:rsidRPr="00D925C6" w:rsidRDefault="005F2C57" w:rsidP="005F2C5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30D0D3D" w14:textId="77777777" w:rsidR="005F2C57" w:rsidRPr="00D925C6" w:rsidRDefault="005F2C57" w:rsidP="005F2C5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6C1BAC0" w14:textId="77777777" w:rsidR="005F2C57" w:rsidRPr="00D925C6" w:rsidRDefault="005F2C57" w:rsidP="005F2C5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1260634" w14:textId="77777777" w:rsidR="005F2C57" w:rsidRPr="00D925C6" w:rsidRDefault="005F2C57" w:rsidP="005F2C57">
            <w:pPr>
              <w:rPr>
                <w:b/>
              </w:rPr>
            </w:pPr>
            <w:r>
              <w:rPr>
                <w:b/>
              </w:rPr>
              <w:t>nein</w:t>
            </w:r>
          </w:p>
        </w:tc>
      </w:tr>
      <w:tr w:rsidR="005F2C57" w:rsidRPr="00302911" w14:paraId="1D4A9F73"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D578BD" w14:textId="376F3513" w:rsidR="005F2C57" w:rsidRDefault="005F2C57" w:rsidP="005F2C57">
            <w:r w:rsidRPr="00580315">
              <w:t xml:space="preserve">SOP zur Arzneimittelbewirtschaftung (Bestellungen, Eingangskontrollen, Freigabe, Lagerung und </w:t>
            </w:r>
            <w:r w:rsidR="00B0480B">
              <w:br/>
            </w:r>
            <w:r w:rsidRPr="00580315">
              <w:t>Beschri</w:t>
            </w:r>
            <w:r w:rsidR="00015B67">
              <w:t>ftung, Entsorgung)</w:t>
            </w:r>
            <w:r w:rsidR="00B0480B">
              <w:t xml:space="preserve"> vorhanden</w:t>
            </w:r>
            <w:r w:rsidRPr="0052244E">
              <w:t>:</w:t>
            </w:r>
          </w:p>
        </w:tc>
        <w:tc>
          <w:tcPr>
            <w:tcW w:w="814" w:type="dxa"/>
            <w:tcBorders>
              <w:top w:val="single" w:sz="4" w:space="0" w:color="BFBFBF" w:themeColor="background1" w:themeShade="BF"/>
              <w:bottom w:val="single" w:sz="4" w:space="0" w:color="BFBFBF" w:themeColor="background1" w:themeShade="BF"/>
            </w:tcBorders>
          </w:tcPr>
          <w:p w14:paraId="4085C626"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0F7153"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7B6EF8"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5CF68F"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6BBD52" w14:textId="77777777" w:rsidR="005F2C57" w:rsidRPr="00302911" w:rsidRDefault="005F2C57"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694B83AA"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EDFC4E" w14:textId="57E4E507" w:rsidR="00A50879" w:rsidRDefault="00A50879" w:rsidP="005F2C57">
            <w:r w:rsidRPr="00580315">
              <w:t xml:space="preserve">SOP zur Abgabe von Arzneimitteln (Regelung und </w:t>
            </w:r>
            <w:r w:rsidR="00B0480B">
              <w:br/>
            </w:r>
            <w:r w:rsidRPr="00580315">
              <w:t>Dokumentation)</w:t>
            </w:r>
            <w:r w:rsidR="00015B67">
              <w:t xml:space="preserve"> vorhanden</w:t>
            </w:r>
            <w:r w:rsidRPr="0052244E">
              <w:t>:</w:t>
            </w:r>
          </w:p>
        </w:tc>
        <w:tc>
          <w:tcPr>
            <w:tcW w:w="814" w:type="dxa"/>
            <w:tcBorders>
              <w:top w:val="single" w:sz="4" w:space="0" w:color="BFBFBF" w:themeColor="background1" w:themeShade="BF"/>
              <w:bottom w:val="single" w:sz="4" w:space="0" w:color="BFBFBF" w:themeColor="background1" w:themeShade="BF"/>
            </w:tcBorders>
          </w:tcPr>
          <w:p w14:paraId="1DF4FEF3" w14:textId="0576DCC0"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E5761C" w14:textId="3BFF5D22"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F0F51A" w14:textId="4EA4C1B5"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F7B39F" w14:textId="21A82D39"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B2B80C" w14:textId="4BDBAFD5"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6E227B37"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47A44B" w14:textId="24382784" w:rsidR="00A50879" w:rsidRDefault="00A50879">
            <w:pPr>
              <w:rPr>
                <w:lang w:eastAsia="de-DE"/>
              </w:rPr>
            </w:pPr>
            <w:r>
              <w:rPr>
                <w:lang w:eastAsia="de-DE"/>
              </w:rPr>
              <w:t>Überprüfu</w:t>
            </w:r>
            <w:r w:rsidR="00B0480B">
              <w:rPr>
                <w:lang w:eastAsia="de-DE"/>
              </w:rPr>
              <w:t xml:space="preserve">ng der Minimalanforderungen an </w:t>
            </w:r>
            <w:r w:rsidR="00B0480B">
              <w:rPr>
                <w:lang w:eastAsia="de-DE"/>
              </w:rPr>
              <w:br/>
            </w:r>
            <w:r>
              <w:rPr>
                <w:lang w:eastAsia="de-DE"/>
              </w:rPr>
              <w:t xml:space="preserve">Verschreibungen </w:t>
            </w:r>
            <w:r w:rsidRPr="00B0480B">
              <w:rPr>
                <w:b/>
                <w:vertAlign w:val="superscript"/>
                <w:lang w:eastAsia="de-DE"/>
              </w:rPr>
              <w:t>*f*</w:t>
            </w:r>
            <w:r>
              <w:rPr>
                <w:lang w:eastAsia="de-DE"/>
              </w:rPr>
              <w:t>:</w:t>
            </w:r>
            <w:r w:rsidR="00595CD5">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23769A74" w14:textId="45F56D33"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101961" w14:textId="736B09CD"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AA4B6C" w14:textId="6C63FA3A"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1C3603" w14:textId="52836D8B"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5111BF" w14:textId="170E4BAF"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429661E2"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9A86DB" w14:textId="2C5DC285" w:rsidR="00A50879" w:rsidRDefault="00A50879" w:rsidP="005F2C57">
            <w:r>
              <w:t>Validierung</w:t>
            </w:r>
            <w:r w:rsidRPr="00FE1F66">
              <w:t xml:space="preserve"> </w:t>
            </w:r>
            <w:r>
              <w:t xml:space="preserve">aller Rezepte durch </w:t>
            </w:r>
            <w:r w:rsidRPr="00FE1F66">
              <w:t>Apotheker</w:t>
            </w:r>
            <w:r>
              <w:t>in</w:t>
            </w:r>
            <w:r w:rsidR="00B01F73">
              <w:t>/Apotheker</w:t>
            </w:r>
            <w:r>
              <w:t>:</w:t>
            </w:r>
          </w:p>
        </w:tc>
        <w:tc>
          <w:tcPr>
            <w:tcW w:w="814" w:type="dxa"/>
            <w:tcBorders>
              <w:top w:val="single" w:sz="4" w:space="0" w:color="BFBFBF" w:themeColor="background1" w:themeShade="BF"/>
              <w:bottom w:val="single" w:sz="4" w:space="0" w:color="BFBFBF" w:themeColor="background1" w:themeShade="BF"/>
            </w:tcBorders>
          </w:tcPr>
          <w:p w14:paraId="20342C4B" w14:textId="1A7A386A"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93FD96" w14:textId="5DD30B0E"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741549" w14:textId="045BFC0B"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614CAE" w14:textId="57E0F14F"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C75F0D" w14:textId="6B965031"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57AED3D9"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AAC624" w14:textId="507886CA" w:rsidR="00A50879" w:rsidRDefault="00A50879" w:rsidP="005F2C57">
            <w:r>
              <w:t>Beschriftung der auf Rezept abgegebenen Arzneimittel korrekt (Posologieetikette, Abgabeort):</w:t>
            </w:r>
          </w:p>
        </w:tc>
        <w:tc>
          <w:tcPr>
            <w:tcW w:w="814" w:type="dxa"/>
            <w:tcBorders>
              <w:top w:val="single" w:sz="4" w:space="0" w:color="BFBFBF" w:themeColor="background1" w:themeShade="BF"/>
              <w:bottom w:val="single" w:sz="4" w:space="0" w:color="BFBFBF" w:themeColor="background1" w:themeShade="BF"/>
            </w:tcBorders>
          </w:tcPr>
          <w:p w14:paraId="6E8041AB" w14:textId="008F689B"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644138" w14:textId="18ACBF14"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26E42D" w14:textId="362B21A8"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0C5C3A" w14:textId="2FB702A3"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3AFAA8" w14:textId="1AECE5DC"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049888C0"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9D081C" w14:textId="65895B2A" w:rsidR="00A50879" w:rsidRDefault="00A50879" w:rsidP="00B0480B">
            <w:pPr>
              <w:tabs>
                <w:tab w:val="right" w:leader="dot" w:pos="6180"/>
                <w:tab w:val="left" w:pos="6379"/>
                <w:tab w:val="right" w:leader="dot" w:pos="9468"/>
              </w:tabs>
              <w:spacing w:line="240" w:lineRule="atLeast"/>
            </w:pPr>
            <w:r>
              <w:t>Rezepte für verschr</w:t>
            </w:r>
            <w:r w:rsidR="00B0480B">
              <w:t xml:space="preserve">eibungspflichtige Arzneimittel </w:t>
            </w:r>
            <w:r w:rsidR="00B0480B">
              <w:br/>
            </w:r>
            <w:r>
              <w:t>werden mit dem Datum der Abgabe und Name der Abgabestelle versehen:</w:t>
            </w:r>
            <w:r w:rsidR="000F495B">
              <w:t xml:space="preserve"> </w:t>
            </w:r>
          </w:p>
        </w:tc>
        <w:tc>
          <w:tcPr>
            <w:tcW w:w="814" w:type="dxa"/>
            <w:tcBorders>
              <w:top w:val="single" w:sz="4" w:space="0" w:color="BFBFBF" w:themeColor="background1" w:themeShade="BF"/>
              <w:bottom w:val="single" w:sz="4" w:space="0" w:color="BFBFBF" w:themeColor="background1" w:themeShade="BF"/>
            </w:tcBorders>
          </w:tcPr>
          <w:p w14:paraId="5F4D192C" w14:textId="0D3AD6B5"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CBA8B1" w14:textId="254B908F"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1363DF" w14:textId="5EF57745"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EB261F" w14:textId="09ED6A30"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225160" w14:textId="740F57ED"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3E8B77C6"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53A95D" w14:textId="2C7ED09D" w:rsidR="00A50879" w:rsidRDefault="00A50879" w:rsidP="0038474B">
            <w:pPr>
              <w:tabs>
                <w:tab w:val="right" w:leader="dot" w:pos="6180"/>
                <w:tab w:val="left" w:pos="6379"/>
                <w:tab w:val="right" w:leader="dot" w:pos="9468"/>
              </w:tabs>
              <w:spacing w:line="240" w:lineRule="atLeast"/>
              <w:jc w:val="both"/>
            </w:pPr>
            <w:r>
              <w:t xml:space="preserve">Auffällige bzw. missbräuchliche Rezepte werden dem </w:t>
            </w:r>
            <w:r w:rsidR="00273F05">
              <w:t>PAD</w:t>
            </w:r>
            <w:r>
              <w:t xml:space="preserve"> gemeldet:</w:t>
            </w:r>
            <w:r w:rsidR="00595CD5">
              <w:t xml:space="preserve"> </w:t>
            </w:r>
            <w:r w:rsidR="00B0480B">
              <w:t>(</w:t>
            </w:r>
            <w:r w:rsidR="0059440F">
              <w:rPr>
                <w:i/>
                <w:color w:val="FF0000"/>
                <w:sz w:val="18"/>
                <w:szCs w:val="18"/>
              </w:rPr>
              <w:t>Art.68 GesV</w:t>
            </w:r>
            <w:r w:rsidR="00B0480B">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48955A28" w14:textId="0BAD0A8C"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B096A9" w14:textId="087A629F"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909AFA" w14:textId="5A26255B"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962A89" w14:textId="04740BB9"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EA88B6" w14:textId="72F26EC1"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50879" w:rsidRPr="00302911" w14:paraId="5BC4E5D9" w14:textId="77777777" w:rsidTr="005F2C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31BD8" w14:textId="462E9DD9" w:rsidR="00A50879" w:rsidRDefault="00A50879" w:rsidP="005F2C57">
            <w:r>
              <w:t>Keine Abgabe von Arzneimitteln bei Verdacht / Beweis auf Missbrauch:</w:t>
            </w:r>
          </w:p>
        </w:tc>
        <w:tc>
          <w:tcPr>
            <w:tcW w:w="814" w:type="dxa"/>
            <w:tcBorders>
              <w:top w:val="single" w:sz="4" w:space="0" w:color="BFBFBF" w:themeColor="background1" w:themeShade="BF"/>
              <w:bottom w:val="single" w:sz="4" w:space="0" w:color="BFBFBF" w:themeColor="background1" w:themeShade="BF"/>
            </w:tcBorders>
          </w:tcPr>
          <w:p w14:paraId="0F70043D" w14:textId="598FC4F1"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5F58AC" w14:textId="7B8341DD"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D9A761" w14:textId="7582C633"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F73FD4" w14:textId="34FA89BD"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589124" w14:textId="0A82F134" w:rsidR="00A50879" w:rsidRPr="00302911" w:rsidRDefault="00A50879" w:rsidP="005F2C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00606428" w14:textId="77777777" w:rsidR="008509E2" w:rsidRPr="007D6AA7" w:rsidRDefault="008509E2" w:rsidP="0038474B">
      <w:pPr>
        <w:pStyle w:val="berschrift3"/>
        <w:keepLines w:val="0"/>
        <w:numPr>
          <w:ilvl w:val="2"/>
          <w:numId w:val="10"/>
        </w:numPr>
        <w:tabs>
          <w:tab w:val="num" w:pos="851"/>
        </w:tabs>
        <w:spacing w:before="240" w:after="120" w:line="240" w:lineRule="auto"/>
      </w:pPr>
      <w:r w:rsidRPr="007D6AA7">
        <w:t xml:space="preserve">Medizinprodukte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8509E2" w14:paraId="039306A5" w14:textId="77777777" w:rsidTr="0038474B">
        <w:trPr>
          <w:trHeight w:val="283"/>
        </w:trPr>
        <w:tc>
          <w:tcPr>
            <w:tcW w:w="7479" w:type="dxa"/>
            <w:tcBorders>
              <w:bottom w:val="nil"/>
            </w:tcBorders>
          </w:tcPr>
          <w:p w14:paraId="0CEF0C9B" w14:textId="77777777" w:rsidR="008509E2" w:rsidRPr="00EA15EE" w:rsidRDefault="008509E2" w:rsidP="008509E2">
            <w:pPr>
              <w:rPr>
                <w:highlight w:val="yellow"/>
              </w:rPr>
            </w:pPr>
            <w:r w:rsidRPr="00FE1F66">
              <w:t>Es werden nur konforme Medizinprodukte gehandelt</w:t>
            </w:r>
            <w:r>
              <w:t xml:space="preserve">: </w:t>
            </w:r>
          </w:p>
        </w:tc>
        <w:tc>
          <w:tcPr>
            <w:tcW w:w="851" w:type="dxa"/>
            <w:tcBorders>
              <w:bottom w:val="nil"/>
            </w:tcBorders>
          </w:tcPr>
          <w:p w14:paraId="49C34105"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tcBorders>
              <w:bottom w:val="nil"/>
            </w:tcBorders>
          </w:tcPr>
          <w:p w14:paraId="62A23333"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4DF2CFB6" w14:textId="77777777" w:rsidTr="0038474B">
        <w:trPr>
          <w:trHeight w:val="283"/>
        </w:trPr>
        <w:tc>
          <w:tcPr>
            <w:tcW w:w="7479" w:type="dxa"/>
            <w:tcBorders>
              <w:top w:val="nil"/>
              <w:bottom w:val="single" w:sz="4" w:space="0" w:color="BFBFBF" w:themeColor="background1" w:themeShade="BF"/>
            </w:tcBorders>
          </w:tcPr>
          <w:p w14:paraId="3A72969F" w14:textId="1098D402" w:rsidR="008509E2" w:rsidRPr="00623EDD" w:rsidRDefault="008509E2" w:rsidP="00F9279A">
            <w:pPr>
              <w:rPr>
                <w:lang w:eastAsia="de-DE"/>
              </w:rPr>
            </w:pPr>
            <w:r w:rsidRPr="00580315">
              <w:rPr>
                <w:lang w:eastAsia="de-DE"/>
              </w:rPr>
              <w:t xml:space="preserve">Sonderanfertigungen </w:t>
            </w:r>
            <w:r w:rsidRPr="00F9279A">
              <w:rPr>
                <w:i/>
                <w:color w:val="FF0000"/>
                <w:sz w:val="18"/>
                <w:szCs w:val="18"/>
              </w:rPr>
              <w:t>(Art. 1a</w:t>
            </w:r>
            <w:r w:rsidR="00F9279A" w:rsidRPr="00F9279A">
              <w:rPr>
                <w:i/>
                <w:color w:val="FF0000"/>
                <w:sz w:val="18"/>
                <w:szCs w:val="18"/>
              </w:rPr>
              <w:t xml:space="preserve"> MepV</w:t>
            </w:r>
            <w:r w:rsidRPr="00F9279A">
              <w:rPr>
                <w:i/>
                <w:color w:val="FF0000"/>
                <w:sz w:val="18"/>
                <w:szCs w:val="18"/>
              </w:rPr>
              <w:t>)</w:t>
            </w:r>
            <w:r>
              <w:rPr>
                <w:lang w:eastAsia="de-DE"/>
              </w:rPr>
              <w:t>:</w:t>
            </w:r>
            <w:r w:rsidRPr="00623EDD">
              <w:rPr>
                <w:lang w:eastAsia="de-DE"/>
              </w:rPr>
              <w:tab/>
            </w:r>
          </w:p>
        </w:tc>
        <w:tc>
          <w:tcPr>
            <w:tcW w:w="851" w:type="dxa"/>
            <w:tcBorders>
              <w:top w:val="nil"/>
              <w:bottom w:val="single" w:sz="4" w:space="0" w:color="BFBFBF" w:themeColor="background1" w:themeShade="BF"/>
            </w:tcBorders>
          </w:tcPr>
          <w:p w14:paraId="590931D2"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tcBorders>
              <w:top w:val="nil"/>
              <w:bottom w:val="single" w:sz="4" w:space="0" w:color="BFBFBF" w:themeColor="background1" w:themeShade="BF"/>
            </w:tcBorders>
          </w:tcPr>
          <w:p w14:paraId="50C919E2"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8509E2" w14:paraId="25C72B71" w14:textId="77777777" w:rsidTr="0038474B">
        <w:trPr>
          <w:trHeight w:val="283"/>
        </w:trPr>
        <w:tc>
          <w:tcPr>
            <w:tcW w:w="7479" w:type="dxa"/>
            <w:tcBorders>
              <w:top w:val="single" w:sz="4" w:space="0" w:color="BFBFBF" w:themeColor="background1" w:themeShade="BF"/>
            </w:tcBorders>
            <w:shd w:val="clear" w:color="auto" w:fill="D9D9D9" w:themeFill="background1" w:themeFillShade="D9"/>
          </w:tcPr>
          <w:p w14:paraId="7717666F" w14:textId="77777777" w:rsidR="008509E2" w:rsidRDefault="008509E2" w:rsidP="008509E2">
            <w:r>
              <w:rPr>
                <w:lang w:eastAsia="de-DE"/>
              </w:rP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828A22" w14:textId="489F2C69" w:rsidR="008509E2" w:rsidRDefault="008509E2" w:rsidP="008509E2">
            <w:pPr>
              <w:rPr>
                <w:lang w:eastAsia="de-DE"/>
              </w:rPr>
            </w:pPr>
          </w:p>
          <w:p w14:paraId="1D778732" w14:textId="6B1B0BDA" w:rsidR="00503908" w:rsidRDefault="00503908" w:rsidP="008509E2">
            <w:pPr>
              <w:rPr>
                <w:lang w:eastAsia="de-DE"/>
              </w:rPr>
            </w:pPr>
          </w:p>
          <w:p w14:paraId="57C1B10D" w14:textId="027809F5" w:rsidR="00015B67" w:rsidRDefault="00015B67" w:rsidP="008509E2">
            <w:pPr>
              <w:rPr>
                <w:lang w:eastAsia="de-DE"/>
              </w:rPr>
            </w:pPr>
          </w:p>
        </w:tc>
        <w:tc>
          <w:tcPr>
            <w:tcW w:w="851" w:type="dxa"/>
            <w:tcBorders>
              <w:top w:val="single" w:sz="4" w:space="0" w:color="BFBFBF" w:themeColor="background1" w:themeShade="BF"/>
            </w:tcBorders>
            <w:shd w:val="clear" w:color="auto" w:fill="D9D9D9" w:themeFill="background1" w:themeFillShade="D9"/>
          </w:tcPr>
          <w:p w14:paraId="3CB21BF6" w14:textId="4D3ADEEF" w:rsidR="008509E2" w:rsidRPr="005E0570" w:rsidRDefault="008509E2" w:rsidP="008509E2"/>
        </w:tc>
        <w:tc>
          <w:tcPr>
            <w:tcW w:w="1134" w:type="dxa"/>
            <w:tcBorders>
              <w:top w:val="single" w:sz="4" w:space="0" w:color="BFBFBF" w:themeColor="background1" w:themeShade="BF"/>
            </w:tcBorders>
            <w:shd w:val="clear" w:color="auto" w:fill="D9D9D9" w:themeFill="background1" w:themeFillShade="D9"/>
          </w:tcPr>
          <w:p w14:paraId="17E776D9" w14:textId="7347B7BC" w:rsidR="008509E2" w:rsidRDefault="008509E2" w:rsidP="008509E2"/>
        </w:tc>
      </w:tr>
    </w:tbl>
    <w:p w14:paraId="5BA02616" w14:textId="16D9E90D" w:rsidR="000D70CF" w:rsidRDefault="000D70CF" w:rsidP="0038474B">
      <w:pPr>
        <w:pStyle w:val="berschrift3"/>
        <w:keepLines w:val="0"/>
        <w:numPr>
          <w:ilvl w:val="2"/>
          <w:numId w:val="10"/>
        </w:numPr>
        <w:tabs>
          <w:tab w:val="num" w:pos="851"/>
        </w:tabs>
        <w:spacing w:before="240" w:after="120" w:line="240" w:lineRule="auto"/>
      </w:pPr>
      <w:r>
        <w:t xml:space="preserve">Abgabe von </w:t>
      </w:r>
      <w:r w:rsidR="00D57E43">
        <w:t>p</w:t>
      </w:r>
      <w:r>
        <w:t>atientenindividuellen</w:t>
      </w:r>
      <w:r w:rsidR="00D57E43">
        <w:t>,</w:t>
      </w:r>
      <w:r>
        <w:t xml:space="preserve"> nicht zugelassenen komplementär</w:t>
      </w:r>
      <w:r w:rsidR="00B0480B">
        <w:t>-</w:t>
      </w:r>
      <w:r w:rsidR="00B0480B">
        <w:br/>
      </w:r>
      <w:r>
        <w:t xml:space="preserve">medizinischen Arzneimitteln aufgrund einer Therapieempfehlung </w:t>
      </w:r>
      <w:r w:rsidRPr="00503908">
        <w:rPr>
          <w:vertAlign w:val="superscript"/>
        </w:rPr>
        <w:t>*d*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A6E59" w:rsidRPr="00D925C6" w14:paraId="6E62D201" w14:textId="77777777" w:rsidTr="00AA6E59">
        <w:tc>
          <w:tcPr>
            <w:tcW w:w="5425" w:type="dxa"/>
            <w:tcBorders>
              <w:bottom w:val="single" w:sz="4" w:space="0" w:color="BFBFBF" w:themeColor="background1" w:themeShade="BF"/>
            </w:tcBorders>
          </w:tcPr>
          <w:p w14:paraId="465C7AE9" w14:textId="77777777" w:rsidR="00AA6E59" w:rsidRDefault="00AA6E59" w:rsidP="00AA6E59"/>
        </w:tc>
        <w:tc>
          <w:tcPr>
            <w:tcW w:w="814" w:type="dxa"/>
            <w:tcBorders>
              <w:bottom w:val="single" w:sz="4" w:space="0" w:color="BFBFBF" w:themeColor="background1" w:themeShade="BF"/>
            </w:tcBorders>
          </w:tcPr>
          <w:p w14:paraId="64E427F1" w14:textId="77777777" w:rsidR="00AA6E59" w:rsidRPr="00D925C6" w:rsidRDefault="00AA6E59" w:rsidP="00AA6E59">
            <w:pPr>
              <w:rPr>
                <w:b/>
              </w:rPr>
            </w:pPr>
            <w:r>
              <w:rPr>
                <w:b/>
              </w:rPr>
              <w:t>ja</w:t>
            </w:r>
          </w:p>
        </w:tc>
        <w:tc>
          <w:tcPr>
            <w:tcW w:w="815" w:type="dxa"/>
            <w:tcBorders>
              <w:bottom w:val="single" w:sz="4" w:space="0" w:color="BFBFBF" w:themeColor="background1" w:themeShade="BF"/>
              <w:right w:val="single" w:sz="4" w:space="0" w:color="auto"/>
            </w:tcBorders>
          </w:tcPr>
          <w:p w14:paraId="1FDD2697" w14:textId="77777777" w:rsidR="00AA6E59" w:rsidRPr="00D925C6" w:rsidRDefault="00AA6E59" w:rsidP="00AA6E59">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21E20C3" w14:textId="77777777" w:rsidR="00AA6E59" w:rsidRPr="00D925C6" w:rsidRDefault="00AA6E59" w:rsidP="00AA6E59">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8DB8B44" w14:textId="77777777" w:rsidR="00AA6E59" w:rsidRPr="00D925C6" w:rsidRDefault="00AA6E59" w:rsidP="00AA6E59">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97A92E8" w14:textId="77777777" w:rsidR="00AA6E59" w:rsidRPr="00D925C6" w:rsidRDefault="00AA6E59" w:rsidP="00AA6E59">
            <w:pPr>
              <w:rPr>
                <w:b/>
              </w:rPr>
            </w:pPr>
            <w:r>
              <w:rPr>
                <w:b/>
              </w:rPr>
              <w:t>nein</w:t>
            </w:r>
          </w:p>
        </w:tc>
      </w:tr>
      <w:tr w:rsidR="00AA6E59" w:rsidRPr="00302911" w14:paraId="0FC58AEA"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5168EA" w14:textId="052BA3A0" w:rsidR="00AA6E59" w:rsidRDefault="00AA6E59" w:rsidP="00AA6E59">
            <w:r>
              <w:t>Validierung der Therapieempfehlung durch die fvP (</w:t>
            </w:r>
            <w:r w:rsidRPr="006F0A48">
              <w:rPr>
                <w:sz w:val="20"/>
              </w:rPr>
              <w:t>Apothekerin</w:t>
            </w:r>
            <w:r w:rsidR="00B01F73">
              <w:rPr>
                <w:sz w:val="20"/>
              </w:rPr>
              <w:t>/Apotheker</w:t>
            </w:r>
            <w:r w:rsidRPr="006F0A48">
              <w:rPr>
                <w:sz w:val="20"/>
              </w:rPr>
              <w:t>, Drogistin</w:t>
            </w:r>
            <w:r w:rsidR="00B01F73">
              <w:rPr>
                <w:sz w:val="20"/>
              </w:rPr>
              <w:t>/Drogist</w:t>
            </w:r>
            <w:r>
              <w:t>)</w:t>
            </w:r>
            <w:r w:rsidRPr="00716645">
              <w:rPr>
                <w:lang w:eastAsia="de-DE"/>
              </w:rPr>
              <w:t>:</w:t>
            </w:r>
          </w:p>
        </w:tc>
        <w:tc>
          <w:tcPr>
            <w:tcW w:w="814" w:type="dxa"/>
            <w:tcBorders>
              <w:top w:val="single" w:sz="4" w:space="0" w:color="BFBFBF" w:themeColor="background1" w:themeShade="BF"/>
              <w:bottom w:val="single" w:sz="4" w:space="0" w:color="BFBFBF" w:themeColor="background1" w:themeShade="BF"/>
            </w:tcBorders>
          </w:tcPr>
          <w:p w14:paraId="27329135"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F95A92"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147558"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E696CD"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33E42F"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A6E59" w:rsidRPr="00302911" w14:paraId="2F7793F1"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015002" w14:textId="6CC8FF45" w:rsidR="00AA6E59" w:rsidRDefault="00AA6E59" w:rsidP="00AA6E59">
            <w:r>
              <w:t>Herstellung durch den abgebenden Betrieb:</w:t>
            </w:r>
          </w:p>
        </w:tc>
        <w:tc>
          <w:tcPr>
            <w:tcW w:w="814" w:type="dxa"/>
            <w:tcBorders>
              <w:top w:val="single" w:sz="4" w:space="0" w:color="BFBFBF" w:themeColor="background1" w:themeShade="BF"/>
              <w:bottom w:val="single" w:sz="4" w:space="0" w:color="BFBFBF" w:themeColor="background1" w:themeShade="BF"/>
            </w:tcBorders>
          </w:tcPr>
          <w:p w14:paraId="0567092A" w14:textId="424AD977"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D738B8" w14:textId="1B287B52"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A7C7FB" w14:textId="6CCF463C"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AFB98F" w14:textId="239A2C06"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6E6078" w14:textId="33A93DB0"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r>
      <w:tr w:rsidR="00AA6E59" w:rsidRPr="00302911" w14:paraId="3A7A9658"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278CEA" w14:textId="75F5F758" w:rsidR="00AA6E59" w:rsidRDefault="00AA6E59" w:rsidP="00AA6E59">
            <w:r>
              <w:t>Lohnherstellung (mit Lohnherstellungsvertrag):</w:t>
            </w:r>
          </w:p>
        </w:tc>
        <w:tc>
          <w:tcPr>
            <w:tcW w:w="814" w:type="dxa"/>
            <w:tcBorders>
              <w:top w:val="single" w:sz="4" w:space="0" w:color="BFBFBF" w:themeColor="background1" w:themeShade="BF"/>
              <w:bottom w:val="single" w:sz="4" w:space="0" w:color="BFBFBF" w:themeColor="background1" w:themeShade="BF"/>
            </w:tcBorders>
          </w:tcPr>
          <w:p w14:paraId="6755CC64" w14:textId="4C857A1B"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8EFB02" w14:textId="7B0FAF1C"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405E08" w14:textId="66C64E67"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643EBC" w14:textId="6C9794D4"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C7865F" w14:textId="7EB051D7"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r>
      <w:tr w:rsidR="00AA6E59" w:rsidRPr="00302911" w14:paraId="466895AF"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8BD004" w14:textId="4AED3A86" w:rsidR="00AA6E59" w:rsidRDefault="00AA6E59" w:rsidP="00AA6E59">
            <w:r>
              <w:t>Freigabe des nicht zugelassenen komplementär</w:t>
            </w:r>
            <w:r w:rsidR="00B0480B">
              <w:t>-</w:t>
            </w:r>
            <w:r w:rsidR="00B0480B">
              <w:br/>
            </w:r>
            <w:r>
              <w:t xml:space="preserve">medizinischen Arzneimittels durch die fvP </w:t>
            </w:r>
          </w:p>
          <w:p w14:paraId="589AC6DA" w14:textId="1662A84A" w:rsidR="00AA6E59" w:rsidRDefault="00AA6E59" w:rsidP="00AA6E59">
            <w:r>
              <w:t>(Apothekerin</w:t>
            </w:r>
            <w:r w:rsidR="00B01F73">
              <w:t xml:space="preserve">/Apotheker, </w:t>
            </w:r>
            <w:r>
              <w:t>Drogistin</w:t>
            </w:r>
            <w:r w:rsidR="00B01F73">
              <w:t>/Drogist</w:t>
            </w:r>
            <w:r>
              <w:t>):</w:t>
            </w:r>
          </w:p>
        </w:tc>
        <w:tc>
          <w:tcPr>
            <w:tcW w:w="814" w:type="dxa"/>
            <w:tcBorders>
              <w:top w:val="single" w:sz="4" w:space="0" w:color="BFBFBF" w:themeColor="background1" w:themeShade="BF"/>
              <w:bottom w:val="single" w:sz="4" w:space="0" w:color="BFBFBF" w:themeColor="background1" w:themeShade="BF"/>
            </w:tcBorders>
          </w:tcPr>
          <w:p w14:paraId="44CB805F" w14:textId="37AA2969"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089AEC" w14:textId="23BDB976"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2C247B" w14:textId="60BAA0C1"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8046DF" w14:textId="0E358121"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2B97B9" w14:textId="4D409B31"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r>
      <w:tr w:rsidR="00AA6E59" w:rsidRPr="00302911" w14:paraId="714C32CC"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25CDB9" w14:textId="7C884E5D" w:rsidR="00AA6E59" w:rsidRDefault="0020339D" w:rsidP="00AA6E59">
            <w:r>
              <w:t>Patientin</w:t>
            </w:r>
            <w:r w:rsidR="00B01F73">
              <w:t>/Patient</w:t>
            </w:r>
            <w:r w:rsidR="00AA6E59">
              <w:t xml:space="preserve"> bekannt und persönliche Abgabe:</w:t>
            </w:r>
          </w:p>
        </w:tc>
        <w:tc>
          <w:tcPr>
            <w:tcW w:w="814" w:type="dxa"/>
            <w:tcBorders>
              <w:top w:val="single" w:sz="4" w:space="0" w:color="BFBFBF" w:themeColor="background1" w:themeShade="BF"/>
              <w:bottom w:val="single" w:sz="4" w:space="0" w:color="BFBFBF" w:themeColor="background1" w:themeShade="BF"/>
            </w:tcBorders>
          </w:tcPr>
          <w:p w14:paraId="0651F379" w14:textId="1603858D"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F62474" w14:textId="4080BA1C"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E13228" w14:textId="72B5F60F"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4E1554" w14:textId="35A7890F"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950776" w14:textId="428E8AD5"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r>
      <w:tr w:rsidR="00AA6E59" w:rsidRPr="00302911" w14:paraId="5E98E2EC"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6C7391" w14:textId="77777777" w:rsidR="00AA6E59" w:rsidRDefault="00AA6E59" w:rsidP="00AA6E59">
            <w:pPr>
              <w:rPr>
                <w:sz w:val="20"/>
              </w:rPr>
            </w:pPr>
            <w:r>
              <w:t>Sachgemässe Dokumentation (</w:t>
            </w:r>
            <w:r w:rsidRPr="006F0A48">
              <w:rPr>
                <w:sz w:val="20"/>
              </w:rPr>
              <w:t xml:space="preserve">Patientendossier, </w:t>
            </w:r>
          </w:p>
          <w:p w14:paraId="18FBBDA4" w14:textId="759A7E5A" w:rsidR="00AA6E59" w:rsidRDefault="00AA6E59" w:rsidP="00AA6E59">
            <w:r w:rsidRPr="006F0A48">
              <w:rPr>
                <w:sz w:val="20"/>
              </w:rPr>
              <w:t>Herstellungsunterlagen etc</w:t>
            </w:r>
            <w:r>
              <w:rPr>
                <w:sz w:val="20"/>
              </w:rPr>
              <w:t>.</w:t>
            </w:r>
            <w:r>
              <w:t xml:space="preserve">): </w:t>
            </w:r>
          </w:p>
        </w:tc>
        <w:tc>
          <w:tcPr>
            <w:tcW w:w="814" w:type="dxa"/>
            <w:tcBorders>
              <w:top w:val="single" w:sz="4" w:space="0" w:color="BFBFBF" w:themeColor="background1" w:themeShade="BF"/>
              <w:bottom w:val="single" w:sz="4" w:space="0" w:color="BFBFBF" w:themeColor="background1" w:themeShade="BF"/>
            </w:tcBorders>
          </w:tcPr>
          <w:p w14:paraId="0CA70A6F" w14:textId="202734FC"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47ED3B" w14:textId="2570A0A3"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4F762" w14:textId="49AD9782"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732353" w14:textId="7741D585"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1EEDE3" w14:textId="7170D3A9" w:rsidR="00AA6E59" w:rsidRPr="00302911" w:rsidRDefault="00AA6E59" w:rsidP="00AA6E59">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FB73C3">
              <w:rPr>
                <w:b/>
              </w:rPr>
            </w:r>
            <w:r w:rsidR="00FB73C3">
              <w:rPr>
                <w:b/>
              </w:rPr>
              <w:fldChar w:fldCharType="separate"/>
            </w:r>
            <w:r w:rsidRPr="007B1338">
              <w:rPr>
                <w:b/>
              </w:rPr>
              <w:fldChar w:fldCharType="end"/>
            </w:r>
            <w:r w:rsidRPr="007B1338">
              <w:rPr>
                <w:b/>
              </w:rPr>
              <w:t xml:space="preserve"> </w:t>
            </w:r>
          </w:p>
        </w:tc>
      </w:tr>
    </w:tbl>
    <w:p w14:paraId="33B8DF73" w14:textId="77777777" w:rsidR="00B01F73" w:rsidRDefault="00B01F73" w:rsidP="008352BE">
      <w:pPr>
        <w:pStyle w:val="berschrift3"/>
        <w:keepLines w:val="0"/>
        <w:tabs>
          <w:tab w:val="num" w:pos="851"/>
        </w:tabs>
        <w:spacing w:before="120" w:after="120" w:line="240" w:lineRule="auto"/>
        <w:ind w:left="720"/>
      </w:pPr>
    </w:p>
    <w:p w14:paraId="62EC5A3F" w14:textId="77777777" w:rsidR="00B01F73" w:rsidRDefault="00B01F73">
      <w:pPr>
        <w:spacing w:after="200" w:line="24" w:lineRule="auto"/>
        <w:rPr>
          <w:rFonts w:asciiTheme="majorHAnsi" w:eastAsiaTheme="majorEastAsia" w:hAnsiTheme="majorHAnsi" w:cstheme="majorBidi"/>
          <w:b/>
          <w:szCs w:val="24"/>
        </w:rPr>
      </w:pPr>
      <w:r>
        <w:br w:type="page"/>
      </w:r>
    </w:p>
    <w:p w14:paraId="1CE2F9FC" w14:textId="0519FB70" w:rsidR="008509E2" w:rsidRDefault="008352BE" w:rsidP="008352BE">
      <w:pPr>
        <w:pStyle w:val="berschrift3"/>
        <w:keepLines w:val="0"/>
        <w:tabs>
          <w:tab w:val="num" w:pos="851"/>
        </w:tabs>
        <w:spacing w:before="120" w:after="120" w:line="240" w:lineRule="auto"/>
      </w:pPr>
      <w:r>
        <w:lastRenderedPageBreak/>
        <w:t>5.3.4</w:t>
      </w:r>
      <w:r>
        <w:tab/>
      </w:r>
      <w:r w:rsidR="008509E2" w:rsidRPr="00102137">
        <w:t>Werbung/Preisanschrift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A6E59" w:rsidRPr="00D925C6" w14:paraId="56E73A97" w14:textId="77777777" w:rsidTr="00AA6E59">
        <w:tc>
          <w:tcPr>
            <w:tcW w:w="5425" w:type="dxa"/>
            <w:tcBorders>
              <w:bottom w:val="single" w:sz="4" w:space="0" w:color="BFBFBF" w:themeColor="background1" w:themeShade="BF"/>
            </w:tcBorders>
          </w:tcPr>
          <w:p w14:paraId="181DEE97" w14:textId="77777777" w:rsidR="00AA6E59" w:rsidRDefault="00AA6E59" w:rsidP="00AA6E59"/>
        </w:tc>
        <w:tc>
          <w:tcPr>
            <w:tcW w:w="814" w:type="dxa"/>
            <w:tcBorders>
              <w:bottom w:val="single" w:sz="4" w:space="0" w:color="BFBFBF" w:themeColor="background1" w:themeShade="BF"/>
            </w:tcBorders>
          </w:tcPr>
          <w:p w14:paraId="4F56C59C" w14:textId="77777777" w:rsidR="00AA6E59" w:rsidRPr="00D925C6" w:rsidRDefault="00AA6E59" w:rsidP="00AA6E59">
            <w:pPr>
              <w:rPr>
                <w:b/>
              </w:rPr>
            </w:pPr>
            <w:r>
              <w:rPr>
                <w:b/>
              </w:rPr>
              <w:t>ja</w:t>
            </w:r>
          </w:p>
        </w:tc>
        <w:tc>
          <w:tcPr>
            <w:tcW w:w="815" w:type="dxa"/>
            <w:tcBorders>
              <w:bottom w:val="single" w:sz="4" w:space="0" w:color="BFBFBF" w:themeColor="background1" w:themeShade="BF"/>
              <w:right w:val="single" w:sz="4" w:space="0" w:color="auto"/>
            </w:tcBorders>
          </w:tcPr>
          <w:p w14:paraId="4EE7D8B3" w14:textId="77777777" w:rsidR="00AA6E59" w:rsidRPr="00D925C6" w:rsidRDefault="00AA6E59" w:rsidP="00AA6E59">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F711B80" w14:textId="77777777" w:rsidR="00AA6E59" w:rsidRPr="00D925C6" w:rsidRDefault="00AA6E59" w:rsidP="00AA6E59">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138DA7D" w14:textId="77777777" w:rsidR="00AA6E59" w:rsidRPr="00D925C6" w:rsidRDefault="00AA6E59" w:rsidP="00AA6E59">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D22B0D9" w14:textId="77777777" w:rsidR="00AA6E59" w:rsidRPr="00D925C6" w:rsidRDefault="00AA6E59" w:rsidP="00AA6E59">
            <w:pPr>
              <w:rPr>
                <w:b/>
              </w:rPr>
            </w:pPr>
            <w:r>
              <w:rPr>
                <w:b/>
              </w:rPr>
              <w:t>nein</w:t>
            </w:r>
          </w:p>
        </w:tc>
      </w:tr>
      <w:tr w:rsidR="00AA6E59" w:rsidRPr="00302911" w14:paraId="3B79C6ED"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237338" w14:textId="6ADA127A" w:rsidR="00AA6E59" w:rsidRDefault="00AA6E59" w:rsidP="00AA6E59">
            <w:r>
              <w:t>Werbung in der Apotheke e</w:t>
            </w:r>
            <w:r w:rsidRPr="00B754B4">
              <w:t>ntspricht den Vorschriften</w:t>
            </w:r>
            <w:r>
              <w:t>:</w:t>
            </w:r>
          </w:p>
        </w:tc>
        <w:tc>
          <w:tcPr>
            <w:tcW w:w="814" w:type="dxa"/>
            <w:tcBorders>
              <w:top w:val="single" w:sz="4" w:space="0" w:color="BFBFBF" w:themeColor="background1" w:themeShade="BF"/>
              <w:bottom w:val="single" w:sz="4" w:space="0" w:color="BFBFBF" w:themeColor="background1" w:themeShade="BF"/>
            </w:tcBorders>
          </w:tcPr>
          <w:p w14:paraId="32082EB2"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F4262C"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695912"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B07BE"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B4D5C5" w14:textId="77777777" w:rsidR="00AA6E59" w:rsidRPr="00302911" w:rsidRDefault="00AA6E59" w:rsidP="00AA6E59">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A6E59" w:rsidRPr="00302911" w14:paraId="15466035"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BF0CE1" w14:textId="4B03B1DB" w:rsidR="00AA6E59" w:rsidRDefault="00AA6E59" w:rsidP="00AA6E59">
            <w:r>
              <w:t>Schaufensterwerbung e</w:t>
            </w:r>
            <w:r w:rsidRPr="00B754B4">
              <w:t>ntspricht den Vorschriften</w:t>
            </w:r>
            <w:r>
              <w:t>:</w:t>
            </w:r>
          </w:p>
        </w:tc>
        <w:tc>
          <w:tcPr>
            <w:tcW w:w="814" w:type="dxa"/>
            <w:tcBorders>
              <w:top w:val="single" w:sz="4" w:space="0" w:color="BFBFBF" w:themeColor="background1" w:themeShade="BF"/>
              <w:bottom w:val="single" w:sz="4" w:space="0" w:color="BFBFBF" w:themeColor="background1" w:themeShade="BF"/>
            </w:tcBorders>
          </w:tcPr>
          <w:p w14:paraId="395DE09E" w14:textId="26E5193B"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7ECECF" w14:textId="6FCEBE1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D0CAFE" w14:textId="544EA77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D084C69" w14:textId="2C942F2A"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6845B1" w14:textId="2C3787D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r>
      <w:tr w:rsidR="00AA6E59" w:rsidRPr="00302911" w14:paraId="4FD4F6EC"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727C0A" w14:textId="31923647" w:rsidR="00AA6E59" w:rsidRDefault="00AA6E59" w:rsidP="0020339D">
            <w:r>
              <w:t>Homepage e</w:t>
            </w:r>
            <w:r w:rsidR="0020339D">
              <w:t xml:space="preserve">ntspricht den Vorschriften </w:t>
            </w:r>
            <w:r>
              <w:t>(kein Versand):</w:t>
            </w:r>
          </w:p>
        </w:tc>
        <w:tc>
          <w:tcPr>
            <w:tcW w:w="814" w:type="dxa"/>
            <w:tcBorders>
              <w:top w:val="single" w:sz="4" w:space="0" w:color="BFBFBF" w:themeColor="background1" w:themeShade="BF"/>
              <w:bottom w:val="single" w:sz="4" w:space="0" w:color="BFBFBF" w:themeColor="background1" w:themeShade="BF"/>
            </w:tcBorders>
          </w:tcPr>
          <w:p w14:paraId="1B0D5657" w14:textId="3E05C17A"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B5FEC0" w14:textId="695E6019"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FAFFF8" w14:textId="687A565E"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3A7602" w14:textId="4BE2309B"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CDE4F3" w14:textId="69620935"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r>
      <w:tr w:rsidR="00AA6E59" w:rsidRPr="00302911" w14:paraId="6818D3C0" w14:textId="77777777" w:rsidTr="00AA6E5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9B6D3C" w14:textId="602FA5D7" w:rsidR="00AA6E59" w:rsidRDefault="00AA6E59" w:rsidP="00AA6E59">
            <w:r>
              <w:t>Preisanschrift gemäss Preisbekanntgabe-Verordnung ٭</w:t>
            </w:r>
            <w:r>
              <w:rPr>
                <w:rStyle w:val="Endnotenzeichen"/>
              </w:rPr>
              <w:endnoteReference w:id="19"/>
            </w:r>
            <w:r>
              <w:t>٭:</w:t>
            </w:r>
          </w:p>
        </w:tc>
        <w:tc>
          <w:tcPr>
            <w:tcW w:w="814" w:type="dxa"/>
            <w:tcBorders>
              <w:top w:val="single" w:sz="4" w:space="0" w:color="BFBFBF" w:themeColor="background1" w:themeShade="BF"/>
              <w:bottom w:val="single" w:sz="4" w:space="0" w:color="BFBFBF" w:themeColor="background1" w:themeShade="BF"/>
            </w:tcBorders>
          </w:tcPr>
          <w:p w14:paraId="25BA7715" w14:textId="7DDC456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7723C3" w14:textId="64999BB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A3E673" w14:textId="38503675"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CCB84C" w14:textId="3F6F75B0"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C71260" w14:textId="71081D81" w:rsidR="00AA6E59" w:rsidRPr="00302911" w:rsidRDefault="00AA6E59" w:rsidP="00AA6E59">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FB73C3">
              <w:rPr>
                <w:b/>
              </w:rPr>
            </w:r>
            <w:r w:rsidR="00FB73C3">
              <w:rPr>
                <w:b/>
              </w:rPr>
              <w:fldChar w:fldCharType="separate"/>
            </w:r>
            <w:r w:rsidRPr="009D5FA5">
              <w:rPr>
                <w:b/>
              </w:rPr>
              <w:fldChar w:fldCharType="end"/>
            </w:r>
            <w:r w:rsidRPr="009D5FA5">
              <w:rPr>
                <w:b/>
              </w:rPr>
              <w:t xml:space="preserve"> </w:t>
            </w:r>
          </w:p>
        </w:tc>
      </w:tr>
    </w:tbl>
    <w:p w14:paraId="6ECEF8B5" w14:textId="0E4EAD24" w:rsidR="008509E2" w:rsidRDefault="008509E2" w:rsidP="008352BE">
      <w:pPr>
        <w:pStyle w:val="berschrift3"/>
        <w:keepLines w:val="0"/>
        <w:numPr>
          <w:ilvl w:val="2"/>
          <w:numId w:val="18"/>
        </w:numPr>
        <w:tabs>
          <w:tab w:val="num" w:pos="851"/>
        </w:tabs>
        <w:spacing w:before="240" w:after="120" w:line="240" w:lineRule="auto"/>
      </w:pPr>
      <w:r w:rsidRPr="00C43F71">
        <w:t>Chemikalienbestand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37740" w:rsidRPr="00D925C6" w14:paraId="78BA0ECC" w14:textId="77777777" w:rsidTr="004D76A8">
        <w:tc>
          <w:tcPr>
            <w:tcW w:w="5425" w:type="dxa"/>
            <w:tcBorders>
              <w:bottom w:val="single" w:sz="4" w:space="0" w:color="BFBFBF" w:themeColor="background1" w:themeShade="BF"/>
            </w:tcBorders>
          </w:tcPr>
          <w:p w14:paraId="18F6A70E" w14:textId="77777777" w:rsidR="00F37740" w:rsidRDefault="00F37740" w:rsidP="004D76A8"/>
        </w:tc>
        <w:tc>
          <w:tcPr>
            <w:tcW w:w="814" w:type="dxa"/>
            <w:tcBorders>
              <w:bottom w:val="single" w:sz="4" w:space="0" w:color="BFBFBF" w:themeColor="background1" w:themeShade="BF"/>
            </w:tcBorders>
          </w:tcPr>
          <w:p w14:paraId="4973831A" w14:textId="77777777" w:rsidR="00F37740" w:rsidRPr="00D925C6" w:rsidRDefault="00F37740" w:rsidP="004D76A8">
            <w:pPr>
              <w:rPr>
                <w:b/>
              </w:rPr>
            </w:pPr>
            <w:r>
              <w:rPr>
                <w:b/>
              </w:rPr>
              <w:t>ja</w:t>
            </w:r>
          </w:p>
        </w:tc>
        <w:tc>
          <w:tcPr>
            <w:tcW w:w="815" w:type="dxa"/>
            <w:tcBorders>
              <w:bottom w:val="single" w:sz="4" w:space="0" w:color="BFBFBF" w:themeColor="background1" w:themeShade="BF"/>
              <w:right w:val="single" w:sz="4" w:space="0" w:color="auto"/>
            </w:tcBorders>
          </w:tcPr>
          <w:p w14:paraId="6F794D11" w14:textId="77777777" w:rsidR="00F37740" w:rsidRPr="00D925C6" w:rsidRDefault="00F37740" w:rsidP="004D76A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8E701A" w14:textId="77777777" w:rsidR="00F37740" w:rsidRPr="00D925C6" w:rsidRDefault="00F37740" w:rsidP="004D76A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26F50B7" w14:textId="77777777" w:rsidR="00F37740" w:rsidRPr="00D925C6" w:rsidRDefault="00F37740" w:rsidP="004D76A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37849F5" w14:textId="77777777" w:rsidR="00F37740" w:rsidRPr="00D925C6" w:rsidRDefault="00F37740" w:rsidP="004D76A8">
            <w:pPr>
              <w:rPr>
                <w:b/>
              </w:rPr>
            </w:pPr>
            <w:r>
              <w:rPr>
                <w:b/>
              </w:rPr>
              <w:t>nein</w:t>
            </w:r>
          </w:p>
        </w:tc>
      </w:tr>
      <w:tr w:rsidR="00F37740" w:rsidRPr="00302911" w14:paraId="10768B3F"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D69D4D" w14:textId="6F6A4B38" w:rsidR="00F37740" w:rsidRDefault="00F37740" w:rsidP="004D76A8">
            <w:r>
              <w:t>Chemikaliensortiment und -umfang entsprechen dem Bedarf:</w:t>
            </w:r>
          </w:p>
        </w:tc>
        <w:tc>
          <w:tcPr>
            <w:tcW w:w="814" w:type="dxa"/>
            <w:tcBorders>
              <w:top w:val="single" w:sz="4" w:space="0" w:color="BFBFBF" w:themeColor="background1" w:themeShade="BF"/>
              <w:bottom w:val="single" w:sz="4" w:space="0" w:color="BFBFBF" w:themeColor="background1" w:themeShade="BF"/>
            </w:tcBorders>
          </w:tcPr>
          <w:p w14:paraId="085D49C0"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E2F5C1"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AF75C"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03CD7"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5AFBB0"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F37740" w:rsidRPr="00302911" w14:paraId="5506C48E"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E4AB52" w14:textId="78B4EDAA" w:rsidR="00F37740" w:rsidRDefault="00F37740" w:rsidP="004D76A8">
            <w:r>
              <w:t>Es gibt Altchemi</w:t>
            </w:r>
            <w:r w:rsidR="00B0480B">
              <w:t xml:space="preserve">kalien, die zu vernichten </w:t>
            </w:r>
            <w:proofErr w:type="gramStart"/>
            <w:r w:rsidR="00B0480B">
              <w:t>sind</w:t>
            </w:r>
            <w:proofErr w:type="gramEnd"/>
            <w:r w:rsidR="00B0480B">
              <w:t xml:space="preserve"> </w:t>
            </w:r>
            <w:r w:rsidR="00B0480B">
              <w:br/>
            </w:r>
            <w:r>
              <w:t>(getrennte Aufbewahrung):</w:t>
            </w:r>
          </w:p>
        </w:tc>
        <w:tc>
          <w:tcPr>
            <w:tcW w:w="814" w:type="dxa"/>
            <w:tcBorders>
              <w:top w:val="single" w:sz="4" w:space="0" w:color="BFBFBF" w:themeColor="background1" w:themeShade="BF"/>
              <w:bottom w:val="single" w:sz="4" w:space="0" w:color="BFBFBF" w:themeColor="background1" w:themeShade="BF"/>
            </w:tcBorders>
          </w:tcPr>
          <w:p w14:paraId="1B8D67DF" w14:textId="47056030"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D68BE3" w14:textId="439E910C"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C14DF2" w14:textId="72080F2C"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D80586" w14:textId="05B32791"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589989" w14:textId="67F5EF01"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r>
      <w:tr w:rsidR="00F37740" w:rsidRPr="00302911" w14:paraId="7F1D3A4F"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CFEF0F" w14:textId="03E9EDC5" w:rsidR="00F37740" w:rsidRDefault="00F37740" w:rsidP="004D76A8">
            <w:r>
              <w:t>Es besteht ein Entsorgungskonzept:</w:t>
            </w:r>
          </w:p>
        </w:tc>
        <w:tc>
          <w:tcPr>
            <w:tcW w:w="814" w:type="dxa"/>
            <w:tcBorders>
              <w:top w:val="single" w:sz="4" w:space="0" w:color="BFBFBF" w:themeColor="background1" w:themeShade="BF"/>
              <w:bottom w:val="single" w:sz="4" w:space="0" w:color="BFBFBF" w:themeColor="background1" w:themeShade="BF"/>
            </w:tcBorders>
          </w:tcPr>
          <w:p w14:paraId="7E12C300" w14:textId="3447DAB8"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FCBD1" w14:textId="352F48C9"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CAE239" w14:textId="3A3B081E"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55819E" w14:textId="45018FC9"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5A6D3B" w14:textId="60DEE329" w:rsidR="00F37740" w:rsidRPr="00302911" w:rsidRDefault="00F37740" w:rsidP="004D76A8">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FB73C3">
              <w:rPr>
                <w:b/>
              </w:rPr>
            </w:r>
            <w:r w:rsidR="00FB73C3">
              <w:rPr>
                <w:b/>
              </w:rPr>
              <w:fldChar w:fldCharType="separate"/>
            </w:r>
            <w:r w:rsidRPr="00C07917">
              <w:rPr>
                <w:b/>
              </w:rPr>
              <w:fldChar w:fldCharType="end"/>
            </w:r>
            <w:r w:rsidRPr="00C07917">
              <w:rPr>
                <w:b/>
              </w:rPr>
              <w:t xml:space="preserve"> </w:t>
            </w:r>
          </w:p>
        </w:tc>
      </w:tr>
    </w:tbl>
    <w:p w14:paraId="764D5218" w14:textId="77777777" w:rsidR="008509E2" w:rsidRDefault="008509E2" w:rsidP="008352BE">
      <w:pPr>
        <w:pStyle w:val="berschrift3"/>
        <w:keepLines w:val="0"/>
        <w:numPr>
          <w:ilvl w:val="2"/>
          <w:numId w:val="18"/>
        </w:numPr>
        <w:tabs>
          <w:tab w:val="num" w:pos="851"/>
        </w:tabs>
        <w:spacing w:before="240" w:after="120" w:line="240" w:lineRule="auto"/>
      </w:pPr>
      <w:r>
        <w:t xml:space="preserve">Folgepflichten bei der </w:t>
      </w:r>
      <w:r w:rsidRPr="00102137">
        <w:t>Abgabe von Chemikalien</w:t>
      </w:r>
      <w:r>
        <w:t xml:space="preserve"> </w:t>
      </w:r>
      <w:r w:rsidRPr="00156FE9">
        <w:t>٭</w:t>
      </w:r>
      <w:r>
        <w:rPr>
          <w:rStyle w:val="Endnotenzeichen"/>
        </w:rPr>
        <w:endnoteReference w:id="20"/>
      </w:r>
      <w:r w:rsidRPr="00156FE9">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37740" w:rsidRPr="00D925C6" w14:paraId="5C02DC78" w14:textId="77777777" w:rsidTr="004D76A8">
        <w:tc>
          <w:tcPr>
            <w:tcW w:w="5425" w:type="dxa"/>
            <w:tcBorders>
              <w:bottom w:val="single" w:sz="4" w:space="0" w:color="BFBFBF" w:themeColor="background1" w:themeShade="BF"/>
            </w:tcBorders>
          </w:tcPr>
          <w:p w14:paraId="01701A74" w14:textId="77777777" w:rsidR="00F37740" w:rsidRDefault="00F37740" w:rsidP="004D76A8"/>
        </w:tc>
        <w:tc>
          <w:tcPr>
            <w:tcW w:w="814" w:type="dxa"/>
            <w:tcBorders>
              <w:bottom w:val="single" w:sz="4" w:space="0" w:color="BFBFBF" w:themeColor="background1" w:themeShade="BF"/>
            </w:tcBorders>
          </w:tcPr>
          <w:p w14:paraId="44B38046" w14:textId="77777777" w:rsidR="00F37740" w:rsidRPr="00D925C6" w:rsidRDefault="00F37740" w:rsidP="004D76A8">
            <w:pPr>
              <w:rPr>
                <w:b/>
              </w:rPr>
            </w:pPr>
            <w:r>
              <w:rPr>
                <w:b/>
              </w:rPr>
              <w:t>ja</w:t>
            </w:r>
          </w:p>
        </w:tc>
        <w:tc>
          <w:tcPr>
            <w:tcW w:w="815" w:type="dxa"/>
            <w:tcBorders>
              <w:bottom w:val="single" w:sz="4" w:space="0" w:color="BFBFBF" w:themeColor="background1" w:themeShade="BF"/>
              <w:right w:val="single" w:sz="4" w:space="0" w:color="auto"/>
            </w:tcBorders>
          </w:tcPr>
          <w:p w14:paraId="354CD6BF" w14:textId="77777777" w:rsidR="00F37740" w:rsidRPr="00D925C6" w:rsidRDefault="00F37740" w:rsidP="004D76A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FD7301B" w14:textId="77777777" w:rsidR="00F37740" w:rsidRPr="00D925C6" w:rsidRDefault="00F37740" w:rsidP="004D76A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D5D6A07" w14:textId="77777777" w:rsidR="00F37740" w:rsidRPr="00D925C6" w:rsidRDefault="00F37740" w:rsidP="004D76A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3B96FCC" w14:textId="77777777" w:rsidR="00F37740" w:rsidRPr="00D925C6" w:rsidRDefault="00F37740" w:rsidP="004D76A8">
            <w:pPr>
              <w:rPr>
                <w:b/>
              </w:rPr>
            </w:pPr>
            <w:r>
              <w:rPr>
                <w:b/>
              </w:rPr>
              <w:t>nein</w:t>
            </w:r>
          </w:p>
        </w:tc>
      </w:tr>
      <w:tr w:rsidR="00F37740" w:rsidRPr="00302911" w14:paraId="3057CF6A"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D0CEFE" w14:textId="7EDD862E" w:rsidR="00F37740" w:rsidRDefault="00F37740" w:rsidP="007C65D9">
            <w:r w:rsidRPr="002661D7">
              <w:t xml:space="preserve">Chemikalien sind korrekt nach </w:t>
            </w:r>
            <w:r w:rsidRPr="009C6D39">
              <w:t xml:space="preserve">Schweizer Chemikalienrecht </w:t>
            </w:r>
            <w:r w:rsidRPr="00F9279A">
              <w:rPr>
                <w:i/>
                <w:color w:val="FF0000"/>
                <w:sz w:val="18"/>
                <w:szCs w:val="18"/>
              </w:rPr>
              <w:t>(ChemG, ChemV, ChemRRV, VBP)</w:t>
            </w:r>
            <w:r w:rsidRPr="009C6D39">
              <w:t xml:space="preserve"> gekennzeichnet:</w:t>
            </w:r>
          </w:p>
        </w:tc>
        <w:tc>
          <w:tcPr>
            <w:tcW w:w="814" w:type="dxa"/>
            <w:tcBorders>
              <w:top w:val="single" w:sz="4" w:space="0" w:color="BFBFBF" w:themeColor="background1" w:themeShade="BF"/>
              <w:bottom w:val="single" w:sz="4" w:space="0" w:color="BFBFBF" w:themeColor="background1" w:themeShade="BF"/>
            </w:tcBorders>
          </w:tcPr>
          <w:p w14:paraId="09A1D997"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253E50"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D44F57"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F492FF"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B82B09" w14:textId="77777777" w:rsidR="00F37740" w:rsidRPr="00302911" w:rsidRDefault="00F37740"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F37740" w:rsidRPr="00302911" w14:paraId="064F20FF"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7A0D2F" w14:textId="3E5AA422" w:rsidR="00F37740" w:rsidRDefault="00F37740" w:rsidP="004D76A8">
            <w:r w:rsidRPr="009C6D39">
              <w:t>Chemikalien der Gruppe 1 und 2 sind für Unbefugte unzugänglich und getrennt von Lebens-, Futter- und Heilmitteln aufbewahrt:</w:t>
            </w:r>
          </w:p>
        </w:tc>
        <w:tc>
          <w:tcPr>
            <w:tcW w:w="814" w:type="dxa"/>
            <w:tcBorders>
              <w:top w:val="single" w:sz="4" w:space="0" w:color="BFBFBF" w:themeColor="background1" w:themeShade="BF"/>
              <w:bottom w:val="single" w:sz="4" w:space="0" w:color="BFBFBF" w:themeColor="background1" w:themeShade="BF"/>
            </w:tcBorders>
          </w:tcPr>
          <w:p w14:paraId="3758B059" w14:textId="6F41A8D3"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720BF0" w14:textId="77EC9D12"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40EC94" w14:textId="559868DE"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C09CF1" w14:textId="73A8DC45"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51A5B6" w14:textId="18D9ADEF"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446648C7"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2027C1" w14:textId="48DB155B" w:rsidR="00F37740" w:rsidRDefault="00F37740" w:rsidP="004D76A8">
            <w:r w:rsidRPr="00E77FC7">
              <w:t>Endverbraucher werden über die erforderlichen Schutzmassnahmen und die vorschriftsgemässe Entsorgung für Chemikalien de</w:t>
            </w:r>
            <w:r w:rsidR="00B0480B">
              <w:t xml:space="preserve">r Gruppe 2 inkl. </w:t>
            </w:r>
            <w:r>
              <w:t xml:space="preserve">Pfeffersprays </w:t>
            </w:r>
            <w:r w:rsidRPr="00E77FC7">
              <w:t>informiert:</w:t>
            </w:r>
          </w:p>
        </w:tc>
        <w:tc>
          <w:tcPr>
            <w:tcW w:w="814" w:type="dxa"/>
            <w:tcBorders>
              <w:top w:val="single" w:sz="4" w:space="0" w:color="BFBFBF" w:themeColor="background1" w:themeShade="BF"/>
              <w:bottom w:val="single" w:sz="4" w:space="0" w:color="BFBFBF" w:themeColor="background1" w:themeShade="BF"/>
            </w:tcBorders>
          </w:tcPr>
          <w:p w14:paraId="71A205C8" w14:textId="44F68690"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C4AE5B" w14:textId="4B52C110"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61DE0E" w14:textId="52FBF878"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90A8D0" w14:textId="30173F86"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A8F25A" w14:textId="71F2653D"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40F05615"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5AC0C" w14:textId="54F7EC2A" w:rsidR="00F37740" w:rsidRDefault="00F37740" w:rsidP="004D76A8">
            <w:r w:rsidRPr="00E77FC7">
              <w:t>Keine Selbstbedienung für Chemikalien der Gruppe 1 und 2:</w:t>
            </w:r>
          </w:p>
        </w:tc>
        <w:tc>
          <w:tcPr>
            <w:tcW w:w="814" w:type="dxa"/>
            <w:tcBorders>
              <w:top w:val="single" w:sz="4" w:space="0" w:color="BFBFBF" w:themeColor="background1" w:themeShade="BF"/>
              <w:bottom w:val="single" w:sz="4" w:space="0" w:color="BFBFBF" w:themeColor="background1" w:themeShade="BF"/>
            </w:tcBorders>
          </w:tcPr>
          <w:p w14:paraId="78661EAC" w14:textId="409508F8"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B3B648" w14:textId="40C550AA"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649D22" w14:textId="2777FC0C"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ECE4EF" w14:textId="06ECC649"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17AA62" w14:textId="7B22D6EF"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1243F528"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07B9F1" w14:textId="26B0F736" w:rsidR="00F37740" w:rsidRDefault="00F37740" w:rsidP="004D76A8">
            <w:r w:rsidRPr="002661D7">
              <w:t>Sicherheitsdatenblätter fü</w:t>
            </w:r>
            <w:r w:rsidR="00503908">
              <w:t xml:space="preserve">r alle Chemikalien </w:t>
            </w:r>
            <w:r w:rsidR="00503908">
              <w:br/>
            </w:r>
            <w:r w:rsidRPr="00E77FC7">
              <w:t xml:space="preserve">vorhanden und </w:t>
            </w:r>
            <w:r>
              <w:t>zugänglich:</w:t>
            </w:r>
          </w:p>
        </w:tc>
        <w:tc>
          <w:tcPr>
            <w:tcW w:w="814" w:type="dxa"/>
            <w:tcBorders>
              <w:top w:val="single" w:sz="4" w:space="0" w:color="BFBFBF" w:themeColor="background1" w:themeShade="BF"/>
              <w:bottom w:val="single" w:sz="4" w:space="0" w:color="BFBFBF" w:themeColor="background1" w:themeShade="BF"/>
            </w:tcBorders>
          </w:tcPr>
          <w:p w14:paraId="057523ED" w14:textId="3085F6F3"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EFF89C" w14:textId="6CB45908"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217DC0" w14:textId="410D13C7"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DE1D2A4" w14:textId="447F8063"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5AB7A4" w14:textId="029C7FBF"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15F25C7B"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BBCE56" w14:textId="1D6A021E" w:rsidR="00F37740" w:rsidRDefault="00F37740" w:rsidP="004D76A8">
            <w:r w:rsidRPr="00E77FC7">
              <w:t xml:space="preserve">Sachkenntnisnachweis des </w:t>
            </w:r>
            <w:r>
              <w:t>Abgebenden</w:t>
            </w:r>
            <w:r w:rsidRPr="00E77FC7">
              <w:t xml:space="preserve"> vorhanden</w:t>
            </w:r>
            <w:r>
              <w:t>:</w:t>
            </w:r>
          </w:p>
        </w:tc>
        <w:tc>
          <w:tcPr>
            <w:tcW w:w="814" w:type="dxa"/>
            <w:tcBorders>
              <w:top w:val="single" w:sz="4" w:space="0" w:color="BFBFBF" w:themeColor="background1" w:themeShade="BF"/>
              <w:bottom w:val="single" w:sz="4" w:space="0" w:color="BFBFBF" w:themeColor="background1" w:themeShade="BF"/>
            </w:tcBorders>
          </w:tcPr>
          <w:p w14:paraId="39E79F12" w14:textId="1E5F8E7D"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CE499D" w14:textId="5DC8687D"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EAB7DE" w14:textId="2DBC94B5"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9CA374" w14:textId="6A6D33B3"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3770E2" w14:textId="48DD6BAC"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317FDA30"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9AC2C9" w14:textId="06DFF8AB" w:rsidR="00F37740" w:rsidRDefault="00F37740" w:rsidP="004D76A8">
            <w:r w:rsidRPr="00E77FC7">
              <w:t>Abgabebeschränkungen von Chemikalien der Gruppe 1 und 2 wie das Abgabeverbot an Minderjährige oder das Verbot der Abgabe von Chemikalien der Gruppe 1 an Private werden eingehalten:</w:t>
            </w:r>
          </w:p>
        </w:tc>
        <w:tc>
          <w:tcPr>
            <w:tcW w:w="814" w:type="dxa"/>
            <w:tcBorders>
              <w:top w:val="single" w:sz="4" w:space="0" w:color="BFBFBF" w:themeColor="background1" w:themeShade="BF"/>
              <w:bottom w:val="single" w:sz="4" w:space="0" w:color="BFBFBF" w:themeColor="background1" w:themeShade="BF"/>
            </w:tcBorders>
          </w:tcPr>
          <w:p w14:paraId="052F4B73" w14:textId="52EA0C74"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6E37A0" w14:textId="6C5D627E"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58951E" w14:textId="36A1AE4F"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5D8F3F" w14:textId="7A653CC8"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D2B38" w14:textId="7178828C" w:rsidR="00F37740" w:rsidRPr="00302911" w:rsidRDefault="00F37740" w:rsidP="004D76A8">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FB73C3">
              <w:rPr>
                <w:b/>
              </w:rPr>
            </w:r>
            <w:r w:rsidR="00FB73C3">
              <w:rPr>
                <w:b/>
              </w:rPr>
              <w:fldChar w:fldCharType="separate"/>
            </w:r>
            <w:r w:rsidRPr="00BE364D">
              <w:rPr>
                <w:b/>
              </w:rPr>
              <w:fldChar w:fldCharType="end"/>
            </w:r>
            <w:r w:rsidRPr="00BE364D">
              <w:rPr>
                <w:b/>
              </w:rPr>
              <w:t xml:space="preserve"> </w:t>
            </w:r>
          </w:p>
        </w:tc>
      </w:tr>
      <w:tr w:rsidR="00F37740" w:rsidRPr="00302911" w14:paraId="17154817"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0AD3C1" w14:textId="7F67F3B9" w:rsidR="00F37740" w:rsidRPr="00E77FC7" w:rsidRDefault="00F37740" w:rsidP="004D76A8">
            <w:r>
              <w:t xml:space="preserve">Ausschliesslich </w:t>
            </w:r>
            <w:r w:rsidRPr="00E77FC7">
              <w:t>Verkauf von Bioziden</w:t>
            </w:r>
            <w:r>
              <w:t>, die</w:t>
            </w:r>
            <w:r w:rsidRPr="00E77FC7">
              <w:t xml:space="preserve"> in der Schweiz zugelasse</w:t>
            </w:r>
            <w:r>
              <w:t>n sind</w:t>
            </w:r>
            <w:r w:rsidRPr="00E77FC7">
              <w:t>:</w:t>
            </w:r>
          </w:p>
        </w:tc>
        <w:tc>
          <w:tcPr>
            <w:tcW w:w="814" w:type="dxa"/>
            <w:tcBorders>
              <w:top w:val="single" w:sz="4" w:space="0" w:color="BFBFBF" w:themeColor="background1" w:themeShade="BF"/>
              <w:bottom w:val="single" w:sz="4" w:space="0" w:color="BFBFBF" w:themeColor="background1" w:themeShade="BF"/>
            </w:tcBorders>
          </w:tcPr>
          <w:p w14:paraId="4A6A6E3A" w14:textId="66289AB2"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137C1C" w14:textId="6CAED15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8D4498" w14:textId="6AF762EC"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8D4FF6" w14:textId="2532CFF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417AEB" w14:textId="79FEF4D8"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r>
      <w:tr w:rsidR="00F37740" w:rsidRPr="00302911" w14:paraId="3EB15868"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2474AB" w14:textId="783AD203" w:rsidR="00F37740" w:rsidRPr="00F9279A" w:rsidRDefault="00F37740" w:rsidP="004D76A8">
            <w:pPr>
              <w:rPr>
                <w:szCs w:val="21"/>
              </w:rPr>
            </w:pPr>
            <w:r w:rsidRPr="002263B6">
              <w:rPr>
                <w:szCs w:val="21"/>
              </w:rPr>
              <w:t xml:space="preserve">Herstellung von Biozidprodukten nach </w:t>
            </w:r>
            <w:r w:rsidRPr="002263B6">
              <w:rPr>
                <w:rFonts w:ascii="Arial" w:hAnsi="Arial"/>
                <w:bCs w:val="0"/>
                <w:szCs w:val="21"/>
              </w:rPr>
              <w:t xml:space="preserve">Biozidprodukteverordnung </w:t>
            </w:r>
            <w:r w:rsidRPr="00F9279A">
              <w:rPr>
                <w:i/>
                <w:color w:val="FF0000"/>
                <w:sz w:val="18"/>
                <w:szCs w:val="18"/>
              </w:rPr>
              <w:t>(VBP, SR 813.12)</w:t>
            </w:r>
            <w:r w:rsidRPr="002263B6">
              <w:rPr>
                <w:szCs w:val="21"/>
              </w:rPr>
              <w:t>, z.B. Desinfektionsmittel:</w:t>
            </w:r>
          </w:p>
        </w:tc>
        <w:tc>
          <w:tcPr>
            <w:tcW w:w="814" w:type="dxa"/>
            <w:tcBorders>
              <w:top w:val="single" w:sz="4" w:space="0" w:color="BFBFBF" w:themeColor="background1" w:themeShade="BF"/>
              <w:bottom w:val="single" w:sz="4" w:space="0" w:color="BFBFBF" w:themeColor="background1" w:themeShade="BF"/>
            </w:tcBorders>
          </w:tcPr>
          <w:p w14:paraId="129CC693" w14:textId="3EC39739"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7AB205" w14:textId="09A16440"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0C41A2" w14:textId="2F9AD92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3EB932" w14:textId="296084FB"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5388BC" w14:textId="45040332"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r>
      <w:tr w:rsidR="00F37740" w:rsidRPr="00302911" w14:paraId="73EA5256"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F256D1" w14:textId="18908BD3" w:rsidR="00F37740" w:rsidRPr="00E77FC7" w:rsidRDefault="00F37740" w:rsidP="004D76A8">
            <w:r>
              <w:t>Vorläuferstoffe für Explosivstoffe:</w:t>
            </w:r>
          </w:p>
        </w:tc>
        <w:tc>
          <w:tcPr>
            <w:tcW w:w="814" w:type="dxa"/>
            <w:tcBorders>
              <w:top w:val="single" w:sz="4" w:space="0" w:color="BFBFBF" w:themeColor="background1" w:themeShade="BF"/>
              <w:bottom w:val="single" w:sz="4" w:space="0" w:color="BFBFBF" w:themeColor="background1" w:themeShade="BF"/>
            </w:tcBorders>
          </w:tcPr>
          <w:p w14:paraId="1CF96ECA" w14:textId="708D4982"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1BED36" w14:textId="0F8FB1E9"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680270" w14:textId="62891903"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326A03" w14:textId="76DA53A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19E16F" w14:textId="45FB7167"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r>
      <w:tr w:rsidR="00F37740" w:rsidRPr="00302911" w14:paraId="28C66F7A"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ED4499" w14:textId="537CDF70" w:rsidR="00F37740" w:rsidRPr="00E77FC7" w:rsidRDefault="00F37740" w:rsidP="00503908">
            <w:r>
              <w:t>Meldung</w:t>
            </w:r>
            <w:r w:rsidR="00503908">
              <w:t>*</w:t>
            </w:r>
            <w:r>
              <w:t xml:space="preserve"> von M</w:t>
            </w:r>
            <w:r w:rsidR="00B0480B">
              <w:t xml:space="preserve">issbrauchsverdacht, Diebstahl, </w:t>
            </w:r>
            <w:r w:rsidR="00B0480B">
              <w:br/>
            </w:r>
            <w:r>
              <w:t>Abhandenkommen:</w:t>
            </w:r>
          </w:p>
        </w:tc>
        <w:tc>
          <w:tcPr>
            <w:tcW w:w="814" w:type="dxa"/>
            <w:tcBorders>
              <w:top w:val="single" w:sz="4" w:space="0" w:color="BFBFBF" w:themeColor="background1" w:themeShade="BF"/>
              <w:bottom w:val="single" w:sz="4" w:space="0" w:color="BFBFBF" w:themeColor="background1" w:themeShade="BF"/>
            </w:tcBorders>
          </w:tcPr>
          <w:p w14:paraId="086D8E15" w14:textId="7749FE5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F06FB4" w14:textId="16A8F623"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FA2F72" w14:textId="40916740"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FB075A" w14:textId="30C7BF34"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55C07E" w14:textId="5A3A46E5" w:rsidR="00F37740" w:rsidRPr="00BE364D" w:rsidRDefault="00F37740" w:rsidP="004D76A8">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FB73C3">
              <w:rPr>
                <w:b/>
              </w:rPr>
            </w:r>
            <w:r w:rsidR="00FB73C3">
              <w:rPr>
                <w:b/>
              </w:rPr>
              <w:fldChar w:fldCharType="separate"/>
            </w:r>
            <w:r w:rsidRPr="007731C3">
              <w:rPr>
                <w:b/>
              </w:rPr>
              <w:fldChar w:fldCharType="end"/>
            </w:r>
            <w:r w:rsidRPr="007731C3">
              <w:rPr>
                <w:b/>
              </w:rPr>
              <w:t xml:space="preserve"> </w:t>
            </w:r>
          </w:p>
        </w:tc>
      </w:tr>
      <w:tr w:rsidR="00F37740" w:rsidRPr="00302911" w14:paraId="0ECD0E4B"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D1C00E" w14:textId="460BB2C9" w:rsidR="00F37740" w:rsidRPr="00E77FC7" w:rsidRDefault="00F37740" w:rsidP="004D76A8">
            <w:r>
              <w:t>Einhaltung der Beschränkungen (Substanz, Menge, Konzentration) bei der Abgabe:</w:t>
            </w:r>
          </w:p>
        </w:tc>
        <w:tc>
          <w:tcPr>
            <w:tcW w:w="814" w:type="dxa"/>
            <w:tcBorders>
              <w:top w:val="single" w:sz="4" w:space="0" w:color="BFBFBF" w:themeColor="background1" w:themeShade="BF"/>
              <w:bottom w:val="single" w:sz="4" w:space="0" w:color="BFBFBF" w:themeColor="background1" w:themeShade="BF"/>
            </w:tcBorders>
          </w:tcPr>
          <w:p w14:paraId="0BC1CDC1" w14:textId="366445C7" w:rsidR="00F37740" w:rsidRPr="00BE364D" w:rsidRDefault="00F37740" w:rsidP="004D76A8">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FB73C3">
              <w:rPr>
                <w:b/>
              </w:rPr>
            </w:r>
            <w:r w:rsidR="00FB73C3">
              <w:rPr>
                <w:b/>
              </w:rPr>
              <w:fldChar w:fldCharType="separate"/>
            </w:r>
            <w:r w:rsidRPr="00FD0D1C">
              <w:rPr>
                <w:b/>
              </w:rPr>
              <w:fldChar w:fldCharType="end"/>
            </w:r>
            <w:r w:rsidRPr="00FD0D1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FF118C" w14:textId="3FD5C0F4" w:rsidR="00F37740" w:rsidRPr="00BE364D" w:rsidRDefault="00F37740" w:rsidP="004D76A8">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FB73C3">
              <w:rPr>
                <w:b/>
              </w:rPr>
            </w:r>
            <w:r w:rsidR="00FB73C3">
              <w:rPr>
                <w:b/>
              </w:rPr>
              <w:fldChar w:fldCharType="separate"/>
            </w:r>
            <w:r w:rsidRPr="00FD0D1C">
              <w:rPr>
                <w:b/>
              </w:rPr>
              <w:fldChar w:fldCharType="end"/>
            </w:r>
            <w:r w:rsidRPr="00FD0D1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50F6AF" w14:textId="06582C6E" w:rsidR="00F37740" w:rsidRPr="00BE364D" w:rsidRDefault="00F37740" w:rsidP="004D76A8">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FB73C3">
              <w:rPr>
                <w:b/>
              </w:rPr>
            </w:r>
            <w:r w:rsidR="00FB73C3">
              <w:rPr>
                <w:b/>
              </w:rPr>
              <w:fldChar w:fldCharType="separate"/>
            </w:r>
            <w:r w:rsidRPr="00FD0D1C">
              <w:rPr>
                <w:b/>
              </w:rPr>
              <w:fldChar w:fldCharType="end"/>
            </w:r>
            <w:r w:rsidRPr="00FD0D1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1474B7" w14:textId="7FAD3EFD" w:rsidR="00F37740" w:rsidRPr="00BE364D" w:rsidRDefault="00F37740" w:rsidP="004D76A8">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FB73C3">
              <w:rPr>
                <w:b/>
              </w:rPr>
            </w:r>
            <w:r w:rsidR="00FB73C3">
              <w:rPr>
                <w:b/>
              </w:rPr>
              <w:fldChar w:fldCharType="separate"/>
            </w:r>
            <w:r w:rsidRPr="00FD0D1C">
              <w:rPr>
                <w:b/>
              </w:rPr>
              <w:fldChar w:fldCharType="end"/>
            </w:r>
            <w:r w:rsidRPr="00FD0D1C">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CE3B7C" w14:textId="3456779B" w:rsidR="00F37740" w:rsidRPr="00BE364D" w:rsidRDefault="00F37740" w:rsidP="004D76A8">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FB73C3">
              <w:rPr>
                <w:b/>
              </w:rPr>
            </w:r>
            <w:r w:rsidR="00FB73C3">
              <w:rPr>
                <w:b/>
              </w:rPr>
              <w:fldChar w:fldCharType="separate"/>
            </w:r>
            <w:r w:rsidRPr="00FD0D1C">
              <w:rPr>
                <w:b/>
              </w:rPr>
              <w:fldChar w:fldCharType="end"/>
            </w:r>
            <w:r w:rsidRPr="00FD0D1C">
              <w:rPr>
                <w:b/>
              </w:rPr>
              <w:t xml:space="preserve"> </w:t>
            </w:r>
          </w:p>
        </w:tc>
      </w:tr>
    </w:tbl>
    <w:p w14:paraId="397EBD8E" w14:textId="77777777" w:rsidR="00B01F73" w:rsidRDefault="00B01F73">
      <w:r>
        <w:br w:type="page"/>
      </w:r>
    </w:p>
    <w:tbl>
      <w:tblPr>
        <w:tblW w:w="946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8045D3" w:rsidRPr="00A576B1" w14:paraId="794E6CD7" w14:textId="77777777" w:rsidTr="008352BE">
        <w:trPr>
          <w:trHeight w:val="894"/>
        </w:trPr>
        <w:tc>
          <w:tcPr>
            <w:tcW w:w="9464" w:type="dxa"/>
            <w:shd w:val="clear" w:color="auto" w:fill="D9D9D9" w:themeFill="background1" w:themeFillShade="D9"/>
          </w:tcPr>
          <w:p w14:paraId="18728839" w14:textId="6EDD43CB" w:rsidR="008045D3" w:rsidRPr="002C5AB1" w:rsidRDefault="008045D3" w:rsidP="00A33B0E">
            <w:pPr>
              <w:rPr>
                <w:b/>
              </w:rPr>
            </w:pPr>
            <w:r w:rsidRPr="002C5AB1">
              <w:rPr>
                <w:b/>
              </w:rPr>
              <w:lastRenderedPageBreak/>
              <w:t xml:space="preserve">Generelle Bemerkungen zu Produktion, Lagerung und Handhabung von Heilmitteln und Chemikalien: </w:t>
            </w:r>
          </w:p>
          <w:p w14:paraId="7CE0B3E4" w14:textId="77777777" w:rsidR="008045D3" w:rsidRDefault="008045D3" w:rsidP="00A33B0E"/>
          <w:p w14:paraId="3B3A47FE" w14:textId="62644A99" w:rsidR="00BF074C" w:rsidRDefault="00BF074C" w:rsidP="00A33B0E"/>
          <w:p w14:paraId="53623314" w14:textId="77777777" w:rsidR="00BF074C" w:rsidRPr="00A576B1" w:rsidRDefault="00BF074C" w:rsidP="00A33B0E"/>
        </w:tc>
      </w:tr>
    </w:tbl>
    <w:p w14:paraId="12538D01" w14:textId="6A8AAF73" w:rsidR="003427EF" w:rsidRDefault="008509E2" w:rsidP="008352BE">
      <w:pPr>
        <w:spacing w:before="120"/>
        <w:rPr>
          <w:rStyle w:val="Hyperlink"/>
        </w:rPr>
      </w:pPr>
      <w:r>
        <w:t>*Meldung an Bundesamt für Polizei – fedpol, M</w:t>
      </w:r>
      <w:r w:rsidR="002263B6">
        <w:t>eldestelle für Vorläuferstoffe</w:t>
      </w:r>
      <w:r w:rsidR="00756578">
        <w:t xml:space="preserve">, </w:t>
      </w:r>
      <w:r w:rsidR="00C04096">
        <w:br/>
      </w:r>
      <w:r>
        <w:t xml:space="preserve">E-Mail: </w:t>
      </w:r>
      <w:hyperlink r:id="rId17" w:history="1">
        <w:r w:rsidR="00F37740" w:rsidRPr="003A7B44">
          <w:rPr>
            <w:rStyle w:val="Hyperlink"/>
          </w:rPr>
          <w:t>chemicals@fedpol.admin.ch</w:t>
        </w:r>
      </w:hyperlink>
    </w:p>
    <w:p w14:paraId="6739427C" w14:textId="077786BA" w:rsidR="008509E2" w:rsidRDefault="008509E2" w:rsidP="008352BE">
      <w:pPr>
        <w:pStyle w:val="berschrift1"/>
        <w:keepLines w:val="0"/>
        <w:numPr>
          <w:ilvl w:val="0"/>
          <w:numId w:val="18"/>
        </w:numPr>
        <w:spacing w:before="240" w:after="120" w:line="240" w:lineRule="auto"/>
        <w:jc w:val="both"/>
      </w:pPr>
      <w:r w:rsidRPr="008F2973">
        <w:t>Qualitätskontrolle</w:t>
      </w:r>
      <w:r w:rsidR="00D72C5E">
        <w:t xml:space="preserve"> </w:t>
      </w:r>
      <w:r w:rsidR="00D72C5E" w:rsidRPr="0038474B">
        <w:rPr>
          <w:b w:val="0"/>
          <w:i/>
          <w:color w:val="FF0000"/>
          <w:sz w:val="18"/>
          <w:szCs w:val="18"/>
        </w:rPr>
        <w:t>(Art. 37 VAM; 20.1.4; Ph. Helv</w:t>
      </w:r>
      <w:r w:rsidR="007F1BC3">
        <w:rPr>
          <w:b w:val="0"/>
          <w:i/>
          <w:color w:val="FF0000"/>
          <w:sz w:val="18"/>
          <w:szCs w:val="18"/>
        </w:rPr>
        <w:t xml:space="preserve">. </w:t>
      </w:r>
      <w:r w:rsidR="007F1BC3" w:rsidRPr="0038474B">
        <w:rPr>
          <w:b w:val="0"/>
          <w:i/>
          <w:color w:val="FF0000"/>
          <w:sz w:val="18"/>
          <w:szCs w:val="18"/>
        </w:rPr>
        <w:t>20.1.2 - 20.1.6</w:t>
      </w:r>
      <w:r w:rsidR="00D72C5E" w:rsidRPr="0038474B">
        <w:rPr>
          <w:b w:val="0"/>
          <w:i/>
          <w:color w:val="FF0000"/>
          <w:sz w:val="18"/>
          <w:szCs w:val="18"/>
        </w:rPr>
        <w:t>, KAV P 0006)</w:t>
      </w:r>
      <w:r w:rsidRPr="008F2973">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D76A8" w:rsidRPr="00D925C6" w14:paraId="5A4FB791" w14:textId="77777777" w:rsidTr="004D76A8">
        <w:tc>
          <w:tcPr>
            <w:tcW w:w="5425" w:type="dxa"/>
            <w:tcBorders>
              <w:bottom w:val="single" w:sz="4" w:space="0" w:color="BFBFBF" w:themeColor="background1" w:themeShade="BF"/>
            </w:tcBorders>
          </w:tcPr>
          <w:p w14:paraId="526EF78D" w14:textId="77777777" w:rsidR="004D76A8" w:rsidRDefault="004D76A8" w:rsidP="004D76A8"/>
        </w:tc>
        <w:tc>
          <w:tcPr>
            <w:tcW w:w="814" w:type="dxa"/>
            <w:tcBorders>
              <w:bottom w:val="single" w:sz="4" w:space="0" w:color="BFBFBF" w:themeColor="background1" w:themeShade="BF"/>
            </w:tcBorders>
          </w:tcPr>
          <w:p w14:paraId="061BAFC6" w14:textId="77777777" w:rsidR="004D76A8" w:rsidRPr="00D925C6" w:rsidRDefault="004D76A8" w:rsidP="004D76A8">
            <w:pPr>
              <w:rPr>
                <w:b/>
              </w:rPr>
            </w:pPr>
            <w:r>
              <w:rPr>
                <w:b/>
              </w:rPr>
              <w:t>ja</w:t>
            </w:r>
          </w:p>
        </w:tc>
        <w:tc>
          <w:tcPr>
            <w:tcW w:w="815" w:type="dxa"/>
            <w:tcBorders>
              <w:bottom w:val="single" w:sz="4" w:space="0" w:color="BFBFBF" w:themeColor="background1" w:themeShade="BF"/>
              <w:right w:val="single" w:sz="4" w:space="0" w:color="auto"/>
            </w:tcBorders>
          </w:tcPr>
          <w:p w14:paraId="6F32E058" w14:textId="77777777" w:rsidR="004D76A8" w:rsidRPr="00D925C6" w:rsidRDefault="004D76A8" w:rsidP="004D76A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DD590A0" w14:textId="77777777" w:rsidR="004D76A8" w:rsidRPr="00D925C6" w:rsidRDefault="004D76A8" w:rsidP="004D76A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519F8F4" w14:textId="77777777" w:rsidR="004D76A8" w:rsidRPr="00D925C6" w:rsidRDefault="004D76A8" w:rsidP="004D76A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07096A2" w14:textId="77777777" w:rsidR="004D76A8" w:rsidRPr="00D925C6" w:rsidRDefault="004D76A8" w:rsidP="004D76A8">
            <w:pPr>
              <w:rPr>
                <w:b/>
              </w:rPr>
            </w:pPr>
            <w:r>
              <w:rPr>
                <w:b/>
              </w:rPr>
              <w:t>nein</w:t>
            </w:r>
          </w:p>
        </w:tc>
      </w:tr>
      <w:tr w:rsidR="004D76A8" w:rsidRPr="00302911" w14:paraId="5E451365"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421309" w14:textId="75B29EC4" w:rsidR="004D76A8" w:rsidRDefault="004D76A8" w:rsidP="00776F7F">
            <w:r w:rsidRPr="00580315">
              <w:t>SOP zur Qualitäts</w:t>
            </w:r>
            <w:r w:rsidR="00776F7F">
              <w:t xml:space="preserve">- und </w:t>
            </w:r>
            <w:r w:rsidR="00F9279A">
              <w:t>Eingangskontrolle</w:t>
            </w:r>
            <w:r w:rsidRPr="00580315">
              <w:t xml:space="preserve"> vorhanden:</w:t>
            </w:r>
          </w:p>
        </w:tc>
        <w:tc>
          <w:tcPr>
            <w:tcW w:w="814" w:type="dxa"/>
            <w:tcBorders>
              <w:top w:val="single" w:sz="4" w:space="0" w:color="BFBFBF" w:themeColor="background1" w:themeShade="BF"/>
              <w:bottom w:val="single" w:sz="4" w:space="0" w:color="BFBFBF" w:themeColor="background1" w:themeShade="BF"/>
            </w:tcBorders>
          </w:tcPr>
          <w:p w14:paraId="64E1268B" w14:textId="77777777" w:rsidR="004D76A8" w:rsidRPr="00302911" w:rsidRDefault="004D76A8"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90A061" w14:textId="77777777" w:rsidR="004D76A8" w:rsidRPr="00302911" w:rsidRDefault="004D76A8"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6562B5" w14:textId="77777777" w:rsidR="004D76A8" w:rsidRPr="00302911" w:rsidRDefault="004D76A8"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889FCF" w14:textId="77777777" w:rsidR="004D76A8" w:rsidRPr="00302911" w:rsidRDefault="004D76A8"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678ACF" w14:textId="77777777" w:rsidR="004D76A8" w:rsidRPr="00302911" w:rsidRDefault="004D76A8"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4D76A8" w:rsidRPr="00302911" w14:paraId="2FCA942B" w14:textId="77777777" w:rsidTr="004D76A8">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6DDB9" w14:textId="77777777" w:rsidR="004D76A8" w:rsidRDefault="004D76A8" w:rsidP="004D76A8">
            <w:r w:rsidRPr="00FE1F66">
              <w:t xml:space="preserve">Werden bei allen </w:t>
            </w:r>
            <w:r w:rsidRPr="003C08BF">
              <w:rPr>
                <w:b/>
              </w:rPr>
              <w:t>Herstellungsvorgängen</w:t>
            </w:r>
            <w:r w:rsidRPr="00FE1F66">
              <w:t xml:space="preserve"> folgende Massnahmen</w:t>
            </w:r>
          </w:p>
          <w:p w14:paraId="1F197C84" w14:textId="1FDBFFCB" w:rsidR="004D76A8" w:rsidRPr="00302911" w:rsidRDefault="004D76A8" w:rsidP="004D76A8">
            <w:pPr>
              <w:rPr>
                <w:b/>
              </w:rPr>
            </w:pPr>
            <w:r w:rsidRPr="00FE1F66">
              <w:t>durchgeführt</w:t>
            </w:r>
            <w:r>
              <w:t xml:space="preserve"> und dokumentiert:</w:t>
            </w:r>
          </w:p>
        </w:tc>
      </w:tr>
      <w:tr w:rsidR="004D76A8" w:rsidRPr="00302911" w14:paraId="5F4137AF"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8EEFFE" w14:textId="1FC13BCA" w:rsidR="004D76A8" w:rsidRDefault="004D76A8" w:rsidP="00B01F73">
            <w:r w:rsidRPr="00FE1F66">
              <w:t xml:space="preserve">Eingangskontrollen einschliesslich administrative </w:t>
            </w:r>
            <w:r w:rsidR="00B0480B">
              <w:br/>
            </w:r>
            <w:r w:rsidRPr="00FE1F66">
              <w:t>Kontrollen</w:t>
            </w:r>
            <w:r>
              <w:t xml:space="preserve"> (d.</w:t>
            </w:r>
            <w:r w:rsidRPr="00FE1F66">
              <w:t>h. Abgleich Lieferschein</w:t>
            </w:r>
            <w:r>
              <w:t xml:space="preserve">, </w:t>
            </w:r>
            <w:r w:rsidR="00B01F73">
              <w:br/>
            </w:r>
            <w:r w:rsidRPr="00FE1F66">
              <w:t>Analysenzertifikat, erhaltene Ware</w:t>
            </w:r>
            <w:r>
              <w:t>)</w:t>
            </w:r>
            <w:r w:rsidR="00F9279A">
              <w:t xml:space="preserve"> dokumentiert</w:t>
            </w:r>
            <w:r>
              <w:t>:</w:t>
            </w:r>
          </w:p>
        </w:tc>
        <w:tc>
          <w:tcPr>
            <w:tcW w:w="814" w:type="dxa"/>
            <w:tcBorders>
              <w:top w:val="single" w:sz="4" w:space="0" w:color="BFBFBF" w:themeColor="background1" w:themeShade="BF"/>
              <w:bottom w:val="single" w:sz="4" w:space="0" w:color="BFBFBF" w:themeColor="background1" w:themeShade="BF"/>
            </w:tcBorders>
          </w:tcPr>
          <w:p w14:paraId="7699B8D7" w14:textId="1A0D5189"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54FA95" w14:textId="1C65B883"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DDDF4" w14:textId="3E513E27"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D8997B" w14:textId="58C8B8A2"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84EB3C" w14:textId="22FDD2F3"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r>
      <w:tr w:rsidR="004D76A8" w:rsidRPr="00302911" w14:paraId="2D566C7A"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B4DEB0" w14:textId="1F4687E6" w:rsidR="004D76A8" w:rsidRDefault="004D76A8" w:rsidP="004D76A8">
            <w:r w:rsidRPr="00FE1F66">
              <w:t>Freigabe Ausgangsstoffe</w:t>
            </w:r>
            <w:r>
              <w:t>:</w:t>
            </w:r>
          </w:p>
        </w:tc>
        <w:tc>
          <w:tcPr>
            <w:tcW w:w="814" w:type="dxa"/>
            <w:tcBorders>
              <w:top w:val="single" w:sz="4" w:space="0" w:color="BFBFBF" w:themeColor="background1" w:themeShade="BF"/>
              <w:bottom w:val="single" w:sz="4" w:space="0" w:color="BFBFBF" w:themeColor="background1" w:themeShade="BF"/>
            </w:tcBorders>
          </w:tcPr>
          <w:p w14:paraId="5DCFE9E4" w14:textId="0BFDB9B6"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4CB582" w14:textId="0564365C"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DC025B" w14:textId="4DCA2234"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535DDD" w14:textId="276005F4"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44A40D" w14:textId="7E927683"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r>
      <w:tr w:rsidR="004D76A8" w:rsidRPr="00302911" w14:paraId="0B84B50F"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016471" w14:textId="5E15DD0F" w:rsidR="004D76A8" w:rsidRDefault="004D76A8" w:rsidP="004D76A8">
            <w:r>
              <w:t>In</w:t>
            </w:r>
            <w:r w:rsidR="00D02846">
              <w:t>-P</w:t>
            </w:r>
            <w:r>
              <w:t>rozess</w:t>
            </w:r>
            <w:r w:rsidR="00D02846">
              <w:t>-K</w:t>
            </w:r>
            <w:r>
              <w:t>ontrollen</w:t>
            </w:r>
            <w:r w:rsidRPr="00FE1F66">
              <w:t xml:space="preserve"> ٭</w:t>
            </w:r>
            <w:r w:rsidRPr="00FE1F66">
              <w:rPr>
                <w:rStyle w:val="Endnotenzeichen"/>
              </w:rPr>
              <w:endnoteReference w:id="21"/>
            </w:r>
            <w:r w:rsidRPr="00FE1F66">
              <w:t>٭</w:t>
            </w:r>
            <w:r>
              <w:t>:</w:t>
            </w:r>
          </w:p>
        </w:tc>
        <w:tc>
          <w:tcPr>
            <w:tcW w:w="814" w:type="dxa"/>
            <w:tcBorders>
              <w:top w:val="single" w:sz="4" w:space="0" w:color="BFBFBF" w:themeColor="background1" w:themeShade="BF"/>
              <w:bottom w:val="single" w:sz="4" w:space="0" w:color="BFBFBF" w:themeColor="background1" w:themeShade="BF"/>
            </w:tcBorders>
          </w:tcPr>
          <w:p w14:paraId="03772A88" w14:textId="1FCA236E"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A750F7" w14:textId="708626CF"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D9D7FD" w14:textId="5E8EFC08"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3FF0F5" w14:textId="29D13915"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0BBE00" w14:textId="53D96F4F"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r>
      <w:tr w:rsidR="004D76A8" w:rsidRPr="00302911" w14:paraId="0315F758"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591A79" w14:textId="54E4DA7C" w:rsidR="004D76A8" w:rsidRDefault="004D76A8" w:rsidP="004D76A8">
            <w:r w:rsidRPr="008F2973">
              <w:t>Prüfung</w:t>
            </w:r>
            <w:r>
              <w:t xml:space="preserve"> des Endproduktes:</w:t>
            </w:r>
          </w:p>
        </w:tc>
        <w:tc>
          <w:tcPr>
            <w:tcW w:w="814" w:type="dxa"/>
            <w:tcBorders>
              <w:top w:val="single" w:sz="4" w:space="0" w:color="BFBFBF" w:themeColor="background1" w:themeShade="BF"/>
              <w:bottom w:val="single" w:sz="4" w:space="0" w:color="BFBFBF" w:themeColor="background1" w:themeShade="BF"/>
            </w:tcBorders>
          </w:tcPr>
          <w:p w14:paraId="2B594EC7" w14:textId="28BE0229"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2FF253" w14:textId="658BC6A9"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701F4F" w14:textId="2E67A243"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6E0CA4" w14:textId="5A87B37E"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E7BBA2" w14:textId="578FFCF2" w:rsidR="004D76A8" w:rsidRPr="00302911" w:rsidRDefault="004D76A8" w:rsidP="004D76A8">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FB73C3">
              <w:rPr>
                <w:b/>
              </w:rPr>
            </w:r>
            <w:r w:rsidR="00FB73C3">
              <w:rPr>
                <w:b/>
              </w:rPr>
              <w:fldChar w:fldCharType="separate"/>
            </w:r>
            <w:r w:rsidRPr="00050E02">
              <w:rPr>
                <w:b/>
              </w:rPr>
              <w:fldChar w:fldCharType="end"/>
            </w:r>
            <w:r w:rsidRPr="00050E02">
              <w:rPr>
                <w:b/>
              </w:rPr>
              <w:t xml:space="preserve"> </w:t>
            </w:r>
          </w:p>
        </w:tc>
      </w:tr>
    </w:tbl>
    <w:p w14:paraId="008DAF8B" w14:textId="475BB824" w:rsidR="008509E2" w:rsidRDefault="008509E2" w:rsidP="008352BE">
      <w:pPr>
        <w:pStyle w:val="berschrift2"/>
        <w:keepLines w:val="0"/>
        <w:numPr>
          <w:ilvl w:val="1"/>
          <w:numId w:val="19"/>
        </w:numPr>
        <w:spacing w:before="240" w:after="120" w:line="240" w:lineRule="auto"/>
        <w:jc w:val="both"/>
      </w:pPr>
      <w:r>
        <w:t>Analysen (Ausgangsstoffe)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D76A8" w:rsidRPr="00D925C6" w14:paraId="68783040" w14:textId="77777777" w:rsidTr="004D76A8">
        <w:tc>
          <w:tcPr>
            <w:tcW w:w="5425" w:type="dxa"/>
            <w:tcBorders>
              <w:bottom w:val="single" w:sz="4" w:space="0" w:color="BFBFBF" w:themeColor="background1" w:themeShade="BF"/>
            </w:tcBorders>
          </w:tcPr>
          <w:p w14:paraId="33A9F5F6" w14:textId="77777777" w:rsidR="004D76A8" w:rsidRDefault="004D76A8" w:rsidP="004D76A8"/>
        </w:tc>
        <w:tc>
          <w:tcPr>
            <w:tcW w:w="814" w:type="dxa"/>
            <w:tcBorders>
              <w:bottom w:val="single" w:sz="4" w:space="0" w:color="BFBFBF" w:themeColor="background1" w:themeShade="BF"/>
            </w:tcBorders>
          </w:tcPr>
          <w:p w14:paraId="1A4DB01E" w14:textId="77777777" w:rsidR="004D76A8" w:rsidRPr="00D925C6" w:rsidRDefault="004D76A8" w:rsidP="004D76A8">
            <w:pPr>
              <w:rPr>
                <w:b/>
              </w:rPr>
            </w:pPr>
            <w:r>
              <w:rPr>
                <w:b/>
              </w:rPr>
              <w:t>ja</w:t>
            </w:r>
          </w:p>
        </w:tc>
        <w:tc>
          <w:tcPr>
            <w:tcW w:w="815" w:type="dxa"/>
            <w:tcBorders>
              <w:bottom w:val="single" w:sz="4" w:space="0" w:color="BFBFBF" w:themeColor="background1" w:themeShade="BF"/>
              <w:right w:val="single" w:sz="4" w:space="0" w:color="auto"/>
            </w:tcBorders>
          </w:tcPr>
          <w:p w14:paraId="316A28E5" w14:textId="77777777" w:rsidR="004D76A8" w:rsidRPr="00D925C6" w:rsidRDefault="004D76A8" w:rsidP="004D76A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0AFA34B" w14:textId="77777777" w:rsidR="004D76A8" w:rsidRPr="00D925C6" w:rsidRDefault="004D76A8" w:rsidP="004D76A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D1866BC" w14:textId="77777777" w:rsidR="004D76A8" w:rsidRPr="00D925C6" w:rsidRDefault="004D76A8" w:rsidP="004D76A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C2A291E" w14:textId="77777777" w:rsidR="004D76A8" w:rsidRPr="00D925C6" w:rsidRDefault="004D76A8" w:rsidP="004D76A8">
            <w:pPr>
              <w:rPr>
                <w:b/>
              </w:rPr>
            </w:pPr>
            <w:r>
              <w:rPr>
                <w:b/>
              </w:rPr>
              <w:t>nein</w:t>
            </w:r>
          </w:p>
        </w:tc>
      </w:tr>
      <w:tr w:rsidR="00AE1C3A" w:rsidRPr="00302911" w14:paraId="635ABA91"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DFE49C" w14:textId="7542A790" w:rsidR="00AE1C3A" w:rsidRDefault="00AE1C3A" w:rsidP="004D76A8">
            <w:r w:rsidRPr="002661D7">
              <w:t>Bezug mit Garantie der gebindeweisen Identität</w:t>
            </w:r>
            <w:r w:rsidR="003E624B">
              <w:t xml:space="preserve"> (GID)</w:t>
            </w:r>
            <w:r>
              <w:t>:</w:t>
            </w:r>
          </w:p>
        </w:tc>
        <w:tc>
          <w:tcPr>
            <w:tcW w:w="814" w:type="dxa"/>
            <w:tcBorders>
              <w:top w:val="single" w:sz="4" w:space="0" w:color="BFBFBF" w:themeColor="background1" w:themeShade="BF"/>
              <w:bottom w:val="single" w:sz="4" w:space="0" w:color="BFBFBF" w:themeColor="background1" w:themeShade="BF"/>
            </w:tcBorders>
          </w:tcPr>
          <w:p w14:paraId="59521AF3" w14:textId="77777777" w:rsidR="00AE1C3A" w:rsidRPr="00302911" w:rsidRDefault="00AE1C3A"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E0B3CB" w14:textId="77777777" w:rsidR="00AE1C3A" w:rsidRPr="00302911" w:rsidRDefault="00AE1C3A"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5E5294" w14:textId="77777777" w:rsidR="00AE1C3A" w:rsidRPr="00302911" w:rsidRDefault="00AE1C3A"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92DDD1" w14:textId="77777777" w:rsidR="00AE1C3A" w:rsidRPr="00302911" w:rsidRDefault="00AE1C3A"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54840D" w14:textId="77777777" w:rsidR="00AE1C3A" w:rsidRPr="00302911" w:rsidRDefault="00AE1C3A" w:rsidP="004D76A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E1C3A" w:rsidRPr="00302911" w14:paraId="21C0F165"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192568" w14:textId="416C4BB8" w:rsidR="00AE1C3A" w:rsidRDefault="00AE1C3A" w:rsidP="004D76A8">
            <w:r>
              <w:t>Analysenzertifikat</w:t>
            </w:r>
            <w:r w:rsidR="00B0480B">
              <w:t xml:space="preserve">e (AZ) für alle Ausgangsstoffe </w:t>
            </w:r>
            <w:r w:rsidR="00B0480B">
              <w:br/>
            </w:r>
            <w:r>
              <w:t>vorhanden:</w:t>
            </w:r>
          </w:p>
        </w:tc>
        <w:tc>
          <w:tcPr>
            <w:tcW w:w="814" w:type="dxa"/>
            <w:tcBorders>
              <w:top w:val="single" w:sz="4" w:space="0" w:color="BFBFBF" w:themeColor="background1" w:themeShade="BF"/>
              <w:bottom w:val="single" w:sz="4" w:space="0" w:color="BFBFBF" w:themeColor="background1" w:themeShade="BF"/>
            </w:tcBorders>
          </w:tcPr>
          <w:p w14:paraId="2ABCEEC9" w14:textId="183359A9"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214CFE" w14:textId="79E32F27"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937A0C" w14:textId="6B6E57D3"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BE0D07" w14:textId="47265354"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06AA53" w14:textId="7AE43733"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r>
      <w:tr w:rsidR="00AE1C3A" w:rsidRPr="00302911" w14:paraId="50648708"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3EBC89" w14:textId="6BB8940C" w:rsidR="00AE1C3A" w:rsidRPr="00927000" w:rsidRDefault="00AE1C3A" w:rsidP="00AE1C3A">
            <w:pPr>
              <w:tabs>
                <w:tab w:val="right" w:leader="dot" w:pos="6180"/>
                <w:tab w:val="left" w:pos="6379"/>
                <w:tab w:val="right" w:leader="dot" w:pos="9468"/>
              </w:tabs>
              <w:spacing w:line="240" w:lineRule="atLeast"/>
              <w:rPr>
                <w:lang w:eastAsia="de-DE"/>
              </w:rPr>
            </w:pPr>
            <w:r w:rsidRPr="00927000">
              <w:rPr>
                <w:lang w:eastAsia="de-DE"/>
              </w:rPr>
              <w:t xml:space="preserve">Falls Bezug nicht </w:t>
            </w:r>
            <w:r w:rsidR="00D02846" w:rsidRPr="00927000">
              <w:rPr>
                <w:lang w:eastAsia="de-DE"/>
              </w:rPr>
              <w:t>bei Lieferanten</w:t>
            </w:r>
            <w:r w:rsidRPr="00927000">
              <w:rPr>
                <w:lang w:eastAsia="de-DE"/>
              </w:rPr>
              <w:t xml:space="preserve"> mit </w:t>
            </w:r>
            <w:r w:rsidR="003E624B">
              <w:rPr>
                <w:lang w:eastAsia="de-DE"/>
              </w:rPr>
              <w:t>GID</w:t>
            </w:r>
            <w:r>
              <w:rPr>
                <w:lang w:eastAsia="de-DE"/>
              </w:rPr>
              <w:t>:</w:t>
            </w:r>
          </w:p>
          <w:p w14:paraId="00A9A881" w14:textId="2D60D61E" w:rsidR="00AE1C3A" w:rsidRDefault="00AE1C3A" w:rsidP="004D76A8">
            <w:pPr>
              <w:rPr>
                <w:lang w:eastAsia="de-DE"/>
              </w:rPr>
            </w:pPr>
            <w:r>
              <w:rPr>
                <w:lang w:eastAsia="de-DE"/>
              </w:rPr>
              <w:t>Werden d</w:t>
            </w:r>
            <w:r w:rsidRPr="00927000">
              <w:rPr>
                <w:lang w:eastAsia="de-DE"/>
              </w:rPr>
              <w:t xml:space="preserve">urchgeführte Analysen vollständig </w:t>
            </w:r>
            <w:r w:rsidR="00B0480B">
              <w:rPr>
                <w:lang w:eastAsia="de-DE"/>
              </w:rPr>
              <w:br/>
            </w:r>
            <w:r w:rsidRPr="00927000">
              <w:rPr>
                <w:lang w:eastAsia="de-DE"/>
              </w:rPr>
              <w:t>protokolliert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07B219B5" w14:textId="710FDBD5"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90FB1D" w14:textId="39F148D6"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FE5C05" w14:textId="52135F8C"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1CEAC2" w14:textId="4D4E0723"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66DE22" w14:textId="03F5E441"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r>
      <w:tr w:rsidR="00AE1C3A" w:rsidRPr="00302911" w14:paraId="0B1619E2"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03C310" w14:textId="03F91810" w:rsidR="00AE1C3A" w:rsidRDefault="00AE1C3A" w:rsidP="004D76A8">
            <w:pPr>
              <w:rPr>
                <w:lang w:eastAsia="de-DE"/>
              </w:rPr>
            </w:pPr>
            <w:r>
              <w:rPr>
                <w:lang w:eastAsia="de-DE"/>
              </w:rPr>
              <w:t>Dokumentierte Risikobewertung bei nicht Ph.</w:t>
            </w:r>
            <w:r w:rsidR="00503908">
              <w:rPr>
                <w:lang w:eastAsia="de-DE"/>
              </w:rPr>
              <w:t xml:space="preserve"> </w:t>
            </w:r>
            <w:r>
              <w:rPr>
                <w:lang w:eastAsia="de-DE"/>
              </w:rPr>
              <w:t>H</w:t>
            </w:r>
            <w:r w:rsidR="00F9279A">
              <w:rPr>
                <w:lang w:eastAsia="de-DE"/>
              </w:rPr>
              <w:t>elv</w:t>
            </w:r>
            <w:r w:rsidR="00A83997">
              <w:rPr>
                <w:lang w:eastAsia="de-DE"/>
              </w:rPr>
              <w:t xml:space="preserve">. </w:t>
            </w:r>
            <w:r w:rsidR="00A83997">
              <w:rPr>
                <w:lang w:eastAsia="de-DE"/>
              </w:rPr>
              <w:br/>
            </w:r>
            <w:r>
              <w:rPr>
                <w:lang w:eastAsia="de-DE"/>
              </w:rPr>
              <w:t xml:space="preserve">Methoden vorhanden? </w:t>
            </w:r>
          </w:p>
        </w:tc>
        <w:tc>
          <w:tcPr>
            <w:tcW w:w="814" w:type="dxa"/>
            <w:tcBorders>
              <w:top w:val="single" w:sz="4" w:space="0" w:color="BFBFBF" w:themeColor="background1" w:themeShade="BF"/>
              <w:bottom w:val="single" w:sz="4" w:space="0" w:color="BFBFBF" w:themeColor="background1" w:themeShade="BF"/>
            </w:tcBorders>
          </w:tcPr>
          <w:p w14:paraId="665F22A3" w14:textId="08715D83"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C0C1B8" w14:textId="788413A7"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D4AF5E" w14:textId="4C455ED2"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58AF33" w14:textId="4574B41D"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45E95A" w14:textId="0B4249AA"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r>
      <w:tr w:rsidR="00AE1C3A" w:rsidRPr="00302911" w14:paraId="793DF5B6" w14:textId="77777777" w:rsidTr="004D76A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46AD88" w14:textId="6299AC84" w:rsidR="00AE1C3A" w:rsidRDefault="00AE1C3A" w:rsidP="004D76A8">
            <w:r>
              <w:t>Wird die Ausgangsstoffanalyse selbst durchgeführt:</w:t>
            </w:r>
          </w:p>
        </w:tc>
        <w:tc>
          <w:tcPr>
            <w:tcW w:w="814" w:type="dxa"/>
            <w:tcBorders>
              <w:top w:val="single" w:sz="4" w:space="0" w:color="BFBFBF" w:themeColor="background1" w:themeShade="BF"/>
              <w:bottom w:val="single" w:sz="4" w:space="0" w:color="BFBFBF" w:themeColor="background1" w:themeShade="BF"/>
            </w:tcBorders>
          </w:tcPr>
          <w:p w14:paraId="7E7C0EFF" w14:textId="001D2A0F"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84F9C" w14:textId="7DF2ECAB"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F300FD" w14:textId="1C536A6B"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79EAB5" w14:textId="292E93AE"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2E2B40" w14:textId="0910AD24" w:rsidR="00AE1C3A" w:rsidRPr="00302911" w:rsidRDefault="00AE1C3A" w:rsidP="004D76A8">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FB73C3">
              <w:rPr>
                <w:b/>
              </w:rPr>
            </w:r>
            <w:r w:rsidR="00FB73C3">
              <w:rPr>
                <w:b/>
              </w:rPr>
              <w:fldChar w:fldCharType="separate"/>
            </w:r>
            <w:r w:rsidRPr="00E7331A">
              <w:rPr>
                <w:b/>
              </w:rPr>
              <w:fldChar w:fldCharType="end"/>
            </w:r>
            <w:r w:rsidRPr="00E7331A">
              <w:rPr>
                <w:b/>
              </w:rPr>
              <w:t xml:space="preserve"> </w:t>
            </w:r>
          </w:p>
        </w:tc>
      </w:tr>
      <w:tr w:rsidR="008509E2" w14:paraId="6578E457" w14:textId="77777777" w:rsidTr="003E624B">
        <w:trPr>
          <w:trHeight w:val="40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0D646" w14:textId="0EAB931D" w:rsidR="008509E2" w:rsidRPr="003E624B" w:rsidRDefault="008509E2" w:rsidP="008509E2">
            <w:pPr>
              <w:rPr>
                <w:rFonts w:asciiTheme="majorHAnsi" w:eastAsiaTheme="majorEastAsia" w:hAnsiTheme="majorHAnsi"/>
                <w:b/>
                <w:bCs w:val="0"/>
                <w:color w:val="272727" w:themeColor="text1" w:themeTint="D8"/>
                <w:szCs w:val="21"/>
              </w:rPr>
            </w:pPr>
            <w:r w:rsidRPr="00DB026F">
              <w:rPr>
                <w:lang w:eastAsia="de-DE"/>
              </w:rPr>
              <w:t>Wenn nein, durch wen</w:t>
            </w:r>
            <w:r>
              <w:rPr>
                <w:lang w:eastAsia="de-DE"/>
              </w:rPr>
              <w:t xml:space="preserve">: </w:t>
            </w:r>
            <w:r w:rsidRPr="0038474B">
              <w:rPr>
                <w:highlight w:val="lightGray"/>
              </w:rPr>
              <w:fldChar w:fldCharType="begin">
                <w:ffData>
                  <w:name w:val="Text203"/>
                  <w:enabled/>
                  <w:calcOnExit w:val="0"/>
                  <w:textInput/>
                </w:ffData>
              </w:fldChar>
            </w:r>
            <w:r w:rsidRPr="00AE1C3A">
              <w:rPr>
                <w:highlight w:val="lightGray"/>
              </w:rPr>
              <w:instrText xml:space="preserve"> FORMTEXT </w:instrText>
            </w:r>
            <w:r w:rsidRPr="0038474B">
              <w:rPr>
                <w:highlight w:val="lightGray"/>
              </w:rPr>
            </w:r>
            <w:r w:rsidRPr="0038474B">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38474B">
              <w:rPr>
                <w:highlight w:val="lightGray"/>
              </w:rPr>
              <w:fldChar w:fldCharType="end"/>
            </w:r>
          </w:p>
        </w:tc>
      </w:tr>
      <w:tr w:rsidR="00AE1C3A" w:rsidRPr="00302911" w14:paraId="11310B77"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9995CD" w14:textId="458066C7" w:rsidR="00AE1C3A" w:rsidRDefault="00AE1C3A" w:rsidP="00AE1C3A">
            <w:r>
              <w:t>Durchführung von Identitätskontrollen:</w:t>
            </w:r>
          </w:p>
        </w:tc>
        <w:tc>
          <w:tcPr>
            <w:tcW w:w="814" w:type="dxa"/>
            <w:tcBorders>
              <w:top w:val="single" w:sz="4" w:space="0" w:color="BFBFBF" w:themeColor="background1" w:themeShade="BF"/>
              <w:bottom w:val="single" w:sz="4" w:space="0" w:color="BFBFBF" w:themeColor="background1" w:themeShade="BF"/>
            </w:tcBorders>
          </w:tcPr>
          <w:p w14:paraId="4014962A"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D1A80A"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287F38"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A55D49"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F8A079"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E1C3A" w:rsidRPr="00302911" w14:paraId="48E6C65F"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E5E4E6" w14:textId="69F3A97F" w:rsidR="00AE1C3A" w:rsidRDefault="00AE1C3A" w:rsidP="00AE1C3A">
            <w:r>
              <w:t>Organoleptische Prüfungen:</w:t>
            </w:r>
          </w:p>
        </w:tc>
        <w:tc>
          <w:tcPr>
            <w:tcW w:w="814" w:type="dxa"/>
            <w:tcBorders>
              <w:top w:val="single" w:sz="4" w:space="0" w:color="BFBFBF" w:themeColor="background1" w:themeShade="BF"/>
              <w:bottom w:val="single" w:sz="4" w:space="0" w:color="BFBFBF" w:themeColor="background1" w:themeShade="BF"/>
            </w:tcBorders>
          </w:tcPr>
          <w:p w14:paraId="5D8B07DF" w14:textId="3EA787DA"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B9D851" w14:textId="2075DE2E"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AC8141" w14:textId="47BCFC6F"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E76EAE" w14:textId="23933315"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8E01C6" w14:textId="5E86F0D4"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45431BD1"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C7EE33" w14:textId="43BA58BC" w:rsidR="00AE1C3A" w:rsidRDefault="00AE1C3A" w:rsidP="00AE1C3A">
            <w:r>
              <w:t>Durchführung von Gesamtanalysen:</w:t>
            </w:r>
          </w:p>
        </w:tc>
        <w:tc>
          <w:tcPr>
            <w:tcW w:w="814" w:type="dxa"/>
            <w:tcBorders>
              <w:top w:val="single" w:sz="4" w:space="0" w:color="BFBFBF" w:themeColor="background1" w:themeShade="BF"/>
              <w:bottom w:val="single" w:sz="4" w:space="0" w:color="BFBFBF" w:themeColor="background1" w:themeShade="BF"/>
            </w:tcBorders>
          </w:tcPr>
          <w:p w14:paraId="7D0A0A51" w14:textId="3C13828C"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3AC5EF" w14:textId="64D94D52"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C802B8" w14:textId="382D0A69"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1D1CB8" w14:textId="611B78FB"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E38A72" w14:textId="79D1DE5D"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3ECBA23C"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5C626C" w14:textId="5A19D3A6" w:rsidR="00AE1C3A" w:rsidRDefault="00AE1C3A" w:rsidP="00AE1C3A">
            <w:r>
              <w:t xml:space="preserve">Methode </w:t>
            </w:r>
            <w:r w:rsidR="00776F7F">
              <w:t>nach Pharmakopöe oder adäquate</w:t>
            </w:r>
            <w:r w:rsidR="00A83997">
              <w:br/>
            </w:r>
            <w:r w:rsidR="00776F7F">
              <w:t>Methode</w:t>
            </w:r>
            <w:r>
              <w:t>:</w:t>
            </w:r>
          </w:p>
        </w:tc>
        <w:tc>
          <w:tcPr>
            <w:tcW w:w="814" w:type="dxa"/>
            <w:tcBorders>
              <w:top w:val="single" w:sz="4" w:space="0" w:color="BFBFBF" w:themeColor="background1" w:themeShade="BF"/>
              <w:bottom w:val="single" w:sz="4" w:space="0" w:color="BFBFBF" w:themeColor="background1" w:themeShade="BF"/>
            </w:tcBorders>
          </w:tcPr>
          <w:p w14:paraId="4C3890F1" w14:textId="53841238"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1D40DF" w14:textId="7F782EFB"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4E8440" w14:textId="32F5410D"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3471E7" w14:textId="75FD128B"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027EEA" w14:textId="034C7E77"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0BFB9677"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3B5905" w14:textId="0BB1AABC" w:rsidR="00AE1C3A" w:rsidRDefault="00AE1C3A">
            <w:r>
              <w:t xml:space="preserve">Verfahren festgelegt und </w:t>
            </w:r>
            <w:r w:rsidRPr="00C371BF">
              <w:t xml:space="preserve">protokolliert </w:t>
            </w:r>
          </w:p>
        </w:tc>
        <w:tc>
          <w:tcPr>
            <w:tcW w:w="814" w:type="dxa"/>
            <w:tcBorders>
              <w:top w:val="single" w:sz="4" w:space="0" w:color="BFBFBF" w:themeColor="background1" w:themeShade="BF"/>
              <w:bottom w:val="single" w:sz="4" w:space="0" w:color="BFBFBF" w:themeColor="background1" w:themeShade="BF"/>
            </w:tcBorders>
          </w:tcPr>
          <w:p w14:paraId="22D31CAA" w14:textId="0CBBD4A0"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FF6560" w14:textId="40AF5E7A"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E0CF85" w14:textId="05CD6093"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85EB45" w14:textId="08BD44C7"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9F9A9F" w14:textId="289C4544"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3160F42A"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1E082C" w14:textId="18C4FC87" w:rsidR="00AE1C3A" w:rsidRDefault="00AE1C3A" w:rsidP="00AE1C3A">
            <w:r>
              <w:t>Probenahme repräsentativ:</w:t>
            </w:r>
          </w:p>
        </w:tc>
        <w:tc>
          <w:tcPr>
            <w:tcW w:w="814" w:type="dxa"/>
            <w:tcBorders>
              <w:top w:val="single" w:sz="4" w:space="0" w:color="BFBFBF" w:themeColor="background1" w:themeShade="BF"/>
              <w:bottom w:val="single" w:sz="4" w:space="0" w:color="BFBFBF" w:themeColor="background1" w:themeShade="BF"/>
            </w:tcBorders>
          </w:tcPr>
          <w:p w14:paraId="672C5C5E" w14:textId="1CD8AF48"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E080EE" w14:textId="22C83B93"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BEEAD3" w14:textId="32FE9A81"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D437B9D" w14:textId="60043785"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EA2382" w14:textId="0E1A17BA"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080FF2A7"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1AF07F" w14:textId="048FBD93" w:rsidR="00AE1C3A" w:rsidRDefault="00AE1C3A" w:rsidP="00AE1C3A">
            <w:r>
              <w:t>Reagen</w:t>
            </w:r>
            <w:r w:rsidR="00B0480B">
              <w:t xml:space="preserve">zien mit Zubereitungsdatum und </w:t>
            </w:r>
            <w:r w:rsidR="00B0480B">
              <w:br/>
            </w:r>
            <w:r>
              <w:t>Verwendbarkeitsfrist:</w:t>
            </w:r>
          </w:p>
        </w:tc>
        <w:tc>
          <w:tcPr>
            <w:tcW w:w="814" w:type="dxa"/>
            <w:tcBorders>
              <w:top w:val="single" w:sz="4" w:space="0" w:color="BFBFBF" w:themeColor="background1" w:themeShade="BF"/>
              <w:bottom w:val="single" w:sz="4" w:space="0" w:color="BFBFBF" w:themeColor="background1" w:themeShade="BF"/>
            </w:tcBorders>
          </w:tcPr>
          <w:p w14:paraId="388910ED" w14:textId="3FC916A0"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5B374D" w14:textId="76A2344A"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6571B2" w14:textId="6C7A1C0E"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C782B8" w14:textId="1CD2D01F"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EEAA81" w14:textId="1A0CF2C5" w:rsidR="00AE1C3A" w:rsidRPr="00302911" w:rsidRDefault="00AE1C3A" w:rsidP="00AE1C3A">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FB73C3">
              <w:rPr>
                <w:b/>
              </w:rPr>
            </w:r>
            <w:r w:rsidR="00FB73C3">
              <w:rPr>
                <w:b/>
              </w:rPr>
              <w:fldChar w:fldCharType="separate"/>
            </w:r>
            <w:r w:rsidRPr="00ED0172">
              <w:rPr>
                <w:b/>
              </w:rPr>
              <w:fldChar w:fldCharType="end"/>
            </w:r>
            <w:r w:rsidRPr="00ED0172">
              <w:rPr>
                <w:b/>
              </w:rPr>
              <w:t xml:space="preserve"> </w:t>
            </w:r>
          </w:p>
        </w:tc>
      </w:tr>
      <w:tr w:rsidR="00AE1C3A" w:rsidRPr="00302911" w14:paraId="790347C9"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37A764" w14:textId="4037B9EF" w:rsidR="00AE1C3A" w:rsidRDefault="00AE1C3A" w:rsidP="00AE1C3A">
            <w:r w:rsidRPr="002661D7">
              <w:t>Gebindeweise Identitätsprüfungen</w:t>
            </w:r>
            <w:r>
              <w:t>:</w:t>
            </w:r>
          </w:p>
        </w:tc>
        <w:tc>
          <w:tcPr>
            <w:tcW w:w="814" w:type="dxa"/>
            <w:tcBorders>
              <w:top w:val="single" w:sz="4" w:space="0" w:color="BFBFBF" w:themeColor="background1" w:themeShade="BF"/>
              <w:bottom w:val="single" w:sz="4" w:space="0" w:color="BFBFBF" w:themeColor="background1" w:themeShade="BF"/>
            </w:tcBorders>
          </w:tcPr>
          <w:p w14:paraId="571D5DF3" w14:textId="0C9BB559" w:rsidR="00AE1C3A" w:rsidRPr="00302911" w:rsidRDefault="00AE1C3A" w:rsidP="00AE1C3A">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FB73C3">
              <w:rPr>
                <w:b/>
              </w:rPr>
            </w:r>
            <w:r w:rsidR="00FB73C3">
              <w:rPr>
                <w:b/>
              </w:rPr>
              <w:fldChar w:fldCharType="separate"/>
            </w:r>
            <w:r w:rsidRPr="001221BE">
              <w:rPr>
                <w:b/>
              </w:rPr>
              <w:fldChar w:fldCharType="end"/>
            </w:r>
            <w:r w:rsidRPr="001221B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AA1D14" w14:textId="4C88C556" w:rsidR="00AE1C3A" w:rsidRPr="00302911" w:rsidRDefault="00AE1C3A" w:rsidP="00AE1C3A">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FB73C3">
              <w:rPr>
                <w:b/>
              </w:rPr>
            </w:r>
            <w:r w:rsidR="00FB73C3">
              <w:rPr>
                <w:b/>
              </w:rPr>
              <w:fldChar w:fldCharType="separate"/>
            </w:r>
            <w:r w:rsidRPr="001221BE">
              <w:rPr>
                <w:b/>
              </w:rPr>
              <w:fldChar w:fldCharType="end"/>
            </w:r>
            <w:r w:rsidRPr="001221B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2A4E06" w14:textId="36076250" w:rsidR="00AE1C3A" w:rsidRPr="00302911" w:rsidRDefault="00AE1C3A" w:rsidP="00AE1C3A">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FB73C3">
              <w:rPr>
                <w:b/>
              </w:rPr>
            </w:r>
            <w:r w:rsidR="00FB73C3">
              <w:rPr>
                <w:b/>
              </w:rPr>
              <w:fldChar w:fldCharType="separate"/>
            </w:r>
            <w:r w:rsidRPr="001221BE">
              <w:rPr>
                <w:b/>
              </w:rPr>
              <w:fldChar w:fldCharType="end"/>
            </w:r>
            <w:r w:rsidRPr="001221B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001A25" w14:textId="54536A62" w:rsidR="00AE1C3A" w:rsidRPr="00302911" w:rsidRDefault="00AE1C3A" w:rsidP="00AE1C3A">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FB73C3">
              <w:rPr>
                <w:b/>
              </w:rPr>
            </w:r>
            <w:r w:rsidR="00FB73C3">
              <w:rPr>
                <w:b/>
              </w:rPr>
              <w:fldChar w:fldCharType="separate"/>
            </w:r>
            <w:r w:rsidRPr="001221BE">
              <w:rPr>
                <w:b/>
              </w:rPr>
              <w:fldChar w:fldCharType="end"/>
            </w:r>
            <w:r w:rsidRPr="001221BE">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F7A860" w14:textId="1F250AD8" w:rsidR="00AE1C3A" w:rsidRPr="00302911" w:rsidRDefault="00AE1C3A" w:rsidP="00AE1C3A">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FB73C3">
              <w:rPr>
                <w:b/>
              </w:rPr>
            </w:r>
            <w:r w:rsidR="00FB73C3">
              <w:rPr>
                <w:b/>
              </w:rPr>
              <w:fldChar w:fldCharType="separate"/>
            </w:r>
            <w:r w:rsidRPr="001221BE">
              <w:rPr>
                <w:b/>
              </w:rPr>
              <w:fldChar w:fldCharType="end"/>
            </w:r>
            <w:r w:rsidRPr="001221BE">
              <w:rPr>
                <w:b/>
              </w:rPr>
              <w:t xml:space="preserve"> </w:t>
            </w:r>
          </w:p>
        </w:tc>
      </w:tr>
      <w:tr w:rsidR="008509E2" w14:paraId="1CBEABE5" w14:textId="77777777" w:rsidTr="0038474B">
        <w:trPr>
          <w:trHeight w:val="28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6B51B" w14:textId="008A0681" w:rsidR="008509E2" w:rsidRPr="00DB026F" w:rsidRDefault="008509E2" w:rsidP="008509E2">
            <w:pPr>
              <w:spacing w:line="240" w:lineRule="atLeast"/>
            </w:pPr>
            <w:r w:rsidRPr="00DB026F">
              <w:rPr>
                <w:lang w:eastAsia="de-DE"/>
              </w:rPr>
              <w:t>Ablauf Ausgangsstoffeingang/Kennzeichnung der Gefässe:</w:t>
            </w:r>
            <w:r>
              <w:rPr>
                <w:lang w:eastAsia="de-DE"/>
              </w:rPr>
              <w:t xml:space="preserve"> </w:t>
            </w:r>
            <w:r w:rsidRPr="00102137">
              <w:rPr>
                <w:highlight w:val="lightGray"/>
              </w:rPr>
              <w:fldChar w:fldCharType="begin">
                <w:ffData>
                  <w:name w:val="Text203"/>
                  <w:enabled/>
                  <w:calcOnExit w:val="0"/>
                  <w:textInput/>
                </w:ffData>
              </w:fldChar>
            </w:r>
            <w:r w:rsidRPr="00102137">
              <w:rPr>
                <w:highlight w:val="lightGray"/>
              </w:rPr>
              <w:instrText xml:space="preserve"> FORMTEXT </w:instrText>
            </w:r>
            <w:r w:rsidRPr="00102137">
              <w:rPr>
                <w:highlight w:val="lightGray"/>
              </w:rPr>
            </w:r>
            <w:r w:rsidRPr="00102137">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102137">
              <w:rPr>
                <w:highlight w:val="lightGray"/>
              </w:rPr>
              <w:fldChar w:fldCharType="end"/>
            </w:r>
          </w:p>
        </w:tc>
      </w:tr>
      <w:tr w:rsidR="00AE1C3A" w:rsidRPr="00302911" w14:paraId="2D828DC4"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1E6474" w14:textId="325DB64C" w:rsidR="00AE1C3A" w:rsidRDefault="00AE1C3A" w:rsidP="00AE1C3A">
            <w:r>
              <w:t>Regelung der Warenfreigabe:</w:t>
            </w:r>
          </w:p>
        </w:tc>
        <w:tc>
          <w:tcPr>
            <w:tcW w:w="814" w:type="dxa"/>
            <w:tcBorders>
              <w:top w:val="single" w:sz="4" w:space="0" w:color="BFBFBF" w:themeColor="background1" w:themeShade="BF"/>
              <w:bottom w:val="single" w:sz="4" w:space="0" w:color="BFBFBF" w:themeColor="background1" w:themeShade="BF"/>
            </w:tcBorders>
          </w:tcPr>
          <w:p w14:paraId="0800A82F"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40D83C"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B4425F"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6328C7"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203448"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14:paraId="7A4A5BA3" w14:textId="77777777" w:rsidTr="008352BE">
        <w:trPr>
          <w:trHeight w:val="490"/>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2B944" w14:textId="24C69829" w:rsidR="008509E2" w:rsidRDefault="008509E2" w:rsidP="008352BE">
            <w:pPr>
              <w:spacing w:before="120"/>
              <w:ind w:left="284"/>
            </w:pPr>
            <w:r>
              <w:t xml:space="preserve">Wie: </w:t>
            </w:r>
            <w:r w:rsidRPr="00102137">
              <w:rPr>
                <w:highlight w:val="lightGray"/>
              </w:rPr>
              <w:fldChar w:fldCharType="begin">
                <w:ffData>
                  <w:name w:val="Text203"/>
                  <w:enabled/>
                  <w:calcOnExit w:val="0"/>
                  <w:textInput/>
                </w:ffData>
              </w:fldChar>
            </w:r>
            <w:r w:rsidRPr="00102137">
              <w:rPr>
                <w:highlight w:val="lightGray"/>
              </w:rPr>
              <w:instrText xml:space="preserve"> FORMTEXT </w:instrText>
            </w:r>
            <w:r w:rsidRPr="00102137">
              <w:rPr>
                <w:highlight w:val="lightGray"/>
              </w:rPr>
            </w:r>
            <w:r w:rsidRPr="00102137">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102137">
              <w:rPr>
                <w:highlight w:val="lightGray"/>
              </w:rPr>
              <w:fldChar w:fldCharType="end"/>
            </w:r>
          </w:p>
        </w:tc>
      </w:tr>
    </w:tbl>
    <w:p w14:paraId="0FC6CFAC" w14:textId="77777777" w:rsidR="00B01F73" w:rsidRDefault="00B01F73" w:rsidP="008352BE">
      <w:pPr>
        <w:pStyle w:val="berschrift2"/>
        <w:keepLines w:val="0"/>
        <w:spacing w:before="240" w:after="120" w:line="240" w:lineRule="auto"/>
        <w:ind w:left="576"/>
        <w:jc w:val="both"/>
      </w:pPr>
    </w:p>
    <w:p w14:paraId="48B40F0C" w14:textId="77777777" w:rsidR="00B01F73" w:rsidRDefault="00B01F73">
      <w:pPr>
        <w:spacing w:after="200" w:line="24" w:lineRule="auto"/>
        <w:rPr>
          <w:rFonts w:asciiTheme="majorHAnsi" w:eastAsiaTheme="majorEastAsia" w:hAnsiTheme="majorHAnsi" w:cstheme="majorBidi"/>
          <w:b/>
          <w:bCs w:val="0"/>
          <w:szCs w:val="21"/>
        </w:rPr>
      </w:pPr>
      <w:r>
        <w:br w:type="page"/>
      </w:r>
    </w:p>
    <w:p w14:paraId="11AA78AD" w14:textId="5919AAA3" w:rsidR="008509E2" w:rsidRDefault="008509E2" w:rsidP="008352BE">
      <w:pPr>
        <w:pStyle w:val="berschrift2"/>
        <w:keepLines w:val="0"/>
        <w:numPr>
          <w:ilvl w:val="1"/>
          <w:numId w:val="19"/>
        </w:numPr>
        <w:spacing w:before="240" w:after="120" w:line="240" w:lineRule="auto"/>
        <w:jc w:val="both"/>
      </w:pPr>
      <w:r w:rsidRPr="00CE2C17">
        <w:lastRenderedPageBreak/>
        <w:t>Analysen (Endprodukte)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E1C3A" w:rsidRPr="00D925C6" w14:paraId="27513D38" w14:textId="77777777" w:rsidTr="00AE1C3A">
        <w:tc>
          <w:tcPr>
            <w:tcW w:w="5425" w:type="dxa"/>
            <w:tcBorders>
              <w:bottom w:val="single" w:sz="4" w:space="0" w:color="BFBFBF" w:themeColor="background1" w:themeShade="BF"/>
            </w:tcBorders>
          </w:tcPr>
          <w:p w14:paraId="17BD1D5A" w14:textId="77777777" w:rsidR="00AE1C3A" w:rsidRDefault="00AE1C3A" w:rsidP="00AE1C3A"/>
        </w:tc>
        <w:tc>
          <w:tcPr>
            <w:tcW w:w="814" w:type="dxa"/>
            <w:tcBorders>
              <w:bottom w:val="single" w:sz="4" w:space="0" w:color="BFBFBF" w:themeColor="background1" w:themeShade="BF"/>
            </w:tcBorders>
          </w:tcPr>
          <w:p w14:paraId="4D1BD651" w14:textId="77777777" w:rsidR="00AE1C3A" w:rsidRPr="00D925C6" w:rsidRDefault="00AE1C3A" w:rsidP="00AE1C3A">
            <w:pPr>
              <w:rPr>
                <w:b/>
              </w:rPr>
            </w:pPr>
            <w:r>
              <w:rPr>
                <w:b/>
              </w:rPr>
              <w:t>ja</w:t>
            </w:r>
          </w:p>
        </w:tc>
        <w:tc>
          <w:tcPr>
            <w:tcW w:w="815" w:type="dxa"/>
            <w:tcBorders>
              <w:bottom w:val="single" w:sz="4" w:space="0" w:color="BFBFBF" w:themeColor="background1" w:themeShade="BF"/>
              <w:right w:val="single" w:sz="4" w:space="0" w:color="auto"/>
            </w:tcBorders>
          </w:tcPr>
          <w:p w14:paraId="3FF9CC59" w14:textId="77777777" w:rsidR="00AE1C3A" w:rsidRPr="00D925C6" w:rsidRDefault="00AE1C3A" w:rsidP="00AE1C3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2153E3" w14:textId="77777777" w:rsidR="00AE1C3A" w:rsidRPr="00D925C6" w:rsidRDefault="00AE1C3A" w:rsidP="00AE1C3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29C1856" w14:textId="77777777" w:rsidR="00AE1C3A" w:rsidRPr="00D925C6" w:rsidRDefault="00AE1C3A" w:rsidP="00AE1C3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95E723C" w14:textId="77777777" w:rsidR="00AE1C3A" w:rsidRPr="00D925C6" w:rsidRDefault="00AE1C3A" w:rsidP="00AE1C3A">
            <w:pPr>
              <w:rPr>
                <w:b/>
              </w:rPr>
            </w:pPr>
            <w:r>
              <w:rPr>
                <w:b/>
              </w:rPr>
              <w:t>nein</w:t>
            </w:r>
          </w:p>
        </w:tc>
      </w:tr>
      <w:tr w:rsidR="00AE1C3A" w:rsidRPr="00302911" w14:paraId="574D0141"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A64384" w14:textId="3579ABE9" w:rsidR="00AE1C3A" w:rsidRDefault="00AE1C3A" w:rsidP="00AE1C3A">
            <w:r>
              <w:t>Werden Analysen von selbst hergestellten Produkten durchgeführt?</w:t>
            </w:r>
          </w:p>
        </w:tc>
        <w:tc>
          <w:tcPr>
            <w:tcW w:w="814" w:type="dxa"/>
            <w:tcBorders>
              <w:top w:val="single" w:sz="4" w:space="0" w:color="BFBFBF" w:themeColor="background1" w:themeShade="BF"/>
              <w:bottom w:val="single" w:sz="4" w:space="0" w:color="BFBFBF" w:themeColor="background1" w:themeShade="BF"/>
            </w:tcBorders>
          </w:tcPr>
          <w:p w14:paraId="6F79054D"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CD5FF9"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E796D2"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91B515"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DCA259" w14:textId="77777777" w:rsidR="00AE1C3A" w:rsidRPr="00302911" w:rsidRDefault="00AE1C3A"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AE1C3A" w:rsidRPr="00302911" w14:paraId="603A8EEA"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14F86" w14:textId="756314D5" w:rsidR="00AE1C3A" w:rsidRDefault="00AE1C3A" w:rsidP="00AE1C3A">
            <w:r>
              <w:t>Methode</w:t>
            </w:r>
            <w:r w:rsidR="00776F7F">
              <w:t xml:space="preserve"> nach Pharmakopöe oder adäquate Methode</w:t>
            </w:r>
            <w:r>
              <w:t>:</w:t>
            </w:r>
          </w:p>
        </w:tc>
        <w:tc>
          <w:tcPr>
            <w:tcW w:w="814" w:type="dxa"/>
            <w:tcBorders>
              <w:top w:val="single" w:sz="4" w:space="0" w:color="BFBFBF" w:themeColor="background1" w:themeShade="BF"/>
              <w:bottom w:val="single" w:sz="4" w:space="0" w:color="BFBFBF" w:themeColor="background1" w:themeShade="BF"/>
            </w:tcBorders>
          </w:tcPr>
          <w:p w14:paraId="06E4A27F" w14:textId="2DBBE0CF"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3A9B4F" w14:textId="1714692A"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64EFE1" w14:textId="6242151F"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535DD6" w14:textId="6A105126"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439F13" w14:textId="037E1ADE"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r>
      <w:tr w:rsidR="00AE1C3A" w:rsidRPr="00302911" w14:paraId="2105C1F2"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010B93" w14:textId="6376274F" w:rsidR="00AE1C3A" w:rsidRDefault="00AE1C3A" w:rsidP="00AE1C3A">
            <w:r>
              <w:t xml:space="preserve">Verfahren festgelegt und </w:t>
            </w:r>
            <w:r w:rsidR="007F1BC3">
              <w:t>protokolliert</w:t>
            </w:r>
            <w:r w:rsidRPr="00C371BF">
              <w:t>:</w:t>
            </w:r>
          </w:p>
        </w:tc>
        <w:tc>
          <w:tcPr>
            <w:tcW w:w="814" w:type="dxa"/>
            <w:tcBorders>
              <w:top w:val="single" w:sz="4" w:space="0" w:color="BFBFBF" w:themeColor="background1" w:themeShade="BF"/>
              <w:bottom w:val="single" w:sz="4" w:space="0" w:color="BFBFBF" w:themeColor="background1" w:themeShade="BF"/>
            </w:tcBorders>
          </w:tcPr>
          <w:p w14:paraId="5525E303" w14:textId="1BAC2890"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82D769" w14:textId="05134156"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8EB183" w14:textId="1C31444B"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3CA450" w14:textId="0F0600E4"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7873F8" w14:textId="17D97B5C"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r>
      <w:tr w:rsidR="00AE1C3A" w:rsidRPr="00302911" w14:paraId="1D205AAD"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7B339C" w14:textId="10471538" w:rsidR="00AE1C3A" w:rsidRDefault="00AE1C3A" w:rsidP="00AE1C3A">
            <w:r>
              <w:t>Probenahme repräsentativ:</w:t>
            </w:r>
          </w:p>
        </w:tc>
        <w:tc>
          <w:tcPr>
            <w:tcW w:w="814" w:type="dxa"/>
            <w:tcBorders>
              <w:top w:val="single" w:sz="4" w:space="0" w:color="BFBFBF" w:themeColor="background1" w:themeShade="BF"/>
              <w:bottom w:val="single" w:sz="4" w:space="0" w:color="BFBFBF" w:themeColor="background1" w:themeShade="BF"/>
            </w:tcBorders>
          </w:tcPr>
          <w:p w14:paraId="5077C867" w14:textId="369CDB1A"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50045E" w14:textId="4EBE2D63"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C441AB" w14:textId="2915B8A8"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182DD0" w14:textId="745CD562"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A26599" w14:textId="0D5E418E"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r>
      <w:tr w:rsidR="00AE1C3A" w:rsidRPr="00302911" w14:paraId="3A891401"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975A0" w14:textId="1205B1EE" w:rsidR="00AE1C3A" w:rsidRDefault="00AE1C3A" w:rsidP="00AE1C3A">
            <w:r>
              <w:t>Reagenzien mit Zubereitungsdatum und Verwendbarkeitsfrist:</w:t>
            </w:r>
          </w:p>
        </w:tc>
        <w:tc>
          <w:tcPr>
            <w:tcW w:w="814" w:type="dxa"/>
            <w:tcBorders>
              <w:top w:val="single" w:sz="4" w:space="0" w:color="BFBFBF" w:themeColor="background1" w:themeShade="BF"/>
              <w:bottom w:val="single" w:sz="4" w:space="0" w:color="BFBFBF" w:themeColor="background1" w:themeShade="BF"/>
            </w:tcBorders>
          </w:tcPr>
          <w:p w14:paraId="03E23E57" w14:textId="3A8E5687"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7E4076" w14:textId="70E00671"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7BB2D4" w14:textId="4159BC7A"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883F30" w14:textId="28731766"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ECFBEA" w14:textId="7405A2D9"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r>
      <w:tr w:rsidR="00AE1C3A" w:rsidRPr="00302911" w14:paraId="21A478F8" w14:textId="77777777" w:rsidTr="00AE1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524A43" w14:textId="7F87ADDB" w:rsidR="00AE1C3A" w:rsidRDefault="00AE1C3A" w:rsidP="00AE1C3A">
            <w:r>
              <w:t>Rückstellmuster aufbewahrt:</w:t>
            </w:r>
          </w:p>
        </w:tc>
        <w:tc>
          <w:tcPr>
            <w:tcW w:w="814" w:type="dxa"/>
            <w:tcBorders>
              <w:top w:val="single" w:sz="4" w:space="0" w:color="BFBFBF" w:themeColor="background1" w:themeShade="BF"/>
              <w:bottom w:val="single" w:sz="4" w:space="0" w:color="BFBFBF" w:themeColor="background1" w:themeShade="BF"/>
            </w:tcBorders>
          </w:tcPr>
          <w:p w14:paraId="5EF7B911" w14:textId="019A49F8"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839B03" w14:textId="5D640C8B"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DEBA20" w14:textId="2AA07E0C"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973705" w14:textId="62557533"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2662AD" w14:textId="17455CDD" w:rsidR="00AE1C3A" w:rsidRPr="00302911" w:rsidRDefault="00AE1C3A" w:rsidP="00AE1C3A">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FB73C3">
              <w:rPr>
                <w:b/>
              </w:rPr>
            </w:r>
            <w:r w:rsidR="00FB73C3">
              <w:rPr>
                <w:b/>
              </w:rPr>
              <w:fldChar w:fldCharType="separate"/>
            </w:r>
            <w:r w:rsidRPr="00567062">
              <w:rPr>
                <w:b/>
              </w:rPr>
              <w:fldChar w:fldCharType="end"/>
            </w:r>
            <w:r w:rsidRPr="00567062">
              <w:rPr>
                <w:b/>
              </w:rPr>
              <w:t xml:space="preserve"> </w:t>
            </w:r>
          </w:p>
        </w:tc>
      </w:tr>
      <w:tr w:rsidR="008509E2" w14:paraId="3A275CD5" w14:textId="77777777" w:rsidTr="0038474B">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4DE95D9" w14:textId="76566461" w:rsidR="008509E2" w:rsidRDefault="00A83997" w:rsidP="008509E2">
            <w:r>
              <w:t>…</w:t>
            </w:r>
            <w:r w:rsidR="008509E2">
              <w:t xml:space="preserve">Wenn ja, wie lange? </w:t>
            </w:r>
            <w:r w:rsidR="008509E2" w:rsidRPr="00102137">
              <w:rPr>
                <w:highlight w:val="lightGray"/>
              </w:rPr>
              <w:fldChar w:fldCharType="begin">
                <w:ffData>
                  <w:name w:val="Text203"/>
                  <w:enabled/>
                  <w:calcOnExit w:val="0"/>
                  <w:textInput/>
                </w:ffData>
              </w:fldChar>
            </w:r>
            <w:r w:rsidR="008509E2" w:rsidRPr="00102137">
              <w:rPr>
                <w:highlight w:val="lightGray"/>
              </w:rPr>
              <w:instrText xml:space="preserve"> FORMTEXT </w:instrText>
            </w:r>
            <w:r w:rsidR="008509E2" w:rsidRPr="00102137">
              <w:rPr>
                <w:highlight w:val="lightGray"/>
              </w:rPr>
            </w:r>
            <w:r w:rsidR="008509E2" w:rsidRPr="00102137">
              <w:rPr>
                <w:highlight w:val="lightGray"/>
              </w:rPr>
              <w:fldChar w:fldCharType="separate"/>
            </w:r>
            <w:r w:rsidR="008509E2">
              <w:rPr>
                <w:noProof/>
                <w:highlight w:val="lightGray"/>
              </w:rPr>
              <w:t> </w:t>
            </w:r>
            <w:r w:rsidR="008509E2">
              <w:rPr>
                <w:noProof/>
                <w:highlight w:val="lightGray"/>
              </w:rPr>
              <w:t> </w:t>
            </w:r>
            <w:r w:rsidR="008509E2">
              <w:rPr>
                <w:noProof/>
                <w:highlight w:val="lightGray"/>
              </w:rPr>
              <w:t> </w:t>
            </w:r>
            <w:r w:rsidR="008509E2">
              <w:rPr>
                <w:noProof/>
                <w:highlight w:val="lightGray"/>
              </w:rPr>
              <w:t> </w:t>
            </w:r>
            <w:r w:rsidR="008509E2">
              <w:rPr>
                <w:noProof/>
                <w:highlight w:val="lightGray"/>
              </w:rPr>
              <w:t> </w:t>
            </w:r>
            <w:r w:rsidR="008509E2" w:rsidRPr="00102137">
              <w:rPr>
                <w:highlight w:val="lightGray"/>
              </w:rPr>
              <w:fldChar w:fldCharType="end"/>
            </w:r>
          </w:p>
        </w:tc>
      </w:tr>
      <w:tr w:rsidR="008509E2" w:rsidRPr="0020356E" w14:paraId="604A8B9C" w14:textId="77777777" w:rsidTr="002A6F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866"/>
        </w:trPr>
        <w:tc>
          <w:tcPr>
            <w:tcW w:w="9464" w:type="dxa"/>
            <w:gridSpan w:val="6"/>
            <w:shd w:val="clear" w:color="auto" w:fill="D9D9D9" w:themeFill="background1" w:themeFillShade="D9"/>
          </w:tcPr>
          <w:p w14:paraId="77876FC2" w14:textId="77777777" w:rsidR="008509E2" w:rsidRPr="0020356E" w:rsidRDefault="008509E2" w:rsidP="008509E2">
            <w:pPr>
              <w:rPr>
                <w:b/>
              </w:rPr>
            </w:pPr>
            <w:r w:rsidRPr="0020356E">
              <w:rPr>
                <w:b/>
              </w:rPr>
              <w:t xml:space="preserve">Generelle Bemerkungen zur Qualitätskontrolle: </w:t>
            </w:r>
          </w:p>
          <w:p w14:paraId="21D76BAD" w14:textId="77777777" w:rsidR="008509E2" w:rsidRPr="0020356E" w:rsidRDefault="008509E2" w:rsidP="008509E2">
            <w:pPr>
              <w:rPr>
                <w:b/>
              </w:rPr>
            </w:pPr>
          </w:p>
        </w:tc>
      </w:tr>
    </w:tbl>
    <w:p w14:paraId="26DACF9E" w14:textId="69AE1CB3" w:rsidR="008509E2" w:rsidRPr="008352BE" w:rsidRDefault="008509E2" w:rsidP="008352BE">
      <w:pPr>
        <w:pStyle w:val="berschrift1"/>
        <w:keepLines w:val="0"/>
        <w:numPr>
          <w:ilvl w:val="0"/>
          <w:numId w:val="19"/>
        </w:numPr>
        <w:spacing w:before="240" w:after="120" w:line="240" w:lineRule="auto"/>
        <w:rPr>
          <w:sz w:val="20"/>
          <w:szCs w:val="20"/>
        </w:rPr>
      </w:pPr>
      <w:r w:rsidRPr="008352BE">
        <w:t xml:space="preserve">Herstellung und Analysen im Lohnauftrag </w:t>
      </w:r>
      <w:r w:rsidRPr="008352BE">
        <w:rPr>
          <w:sz w:val="20"/>
          <w:szCs w:val="20"/>
        </w:rPr>
        <w:t>٭</w:t>
      </w:r>
      <w:r w:rsidRPr="008352BE">
        <w:rPr>
          <w:rStyle w:val="Endnotenzeichen"/>
        </w:rPr>
        <w:endnoteReference w:id="22"/>
      </w:r>
      <w:r w:rsidRPr="008352BE">
        <w:rPr>
          <w:sz w:val="20"/>
          <w:szCs w:val="20"/>
        </w:rPr>
        <w:t xml:space="preserve">٭ </w:t>
      </w:r>
      <w:r w:rsidR="007C65D9" w:rsidRPr="008352BE">
        <w:rPr>
          <w:sz w:val="20"/>
          <w:szCs w:val="20"/>
        </w:rPr>
        <w:br/>
      </w:r>
      <w:r w:rsidR="00D72C5E" w:rsidRPr="0038474B">
        <w:rPr>
          <w:b w:val="0"/>
          <w:i/>
          <w:color w:val="FF0000"/>
          <w:sz w:val="18"/>
          <w:szCs w:val="18"/>
        </w:rPr>
        <w:t xml:space="preserve">(Art. 9 HMG; Art. 36 VAM; </w:t>
      </w:r>
      <w:r w:rsidR="00D72C5E">
        <w:rPr>
          <w:b w:val="0"/>
          <w:i/>
          <w:color w:val="FF0000"/>
          <w:sz w:val="18"/>
          <w:szCs w:val="18"/>
        </w:rPr>
        <w:t>Ph. Helv.</w:t>
      </w:r>
      <w:r w:rsidR="007F1BC3" w:rsidRPr="007F1BC3">
        <w:rPr>
          <w:b w:val="0"/>
          <w:i/>
          <w:color w:val="FF0000"/>
          <w:sz w:val="18"/>
          <w:szCs w:val="18"/>
        </w:rPr>
        <w:t xml:space="preserve"> </w:t>
      </w:r>
      <w:r w:rsidR="007F1BC3" w:rsidRPr="0038474B">
        <w:rPr>
          <w:b w:val="0"/>
          <w:i/>
          <w:color w:val="FF0000"/>
          <w:sz w:val="18"/>
          <w:szCs w:val="18"/>
        </w:rPr>
        <w:t>20.1.7</w:t>
      </w:r>
      <w:r w:rsidR="007F1BC3">
        <w:rPr>
          <w:b w:val="0"/>
          <w:i/>
          <w:color w:val="FF0000"/>
          <w:sz w:val="18"/>
          <w:szCs w:val="18"/>
        </w:rPr>
        <w:t>,</w:t>
      </w:r>
      <w:r w:rsidR="00D72C5E" w:rsidRPr="0038474B">
        <w:rPr>
          <w:b w:val="0"/>
          <w:i/>
          <w:color w:val="FF0000"/>
          <w:sz w:val="18"/>
          <w:szCs w:val="18"/>
        </w:rPr>
        <w:t xml:space="preserve"> </w:t>
      </w:r>
      <w:r w:rsidR="00D72C5E">
        <w:rPr>
          <w:b w:val="0"/>
          <w:i/>
          <w:color w:val="FF0000"/>
          <w:sz w:val="18"/>
          <w:szCs w:val="18"/>
        </w:rPr>
        <w:t>KAV P H</w:t>
      </w:r>
      <w:r w:rsidR="00D72C5E" w:rsidRPr="0038474B">
        <w:rPr>
          <w:b w:val="0"/>
          <w:i/>
          <w:color w:val="FF0000"/>
          <w:sz w:val="18"/>
          <w:szCs w:val="18"/>
        </w:rPr>
        <w:t>006)</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E1C3A" w:rsidRPr="00D925C6" w14:paraId="2187872C" w14:textId="77777777" w:rsidTr="002A6F97">
        <w:tc>
          <w:tcPr>
            <w:tcW w:w="5425" w:type="dxa"/>
            <w:tcBorders>
              <w:bottom w:val="single" w:sz="4" w:space="0" w:color="BFBFBF" w:themeColor="background1" w:themeShade="BF"/>
            </w:tcBorders>
          </w:tcPr>
          <w:p w14:paraId="62B77D92" w14:textId="77777777" w:rsidR="00AE1C3A" w:rsidRDefault="00AE1C3A" w:rsidP="00AE1C3A"/>
        </w:tc>
        <w:tc>
          <w:tcPr>
            <w:tcW w:w="814" w:type="dxa"/>
            <w:tcBorders>
              <w:bottom w:val="single" w:sz="4" w:space="0" w:color="BFBFBF" w:themeColor="background1" w:themeShade="BF"/>
            </w:tcBorders>
          </w:tcPr>
          <w:p w14:paraId="34594406" w14:textId="77777777" w:rsidR="00AE1C3A" w:rsidRPr="00D925C6" w:rsidRDefault="00AE1C3A" w:rsidP="00AE1C3A">
            <w:pPr>
              <w:rPr>
                <w:b/>
              </w:rPr>
            </w:pPr>
            <w:r>
              <w:rPr>
                <w:b/>
              </w:rPr>
              <w:t>ja</w:t>
            </w:r>
          </w:p>
        </w:tc>
        <w:tc>
          <w:tcPr>
            <w:tcW w:w="815" w:type="dxa"/>
            <w:tcBorders>
              <w:bottom w:val="single" w:sz="4" w:space="0" w:color="BFBFBF" w:themeColor="background1" w:themeShade="BF"/>
              <w:right w:val="single" w:sz="4" w:space="0" w:color="auto"/>
            </w:tcBorders>
          </w:tcPr>
          <w:p w14:paraId="5F9368ED" w14:textId="77777777" w:rsidR="00AE1C3A" w:rsidRPr="00D925C6" w:rsidRDefault="00AE1C3A" w:rsidP="00AE1C3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52D48A1" w14:textId="77777777" w:rsidR="00AE1C3A" w:rsidRPr="00D925C6" w:rsidRDefault="00AE1C3A" w:rsidP="00AE1C3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5481DFC" w14:textId="77777777" w:rsidR="00AE1C3A" w:rsidRPr="00D925C6" w:rsidRDefault="00AE1C3A" w:rsidP="00AE1C3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AB309B0" w14:textId="77777777" w:rsidR="00AE1C3A" w:rsidRPr="00D925C6" w:rsidRDefault="00AE1C3A" w:rsidP="00AE1C3A">
            <w:pPr>
              <w:rPr>
                <w:b/>
              </w:rPr>
            </w:pPr>
            <w:r>
              <w:rPr>
                <w:b/>
              </w:rPr>
              <w:t>nein</w:t>
            </w:r>
          </w:p>
        </w:tc>
      </w:tr>
      <w:tr w:rsidR="007E149C" w:rsidRPr="00302911" w14:paraId="0388A41F"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595B7A" w14:textId="45DFB77D" w:rsidR="007E149C" w:rsidRDefault="007E149C" w:rsidP="00AE1C3A">
            <w:r w:rsidRPr="00580315">
              <w:t>SOP zur Herstellung u</w:t>
            </w:r>
            <w:r w:rsidR="00B0480B">
              <w:t>nd Prüfung von Arzneimitteln im</w:t>
            </w:r>
            <w:r w:rsidR="00B0480B">
              <w:br/>
            </w:r>
            <w:r w:rsidRPr="00580315">
              <w:t>Lohnauftrag vorhanden</w:t>
            </w:r>
            <w:r>
              <w:t>:</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6A1755DF"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464433"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B3197D"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E5BCC2"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872AFA"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546F26D5"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91EEE6" w14:textId="69655E65" w:rsidR="007E149C" w:rsidRDefault="007E149C">
            <w:r w:rsidRPr="00580315">
              <w:t xml:space="preserve">SOP zu Audits bei Lohnauftragnehmern </w:t>
            </w:r>
            <w:r w:rsidR="00A83997">
              <w:t>vorhanden:</w:t>
            </w:r>
          </w:p>
        </w:tc>
        <w:tc>
          <w:tcPr>
            <w:tcW w:w="814" w:type="dxa"/>
            <w:tcBorders>
              <w:top w:val="single" w:sz="4" w:space="0" w:color="BFBFBF" w:themeColor="background1" w:themeShade="BF"/>
              <w:bottom w:val="single" w:sz="4" w:space="0" w:color="BFBFBF" w:themeColor="background1" w:themeShade="BF"/>
            </w:tcBorders>
          </w:tcPr>
          <w:p w14:paraId="0D86A0A9"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E223B"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03D2B3"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B70FBE"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E3D500" w14:textId="77777777" w:rsidR="007E149C" w:rsidRPr="00302911" w:rsidRDefault="007E149C" w:rsidP="00AE1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2B5EFF93" w14:textId="77777777" w:rsidTr="002A6F97">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D0E00" w14:textId="30A53842" w:rsidR="007E149C" w:rsidRPr="00302911" w:rsidRDefault="007E149C" w:rsidP="00AE1C3A">
            <w:pPr>
              <w:rPr>
                <w:b/>
              </w:rPr>
            </w:pPr>
            <w:r w:rsidRPr="00534931">
              <w:rPr>
                <w:b/>
                <w:i/>
                <w:szCs w:val="20"/>
                <w:lang w:eastAsia="de-DE"/>
              </w:rPr>
              <w:t>Als Auftraggeber</w:t>
            </w:r>
          </w:p>
        </w:tc>
      </w:tr>
      <w:tr w:rsidR="007E149C" w:rsidRPr="00302911" w14:paraId="2DC37485"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36AD74" w14:textId="1E048FF9" w:rsidR="007E149C" w:rsidRDefault="007E149C" w:rsidP="00C722AC">
            <w:r>
              <w:t>Herstellung nach Eigener Formel im Lohnauftrag:</w:t>
            </w:r>
          </w:p>
        </w:tc>
        <w:tc>
          <w:tcPr>
            <w:tcW w:w="814" w:type="dxa"/>
            <w:tcBorders>
              <w:top w:val="single" w:sz="4" w:space="0" w:color="BFBFBF" w:themeColor="background1" w:themeShade="BF"/>
              <w:bottom w:val="single" w:sz="4" w:space="0" w:color="BFBFBF" w:themeColor="background1" w:themeShade="BF"/>
            </w:tcBorders>
          </w:tcPr>
          <w:p w14:paraId="39A92996"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AD2F4B"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C14E1"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B9E444"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76C72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3AD6713B"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59D946" w14:textId="02FE4679" w:rsidR="007E149C" w:rsidRDefault="00B0480B" w:rsidP="00C722AC">
            <w:r>
              <w:t>Formel/</w:t>
            </w:r>
            <w:r w:rsidR="007E149C">
              <w:t>Rezeptur geprüft und freigegeben:</w:t>
            </w:r>
          </w:p>
        </w:tc>
        <w:tc>
          <w:tcPr>
            <w:tcW w:w="814" w:type="dxa"/>
            <w:tcBorders>
              <w:top w:val="single" w:sz="4" w:space="0" w:color="BFBFBF" w:themeColor="background1" w:themeShade="BF"/>
              <w:bottom w:val="single" w:sz="4" w:space="0" w:color="BFBFBF" w:themeColor="background1" w:themeShade="BF"/>
            </w:tcBorders>
          </w:tcPr>
          <w:p w14:paraId="17F12CCC"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5043D6"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47254A"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6E325F"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8F199E"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04B4B7F5"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C2AC10" w14:textId="0A22D2EC" w:rsidR="007E149C" w:rsidRDefault="007E149C" w:rsidP="00C722AC">
            <w:r>
              <w:t>Schriftliche Verträge vorhanden:</w:t>
            </w:r>
          </w:p>
        </w:tc>
        <w:tc>
          <w:tcPr>
            <w:tcW w:w="814" w:type="dxa"/>
            <w:tcBorders>
              <w:top w:val="single" w:sz="4" w:space="0" w:color="BFBFBF" w:themeColor="background1" w:themeShade="BF"/>
              <w:bottom w:val="single" w:sz="4" w:space="0" w:color="BFBFBF" w:themeColor="background1" w:themeShade="BF"/>
            </w:tcBorders>
          </w:tcPr>
          <w:p w14:paraId="7A4FD486"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991C67"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E381D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F920EC"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70D553"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676AC224"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01ED93" w14:textId="7502500B" w:rsidR="007E149C" w:rsidRDefault="007E149C" w:rsidP="00C722AC">
            <w:r>
              <w:t>D</w:t>
            </w:r>
            <w:r w:rsidRPr="00195EA0">
              <w:t>etailliert</w:t>
            </w:r>
            <w:r>
              <w:t>e</w:t>
            </w:r>
            <w:r w:rsidRPr="00195EA0">
              <w:t xml:space="preserve"> Regelung der Verantwortlichkeiten (Schnittstellen!)</w:t>
            </w:r>
            <w:r>
              <w:t>:</w:t>
            </w:r>
          </w:p>
        </w:tc>
        <w:tc>
          <w:tcPr>
            <w:tcW w:w="814" w:type="dxa"/>
            <w:tcBorders>
              <w:top w:val="single" w:sz="4" w:space="0" w:color="BFBFBF" w:themeColor="background1" w:themeShade="BF"/>
              <w:bottom w:val="single" w:sz="4" w:space="0" w:color="BFBFBF" w:themeColor="background1" w:themeShade="BF"/>
            </w:tcBorders>
          </w:tcPr>
          <w:p w14:paraId="7903E363"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3735A4"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11A4FA"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F2E0D7"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A85FA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0FB876D3"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A6C090" w14:textId="08DA36F7" w:rsidR="007E149C" w:rsidRDefault="007E149C" w:rsidP="00C722AC">
            <w:r w:rsidRPr="00195EA0">
              <w:t>Herstellungsbe</w:t>
            </w:r>
            <w:r>
              <w:t xml:space="preserve">willigung des Auftragnehmers in </w:t>
            </w:r>
            <w:r w:rsidR="00B0480B">
              <w:br/>
            </w:r>
            <w:r>
              <w:t xml:space="preserve">Ordnung: </w:t>
            </w:r>
          </w:p>
        </w:tc>
        <w:tc>
          <w:tcPr>
            <w:tcW w:w="814" w:type="dxa"/>
            <w:tcBorders>
              <w:top w:val="single" w:sz="4" w:space="0" w:color="BFBFBF" w:themeColor="background1" w:themeShade="BF"/>
              <w:bottom w:val="single" w:sz="4" w:space="0" w:color="BFBFBF" w:themeColor="background1" w:themeShade="BF"/>
            </w:tcBorders>
          </w:tcPr>
          <w:p w14:paraId="693613D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A46D3B"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FF64DF"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CDA332"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FA6318"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20FA86AD"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B32DBB" w14:textId="5E5366A3" w:rsidR="007E149C" w:rsidRDefault="007E149C" w:rsidP="00C722AC">
            <w:r>
              <w:t>Freigabe der Produkte geregelt:</w:t>
            </w:r>
          </w:p>
        </w:tc>
        <w:tc>
          <w:tcPr>
            <w:tcW w:w="814" w:type="dxa"/>
            <w:tcBorders>
              <w:top w:val="single" w:sz="4" w:space="0" w:color="BFBFBF" w:themeColor="background1" w:themeShade="BF"/>
              <w:bottom w:val="single" w:sz="4" w:space="0" w:color="BFBFBF" w:themeColor="background1" w:themeShade="BF"/>
            </w:tcBorders>
          </w:tcPr>
          <w:p w14:paraId="1EEE37CD"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DF774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EFEDC2"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80F4D4"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3D628C"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29D166A3" w14:textId="77777777" w:rsidTr="002A6F97">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EBC10" w14:textId="277C92CE" w:rsidR="007E149C" w:rsidRPr="00302911" w:rsidRDefault="007E149C" w:rsidP="00C722AC">
            <w:pPr>
              <w:rPr>
                <w:b/>
              </w:rPr>
            </w:pPr>
            <w:r w:rsidRPr="00534931">
              <w:rPr>
                <w:b/>
                <w:i/>
                <w:szCs w:val="20"/>
                <w:lang w:eastAsia="de-DE"/>
              </w:rPr>
              <w:t>Als Auftragnehmer</w:t>
            </w:r>
          </w:p>
        </w:tc>
      </w:tr>
      <w:tr w:rsidR="007E149C" w:rsidRPr="00302911" w14:paraId="1ABFE4FC"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5B573A" w14:textId="3E5F6F91" w:rsidR="007E149C" w:rsidRDefault="007E149C" w:rsidP="00C722AC">
            <w:r w:rsidRPr="00195EA0">
              <w:t>Rezeptur</w:t>
            </w:r>
            <w:r>
              <w:t xml:space="preserve"> vom Auftraggeber?</w:t>
            </w:r>
          </w:p>
        </w:tc>
        <w:tc>
          <w:tcPr>
            <w:tcW w:w="814" w:type="dxa"/>
            <w:tcBorders>
              <w:top w:val="single" w:sz="4" w:space="0" w:color="BFBFBF" w:themeColor="background1" w:themeShade="BF"/>
              <w:bottom w:val="single" w:sz="4" w:space="0" w:color="BFBFBF" w:themeColor="background1" w:themeShade="BF"/>
            </w:tcBorders>
          </w:tcPr>
          <w:p w14:paraId="082E2803"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C1A9B1"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97EAC1"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15C6E8"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7C6F20"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57F667E7"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C06087" w14:textId="6E47D707" w:rsidR="007E149C" w:rsidRDefault="007E149C" w:rsidP="00C722AC">
            <w:r w:rsidRPr="00195EA0">
              <w:t xml:space="preserve">Herstellung nach </w:t>
            </w:r>
            <w:r>
              <w:t>E</w:t>
            </w:r>
            <w:r w:rsidRPr="00195EA0">
              <w:t>igener Formel des Auftraggebers</w:t>
            </w:r>
            <w:r>
              <w:t>:</w:t>
            </w:r>
          </w:p>
        </w:tc>
        <w:tc>
          <w:tcPr>
            <w:tcW w:w="814" w:type="dxa"/>
            <w:tcBorders>
              <w:top w:val="single" w:sz="4" w:space="0" w:color="BFBFBF" w:themeColor="background1" w:themeShade="BF"/>
              <w:bottom w:val="single" w:sz="4" w:space="0" w:color="BFBFBF" w:themeColor="background1" w:themeShade="BF"/>
            </w:tcBorders>
          </w:tcPr>
          <w:p w14:paraId="4543F1BC"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9D9934"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0B4CE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926B80"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32D3DC"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7E149C" w:rsidRPr="00302911" w14:paraId="442546B4" w14:textId="77777777" w:rsidTr="002A6F9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FCDF9D" w14:textId="55112113" w:rsidR="007E149C" w:rsidRDefault="007E149C" w:rsidP="00C722AC">
            <w:r w:rsidRPr="005344A5">
              <w:rPr>
                <w:lang w:eastAsia="de-DE"/>
              </w:rPr>
              <w:t>Schriftliche Verträge vorhanden</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5A1B4394"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FC71C9"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A610E0"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E22795"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156088" w14:textId="77777777" w:rsidR="007E149C" w:rsidRPr="00302911" w:rsidRDefault="007E149C" w:rsidP="00C722A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8509E2" w:rsidRPr="0020356E" w14:paraId="419DBDBC" w14:textId="77777777" w:rsidTr="002A6F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5EA38121" w14:textId="5B0521F2" w:rsidR="008509E2" w:rsidRPr="0020356E" w:rsidRDefault="008509E2" w:rsidP="008509E2">
            <w:pPr>
              <w:rPr>
                <w:b/>
              </w:rPr>
            </w:pPr>
            <w:r w:rsidRPr="0020356E">
              <w:rPr>
                <w:b/>
              </w:rPr>
              <w:t xml:space="preserve">Generelle Bemerkungen </w:t>
            </w:r>
            <w:r w:rsidR="003E624B">
              <w:rPr>
                <w:b/>
              </w:rPr>
              <w:t xml:space="preserve">zu Herstellung im Lohnauftrag: </w:t>
            </w:r>
          </w:p>
        </w:tc>
      </w:tr>
      <w:tr w:rsidR="008509E2" w14:paraId="092C06D3" w14:textId="77777777" w:rsidTr="002A6F9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560"/>
        </w:trPr>
        <w:tc>
          <w:tcPr>
            <w:tcW w:w="9464" w:type="dxa"/>
            <w:gridSpan w:val="6"/>
            <w:shd w:val="clear" w:color="auto" w:fill="D9D9D9" w:themeFill="background1" w:themeFillShade="D9"/>
          </w:tcPr>
          <w:p w14:paraId="46CEF982" w14:textId="77777777" w:rsidR="008509E2" w:rsidRDefault="008509E2" w:rsidP="008509E2"/>
          <w:p w14:paraId="5B849A9B" w14:textId="41BF6B02" w:rsidR="007F1BC3" w:rsidRDefault="007F1BC3" w:rsidP="008509E2"/>
        </w:tc>
      </w:tr>
    </w:tbl>
    <w:p w14:paraId="790E904F" w14:textId="5AA469F7" w:rsidR="008509E2" w:rsidRPr="00E67448" w:rsidRDefault="008509E2" w:rsidP="008352BE">
      <w:pPr>
        <w:pStyle w:val="berschrift1"/>
        <w:keepLines w:val="0"/>
        <w:numPr>
          <w:ilvl w:val="0"/>
          <w:numId w:val="19"/>
        </w:numPr>
        <w:spacing w:before="240" w:after="120" w:line="240" w:lineRule="auto"/>
      </w:pPr>
      <w:r w:rsidRPr="00E67448">
        <w:t>Beanstandungen und Rückrufe, Retouren und Entsorgungen</w:t>
      </w:r>
      <w:r w:rsidR="00D72C5E" w:rsidRPr="00E67448">
        <w:t xml:space="preserve"> </w:t>
      </w:r>
      <w:r w:rsidR="00E67448" w:rsidRPr="00E67448">
        <w:br/>
      </w:r>
      <w:r w:rsidR="00D72C5E" w:rsidRPr="00E67448">
        <w:rPr>
          <w:b w:val="0"/>
          <w:i/>
          <w:color w:val="FF0000"/>
          <w:sz w:val="18"/>
          <w:szCs w:val="18"/>
        </w:rPr>
        <w:t>(Art. 59 HMG; Ph.Helv</w:t>
      </w:r>
      <w:r w:rsidR="007F1BC3" w:rsidRPr="00E67448">
        <w:rPr>
          <w:b w:val="0"/>
          <w:i/>
          <w:color w:val="FF0000"/>
          <w:sz w:val="18"/>
          <w:szCs w:val="18"/>
        </w:rPr>
        <w:t>. 20.1.5.9 + 20.1.8</w:t>
      </w:r>
      <w:r w:rsidR="00D72C5E" w:rsidRPr="00E67448">
        <w:rPr>
          <w:b w:val="0"/>
          <w:i/>
          <w:color w:val="FF0000"/>
          <w:sz w:val="18"/>
          <w:szCs w:val="18"/>
        </w:rPr>
        <w:t>; KAV P 0006)</w:t>
      </w:r>
    </w:p>
    <w:tbl>
      <w:tblPr>
        <w:tblW w:w="9498" w:type="dxa"/>
        <w:tblLayout w:type="fixed"/>
        <w:tblLook w:val="04A0" w:firstRow="1" w:lastRow="0" w:firstColumn="1" w:lastColumn="0" w:noHBand="0" w:noVBand="1"/>
      </w:tblPr>
      <w:tblGrid>
        <w:gridCol w:w="5425"/>
        <w:gridCol w:w="814"/>
        <w:gridCol w:w="815"/>
        <w:gridCol w:w="813"/>
        <w:gridCol w:w="814"/>
        <w:gridCol w:w="817"/>
      </w:tblGrid>
      <w:tr w:rsidR="006C18F3" w:rsidRPr="00D925C6" w14:paraId="59CBFB05" w14:textId="77777777" w:rsidTr="00A67146">
        <w:tc>
          <w:tcPr>
            <w:tcW w:w="5425" w:type="dxa"/>
            <w:tcBorders>
              <w:bottom w:val="single" w:sz="4" w:space="0" w:color="A6A6A6" w:themeColor="background1" w:themeShade="A6"/>
            </w:tcBorders>
          </w:tcPr>
          <w:p w14:paraId="35758857" w14:textId="77777777" w:rsidR="006C18F3" w:rsidRDefault="006C18F3" w:rsidP="00C722AC"/>
        </w:tc>
        <w:tc>
          <w:tcPr>
            <w:tcW w:w="814" w:type="dxa"/>
            <w:tcBorders>
              <w:bottom w:val="single" w:sz="4" w:space="0" w:color="BFBFBF" w:themeColor="background1" w:themeShade="BF"/>
            </w:tcBorders>
          </w:tcPr>
          <w:p w14:paraId="78FC546F" w14:textId="77777777" w:rsidR="006C18F3" w:rsidRPr="00D925C6" w:rsidRDefault="006C18F3" w:rsidP="00C722AC">
            <w:pPr>
              <w:rPr>
                <w:b/>
              </w:rPr>
            </w:pPr>
            <w:r>
              <w:rPr>
                <w:b/>
              </w:rPr>
              <w:t>ja</w:t>
            </w:r>
          </w:p>
        </w:tc>
        <w:tc>
          <w:tcPr>
            <w:tcW w:w="815" w:type="dxa"/>
            <w:tcBorders>
              <w:bottom w:val="single" w:sz="4" w:space="0" w:color="BFBFBF" w:themeColor="background1" w:themeShade="BF"/>
              <w:right w:val="single" w:sz="4" w:space="0" w:color="auto"/>
            </w:tcBorders>
          </w:tcPr>
          <w:p w14:paraId="03401692" w14:textId="77777777" w:rsidR="006C18F3" w:rsidRPr="00D925C6" w:rsidRDefault="006C18F3" w:rsidP="00C722A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CAE9669" w14:textId="77777777" w:rsidR="006C18F3" w:rsidRPr="00D925C6" w:rsidRDefault="006C18F3" w:rsidP="00C722A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0CD1CE7" w14:textId="27F8EEB3" w:rsidR="006C18F3" w:rsidRPr="00D925C6" w:rsidRDefault="006C18F3" w:rsidP="00C722AC">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7DAA3D5" w14:textId="77777777" w:rsidR="006C18F3" w:rsidRPr="00D925C6" w:rsidRDefault="006C18F3" w:rsidP="00C722AC">
            <w:pPr>
              <w:rPr>
                <w:b/>
              </w:rPr>
            </w:pPr>
            <w:r>
              <w:rPr>
                <w:b/>
              </w:rPr>
              <w:t>nein</w:t>
            </w:r>
          </w:p>
        </w:tc>
      </w:tr>
      <w:tr w:rsidR="006C18F3" w:rsidRPr="00302911" w14:paraId="4508CD66" w14:textId="77777777" w:rsidTr="00A67146">
        <w:tc>
          <w:tcPr>
            <w:tcW w:w="5425" w:type="dxa"/>
            <w:tcBorders>
              <w:top w:val="single" w:sz="4" w:space="0" w:color="A6A6A6" w:themeColor="background1" w:themeShade="A6"/>
              <w:left w:val="single" w:sz="4" w:space="0" w:color="A6A6A6" w:themeColor="background1" w:themeShade="A6"/>
            </w:tcBorders>
          </w:tcPr>
          <w:p w14:paraId="1D096A72" w14:textId="0D60EEAC" w:rsidR="00A67146" w:rsidRPr="00A67146" w:rsidRDefault="00A67146" w:rsidP="00A67146">
            <w:pPr>
              <w:overflowPunct w:val="0"/>
              <w:autoSpaceDE w:val="0"/>
              <w:autoSpaceDN w:val="0"/>
              <w:adjustRightInd w:val="0"/>
              <w:spacing w:line="240" w:lineRule="auto"/>
              <w:textAlignment w:val="baseline"/>
              <w:rPr>
                <w:bCs w:val="0"/>
                <w:lang w:eastAsia="de-DE"/>
              </w:rPr>
            </w:pPr>
            <w:r>
              <w:rPr>
                <w:bCs w:val="0"/>
                <w:lang w:eastAsia="de-DE"/>
              </w:rPr>
              <w:t>SOPs sind vorhanden zu:</w:t>
            </w:r>
          </w:p>
          <w:p w14:paraId="41ED757C" w14:textId="505FF23D" w:rsidR="00A67146" w:rsidRPr="00A67146" w:rsidRDefault="006C18F3" w:rsidP="00A67146">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 xml:space="preserve">Beanstandungen </w:t>
            </w:r>
          </w:p>
        </w:tc>
        <w:tc>
          <w:tcPr>
            <w:tcW w:w="814" w:type="dxa"/>
            <w:tcBorders>
              <w:top w:val="single" w:sz="4" w:space="0" w:color="BFBFBF" w:themeColor="background1" w:themeShade="BF"/>
              <w:bottom w:val="single" w:sz="4" w:space="0" w:color="BFBFBF" w:themeColor="background1" w:themeShade="BF"/>
            </w:tcBorders>
          </w:tcPr>
          <w:p w14:paraId="4DC0FB93" w14:textId="5246972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8014F5" w14:textId="36182D83"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B1040C" w14:textId="2035A29B"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F522BD" w14:textId="6FAA74A5"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429987" w14:textId="5522F9C2"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5DCD8C21" w14:textId="77777777" w:rsidTr="00A67146">
        <w:tc>
          <w:tcPr>
            <w:tcW w:w="5425" w:type="dxa"/>
            <w:tcBorders>
              <w:left w:val="single" w:sz="4" w:space="0" w:color="A6A6A6" w:themeColor="background1" w:themeShade="A6"/>
            </w:tcBorders>
          </w:tcPr>
          <w:p w14:paraId="5900177C" w14:textId="5798D609" w:rsidR="006C18F3" w:rsidRDefault="006C18F3" w:rsidP="0038474B">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Rückrufen</w:t>
            </w:r>
          </w:p>
        </w:tc>
        <w:tc>
          <w:tcPr>
            <w:tcW w:w="814" w:type="dxa"/>
            <w:tcBorders>
              <w:top w:val="single" w:sz="4" w:space="0" w:color="BFBFBF" w:themeColor="background1" w:themeShade="BF"/>
              <w:bottom w:val="single" w:sz="4" w:space="0" w:color="BFBFBF" w:themeColor="background1" w:themeShade="BF"/>
            </w:tcBorders>
          </w:tcPr>
          <w:p w14:paraId="7391C610" w14:textId="7922A6CF"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6841BC" w14:textId="5896C34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AE8EC1" w14:textId="44ABD1A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A76A90" w14:textId="1DAEB34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AFF818" w14:textId="39D47625"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287D0B70" w14:textId="77777777" w:rsidTr="00A67146">
        <w:tc>
          <w:tcPr>
            <w:tcW w:w="5425" w:type="dxa"/>
            <w:tcBorders>
              <w:left w:val="single" w:sz="4" w:space="0" w:color="A6A6A6" w:themeColor="background1" w:themeShade="A6"/>
            </w:tcBorders>
          </w:tcPr>
          <w:p w14:paraId="6F34F693" w14:textId="32A9B429" w:rsidR="006C18F3" w:rsidRDefault="006C18F3" w:rsidP="0038474B">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Retouren</w:t>
            </w:r>
            <w:r>
              <w:rPr>
                <w:lang w:eastAsia="de-DE"/>
              </w:rPr>
              <w:t xml:space="preserve"> (Rückgaben von Kundinnen/Kunden) </w:t>
            </w:r>
          </w:p>
        </w:tc>
        <w:tc>
          <w:tcPr>
            <w:tcW w:w="814" w:type="dxa"/>
            <w:tcBorders>
              <w:top w:val="single" w:sz="4" w:space="0" w:color="BFBFBF" w:themeColor="background1" w:themeShade="BF"/>
              <w:bottom w:val="single" w:sz="4" w:space="0" w:color="BFBFBF" w:themeColor="background1" w:themeShade="BF"/>
            </w:tcBorders>
          </w:tcPr>
          <w:p w14:paraId="5DE45D70" w14:textId="41665101"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E16B3B" w14:textId="2ACF7F3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DB6C3C" w14:textId="0E97AAA0"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D3FD4F" w14:textId="620F38A7"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A98C6C" w14:textId="26C54E26"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3F1CEC62" w14:textId="77777777" w:rsidTr="00A67146">
        <w:tc>
          <w:tcPr>
            <w:tcW w:w="5425" w:type="dxa"/>
            <w:tcBorders>
              <w:left w:val="single" w:sz="4" w:space="0" w:color="A6A6A6" w:themeColor="background1" w:themeShade="A6"/>
              <w:bottom w:val="single" w:sz="4" w:space="0" w:color="A6A6A6" w:themeColor="background1" w:themeShade="A6"/>
            </w:tcBorders>
          </w:tcPr>
          <w:p w14:paraId="28F11921" w14:textId="7CC39B5C" w:rsidR="006C18F3" w:rsidRDefault="006C18F3" w:rsidP="0038474B">
            <w:pPr>
              <w:pStyle w:val="Listenabsatz"/>
              <w:numPr>
                <w:ilvl w:val="0"/>
                <w:numId w:val="8"/>
              </w:numPr>
              <w:overflowPunct w:val="0"/>
              <w:autoSpaceDE w:val="0"/>
              <w:autoSpaceDN w:val="0"/>
              <w:adjustRightInd w:val="0"/>
              <w:spacing w:line="240" w:lineRule="auto"/>
              <w:textAlignment w:val="baseline"/>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445DDB22" w14:textId="0D3E6C4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AC8084" w14:textId="75507928"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CB27A2" w14:textId="6B796841"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BC7055" w14:textId="1D5BB7A3"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2E37BC" w14:textId="7A53C013"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25D9AF42" w14:textId="77777777" w:rsidTr="00A67146">
        <w:tc>
          <w:tcPr>
            <w:tcW w:w="5425" w:type="dxa"/>
            <w:tcBorders>
              <w:top w:val="single" w:sz="4" w:space="0" w:color="A6A6A6" w:themeColor="background1" w:themeShade="A6"/>
              <w:left w:val="single" w:sz="4" w:space="0" w:color="BFBFBF" w:themeColor="background1" w:themeShade="BF"/>
              <w:bottom w:val="single" w:sz="4" w:space="0" w:color="BFBFBF" w:themeColor="background1" w:themeShade="BF"/>
            </w:tcBorders>
          </w:tcPr>
          <w:p w14:paraId="1E727F94" w14:textId="2C958ACF" w:rsidR="006C18F3" w:rsidRDefault="006C18F3" w:rsidP="00C722AC">
            <w:r w:rsidRPr="00195EA0">
              <w:t xml:space="preserve">Rückrufsystem schriftlich festgelegt </w:t>
            </w:r>
            <w:r>
              <w:br/>
              <w:t xml:space="preserve">- </w:t>
            </w:r>
            <w:r w:rsidRPr="00195EA0">
              <w:t>für selbst hergestellte/zubereitete Produkte</w:t>
            </w:r>
            <w:r>
              <w:t>:</w:t>
            </w:r>
          </w:p>
        </w:tc>
        <w:tc>
          <w:tcPr>
            <w:tcW w:w="814" w:type="dxa"/>
            <w:tcBorders>
              <w:top w:val="single" w:sz="4" w:space="0" w:color="BFBFBF" w:themeColor="background1" w:themeShade="BF"/>
              <w:bottom w:val="single" w:sz="4" w:space="0" w:color="BFBFBF" w:themeColor="background1" w:themeShade="BF"/>
            </w:tcBorders>
          </w:tcPr>
          <w:p w14:paraId="2995182D" w14:textId="2ECDB71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CD2DCB" w14:textId="2B44F05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2AE78" w14:textId="2BA1854B"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CC16BF" w14:textId="48C08D1B"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917F9E" w14:textId="79FC828C"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51F9230B"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92A769" w14:textId="2B855B18" w:rsidR="006C18F3" w:rsidRDefault="006C18F3" w:rsidP="00B0480B">
            <w:r>
              <w:t xml:space="preserve">- </w:t>
            </w:r>
            <w:r w:rsidRPr="00195EA0">
              <w:t>für im Lohnauftrag hergestellte Produkte</w:t>
            </w:r>
            <w:r>
              <w:t xml:space="preserve">: </w:t>
            </w:r>
          </w:p>
        </w:tc>
        <w:tc>
          <w:tcPr>
            <w:tcW w:w="814" w:type="dxa"/>
            <w:tcBorders>
              <w:top w:val="single" w:sz="4" w:space="0" w:color="BFBFBF" w:themeColor="background1" w:themeShade="BF"/>
              <w:bottom w:val="single" w:sz="4" w:space="0" w:color="BFBFBF" w:themeColor="background1" w:themeShade="BF"/>
            </w:tcBorders>
          </w:tcPr>
          <w:p w14:paraId="1C2D32AD" w14:textId="24F6B804"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FDCDEC" w14:textId="0EC5EAF1"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D19D9D" w14:textId="6E835580"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9889CC" w14:textId="6F74369C"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EB1108" w14:textId="6729398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001CD419"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B725BA" w14:textId="2AE35F2C" w:rsidR="006C18F3" w:rsidRDefault="006C18F3" w:rsidP="00B0480B">
            <w:r>
              <w:t xml:space="preserve">- </w:t>
            </w:r>
            <w:r w:rsidRPr="00195EA0">
              <w:t>für eingekaufte Produkte</w:t>
            </w:r>
            <w:r>
              <w:t>:</w:t>
            </w:r>
          </w:p>
        </w:tc>
        <w:tc>
          <w:tcPr>
            <w:tcW w:w="814" w:type="dxa"/>
            <w:tcBorders>
              <w:top w:val="single" w:sz="4" w:space="0" w:color="BFBFBF" w:themeColor="background1" w:themeShade="BF"/>
              <w:bottom w:val="single" w:sz="4" w:space="0" w:color="BFBFBF" w:themeColor="background1" w:themeShade="BF"/>
            </w:tcBorders>
          </w:tcPr>
          <w:p w14:paraId="3E2F2DB5" w14:textId="27FE3B2F"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F94A21" w14:textId="59D2DA25"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D9182" w14:textId="3F7405B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E3E092" w14:textId="7194593A"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2B31A8" w14:textId="3391F0C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62B18FA5"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39EEB3" w14:textId="311071C1" w:rsidR="006C18F3" w:rsidRDefault="006C18F3" w:rsidP="00C722AC">
            <w:pPr>
              <w:rPr>
                <w:lang w:eastAsia="de-DE"/>
              </w:rPr>
            </w:pPr>
            <w:r w:rsidRPr="00580315">
              <w:rPr>
                <w:lang w:eastAsia="de-DE"/>
              </w:rPr>
              <w:lastRenderedPageBreak/>
              <w:t xml:space="preserve">Regelmässige Überprüfung der von Swissmedic </w:t>
            </w:r>
            <w:r>
              <w:rPr>
                <w:lang w:eastAsia="de-DE"/>
              </w:rPr>
              <w:br/>
            </w:r>
            <w:r w:rsidRPr="00580315">
              <w:rPr>
                <w:lang w:eastAsia="de-DE"/>
              </w:rPr>
              <w:t xml:space="preserve">publizierten Liste der zurückgerufenen Heilmittel </w:t>
            </w:r>
            <w:r>
              <w:rPr>
                <w:lang w:eastAsia="de-DE"/>
              </w:rPr>
              <w:br/>
            </w:r>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63872DE1" w14:textId="5F3149B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F7FD4F" w14:textId="090798EF"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BDA11B" w14:textId="610CEF6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A67BE" w14:textId="452E1496"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AC342" w14:textId="00CFB7C0"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19BBC7E4"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8312DF" w14:textId="07F331CB" w:rsidR="006C18F3" w:rsidRDefault="006C18F3" w:rsidP="00C722AC">
            <w:r w:rsidRPr="00195EA0">
              <w:t>Getrennte Aufbewahrung von Retouren</w:t>
            </w:r>
            <w:r>
              <w:t>/</w:t>
            </w:r>
            <w:r w:rsidRPr="00580315">
              <w:t>verfallenen Produkten</w:t>
            </w:r>
            <w:r>
              <w:t xml:space="preserve"> (Quarantäne)</w:t>
            </w:r>
            <w:r w:rsidRPr="00C371BF">
              <w:t>:</w:t>
            </w:r>
          </w:p>
        </w:tc>
        <w:tc>
          <w:tcPr>
            <w:tcW w:w="814" w:type="dxa"/>
            <w:tcBorders>
              <w:top w:val="single" w:sz="4" w:space="0" w:color="BFBFBF" w:themeColor="background1" w:themeShade="BF"/>
              <w:bottom w:val="single" w:sz="4" w:space="0" w:color="BFBFBF" w:themeColor="background1" w:themeShade="BF"/>
            </w:tcBorders>
          </w:tcPr>
          <w:p w14:paraId="5477B5F9" w14:textId="00E61B46"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8CFDCE" w14:textId="0382B3FD"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F19457" w14:textId="4849817C"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D4928B" w14:textId="783BDC55"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06962A" w14:textId="3BC8FAF8"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722DD535"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84EA84" w14:textId="3F06F101" w:rsidR="006C18F3" w:rsidRDefault="006C18F3" w:rsidP="00C722AC">
            <w:r>
              <w:t>Retouren werden vor Wiedereinlagerung geprüft und freigegeben:</w:t>
            </w:r>
          </w:p>
        </w:tc>
        <w:tc>
          <w:tcPr>
            <w:tcW w:w="814" w:type="dxa"/>
            <w:tcBorders>
              <w:top w:val="single" w:sz="4" w:space="0" w:color="BFBFBF" w:themeColor="background1" w:themeShade="BF"/>
              <w:bottom w:val="single" w:sz="4" w:space="0" w:color="BFBFBF" w:themeColor="background1" w:themeShade="BF"/>
            </w:tcBorders>
          </w:tcPr>
          <w:p w14:paraId="5525945B" w14:textId="16B0F07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B94F10" w14:textId="483F9600"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1AD0C8" w14:textId="46F952EE"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C87CCC" w14:textId="7F065D46"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68666A" w14:textId="2850DB1B"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5729C369"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05F850" w14:textId="0858888F" w:rsidR="006C18F3" w:rsidRDefault="006C18F3" w:rsidP="00C722AC">
            <w:r>
              <w:t>Kühlkettenpflichtige Retouren werden vernichtet, wenn die lückenlose Einhaltung der GDP-Bedingungen nicht vorgewiesen werden kann:</w:t>
            </w:r>
          </w:p>
        </w:tc>
        <w:tc>
          <w:tcPr>
            <w:tcW w:w="814" w:type="dxa"/>
            <w:tcBorders>
              <w:top w:val="single" w:sz="4" w:space="0" w:color="BFBFBF" w:themeColor="background1" w:themeShade="BF"/>
              <w:bottom w:val="single" w:sz="4" w:space="0" w:color="BFBFBF" w:themeColor="background1" w:themeShade="BF"/>
            </w:tcBorders>
          </w:tcPr>
          <w:p w14:paraId="5013C59E" w14:textId="1D06139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910CDA" w14:textId="4A6A5478"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A6C17D" w14:textId="65EF48FA"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59BE64" w14:textId="43140D74"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9BDF9" w14:textId="40F26609"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6C18F3" w:rsidRPr="00302911" w14:paraId="02CAA01F" w14:textId="77777777" w:rsidTr="006C18F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3FF110" w14:textId="477B9D95" w:rsidR="006C18F3" w:rsidRDefault="006C18F3" w:rsidP="00C722AC">
            <w:r w:rsidRPr="00195EA0">
              <w:t>Deutliche Kennzeichnung von Retouren</w:t>
            </w:r>
            <w:r w:rsidRPr="00C371BF">
              <w:t>/</w:t>
            </w:r>
            <w:r w:rsidRPr="00580315">
              <w:t>verfallenen Produkten</w:t>
            </w:r>
            <w:r w:rsidRPr="00C371BF">
              <w:t>:</w:t>
            </w:r>
          </w:p>
        </w:tc>
        <w:tc>
          <w:tcPr>
            <w:tcW w:w="814" w:type="dxa"/>
            <w:tcBorders>
              <w:top w:val="single" w:sz="4" w:space="0" w:color="BFBFBF" w:themeColor="background1" w:themeShade="BF"/>
              <w:bottom w:val="single" w:sz="4" w:space="0" w:color="BFBFBF" w:themeColor="background1" w:themeShade="BF"/>
            </w:tcBorders>
          </w:tcPr>
          <w:p w14:paraId="110FE77B" w14:textId="0D2A980F"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30060B" w14:textId="6C374A98"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649BDB" w14:textId="27CF9AD4"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BBDB74" w14:textId="1F9A1816"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DEC223" w14:textId="2E414F32" w:rsidR="006C18F3" w:rsidRPr="00302911" w:rsidRDefault="006C18F3"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FB73C3">
              <w:rPr>
                <w:b/>
              </w:rPr>
            </w:r>
            <w:r w:rsidR="00FB73C3">
              <w:rPr>
                <w:b/>
              </w:rPr>
              <w:fldChar w:fldCharType="separate"/>
            </w:r>
            <w:r w:rsidRPr="001B10B7">
              <w:rPr>
                <w:b/>
              </w:rPr>
              <w:fldChar w:fldCharType="end"/>
            </w:r>
            <w:r w:rsidRPr="001B10B7">
              <w:rPr>
                <w:b/>
              </w:rPr>
              <w:t xml:space="preserve"> </w:t>
            </w:r>
          </w:p>
        </w:tc>
      </w:tr>
      <w:tr w:rsidR="009238A9" w:rsidRPr="00302911" w14:paraId="6DA69988" w14:textId="77777777" w:rsidTr="009238A9">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6F42A1" w14:textId="77777777" w:rsidR="009238A9" w:rsidRPr="009238A9" w:rsidRDefault="009238A9" w:rsidP="00C722AC">
            <w:pPr>
              <w:rPr>
                <w:bCs w:val="0"/>
              </w:rPr>
            </w:pPr>
            <w:r w:rsidRPr="009238A9">
              <w:rPr>
                <w:bCs w:val="0"/>
              </w:rPr>
              <w:t>Bemerkungen:</w:t>
            </w:r>
          </w:p>
          <w:p w14:paraId="46D50E0D" w14:textId="77777777" w:rsidR="009238A9" w:rsidRDefault="009238A9" w:rsidP="00C722AC">
            <w:pPr>
              <w:rPr>
                <w:b/>
              </w:rPr>
            </w:pPr>
          </w:p>
          <w:p w14:paraId="6AE1A5E8" w14:textId="103B1D05" w:rsidR="002A6F97" w:rsidRPr="001B10B7" w:rsidRDefault="002A6F97" w:rsidP="00C722AC">
            <w:pPr>
              <w:rPr>
                <w:b/>
              </w:rPr>
            </w:pPr>
          </w:p>
        </w:tc>
      </w:tr>
    </w:tbl>
    <w:p w14:paraId="6C43C608" w14:textId="77777777" w:rsidR="00756578" w:rsidRDefault="00756578" w:rsidP="008352BE">
      <w:pPr>
        <w:pStyle w:val="berschrift2"/>
        <w:keepLines w:val="0"/>
        <w:numPr>
          <w:ilvl w:val="1"/>
          <w:numId w:val="19"/>
        </w:numPr>
        <w:spacing w:before="240" w:after="120" w:line="240" w:lineRule="auto"/>
        <w:jc w:val="both"/>
      </w:pPr>
      <w:r>
        <w:t>Meldungen</w:t>
      </w:r>
    </w:p>
    <w:p w14:paraId="7F1113FE" w14:textId="77777777" w:rsidR="008509E2" w:rsidRDefault="008509E2" w:rsidP="008352BE">
      <w:pPr>
        <w:pStyle w:val="berschrift3"/>
        <w:keepLines w:val="0"/>
        <w:numPr>
          <w:ilvl w:val="2"/>
          <w:numId w:val="19"/>
        </w:numPr>
        <w:tabs>
          <w:tab w:val="num" w:pos="851"/>
        </w:tabs>
        <w:spacing w:before="120" w:after="120" w:line="240" w:lineRule="auto"/>
      </w:pPr>
      <w:r w:rsidRPr="008944FA">
        <w:t>Verantwortliche</w:t>
      </w:r>
      <w:r>
        <w:t>/</w:t>
      </w:r>
      <w:r w:rsidRPr="008944FA">
        <w:t>r für die Pharmakovigilanz, Qualitätsmängel und Materiovigilanz</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8509E2" w14:paraId="0C4CCD89" w14:textId="77777777" w:rsidTr="0038474B">
        <w:trPr>
          <w:trHeight w:val="283"/>
        </w:trPr>
        <w:tc>
          <w:tcPr>
            <w:tcW w:w="9464" w:type="dxa"/>
            <w:gridSpan w:val="6"/>
          </w:tcPr>
          <w:p w14:paraId="1D7AD512" w14:textId="17C9FA3C" w:rsidR="008509E2" w:rsidRPr="008944FA" w:rsidRDefault="008509E2" w:rsidP="008509E2">
            <w:r w:rsidRPr="008944FA">
              <w:t>Name</w:t>
            </w:r>
            <w:r>
              <w:t xml:space="preserve"> und Vorname: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084E" w:rsidRPr="00D925C6" w14:paraId="769EC797" w14:textId="77777777" w:rsidTr="000A084E">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569E72AD" w14:textId="77777777" w:rsidR="000A084E" w:rsidRDefault="000A084E" w:rsidP="000A084E"/>
        </w:tc>
        <w:tc>
          <w:tcPr>
            <w:tcW w:w="814" w:type="dxa"/>
            <w:tcBorders>
              <w:bottom w:val="single" w:sz="4" w:space="0" w:color="BFBFBF" w:themeColor="background1" w:themeShade="BF"/>
            </w:tcBorders>
          </w:tcPr>
          <w:p w14:paraId="17A23A94"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45AE108A"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BD50A1"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6CB09CE"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43EB19" w14:textId="77777777" w:rsidR="000A084E" w:rsidRPr="00D925C6" w:rsidRDefault="000A084E" w:rsidP="000A084E">
            <w:pPr>
              <w:rPr>
                <w:b/>
              </w:rPr>
            </w:pPr>
            <w:r>
              <w:rPr>
                <w:b/>
              </w:rPr>
              <w:t>nein</w:t>
            </w:r>
          </w:p>
        </w:tc>
      </w:tr>
      <w:tr w:rsidR="000A084E" w:rsidRPr="00302911" w14:paraId="0A97A459" w14:textId="77777777" w:rsidTr="000A084E">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59A5C5" w14:textId="0E018CB2" w:rsidR="000A084E" w:rsidRDefault="000A084E" w:rsidP="009D4EC7">
            <w:r>
              <w:t>Es bestehen schriftliche Pflichtenhefte</w:t>
            </w:r>
            <w:r w:rsidR="009D4EC7">
              <w:t>:</w:t>
            </w:r>
          </w:p>
        </w:tc>
        <w:tc>
          <w:tcPr>
            <w:tcW w:w="814" w:type="dxa"/>
            <w:tcBorders>
              <w:top w:val="single" w:sz="4" w:space="0" w:color="BFBFBF" w:themeColor="background1" w:themeShade="BF"/>
              <w:bottom w:val="single" w:sz="4" w:space="0" w:color="BFBFBF" w:themeColor="background1" w:themeShade="BF"/>
            </w:tcBorders>
          </w:tcPr>
          <w:p w14:paraId="7139404B"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64734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A6881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091E9"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AA554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bl>
    <w:p w14:paraId="060FE092" w14:textId="12AD9D3C" w:rsidR="008509E2" w:rsidRDefault="008509E2" w:rsidP="008352BE">
      <w:pPr>
        <w:pStyle w:val="berschrift2"/>
        <w:keepLines w:val="0"/>
        <w:numPr>
          <w:ilvl w:val="1"/>
          <w:numId w:val="19"/>
        </w:numPr>
        <w:spacing w:before="240" w:after="120" w:line="240" w:lineRule="auto"/>
        <w:jc w:val="both"/>
        <w:rPr>
          <w:b w:val="0"/>
        </w:rPr>
      </w:pPr>
      <w:r w:rsidRPr="00BE1BB0">
        <w:t>Meldung an Swissmedic</w:t>
      </w:r>
      <w:r w:rsidRPr="002A21BB">
        <w:t xml:space="preserve"> </w:t>
      </w:r>
      <w:r w:rsidR="00D72C5E" w:rsidRPr="0038474B">
        <w:rPr>
          <w:b w:val="0"/>
          <w:i/>
          <w:color w:val="FF0000"/>
          <w:sz w:val="18"/>
          <w:szCs w:val="18"/>
        </w:rPr>
        <w:t>(Art. 59 HMG, Art. 63 VAM, Art. 66 MepV)</w:t>
      </w:r>
    </w:p>
    <w:tbl>
      <w:tblPr>
        <w:tblW w:w="0" w:type="auto"/>
        <w:tblLayout w:type="fixed"/>
        <w:tblLook w:val="04A0" w:firstRow="1" w:lastRow="0" w:firstColumn="1" w:lastColumn="0" w:noHBand="0" w:noVBand="1"/>
      </w:tblPr>
      <w:tblGrid>
        <w:gridCol w:w="5425"/>
        <w:gridCol w:w="814"/>
        <w:gridCol w:w="815"/>
        <w:gridCol w:w="813"/>
        <w:gridCol w:w="814"/>
        <w:gridCol w:w="783"/>
      </w:tblGrid>
      <w:tr w:rsidR="000A084E" w:rsidRPr="00302911" w14:paraId="10E01517"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B1867" w14:textId="42CC629C" w:rsidR="000A084E" w:rsidRDefault="000A084E" w:rsidP="000A084E">
            <w:r>
              <w:t xml:space="preserve">Pharmakovigilanz: Meldung von schwerwiegenden </w:t>
            </w:r>
            <w:r w:rsidR="00B0480B">
              <w:br/>
            </w:r>
            <w:r>
              <w:t>oder bisher</w:t>
            </w:r>
            <w:r w:rsidR="00B0480B">
              <w:t xml:space="preserve"> nicht bekannten unerwünschten </w:t>
            </w:r>
            <w:r w:rsidR="00B0480B">
              <w:br/>
            </w:r>
            <w:r>
              <w:t xml:space="preserve">Wirkungen und Vorkommnissen sowie von Qualitätsmängel von zugelassen Arzneimittel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71041257"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40753D"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DE72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E389E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2D6DF4"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A084E" w:rsidRPr="00302911" w14:paraId="4C975DBC"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89C7CB" w14:textId="77777777" w:rsidR="000A084E" w:rsidRDefault="000A084E" w:rsidP="000A084E">
            <w:r>
              <w:t xml:space="preserve">Materiovigilanz: </w:t>
            </w:r>
            <w:r w:rsidRPr="00195EA0">
              <w:t>Meldung unerwünschten Wirkungen</w:t>
            </w:r>
            <w:r>
              <w:t xml:space="preserve"> </w:t>
            </w:r>
            <w:r w:rsidRPr="00195EA0">
              <w:t xml:space="preserve">und Vorkommnissen </w:t>
            </w:r>
            <w:r>
              <w:t xml:space="preserve">bei der Anwendung </w:t>
            </w:r>
            <w:r w:rsidRPr="00195EA0">
              <w:t xml:space="preserve">sowie von Qualitätsmängeln </w:t>
            </w:r>
            <w:r>
              <w:t xml:space="preserve">bei Medizinprodukten </w:t>
            </w:r>
            <w:r w:rsidRPr="00195EA0">
              <w:t xml:space="preserve">schriftlich </w:t>
            </w:r>
          </w:p>
          <w:p w14:paraId="2F66797D" w14:textId="0FC26E59" w:rsidR="000A084E" w:rsidRDefault="000A084E" w:rsidP="000A084E">
            <w:r w:rsidRPr="00195EA0">
              <w:t>geregelt</w:t>
            </w:r>
            <w:r>
              <w:t>:</w:t>
            </w:r>
            <w:r w:rsidRPr="00580315">
              <w:t xml:space="preserve"> *</w:t>
            </w:r>
            <w:r w:rsidRPr="00580315">
              <w:rPr>
                <w:rStyle w:val="Endnotenzeichen"/>
              </w:rPr>
              <w:endnoteReference w:id="23"/>
            </w:r>
            <w:r w:rsidRPr="00580315">
              <w:t>*:</w:t>
            </w:r>
          </w:p>
        </w:tc>
        <w:tc>
          <w:tcPr>
            <w:tcW w:w="814" w:type="dxa"/>
            <w:tcBorders>
              <w:top w:val="single" w:sz="4" w:space="0" w:color="BFBFBF" w:themeColor="background1" w:themeShade="BF"/>
              <w:bottom w:val="single" w:sz="4" w:space="0" w:color="BFBFBF" w:themeColor="background1" w:themeShade="BF"/>
            </w:tcBorders>
          </w:tcPr>
          <w:p w14:paraId="094F8EAC" w14:textId="354041BD"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21234B" w14:textId="59346099"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3C0AD" w14:textId="4D936EB7"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136AD0" w14:textId="68AC9873"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F58FB8" w14:textId="5A7FF8D3"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r>
      <w:tr w:rsidR="000A084E" w:rsidRPr="00302911" w14:paraId="6F214B46"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C928E4" w14:textId="5EF83B87" w:rsidR="000A084E" w:rsidRDefault="000A084E" w:rsidP="000A084E">
            <w:r w:rsidRPr="00C33079">
              <w:rPr>
                <w:b/>
              </w:rPr>
              <w:t>Swissmedic-Formulare vorhanden:</w:t>
            </w:r>
          </w:p>
        </w:tc>
        <w:tc>
          <w:tcPr>
            <w:tcW w:w="814" w:type="dxa"/>
            <w:tcBorders>
              <w:top w:val="single" w:sz="4" w:space="0" w:color="BFBFBF" w:themeColor="background1" w:themeShade="BF"/>
              <w:bottom w:val="single" w:sz="4" w:space="0" w:color="BFBFBF" w:themeColor="background1" w:themeShade="BF"/>
            </w:tcBorders>
          </w:tcPr>
          <w:p w14:paraId="6532A252" w14:textId="7D26D2F0"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8A086A" w14:textId="496AA4A6"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71C889" w14:textId="2C0B4935"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271D89" w14:textId="40615C14"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A514F2" w14:textId="7A79A6F7"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r>
      <w:tr w:rsidR="000A084E" w:rsidRPr="00302911" w14:paraId="59C02159"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E6AF46" w14:textId="74E4CD86" w:rsidR="006C18F3" w:rsidRDefault="000A084E" w:rsidP="000A084E">
            <w:pPr>
              <w:rPr>
                <w:lang w:eastAsia="de-DE"/>
              </w:rPr>
            </w:pPr>
            <w:r w:rsidRPr="00E55B76">
              <w:rPr>
                <w:lang w:eastAsia="de-DE"/>
              </w:rPr>
              <w:t>Meldungen dokumentiert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7DDEC374" w14:textId="557734E0"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FD2DBA" w14:textId="1B3B50B2"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D02AB0" w14:textId="48045137"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026DEB" w14:textId="72163F1C"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3F8AE5" w14:textId="28075CA6" w:rsidR="000A084E" w:rsidRPr="00302911" w:rsidRDefault="000A084E" w:rsidP="000A084E">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FB73C3">
              <w:rPr>
                <w:b/>
              </w:rPr>
            </w:r>
            <w:r w:rsidR="00FB73C3">
              <w:rPr>
                <w:b/>
              </w:rPr>
              <w:fldChar w:fldCharType="separate"/>
            </w:r>
            <w:r w:rsidRPr="00720D53">
              <w:rPr>
                <w:b/>
              </w:rPr>
              <w:fldChar w:fldCharType="end"/>
            </w:r>
            <w:r w:rsidRPr="00720D53">
              <w:rPr>
                <w:b/>
              </w:rPr>
              <w:t xml:space="preserve"> </w:t>
            </w:r>
          </w:p>
        </w:tc>
      </w:tr>
      <w:tr w:rsidR="008509E2" w14:paraId="4263FBF9"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7DBDB19" w14:textId="1D566A50" w:rsidR="008509E2" w:rsidRPr="002C5AB1" w:rsidRDefault="007F1BC3" w:rsidP="008509E2">
            <w:pPr>
              <w:rPr>
                <w:b/>
              </w:rPr>
            </w:pPr>
            <w:r>
              <w:rPr>
                <w:b/>
              </w:rPr>
              <w:t>Generelle Bemerkungen:</w:t>
            </w:r>
          </w:p>
          <w:p w14:paraId="187101EF" w14:textId="77777777" w:rsidR="008509E2" w:rsidRDefault="008509E2" w:rsidP="008509E2"/>
        </w:tc>
      </w:tr>
      <w:tr w:rsidR="008509E2" w14:paraId="0EBB524B"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26F48C69" w14:textId="77777777" w:rsidR="008509E2" w:rsidRDefault="008509E2" w:rsidP="008509E2"/>
        </w:tc>
      </w:tr>
    </w:tbl>
    <w:p w14:paraId="4350B8EC" w14:textId="4A92545A" w:rsidR="008509E2" w:rsidRDefault="008509E2" w:rsidP="008352BE">
      <w:pPr>
        <w:pStyle w:val="berschrift1"/>
        <w:keepLines w:val="0"/>
        <w:numPr>
          <w:ilvl w:val="0"/>
          <w:numId w:val="19"/>
        </w:numPr>
        <w:spacing w:before="240" w:after="120" w:line="240" w:lineRule="auto"/>
        <w:jc w:val="both"/>
      </w:pPr>
      <w:r w:rsidRPr="00195EA0">
        <w:t xml:space="preserve">Selbstinspektion </w:t>
      </w:r>
      <w:r w:rsidR="005B631F" w:rsidRPr="0038474B">
        <w:rPr>
          <w:b w:val="0"/>
          <w:i/>
          <w:color w:val="FF0000"/>
          <w:sz w:val="18"/>
          <w:szCs w:val="18"/>
        </w:rPr>
        <w:t xml:space="preserve">(20.1.9.1 </w:t>
      </w:r>
      <w:r w:rsidR="005B631F">
        <w:rPr>
          <w:b w:val="0"/>
          <w:i/>
          <w:color w:val="FF0000"/>
          <w:sz w:val="18"/>
          <w:szCs w:val="18"/>
        </w:rPr>
        <w:t>GMP Kleine Mengen; KAV P</w:t>
      </w:r>
      <w:r w:rsidR="005B631F" w:rsidRPr="0038474B">
        <w:rPr>
          <w:b w:val="0"/>
          <w:i/>
          <w:color w:val="FF0000"/>
          <w:sz w:val="18"/>
          <w:szCs w:val="18"/>
        </w:rPr>
        <w:t xml:space="preserve"> 0006</w:t>
      </w:r>
      <w:r w:rsidR="005B631F">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A084E" w:rsidRPr="00D925C6" w14:paraId="0C5B9E66" w14:textId="77777777" w:rsidTr="0038474B">
        <w:tc>
          <w:tcPr>
            <w:tcW w:w="5425" w:type="dxa"/>
            <w:tcBorders>
              <w:bottom w:val="single" w:sz="4" w:space="0" w:color="BFBFBF" w:themeColor="background1" w:themeShade="BF"/>
            </w:tcBorders>
          </w:tcPr>
          <w:p w14:paraId="609660A4" w14:textId="77777777" w:rsidR="000A084E" w:rsidRDefault="000A084E" w:rsidP="000A084E"/>
        </w:tc>
        <w:tc>
          <w:tcPr>
            <w:tcW w:w="814" w:type="dxa"/>
            <w:tcBorders>
              <w:bottom w:val="single" w:sz="4" w:space="0" w:color="BFBFBF" w:themeColor="background1" w:themeShade="BF"/>
            </w:tcBorders>
          </w:tcPr>
          <w:p w14:paraId="040657C3"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026181B3"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1B969CB"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11C92AC"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033C00D" w14:textId="77777777" w:rsidR="000A084E" w:rsidRPr="00D925C6" w:rsidRDefault="000A084E" w:rsidP="000A084E">
            <w:pPr>
              <w:rPr>
                <w:b/>
              </w:rPr>
            </w:pPr>
            <w:r>
              <w:rPr>
                <w:b/>
              </w:rPr>
              <w:t>nein</w:t>
            </w:r>
          </w:p>
        </w:tc>
      </w:tr>
      <w:tr w:rsidR="000A084E" w:rsidRPr="00302911" w14:paraId="50E88517"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6150CF" w14:textId="7E005B40" w:rsidR="000A084E" w:rsidRDefault="000A084E">
            <w:r w:rsidRPr="00195EA0">
              <w:t xml:space="preserve">SOP zu Selbstinspektionen </w:t>
            </w:r>
            <w:r w:rsidRPr="00580315">
              <w:t>vorhanden</w:t>
            </w:r>
            <w:r>
              <w:t>:</w:t>
            </w:r>
          </w:p>
        </w:tc>
        <w:tc>
          <w:tcPr>
            <w:tcW w:w="814" w:type="dxa"/>
            <w:tcBorders>
              <w:top w:val="single" w:sz="4" w:space="0" w:color="BFBFBF" w:themeColor="background1" w:themeShade="BF"/>
              <w:bottom w:val="single" w:sz="4" w:space="0" w:color="BFBFBF" w:themeColor="background1" w:themeShade="BF"/>
            </w:tcBorders>
          </w:tcPr>
          <w:p w14:paraId="4C65E991"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BE4DBE"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B96B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65D7F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1C11E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FB73C3">
              <w:rPr>
                <w:b/>
              </w:rPr>
            </w:r>
            <w:r w:rsidR="00FB73C3">
              <w:rPr>
                <w:b/>
              </w:rPr>
              <w:fldChar w:fldCharType="separate"/>
            </w:r>
            <w:r w:rsidRPr="00302911">
              <w:rPr>
                <w:b/>
              </w:rPr>
              <w:fldChar w:fldCharType="end"/>
            </w:r>
            <w:r w:rsidRPr="00302911">
              <w:rPr>
                <w:b/>
              </w:rPr>
              <w:t xml:space="preserve"> </w:t>
            </w:r>
          </w:p>
        </w:tc>
      </w:tr>
      <w:tr w:rsidR="000A084E" w:rsidRPr="00302911" w14:paraId="5D464053"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929E2F" w14:textId="25215FF1" w:rsidR="000A084E" w:rsidRDefault="000A084E" w:rsidP="000A084E">
            <w:r w:rsidRPr="00195EA0">
              <w:t>Wird durchgeführt und dokumentiert</w:t>
            </w:r>
            <w:r>
              <w:t>:</w:t>
            </w:r>
          </w:p>
        </w:tc>
        <w:tc>
          <w:tcPr>
            <w:tcW w:w="814" w:type="dxa"/>
            <w:tcBorders>
              <w:top w:val="single" w:sz="4" w:space="0" w:color="BFBFBF" w:themeColor="background1" w:themeShade="BF"/>
              <w:bottom w:val="single" w:sz="4" w:space="0" w:color="BFBFBF" w:themeColor="background1" w:themeShade="BF"/>
            </w:tcBorders>
          </w:tcPr>
          <w:p w14:paraId="74CB51BB" w14:textId="60CA1831"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FB73C3">
              <w:rPr>
                <w:b/>
              </w:rPr>
            </w:r>
            <w:r w:rsidR="00FB73C3">
              <w:rPr>
                <w:b/>
              </w:rPr>
              <w:fldChar w:fldCharType="separate"/>
            </w:r>
            <w:r w:rsidRPr="006B511B">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0B58E9" w14:textId="440F05E3"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FB73C3">
              <w:rPr>
                <w:b/>
              </w:rPr>
            </w:r>
            <w:r w:rsidR="00FB73C3">
              <w:rPr>
                <w:b/>
              </w:rPr>
              <w:fldChar w:fldCharType="separate"/>
            </w:r>
            <w:r w:rsidRPr="006B511B">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5EC4BA" w14:textId="0F61B97F"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FB73C3">
              <w:rPr>
                <w:b/>
              </w:rPr>
            </w:r>
            <w:r w:rsidR="00FB73C3">
              <w:rPr>
                <w:b/>
              </w:rPr>
              <w:fldChar w:fldCharType="separate"/>
            </w:r>
            <w:r w:rsidRPr="006B511B">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ADE47E" w14:textId="3316036C"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FB73C3">
              <w:rPr>
                <w:b/>
              </w:rPr>
            </w:r>
            <w:r w:rsidR="00FB73C3">
              <w:rPr>
                <w:b/>
              </w:rPr>
              <w:fldChar w:fldCharType="separate"/>
            </w:r>
            <w:r w:rsidRPr="006B511B">
              <w:rPr>
                <w:b/>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239635" w14:textId="6E8E083E"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FB73C3">
              <w:rPr>
                <w:b/>
              </w:rPr>
            </w:r>
            <w:r w:rsidR="00FB73C3">
              <w:rPr>
                <w:b/>
              </w:rPr>
              <w:fldChar w:fldCharType="separate"/>
            </w:r>
            <w:r w:rsidRPr="006B511B">
              <w:rPr>
                <w:b/>
              </w:rPr>
              <w:fldChar w:fldCharType="end"/>
            </w:r>
          </w:p>
        </w:tc>
      </w:tr>
      <w:tr w:rsidR="000A084E" w:rsidRPr="00302911" w14:paraId="3314CCFC"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D8736B" w14:textId="57A2E92E" w:rsidR="000A084E" w:rsidRDefault="000A084E" w:rsidP="000A084E">
            <w:r>
              <w:rPr>
                <w:lang w:eastAsia="de-DE"/>
              </w:rPr>
              <w:t>Intervall der Selbstinspektionen:</w:t>
            </w:r>
          </w:p>
        </w:tc>
        <w:tc>
          <w:tcPr>
            <w:tcW w:w="814" w:type="dxa"/>
            <w:tcBorders>
              <w:top w:val="single" w:sz="4" w:space="0" w:color="BFBFBF" w:themeColor="background1" w:themeShade="BF"/>
              <w:bottom w:val="single" w:sz="4" w:space="0" w:color="BFBFBF" w:themeColor="background1" w:themeShade="BF"/>
            </w:tcBorders>
          </w:tcPr>
          <w:p w14:paraId="64D08C7C" w14:textId="63EFCF86" w:rsidR="000A084E" w:rsidRPr="00302911" w:rsidRDefault="000A084E"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c>
          <w:tcPr>
            <w:tcW w:w="3225" w:type="dxa"/>
            <w:gridSpan w:val="4"/>
            <w:vMerge w:val="restart"/>
            <w:tcBorders>
              <w:top w:val="single" w:sz="4" w:space="0" w:color="BFBFBF" w:themeColor="background1" w:themeShade="BF"/>
            </w:tcBorders>
          </w:tcPr>
          <w:p w14:paraId="6BAEFC60" w14:textId="77777777" w:rsidR="000A084E" w:rsidRPr="00302911" w:rsidRDefault="000A084E" w:rsidP="000A084E">
            <w:pPr>
              <w:rPr>
                <w:b/>
              </w:rPr>
            </w:pPr>
          </w:p>
        </w:tc>
      </w:tr>
      <w:tr w:rsidR="000A084E" w:rsidRPr="00302911" w14:paraId="6ABFDFD6"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C584C6" w14:textId="6F38A0D5" w:rsidR="000A084E" w:rsidRDefault="000A084E" w:rsidP="000A084E">
            <w:r>
              <w:t>Datum letzte</w:t>
            </w:r>
            <w:r w:rsidRPr="00FB142D">
              <w:t xml:space="preserve"> Selbstinspektion</w:t>
            </w:r>
            <w:r w:rsidR="003F3DDE">
              <w:t xml:space="preserve"> (Auditberichte)</w:t>
            </w:r>
            <w:r>
              <w:t>:</w:t>
            </w:r>
          </w:p>
        </w:tc>
        <w:tc>
          <w:tcPr>
            <w:tcW w:w="814" w:type="dxa"/>
            <w:tcBorders>
              <w:top w:val="single" w:sz="4" w:space="0" w:color="BFBFBF" w:themeColor="background1" w:themeShade="BF"/>
              <w:bottom w:val="single" w:sz="4" w:space="0" w:color="BFBFBF" w:themeColor="background1" w:themeShade="BF"/>
            </w:tcBorders>
          </w:tcPr>
          <w:p w14:paraId="5A838741" w14:textId="01F941F7" w:rsidR="000A084E" w:rsidRPr="00302911" w:rsidRDefault="000A084E"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c>
          <w:tcPr>
            <w:tcW w:w="3225" w:type="dxa"/>
            <w:gridSpan w:val="4"/>
            <w:vMerge/>
            <w:tcBorders>
              <w:bottom w:val="single" w:sz="4" w:space="0" w:color="BFBFBF" w:themeColor="background1" w:themeShade="BF"/>
            </w:tcBorders>
          </w:tcPr>
          <w:p w14:paraId="27E080F4" w14:textId="77777777" w:rsidR="000A084E" w:rsidRPr="00302911" w:rsidRDefault="000A084E" w:rsidP="000A084E">
            <w:pPr>
              <w:rPr>
                <w:b/>
              </w:rPr>
            </w:pPr>
          </w:p>
        </w:tc>
      </w:tr>
      <w:tr w:rsidR="000A084E" w:rsidRPr="00302911" w14:paraId="506E9909" w14:textId="77777777" w:rsidTr="000A084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98947D" w14:textId="3A39B857" w:rsidR="000A084E" w:rsidRDefault="000A084E" w:rsidP="000A084E">
            <w:r>
              <w:t>Checklisten vorhanden:</w:t>
            </w:r>
          </w:p>
        </w:tc>
        <w:tc>
          <w:tcPr>
            <w:tcW w:w="814" w:type="dxa"/>
            <w:tcBorders>
              <w:top w:val="single" w:sz="4" w:space="0" w:color="BFBFBF" w:themeColor="background1" w:themeShade="BF"/>
              <w:bottom w:val="single" w:sz="4" w:space="0" w:color="BFBFBF" w:themeColor="background1" w:themeShade="BF"/>
            </w:tcBorders>
          </w:tcPr>
          <w:p w14:paraId="5C854099" w14:textId="7C01AE18"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FB73C3">
              <w:rPr>
                <w:b/>
              </w:rPr>
            </w:r>
            <w:r w:rsidR="00FB73C3">
              <w:rPr>
                <w:b/>
              </w:rPr>
              <w:fldChar w:fldCharType="separate"/>
            </w:r>
            <w:r w:rsidRPr="00DF2958">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0C0877" w14:textId="6780CEFE"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FB73C3">
              <w:rPr>
                <w:b/>
              </w:rPr>
            </w:r>
            <w:r w:rsidR="00FB73C3">
              <w:rPr>
                <w:b/>
              </w:rPr>
              <w:fldChar w:fldCharType="separate"/>
            </w:r>
            <w:r w:rsidRPr="00DF2958">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ADCA19" w14:textId="5391E547"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FB73C3">
              <w:rPr>
                <w:b/>
              </w:rPr>
            </w:r>
            <w:r w:rsidR="00FB73C3">
              <w:rPr>
                <w:b/>
              </w:rPr>
              <w:fldChar w:fldCharType="separate"/>
            </w:r>
            <w:r w:rsidRPr="00DF2958">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2EE724" w14:textId="1F15AA10"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FB73C3">
              <w:rPr>
                <w:b/>
              </w:rPr>
            </w:r>
            <w:r w:rsidR="00FB73C3">
              <w:rPr>
                <w:b/>
              </w:rPr>
              <w:fldChar w:fldCharType="separate"/>
            </w:r>
            <w:r w:rsidRPr="00DF2958">
              <w:rPr>
                <w:b/>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66238D" w14:textId="1D29F66A"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FB73C3">
              <w:rPr>
                <w:b/>
              </w:rPr>
            </w:r>
            <w:r w:rsidR="00FB73C3">
              <w:rPr>
                <w:b/>
              </w:rPr>
              <w:fldChar w:fldCharType="separate"/>
            </w:r>
            <w:r w:rsidRPr="00DF2958">
              <w:rPr>
                <w:b/>
              </w:rPr>
              <w:fldChar w:fldCharType="end"/>
            </w:r>
          </w:p>
        </w:tc>
      </w:tr>
    </w:tbl>
    <w:p w14:paraId="2DC97569" w14:textId="77777777" w:rsidR="00B01F73" w:rsidRDefault="00B01F73" w:rsidP="008352BE">
      <w:pPr>
        <w:pStyle w:val="berschrift2"/>
        <w:keepLines w:val="0"/>
        <w:spacing w:before="240" w:after="120" w:line="240" w:lineRule="auto"/>
        <w:ind w:left="576"/>
      </w:pPr>
    </w:p>
    <w:p w14:paraId="279D68A2" w14:textId="77777777" w:rsidR="00B01F73" w:rsidRDefault="00B01F73">
      <w:pPr>
        <w:spacing w:after="200" w:line="24" w:lineRule="auto"/>
        <w:rPr>
          <w:rFonts w:asciiTheme="majorHAnsi" w:eastAsiaTheme="majorEastAsia" w:hAnsiTheme="majorHAnsi" w:cstheme="majorBidi"/>
          <w:b/>
          <w:bCs w:val="0"/>
          <w:szCs w:val="21"/>
        </w:rPr>
      </w:pPr>
      <w:r>
        <w:br w:type="page"/>
      </w:r>
    </w:p>
    <w:p w14:paraId="6E3F639A" w14:textId="24A9F80A" w:rsidR="008509E2" w:rsidRDefault="008509E2" w:rsidP="008352BE">
      <w:pPr>
        <w:pStyle w:val="berschrift2"/>
        <w:keepLines w:val="0"/>
        <w:numPr>
          <w:ilvl w:val="1"/>
          <w:numId w:val="19"/>
        </w:numPr>
        <w:spacing w:before="240" w:after="120" w:line="240" w:lineRule="auto"/>
      </w:pPr>
      <w:r w:rsidRPr="001169AD">
        <w:lastRenderedPageBreak/>
        <w:t xml:space="preserve">Wie wird die Situation bezüglich Arzneimittelmissbrauch beurteilt? </w:t>
      </w:r>
      <w:r>
        <w:br/>
      </w:r>
      <w:r w:rsidRPr="006825ED">
        <w:t>Welche Trends können fest</w:t>
      </w:r>
      <w:r>
        <w:t>ge</w:t>
      </w:r>
      <w:r w:rsidRPr="006825ED">
        <w:t>stell</w:t>
      </w:r>
      <w:r>
        <w:t>t werd</w:t>
      </w:r>
      <w:r w:rsidRPr="006825ED">
        <w:t xml:space="preserve">en?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376E32A9"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CF340" w14:textId="77777777" w:rsidR="008509E2" w:rsidRDefault="008509E2" w:rsidP="008509E2">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4464AB" w14:textId="77777777" w:rsidR="008509E2" w:rsidRDefault="008509E2" w:rsidP="008509E2"/>
          <w:p w14:paraId="6A396896" w14:textId="75E47409" w:rsidR="00E100F6" w:rsidRDefault="00E100F6" w:rsidP="008509E2"/>
        </w:tc>
      </w:tr>
    </w:tbl>
    <w:p w14:paraId="199A5404" w14:textId="54A89C74" w:rsidR="008509E2" w:rsidRDefault="008509E2" w:rsidP="008352BE">
      <w:pPr>
        <w:pStyle w:val="berschrift2"/>
        <w:keepLines w:val="0"/>
        <w:numPr>
          <w:ilvl w:val="1"/>
          <w:numId w:val="19"/>
        </w:numPr>
        <w:spacing w:before="240" w:after="120" w:line="240" w:lineRule="auto"/>
      </w:pPr>
      <w:r>
        <w:t>Besteht ein Fehlermanag</w:t>
      </w:r>
      <w:r w:rsidR="002A6F97">
        <w:t xml:space="preserve">ement zum Umgang mit Fehlern </w:t>
      </w:r>
      <w:r w:rsidR="002A6F97">
        <w:br/>
        <w:t>(«Fehlerkultur»</w:t>
      </w:r>
      <w:r>
        <w:t xml:space="preserve">, Sammlung kritischer Ereignisse)?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28EA7DD1"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5D007" w14:textId="3E6D0927" w:rsidR="008509E2" w:rsidRDefault="00B611DF" w:rsidP="008509E2">
            <w:r w:rsidRPr="00C04096">
              <w:t>Empfehlenswert ist eine SOP zur Fehlerkultur (</w:t>
            </w:r>
            <w:r w:rsidR="00B71B4B" w:rsidRPr="00C04096">
              <w:t>«</w:t>
            </w:r>
            <w:r w:rsidRPr="00C04096">
              <w:t>CAPA</w:t>
            </w:r>
            <w:r w:rsidR="00B71B4B" w:rsidRPr="00C04096">
              <w:t>»</w:t>
            </w:r>
            <w:r w:rsidRPr="00C04096">
              <w:t xml:space="preserve"> Korrektur</w:t>
            </w:r>
            <w:r w:rsidR="00B71B4B" w:rsidRPr="00C04096">
              <w:t>-</w:t>
            </w:r>
            <w:r w:rsidRPr="00C04096">
              <w:t xml:space="preserve"> und Vorbeugemassnahmen)</w:t>
            </w:r>
          </w:p>
          <w:p w14:paraId="0ED023E0" w14:textId="62007C5F" w:rsidR="00B611DF" w:rsidRDefault="00051ACD" w:rsidP="008509E2">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p w14:paraId="12FA570E" w14:textId="4382DFCA" w:rsidR="00B611DF" w:rsidRDefault="00B611DF" w:rsidP="008509E2"/>
        </w:tc>
      </w:tr>
      <w:tr w:rsidR="000A084E" w14:paraId="50F7ACE4"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5532BA" w14:textId="77777777" w:rsidR="000A084E" w:rsidRDefault="000A084E" w:rsidP="008509E2">
            <w:pPr>
              <w:rPr>
                <w:b/>
              </w:rPr>
            </w:pPr>
            <w:r w:rsidRPr="001D3BF1">
              <w:rPr>
                <w:b/>
              </w:rPr>
              <w:t>Generelle Bemerkungen zur Selbstinspektion</w:t>
            </w:r>
            <w:r>
              <w:rPr>
                <w:b/>
              </w:rPr>
              <w:t>/Fehlermanagement</w:t>
            </w:r>
            <w:r w:rsidRPr="001D3BF1">
              <w:rPr>
                <w:b/>
              </w:rPr>
              <w:t>:</w:t>
            </w:r>
          </w:p>
          <w:p w14:paraId="6E3C2CE0" w14:textId="45CFC4B4" w:rsidR="000A084E" w:rsidRDefault="000A084E" w:rsidP="008509E2">
            <w:pPr>
              <w:rPr>
                <w:b/>
              </w:rPr>
            </w:pPr>
          </w:p>
          <w:p w14:paraId="61353323" w14:textId="658311F8" w:rsidR="000A084E" w:rsidRPr="00C04096" w:rsidRDefault="000A084E" w:rsidP="008509E2"/>
        </w:tc>
      </w:tr>
    </w:tbl>
    <w:p w14:paraId="54EF3487" w14:textId="2E990D6D" w:rsidR="003C06FA" w:rsidRDefault="006E582C" w:rsidP="008352BE">
      <w:pPr>
        <w:pStyle w:val="berschrift1"/>
        <w:keepLines w:val="0"/>
        <w:numPr>
          <w:ilvl w:val="0"/>
          <w:numId w:val="19"/>
        </w:numPr>
        <w:spacing w:before="240" w:after="120" w:line="240" w:lineRule="auto"/>
        <w:jc w:val="both"/>
      </w:pPr>
      <w:r>
        <w:t>Schutzkonzept</w:t>
      </w:r>
      <w:r w:rsidR="008D7A8E">
        <w:t xml:space="preserve"> </w:t>
      </w:r>
      <w:r w:rsidR="007D5668" w:rsidRPr="0038474B">
        <w:rPr>
          <w:b w:val="0"/>
          <w:i/>
          <w:color w:val="FF0000"/>
          <w:sz w:val="18"/>
          <w:szCs w:val="18"/>
        </w:rPr>
        <w:t>(</w:t>
      </w:r>
      <w:r w:rsidR="007D5668">
        <w:rPr>
          <w:b w:val="0"/>
          <w:i/>
          <w:color w:val="FF0000"/>
          <w:sz w:val="18"/>
          <w:szCs w:val="18"/>
        </w:rPr>
        <w:t>Art. 19d EpG, Art. 29 EpV)</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D9D9D9" w:themeFill="background1" w:themeFillShade="D9"/>
        <w:tblLayout w:type="fixed"/>
        <w:tblLook w:val="04A0" w:firstRow="1" w:lastRow="0" w:firstColumn="1" w:lastColumn="0" w:noHBand="0" w:noVBand="1"/>
      </w:tblPr>
      <w:tblGrid>
        <w:gridCol w:w="7479"/>
        <w:gridCol w:w="851"/>
        <w:gridCol w:w="1134"/>
      </w:tblGrid>
      <w:tr w:rsidR="003C06FA" w14:paraId="1F437F22" w14:textId="77777777" w:rsidTr="00FE668E">
        <w:trPr>
          <w:trHeight w:val="283"/>
        </w:trPr>
        <w:tc>
          <w:tcPr>
            <w:tcW w:w="7479" w:type="dxa"/>
            <w:shd w:val="clear" w:color="auto" w:fill="D9D9D9" w:themeFill="background1" w:themeFillShade="D9"/>
          </w:tcPr>
          <w:p w14:paraId="77BF132E" w14:textId="77777777" w:rsidR="003C06FA" w:rsidRDefault="003C06FA" w:rsidP="00A33B0E">
            <w:r>
              <w:t>Schutzkonzept für den Betrieb vorhanden</w:t>
            </w:r>
            <w:r w:rsidRPr="00C371BF">
              <w:t>:</w:t>
            </w:r>
          </w:p>
        </w:tc>
        <w:tc>
          <w:tcPr>
            <w:tcW w:w="851" w:type="dxa"/>
            <w:shd w:val="clear" w:color="auto" w:fill="D9D9D9" w:themeFill="background1" w:themeFillShade="D9"/>
          </w:tcPr>
          <w:p w14:paraId="784FBA60" w14:textId="77777777" w:rsidR="003C06FA" w:rsidRPr="005E0570" w:rsidRDefault="003C06FA" w:rsidP="00A33B0E">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25AE0005" w14:textId="77777777" w:rsidR="003C06FA" w:rsidRDefault="003C06FA" w:rsidP="00A33B0E">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3C06FA" w14:paraId="77F06819" w14:textId="77777777" w:rsidTr="00FE668E">
        <w:trPr>
          <w:trHeight w:val="283"/>
        </w:trPr>
        <w:tc>
          <w:tcPr>
            <w:tcW w:w="7479" w:type="dxa"/>
            <w:shd w:val="clear" w:color="auto" w:fill="D9D9D9" w:themeFill="background1" w:themeFillShade="D9"/>
          </w:tcPr>
          <w:p w14:paraId="7B71017B" w14:textId="77777777" w:rsidR="003C06FA" w:rsidRPr="00195EA0" w:rsidRDefault="003C06FA" w:rsidP="00A33B0E">
            <w:r>
              <w:t>Das Schutzkonzept beinhaltet folgende Massnahmen:</w:t>
            </w:r>
          </w:p>
        </w:tc>
        <w:tc>
          <w:tcPr>
            <w:tcW w:w="851" w:type="dxa"/>
            <w:shd w:val="clear" w:color="auto" w:fill="D9D9D9" w:themeFill="background1" w:themeFillShade="D9"/>
          </w:tcPr>
          <w:p w14:paraId="3952CC7C" w14:textId="77777777" w:rsidR="003C06FA" w:rsidRPr="005E0570" w:rsidRDefault="003C06FA" w:rsidP="00A33B0E"/>
        </w:tc>
        <w:tc>
          <w:tcPr>
            <w:tcW w:w="1134" w:type="dxa"/>
            <w:shd w:val="clear" w:color="auto" w:fill="D9D9D9" w:themeFill="background1" w:themeFillShade="D9"/>
          </w:tcPr>
          <w:p w14:paraId="387B942E" w14:textId="77777777" w:rsidR="003C06FA" w:rsidRDefault="003C06FA" w:rsidP="00A33B0E"/>
        </w:tc>
      </w:tr>
      <w:tr w:rsidR="003C06FA" w14:paraId="6AD30F72" w14:textId="77777777" w:rsidTr="00FE668E">
        <w:trPr>
          <w:trHeight w:val="283"/>
        </w:trPr>
        <w:tc>
          <w:tcPr>
            <w:tcW w:w="7479" w:type="dxa"/>
            <w:shd w:val="clear" w:color="auto" w:fill="D9D9D9" w:themeFill="background1" w:themeFillShade="D9"/>
          </w:tcPr>
          <w:p w14:paraId="5CD67A8C" w14:textId="39F7EE12" w:rsidR="003C06FA" w:rsidRDefault="003C06FA" w:rsidP="009D0D09">
            <w:r>
              <w:t>Hygienemassnahmen:</w:t>
            </w:r>
          </w:p>
        </w:tc>
        <w:tc>
          <w:tcPr>
            <w:tcW w:w="851" w:type="dxa"/>
            <w:shd w:val="clear" w:color="auto" w:fill="D9D9D9" w:themeFill="background1" w:themeFillShade="D9"/>
          </w:tcPr>
          <w:p w14:paraId="2B282341" w14:textId="77777777" w:rsidR="003C06FA" w:rsidRPr="005E0570" w:rsidRDefault="003C06FA" w:rsidP="00A33B0E">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3DDD38A6" w14:textId="77777777" w:rsidR="003C06FA" w:rsidRDefault="003C06FA" w:rsidP="00A33B0E">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3C06FA" w14:paraId="00018C68" w14:textId="77777777" w:rsidTr="00FE668E">
        <w:trPr>
          <w:trHeight w:val="283"/>
        </w:trPr>
        <w:tc>
          <w:tcPr>
            <w:tcW w:w="7479" w:type="dxa"/>
            <w:shd w:val="clear" w:color="auto" w:fill="D9D9D9" w:themeFill="background1" w:themeFillShade="D9"/>
          </w:tcPr>
          <w:p w14:paraId="3E046BC5" w14:textId="38E1BF6C" w:rsidR="003C06FA" w:rsidRDefault="003C06FA" w:rsidP="009D0D09">
            <w:r>
              <w:t>Räumliche Ausstattung und Einrichtung der Pandemieentwicklung angepasst:</w:t>
            </w:r>
          </w:p>
        </w:tc>
        <w:tc>
          <w:tcPr>
            <w:tcW w:w="851" w:type="dxa"/>
            <w:shd w:val="clear" w:color="auto" w:fill="D9D9D9" w:themeFill="background1" w:themeFillShade="D9"/>
          </w:tcPr>
          <w:p w14:paraId="4AA73903" w14:textId="77777777" w:rsidR="003C06FA" w:rsidRPr="005E0570" w:rsidRDefault="003C06FA" w:rsidP="003C06FA">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0C42F6C5" w14:textId="77777777" w:rsidR="003C06FA" w:rsidRDefault="003C06FA" w:rsidP="003C06FA">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3C06FA" w14:paraId="09225D5C" w14:textId="77777777" w:rsidTr="00FE668E">
        <w:trPr>
          <w:trHeight w:val="283"/>
        </w:trPr>
        <w:tc>
          <w:tcPr>
            <w:tcW w:w="7479" w:type="dxa"/>
            <w:shd w:val="clear" w:color="auto" w:fill="D9D9D9" w:themeFill="background1" w:themeFillShade="D9"/>
          </w:tcPr>
          <w:p w14:paraId="56742508" w14:textId="77777777" w:rsidR="003C06FA" w:rsidRDefault="003C06FA" w:rsidP="003C06FA">
            <w:r>
              <w:t>Personelle Organisation dem Risiko angepasst:</w:t>
            </w:r>
          </w:p>
        </w:tc>
        <w:tc>
          <w:tcPr>
            <w:tcW w:w="851" w:type="dxa"/>
            <w:shd w:val="clear" w:color="auto" w:fill="D9D9D9" w:themeFill="background1" w:themeFillShade="D9"/>
          </w:tcPr>
          <w:p w14:paraId="40BD870A" w14:textId="77777777" w:rsidR="003C06FA" w:rsidRPr="005E0570" w:rsidRDefault="003C06FA" w:rsidP="003C06FA">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41F257E2" w14:textId="77777777" w:rsidR="003C06FA" w:rsidRDefault="003C06FA" w:rsidP="003C06FA">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3C06FA" w14:paraId="6CADECBD" w14:textId="77777777" w:rsidTr="00FE668E">
        <w:trPr>
          <w:trHeight w:val="283"/>
        </w:trPr>
        <w:tc>
          <w:tcPr>
            <w:tcW w:w="7479" w:type="dxa"/>
            <w:shd w:val="clear" w:color="auto" w:fill="D9D9D9" w:themeFill="background1" w:themeFillShade="D9"/>
          </w:tcPr>
          <w:p w14:paraId="06644740" w14:textId="3CC9509D" w:rsidR="003C06FA" w:rsidRDefault="003C06FA" w:rsidP="003C06FA">
            <w:r>
              <w:t xml:space="preserve">Das Schutzkonzept ist allen </w:t>
            </w:r>
            <w:r w:rsidR="00425DC0">
              <w:t xml:space="preserve">Mitarbeitenden </w:t>
            </w:r>
            <w:r>
              <w:t xml:space="preserve">bekannt und wird bei einer </w:t>
            </w:r>
            <w:r w:rsidR="009D0D09">
              <w:br/>
            </w:r>
            <w:r>
              <w:t>Pandemie umgesetzt:</w:t>
            </w:r>
          </w:p>
        </w:tc>
        <w:tc>
          <w:tcPr>
            <w:tcW w:w="851" w:type="dxa"/>
            <w:shd w:val="clear" w:color="auto" w:fill="D9D9D9" w:themeFill="background1" w:themeFillShade="D9"/>
          </w:tcPr>
          <w:p w14:paraId="500E17E6" w14:textId="77777777" w:rsidR="003C06FA" w:rsidRPr="005E0570" w:rsidRDefault="003C06FA" w:rsidP="003C06FA">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47B7AE7E" w14:textId="77777777" w:rsidR="003C06FA" w:rsidRDefault="003C06FA" w:rsidP="003C06FA">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1D0C1F" w14:paraId="06336391" w14:textId="77777777" w:rsidTr="00FE668E">
        <w:trPr>
          <w:trHeight w:val="283"/>
        </w:trPr>
        <w:tc>
          <w:tcPr>
            <w:tcW w:w="7479" w:type="dxa"/>
            <w:shd w:val="clear" w:color="auto" w:fill="D9D9D9" w:themeFill="background1" w:themeFillShade="D9"/>
          </w:tcPr>
          <w:p w14:paraId="321EA84F" w14:textId="043EAA1E" w:rsidR="001D0C1F" w:rsidRDefault="001D0C1F" w:rsidP="001D0C1F">
            <w:r>
              <w:t>Ist ausreichend Schutzma</w:t>
            </w:r>
            <w:r w:rsidR="006E582C">
              <w:t>terial gemäss Vorgaben Kanton (3</w:t>
            </w:r>
            <w:r>
              <w:t xml:space="preserve"> Monate) bzw. Pandemieplan CH vorhanden.</w:t>
            </w:r>
          </w:p>
        </w:tc>
        <w:tc>
          <w:tcPr>
            <w:tcW w:w="851" w:type="dxa"/>
            <w:shd w:val="clear" w:color="auto" w:fill="D9D9D9" w:themeFill="background1" w:themeFillShade="D9"/>
          </w:tcPr>
          <w:p w14:paraId="5D2BAA9A" w14:textId="359D81D3" w:rsidR="001D0C1F" w:rsidRPr="005E0570" w:rsidRDefault="001D0C1F" w:rsidP="001D0C1F">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FB73C3">
              <w:fldChar w:fldCharType="separate"/>
            </w:r>
            <w:r w:rsidRPr="005E0570">
              <w:fldChar w:fldCharType="end"/>
            </w:r>
            <w:r w:rsidRPr="005E0570">
              <w:t xml:space="preserve"> Ja</w:t>
            </w:r>
          </w:p>
        </w:tc>
        <w:tc>
          <w:tcPr>
            <w:tcW w:w="1134" w:type="dxa"/>
            <w:shd w:val="clear" w:color="auto" w:fill="D9D9D9" w:themeFill="background1" w:themeFillShade="D9"/>
          </w:tcPr>
          <w:p w14:paraId="6F3CAFDB" w14:textId="768A51AB" w:rsidR="001D0C1F" w:rsidRDefault="001D0C1F" w:rsidP="001D0C1F">
            <w:pPr>
              <w:spacing w:before="240"/>
            </w:pPr>
            <w:r>
              <w:fldChar w:fldCharType="begin">
                <w:ffData>
                  <w:name w:val="Kontrollkästchen30"/>
                  <w:enabled/>
                  <w:calcOnExit w:val="0"/>
                  <w:checkBox>
                    <w:sizeAuto/>
                    <w:default w:val="1"/>
                    <w:checked w:val="0"/>
                  </w:checkBox>
                </w:ffData>
              </w:fldChar>
            </w:r>
            <w:r>
              <w:instrText xml:space="preserve"> FORMCHECKBOX </w:instrText>
            </w:r>
            <w:r w:rsidR="00FB73C3">
              <w:fldChar w:fldCharType="separate"/>
            </w:r>
            <w:r>
              <w:fldChar w:fldCharType="end"/>
            </w:r>
            <w:r>
              <w:t xml:space="preserve"> Nein</w:t>
            </w:r>
          </w:p>
        </w:tc>
      </w:tr>
      <w:tr w:rsidR="00FE668E" w14:paraId="1724EC19" w14:textId="77777777" w:rsidTr="00FE668E">
        <w:trPr>
          <w:trHeight w:val="283"/>
        </w:trPr>
        <w:tc>
          <w:tcPr>
            <w:tcW w:w="7479" w:type="dxa"/>
            <w:shd w:val="clear" w:color="auto" w:fill="D9D9D9" w:themeFill="background1" w:themeFillShade="D9"/>
          </w:tcPr>
          <w:p w14:paraId="33B0F285" w14:textId="104E1DC9" w:rsidR="00FE668E" w:rsidRDefault="00FE668E" w:rsidP="00FE668E">
            <w:pPr>
              <w:rPr>
                <w:b/>
              </w:rPr>
            </w:pPr>
            <w:r>
              <w:rPr>
                <w:b/>
              </w:rPr>
              <w:t>Generelle Bemerkungen:</w:t>
            </w:r>
          </w:p>
          <w:p w14:paraId="1FD9598D" w14:textId="77777777" w:rsidR="00ED5179" w:rsidRPr="002C5AB1" w:rsidRDefault="00ED5179" w:rsidP="00FE668E">
            <w:pPr>
              <w:rPr>
                <w:b/>
              </w:rPr>
            </w:pPr>
          </w:p>
          <w:p w14:paraId="13B33F4B" w14:textId="77777777" w:rsidR="00FE668E" w:rsidRDefault="00FE668E" w:rsidP="00FE668E"/>
        </w:tc>
        <w:tc>
          <w:tcPr>
            <w:tcW w:w="851" w:type="dxa"/>
            <w:shd w:val="clear" w:color="auto" w:fill="D9D9D9" w:themeFill="background1" w:themeFillShade="D9"/>
          </w:tcPr>
          <w:p w14:paraId="5E8FD25F" w14:textId="77777777" w:rsidR="00FE668E" w:rsidRPr="005E0570" w:rsidRDefault="00FE668E" w:rsidP="00FE668E">
            <w:pPr>
              <w:spacing w:before="240"/>
            </w:pPr>
          </w:p>
        </w:tc>
        <w:tc>
          <w:tcPr>
            <w:tcW w:w="1134" w:type="dxa"/>
            <w:shd w:val="clear" w:color="auto" w:fill="D9D9D9" w:themeFill="background1" w:themeFillShade="D9"/>
          </w:tcPr>
          <w:p w14:paraId="4E867435" w14:textId="77777777" w:rsidR="00FE668E" w:rsidRDefault="00FE668E" w:rsidP="00FE668E">
            <w:pPr>
              <w:spacing w:before="240"/>
            </w:pPr>
          </w:p>
        </w:tc>
      </w:tr>
    </w:tbl>
    <w:p w14:paraId="07F9BC5A" w14:textId="5CDD0DF3" w:rsidR="00C5589D" w:rsidRDefault="00C5589D" w:rsidP="008352BE">
      <w:pPr>
        <w:pStyle w:val="berschrift1"/>
        <w:keepLines w:val="0"/>
        <w:numPr>
          <w:ilvl w:val="0"/>
          <w:numId w:val="19"/>
        </w:numPr>
        <w:spacing w:before="360" w:after="120" w:line="240" w:lineRule="auto"/>
        <w:ind w:left="431" w:hanging="431"/>
        <w:jc w:val="both"/>
      </w:pPr>
      <w:r>
        <w:t xml:space="preserve">Behebung </w:t>
      </w:r>
      <w:r w:rsidR="009F517F">
        <w:t>der</w:t>
      </w:r>
      <w:r w:rsidR="00D02846">
        <w:t xml:space="preserve"> Mängel</w:t>
      </w:r>
      <w:r>
        <w:t xml:space="preserve"> aus der letzten Inspektion</w:t>
      </w:r>
      <w:r w:rsidR="00C722AC">
        <w:t xml:space="preserve"> (falls anwendbar)</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C5589D" w14:paraId="145C3CDE" w14:textId="77777777" w:rsidTr="0038474B">
        <w:trPr>
          <w:trHeight w:val="283"/>
        </w:trPr>
        <w:tc>
          <w:tcPr>
            <w:tcW w:w="9464" w:type="dxa"/>
            <w:shd w:val="clear" w:color="auto" w:fill="D9D9D9" w:themeFill="background1" w:themeFillShade="D9"/>
          </w:tcPr>
          <w:p w14:paraId="23C69559" w14:textId="6896CFA8" w:rsidR="00C5589D" w:rsidRDefault="00051ACD" w:rsidP="00051ACD">
            <w:pPr>
              <w:spacing w:before="120" w:after="120"/>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C5589D" w14:paraId="54E04A82" w14:textId="77777777" w:rsidTr="0038474B">
        <w:trPr>
          <w:trHeight w:val="283"/>
        </w:trPr>
        <w:tc>
          <w:tcPr>
            <w:tcW w:w="9464" w:type="dxa"/>
            <w:shd w:val="clear" w:color="auto" w:fill="D9D9D9" w:themeFill="background1" w:themeFillShade="D9"/>
          </w:tcPr>
          <w:p w14:paraId="2987AC0D" w14:textId="7E0942A9" w:rsidR="00C5589D" w:rsidRDefault="00051ACD" w:rsidP="00051ACD">
            <w:pPr>
              <w:spacing w:before="120" w:after="120"/>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r w:rsidR="00C5589D" w14:paraId="1BAF4BB0"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169718" w14:textId="3763EEAC" w:rsidR="00C5589D" w:rsidRDefault="00051ACD" w:rsidP="00051ACD">
            <w:pPr>
              <w:spacing w:before="120" w:after="120"/>
            </w:pPr>
            <w:r w:rsidRPr="003037C8">
              <w:rPr>
                <w:rFonts w:ascii="Arial" w:hAnsi="Arial"/>
                <w:color w:val="000000"/>
                <w:sz w:val="22"/>
              </w:rPr>
              <w:fldChar w:fldCharType="begin">
                <w:ffData>
                  <w:name w:val="Text198"/>
                  <w:enabled/>
                  <w:calcOnExit w:val="0"/>
                  <w:textInput/>
                </w:ffData>
              </w:fldChar>
            </w:r>
            <w:r w:rsidRPr="003037C8">
              <w:rPr>
                <w:rFonts w:ascii="Arial" w:hAnsi="Arial"/>
                <w:color w:val="000000"/>
                <w:sz w:val="22"/>
              </w:rPr>
              <w:instrText xml:space="preserve"> FORMTEXT </w:instrText>
            </w:r>
            <w:r w:rsidRPr="003037C8">
              <w:rPr>
                <w:rFonts w:ascii="Arial" w:hAnsi="Arial"/>
                <w:color w:val="000000"/>
                <w:sz w:val="22"/>
              </w:rPr>
            </w:r>
            <w:r w:rsidRPr="003037C8">
              <w:rPr>
                <w:rFonts w:ascii="Arial" w:hAnsi="Arial"/>
                <w:color w:val="000000"/>
                <w:sz w:val="22"/>
              </w:rPr>
              <w:fldChar w:fldCharType="separate"/>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t> </w:t>
            </w:r>
            <w:r w:rsidRPr="003037C8">
              <w:rPr>
                <w:rFonts w:ascii="Arial" w:hAnsi="Arial"/>
                <w:color w:val="000000"/>
                <w:sz w:val="22"/>
              </w:rPr>
              <w:fldChar w:fldCharType="end"/>
            </w:r>
          </w:p>
        </w:tc>
      </w:tr>
    </w:tbl>
    <w:p w14:paraId="67600E1C" w14:textId="77777777" w:rsidR="008509E2" w:rsidRDefault="008509E2" w:rsidP="008352BE">
      <w:pPr>
        <w:pStyle w:val="berschrift1"/>
        <w:keepLines w:val="0"/>
        <w:numPr>
          <w:ilvl w:val="0"/>
          <w:numId w:val="19"/>
        </w:numPr>
        <w:spacing w:before="240" w:after="120" w:line="240" w:lineRule="auto"/>
        <w:jc w:val="both"/>
      </w:pPr>
      <w:r w:rsidRPr="0030056D">
        <w:rPr>
          <w:shd w:val="clear" w:color="auto" w:fill="FFFFFF" w:themeFill="background1"/>
        </w:rPr>
        <w:t>Gezogene Muster</w:t>
      </w:r>
      <w:r>
        <w:t xml:space="preserve"> </w:t>
      </w:r>
      <w:r w:rsidRPr="00120F51">
        <w:rPr>
          <w:sz w:val="20"/>
          <w:szCs w:val="20"/>
        </w:rPr>
        <w:t>٭</w:t>
      </w:r>
      <w:r w:rsidRPr="00120F51">
        <w:rPr>
          <w:rStyle w:val="Endnotenzeichen"/>
          <w:b w:val="0"/>
        </w:rPr>
        <w:endnoteReference w:id="24"/>
      </w:r>
      <w:r w:rsidRPr="00120F51">
        <w:rPr>
          <w:sz w:val="20"/>
          <w:szCs w:val="20"/>
        </w:rPr>
        <w:t>٭</w:t>
      </w:r>
    </w:p>
    <w:p w14:paraId="6B0A4753" w14:textId="77777777" w:rsidR="008509E2" w:rsidRPr="003C14C4" w:rsidRDefault="008509E2" w:rsidP="008509E2">
      <w:pPr>
        <w:tabs>
          <w:tab w:val="right" w:leader="dot" w:pos="9469"/>
        </w:tabs>
        <w:spacing w:before="120" w:after="120"/>
        <w:rPr>
          <w:i/>
        </w:rPr>
      </w:pPr>
      <w:r w:rsidRPr="003C14C4">
        <w:rPr>
          <w:i/>
        </w:rPr>
        <w:t>[Bitte Analysenaufträge ausfüllen]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8509E2" w14:paraId="6EDF42A2" w14:textId="77777777" w:rsidTr="0038474B">
        <w:trPr>
          <w:trHeight w:val="283"/>
        </w:trPr>
        <w:tc>
          <w:tcPr>
            <w:tcW w:w="9464" w:type="dxa"/>
            <w:shd w:val="clear" w:color="auto" w:fill="D9D9D9" w:themeFill="background1" w:themeFillShade="D9"/>
          </w:tcPr>
          <w:p w14:paraId="045F1E5D" w14:textId="0C19D730" w:rsidR="008509E2" w:rsidRPr="00416BFA" w:rsidRDefault="008509E2" w:rsidP="008509E2">
            <w:pPr>
              <w:rPr>
                <w:lang w:eastAsia="de-DE"/>
              </w:rPr>
            </w:pPr>
            <w:r>
              <w:t xml:space="preserve">1.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501C75C7" w14:textId="77777777" w:rsidR="008509E2" w:rsidRDefault="008509E2" w:rsidP="008509E2"/>
        </w:tc>
      </w:tr>
      <w:tr w:rsidR="008509E2" w14:paraId="59627754" w14:textId="77777777" w:rsidTr="0038474B">
        <w:trPr>
          <w:trHeight w:val="283"/>
        </w:trPr>
        <w:tc>
          <w:tcPr>
            <w:tcW w:w="9464" w:type="dxa"/>
            <w:shd w:val="clear" w:color="auto" w:fill="D9D9D9" w:themeFill="background1" w:themeFillShade="D9"/>
          </w:tcPr>
          <w:p w14:paraId="060C3DE9" w14:textId="78D19C93" w:rsidR="008509E2" w:rsidRPr="006825ED" w:rsidRDefault="008509E2" w:rsidP="008509E2">
            <w:r>
              <w:t>2</w:t>
            </w:r>
            <w:r w:rsidRPr="006825ED">
              <w:t xml:space="preserve">.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1EAFCD44" w14:textId="77777777" w:rsidR="008509E2" w:rsidRDefault="008509E2" w:rsidP="008509E2"/>
        </w:tc>
      </w:tr>
      <w:tr w:rsidR="008509E2" w14:paraId="61D85443"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88B240" w14:textId="07EC379F" w:rsidR="008509E2" w:rsidRPr="006825ED" w:rsidRDefault="008509E2" w:rsidP="008509E2">
            <w:r>
              <w:t>3</w:t>
            </w:r>
            <w:r w:rsidRPr="006825ED">
              <w:t xml:space="preserve">. </w:t>
            </w:r>
            <w:r w:rsidR="00051ACD" w:rsidRPr="003037C8">
              <w:rPr>
                <w:rFonts w:ascii="Arial" w:hAnsi="Arial"/>
                <w:color w:val="000000"/>
                <w:sz w:val="22"/>
              </w:rPr>
              <w:fldChar w:fldCharType="begin">
                <w:ffData>
                  <w:name w:val="Text198"/>
                  <w:enabled/>
                  <w:calcOnExit w:val="0"/>
                  <w:textInput/>
                </w:ffData>
              </w:fldChar>
            </w:r>
            <w:r w:rsidR="00051ACD" w:rsidRPr="003037C8">
              <w:rPr>
                <w:rFonts w:ascii="Arial" w:hAnsi="Arial"/>
                <w:color w:val="000000"/>
                <w:sz w:val="22"/>
              </w:rPr>
              <w:instrText xml:space="preserve"> FORMTEXT </w:instrText>
            </w:r>
            <w:r w:rsidR="00051ACD" w:rsidRPr="003037C8">
              <w:rPr>
                <w:rFonts w:ascii="Arial" w:hAnsi="Arial"/>
                <w:color w:val="000000"/>
                <w:sz w:val="22"/>
              </w:rPr>
            </w:r>
            <w:r w:rsidR="00051ACD" w:rsidRPr="003037C8">
              <w:rPr>
                <w:rFonts w:ascii="Arial" w:hAnsi="Arial"/>
                <w:color w:val="000000"/>
                <w:sz w:val="22"/>
              </w:rPr>
              <w:fldChar w:fldCharType="separate"/>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t> </w:t>
            </w:r>
            <w:r w:rsidR="00051ACD" w:rsidRPr="003037C8">
              <w:rPr>
                <w:rFonts w:ascii="Arial" w:hAnsi="Arial"/>
                <w:color w:val="000000"/>
                <w:sz w:val="22"/>
              </w:rPr>
              <w:fldChar w:fldCharType="end"/>
            </w:r>
          </w:p>
          <w:p w14:paraId="642B07D5" w14:textId="77777777" w:rsidR="008509E2" w:rsidRDefault="008509E2" w:rsidP="008509E2"/>
        </w:tc>
      </w:tr>
    </w:tbl>
    <w:p w14:paraId="4B63803E" w14:textId="77777777" w:rsidR="00B01F73" w:rsidRDefault="00B01F73" w:rsidP="008509E2">
      <w:pPr>
        <w:spacing w:before="240" w:after="120"/>
        <w:rPr>
          <w:rStyle w:val="Fett"/>
          <w:sz w:val="22"/>
          <w:szCs w:val="24"/>
        </w:rPr>
      </w:pPr>
    </w:p>
    <w:p w14:paraId="60FDE263" w14:textId="77777777" w:rsidR="00B01F73" w:rsidRDefault="00B01F73">
      <w:pPr>
        <w:spacing w:after="200" w:line="24" w:lineRule="auto"/>
        <w:rPr>
          <w:rStyle w:val="Fett"/>
          <w:sz w:val="22"/>
          <w:szCs w:val="24"/>
        </w:rPr>
      </w:pPr>
      <w:r>
        <w:rPr>
          <w:rStyle w:val="Fett"/>
          <w:sz w:val="22"/>
          <w:szCs w:val="24"/>
        </w:rPr>
        <w:br w:type="page"/>
      </w:r>
    </w:p>
    <w:p w14:paraId="43257F08" w14:textId="433B9CDF" w:rsidR="008509E2" w:rsidRPr="0006209C" w:rsidRDefault="008509E2" w:rsidP="008509E2">
      <w:pPr>
        <w:spacing w:before="240" w:after="120"/>
        <w:rPr>
          <w:rStyle w:val="Fett"/>
          <w:sz w:val="22"/>
          <w:szCs w:val="24"/>
        </w:rPr>
      </w:pPr>
      <w:r w:rsidRPr="0006209C">
        <w:rPr>
          <w:rStyle w:val="Fett"/>
          <w:sz w:val="22"/>
          <w:szCs w:val="24"/>
        </w:rPr>
        <w:lastRenderedPageBreak/>
        <w:t>B</w:t>
      </w:r>
      <w:r w:rsidR="003A2F90" w:rsidRPr="0006209C">
        <w:rPr>
          <w:rStyle w:val="Fett"/>
          <w:sz w:val="22"/>
          <w:szCs w:val="24"/>
        </w:rPr>
        <w:t>emerkungen de</w:t>
      </w:r>
      <w:r w:rsidR="007C65D9">
        <w:rPr>
          <w:rStyle w:val="Fett"/>
          <w:sz w:val="22"/>
          <w:szCs w:val="24"/>
        </w:rPr>
        <w:t>r</w:t>
      </w:r>
      <w:r w:rsidR="003A2F90" w:rsidRPr="0006209C">
        <w:rPr>
          <w:rStyle w:val="Fett"/>
          <w:sz w:val="22"/>
          <w:szCs w:val="24"/>
        </w:rPr>
        <w:t xml:space="preserve"> leitenden Apothekerin/</w:t>
      </w:r>
      <w:r w:rsidR="007C65D9">
        <w:rPr>
          <w:rStyle w:val="Fett"/>
          <w:sz w:val="22"/>
          <w:szCs w:val="24"/>
        </w:rPr>
        <w:t xml:space="preserve">des leitenden </w:t>
      </w:r>
      <w:r w:rsidR="003A2F90" w:rsidRPr="0006209C">
        <w:rPr>
          <w:rStyle w:val="Fett"/>
          <w:sz w:val="22"/>
          <w:szCs w:val="24"/>
        </w:rPr>
        <w:t>Apothekers bzw. der fvP</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229"/>
      </w:tblGrid>
      <w:tr w:rsidR="008509E2" w14:paraId="2E5377A5" w14:textId="77777777" w:rsidTr="0038474B">
        <w:trPr>
          <w:trHeight w:val="576"/>
        </w:trPr>
        <w:tc>
          <w:tcPr>
            <w:tcW w:w="9464" w:type="dxa"/>
            <w:gridSpan w:val="2"/>
            <w:tcBorders>
              <w:bottom w:val="single" w:sz="4" w:space="0" w:color="BFBFBF" w:themeColor="background1" w:themeShade="BF"/>
            </w:tcBorders>
          </w:tcPr>
          <w:p w14:paraId="108736F1" w14:textId="77777777" w:rsidR="008509E2" w:rsidRDefault="008509E2" w:rsidP="008509E2">
            <w:pPr>
              <w:spacing w:after="1440"/>
            </w:pP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r w:rsidR="008509E2" w14:paraId="3E98E60E" w14:textId="77777777" w:rsidTr="0038474B">
        <w:trPr>
          <w:trHeight w:val="681"/>
        </w:trPr>
        <w:tc>
          <w:tcPr>
            <w:tcW w:w="2235" w:type="dxa"/>
            <w:tcBorders>
              <w:top w:val="single" w:sz="4" w:space="0" w:color="BFBFBF" w:themeColor="background1" w:themeShade="BF"/>
              <w:bottom w:val="single" w:sz="4" w:space="0" w:color="BFBFBF" w:themeColor="background1" w:themeShade="BF"/>
            </w:tcBorders>
          </w:tcPr>
          <w:p w14:paraId="5321C257" w14:textId="77777777" w:rsidR="008509E2" w:rsidRPr="006825ED" w:rsidRDefault="008509E2" w:rsidP="008509E2">
            <w:r>
              <w:t xml:space="preserve">Datum: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c>
          <w:tcPr>
            <w:tcW w:w="7229" w:type="dxa"/>
            <w:tcBorders>
              <w:top w:val="single" w:sz="4" w:space="0" w:color="BFBFBF" w:themeColor="background1" w:themeShade="BF"/>
              <w:bottom w:val="single" w:sz="4" w:space="0" w:color="BFBFBF" w:themeColor="background1" w:themeShade="BF"/>
            </w:tcBorders>
          </w:tcPr>
          <w:p w14:paraId="512975CC" w14:textId="77777777" w:rsidR="008509E2" w:rsidRDefault="008509E2" w:rsidP="008509E2">
            <w:r>
              <w:t xml:space="preserve">Unterschrift: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bl>
    <w:p w14:paraId="0ABE83DA" w14:textId="77777777" w:rsidR="008509E2" w:rsidRDefault="008509E2" w:rsidP="008509E2">
      <w:pPr>
        <w:rPr>
          <w:rStyle w:val="Fett"/>
          <w:szCs w:val="24"/>
        </w:rPr>
      </w:pPr>
      <w:r>
        <w:rPr>
          <w:rStyle w:val="Fett"/>
          <w:szCs w:val="24"/>
        </w:rPr>
        <w:br w:type="page"/>
      </w:r>
    </w:p>
    <w:p w14:paraId="49D4F0BA" w14:textId="15A8BB14" w:rsidR="008509E2" w:rsidRDefault="008509E2" w:rsidP="008509E2">
      <w:pPr>
        <w:spacing w:before="120" w:after="120"/>
        <w:rPr>
          <w:rStyle w:val="Fett"/>
          <w:szCs w:val="24"/>
        </w:rPr>
      </w:pPr>
      <w:r w:rsidRPr="009A08D4">
        <w:rPr>
          <w:rStyle w:val="Fett"/>
          <w:szCs w:val="24"/>
        </w:rPr>
        <w:lastRenderedPageBreak/>
        <w:t>B</w:t>
      </w:r>
      <w:r>
        <w:rPr>
          <w:rStyle w:val="Fett"/>
          <w:szCs w:val="24"/>
        </w:rPr>
        <w:t>emerkungen der Inspektorinnen</w:t>
      </w:r>
      <w:r w:rsidR="00DA4825">
        <w:rPr>
          <w:rStyle w:val="Fett"/>
          <w:szCs w:val="24"/>
        </w:rPr>
        <w:t>/Inspektoren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00"/>
        <w:gridCol w:w="5102"/>
        <w:gridCol w:w="839"/>
        <w:gridCol w:w="1120"/>
      </w:tblGrid>
      <w:tr w:rsidR="008509E2" w14:paraId="5A5BBA93" w14:textId="77777777" w:rsidTr="0038474B">
        <w:tc>
          <w:tcPr>
            <w:tcW w:w="9464" w:type="dxa"/>
            <w:gridSpan w:val="4"/>
            <w:shd w:val="clear" w:color="auto" w:fill="D9D9D9" w:themeFill="background1" w:themeFillShade="D9"/>
          </w:tcPr>
          <w:p w14:paraId="0923E1B2" w14:textId="6E91C6F3" w:rsidR="008509E2" w:rsidRPr="002C5AB1" w:rsidRDefault="008509E2" w:rsidP="008509E2">
            <w:pPr>
              <w:rPr>
                <w:b/>
              </w:rPr>
            </w:pPr>
            <w:r w:rsidRPr="002C5AB1">
              <w:rPr>
                <w:b/>
              </w:rPr>
              <w:t>Generelle Bemerkungen der Inspektorinnen</w:t>
            </w:r>
            <w:r w:rsidR="00DA4825">
              <w:rPr>
                <w:b/>
              </w:rPr>
              <w:t>/Inspektoren</w:t>
            </w:r>
            <w:r w:rsidRPr="002C5AB1">
              <w:rPr>
                <w:b/>
              </w:rPr>
              <w:t xml:space="preserve">: </w:t>
            </w:r>
          </w:p>
          <w:p w14:paraId="40962023" w14:textId="77777777" w:rsidR="008509E2" w:rsidRDefault="008509E2" w:rsidP="008509E2"/>
        </w:tc>
      </w:tr>
      <w:tr w:rsidR="008509E2" w14:paraId="603D3BD9" w14:textId="77777777" w:rsidTr="0038474B">
        <w:tc>
          <w:tcPr>
            <w:tcW w:w="9464" w:type="dxa"/>
            <w:gridSpan w:val="4"/>
            <w:shd w:val="clear" w:color="auto" w:fill="D9D9D9" w:themeFill="background1" w:themeFillShade="D9"/>
          </w:tcPr>
          <w:p w14:paraId="0C118DC5" w14:textId="77777777" w:rsidR="008509E2" w:rsidRDefault="008509E2" w:rsidP="008509E2"/>
          <w:p w14:paraId="1878756B" w14:textId="77777777" w:rsidR="008509E2" w:rsidRDefault="008509E2" w:rsidP="008509E2"/>
        </w:tc>
      </w:tr>
      <w:tr w:rsidR="008509E2" w14:paraId="09B1B249" w14:textId="77777777" w:rsidTr="0038474B">
        <w:tc>
          <w:tcPr>
            <w:tcW w:w="9464" w:type="dxa"/>
            <w:gridSpan w:val="4"/>
            <w:tcBorders>
              <w:bottom w:val="single" w:sz="4" w:space="0" w:color="BFBFBF" w:themeColor="background1" w:themeShade="BF"/>
            </w:tcBorders>
            <w:shd w:val="clear" w:color="auto" w:fill="D9D9D9" w:themeFill="background1" w:themeFillShade="D9"/>
          </w:tcPr>
          <w:p w14:paraId="282DD398" w14:textId="77777777" w:rsidR="008509E2" w:rsidRDefault="008509E2" w:rsidP="008509E2"/>
          <w:p w14:paraId="011B26F2" w14:textId="77777777" w:rsidR="008509E2" w:rsidRDefault="008509E2" w:rsidP="008509E2"/>
        </w:tc>
      </w:tr>
      <w:tr w:rsidR="008509E2" w14:paraId="02FD8F00" w14:textId="77777777" w:rsidTr="0038474B">
        <w:tc>
          <w:tcPr>
            <w:tcW w:w="9464" w:type="dxa"/>
            <w:gridSpan w:val="4"/>
            <w:tcBorders>
              <w:bottom w:val="single" w:sz="4" w:space="0" w:color="BFBFBF" w:themeColor="background1" w:themeShade="BF"/>
            </w:tcBorders>
            <w:shd w:val="clear" w:color="auto" w:fill="D9D9D9" w:themeFill="background1" w:themeFillShade="D9"/>
          </w:tcPr>
          <w:p w14:paraId="01115FFC" w14:textId="77777777" w:rsidR="008509E2" w:rsidRPr="009F517F" w:rsidRDefault="008509E2" w:rsidP="008509E2"/>
          <w:p w14:paraId="129BEDC6" w14:textId="77777777" w:rsidR="008509E2" w:rsidRPr="009F517F" w:rsidRDefault="008509E2" w:rsidP="008509E2"/>
        </w:tc>
      </w:tr>
      <w:tr w:rsidR="008509E2" w14:paraId="4A82DFFC" w14:textId="77777777" w:rsidTr="0038474B">
        <w:tc>
          <w:tcPr>
            <w:tcW w:w="9464" w:type="dxa"/>
            <w:gridSpan w:val="4"/>
            <w:tcBorders>
              <w:bottom w:val="single" w:sz="4" w:space="0" w:color="BFBFBF" w:themeColor="background1" w:themeShade="BF"/>
            </w:tcBorders>
            <w:shd w:val="clear" w:color="auto" w:fill="D9D9D9" w:themeFill="background1" w:themeFillShade="D9"/>
          </w:tcPr>
          <w:p w14:paraId="5463B3F6" w14:textId="77777777" w:rsidR="008509E2" w:rsidRPr="009F517F" w:rsidRDefault="008509E2" w:rsidP="008509E2"/>
          <w:p w14:paraId="0FFBD0B8" w14:textId="09D08AC3" w:rsidR="008509E2" w:rsidRPr="008352BE" w:rsidRDefault="008509E2" w:rsidP="008509E2">
            <w:pPr>
              <w:rPr>
                <w:i/>
              </w:rPr>
            </w:pPr>
          </w:p>
        </w:tc>
      </w:tr>
      <w:tr w:rsidR="008509E2" w:rsidRPr="009A08D4" w14:paraId="13ACCC3F"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19D7A8C8" w14:textId="77777777" w:rsidR="008509E2" w:rsidRPr="009F517F" w:rsidRDefault="008509E2" w:rsidP="002263B6">
            <w:pPr>
              <w:spacing w:before="60" w:after="60"/>
              <w:rPr>
                <w:szCs w:val="21"/>
              </w:rPr>
            </w:pPr>
            <w:r w:rsidRPr="009F517F">
              <w:rPr>
                <w:szCs w:val="21"/>
              </w:rPr>
              <w:t>Erteilung der Bewilligung:</w:t>
            </w:r>
          </w:p>
        </w:tc>
        <w:tc>
          <w:tcPr>
            <w:tcW w:w="851" w:type="dxa"/>
            <w:tcBorders>
              <w:top w:val="single" w:sz="4" w:space="0" w:color="BFBFBF" w:themeColor="background1" w:themeShade="BF"/>
              <w:bottom w:val="nil"/>
            </w:tcBorders>
            <w:shd w:val="clear" w:color="auto" w:fill="D9D9D9" w:themeFill="background1" w:themeFillShade="D9"/>
          </w:tcPr>
          <w:p w14:paraId="0172B928" w14:textId="77777777" w:rsidR="008509E2" w:rsidRPr="009F517F" w:rsidRDefault="008509E2" w:rsidP="002263B6">
            <w:pPr>
              <w:spacing w:before="60" w:after="60"/>
              <w:rPr>
                <w:szCs w:val="21"/>
              </w:rPr>
            </w:pPr>
            <w:r w:rsidRPr="009F517F">
              <w:rPr>
                <w:szCs w:val="21"/>
              </w:rPr>
              <w:fldChar w:fldCharType="begin">
                <w:ffData>
                  <w:name w:val="Kontrollkästchen29"/>
                  <w:enabled/>
                  <w:calcOnExit w:val="0"/>
                  <w:checkBox>
                    <w:sizeAuto/>
                    <w:default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Ja</w:t>
            </w:r>
          </w:p>
        </w:tc>
        <w:tc>
          <w:tcPr>
            <w:tcW w:w="1134"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2935E55C" w14:textId="77777777" w:rsidR="008509E2" w:rsidRPr="009F517F" w:rsidRDefault="008509E2" w:rsidP="002263B6">
            <w:pPr>
              <w:spacing w:before="60" w:after="60"/>
              <w:rPr>
                <w:szCs w:val="21"/>
              </w:rPr>
            </w:pPr>
            <w:r w:rsidRPr="009F517F">
              <w:rPr>
                <w:szCs w:val="21"/>
              </w:rPr>
              <w:fldChar w:fldCharType="begin">
                <w:ffData>
                  <w:name w:val="Kontrollkästchen30"/>
                  <w:enabled/>
                  <w:calcOnExit w:val="0"/>
                  <w:checkBox>
                    <w:sizeAuto/>
                    <w:default w:val="1"/>
                    <w:checked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Nein</w:t>
            </w:r>
          </w:p>
        </w:tc>
      </w:tr>
      <w:tr w:rsidR="008509E2" w:rsidRPr="009A08D4" w14:paraId="20BB3142"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67245959" w14:textId="77777777" w:rsidR="008509E2" w:rsidRPr="009F517F" w:rsidRDefault="008509E2" w:rsidP="002263B6">
            <w:pPr>
              <w:spacing w:before="60" w:after="60"/>
              <w:rPr>
                <w:szCs w:val="21"/>
              </w:rPr>
            </w:pPr>
            <w:r w:rsidRPr="009F517F">
              <w:rPr>
                <w:szCs w:val="21"/>
              </w:rPr>
              <w:t>Aufrechterhalten der Bewilligung:</w:t>
            </w:r>
          </w:p>
        </w:tc>
        <w:tc>
          <w:tcPr>
            <w:tcW w:w="851" w:type="dxa"/>
            <w:tcBorders>
              <w:top w:val="nil"/>
              <w:bottom w:val="single" w:sz="4" w:space="0" w:color="BFBFBF" w:themeColor="background1" w:themeShade="BF"/>
            </w:tcBorders>
            <w:shd w:val="clear" w:color="auto" w:fill="D9D9D9" w:themeFill="background1" w:themeFillShade="D9"/>
          </w:tcPr>
          <w:p w14:paraId="7884A653" w14:textId="77777777" w:rsidR="008509E2" w:rsidRPr="009F517F" w:rsidRDefault="008509E2" w:rsidP="002263B6">
            <w:pPr>
              <w:spacing w:before="60" w:after="60"/>
              <w:rPr>
                <w:szCs w:val="21"/>
              </w:rPr>
            </w:pPr>
            <w:r w:rsidRPr="009F517F">
              <w:rPr>
                <w:szCs w:val="21"/>
              </w:rPr>
              <w:fldChar w:fldCharType="begin">
                <w:ffData>
                  <w:name w:val="Kontrollkästchen29"/>
                  <w:enabled/>
                  <w:calcOnExit w:val="0"/>
                  <w:checkBox>
                    <w:sizeAuto/>
                    <w:default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Ja</w:t>
            </w:r>
          </w:p>
        </w:tc>
        <w:tc>
          <w:tcPr>
            <w:tcW w:w="1134"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EDB165" w14:textId="77777777" w:rsidR="008509E2" w:rsidRPr="009F517F" w:rsidRDefault="008509E2" w:rsidP="002263B6">
            <w:pPr>
              <w:spacing w:before="60" w:after="60"/>
              <w:rPr>
                <w:szCs w:val="21"/>
              </w:rPr>
            </w:pPr>
            <w:r w:rsidRPr="009F517F">
              <w:rPr>
                <w:szCs w:val="21"/>
              </w:rPr>
              <w:fldChar w:fldCharType="begin">
                <w:ffData>
                  <w:name w:val="Kontrollkästchen30"/>
                  <w:enabled/>
                  <w:calcOnExit w:val="0"/>
                  <w:checkBox>
                    <w:sizeAuto/>
                    <w:default w:val="1"/>
                    <w:checked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Nein</w:t>
            </w:r>
          </w:p>
        </w:tc>
      </w:tr>
      <w:tr w:rsidR="008509E2" w:rsidRPr="009A08D4" w14:paraId="05407B2E"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85D61FB" w14:textId="77777777" w:rsidR="008509E2" w:rsidRPr="009F517F" w:rsidRDefault="008509E2" w:rsidP="002263B6">
            <w:pPr>
              <w:spacing w:before="60" w:after="60"/>
              <w:rPr>
                <w:szCs w:val="21"/>
              </w:rPr>
            </w:pPr>
            <w:r w:rsidRPr="009F517F">
              <w:rPr>
                <w:szCs w:val="21"/>
              </w:rPr>
              <w:t>Erteilung der Bewilligung, wenn Mängel behoben:</w:t>
            </w:r>
          </w:p>
        </w:tc>
        <w:tc>
          <w:tcPr>
            <w:tcW w:w="851" w:type="dxa"/>
            <w:tcBorders>
              <w:top w:val="single" w:sz="4" w:space="0" w:color="BFBFBF" w:themeColor="background1" w:themeShade="BF"/>
              <w:bottom w:val="nil"/>
            </w:tcBorders>
            <w:shd w:val="clear" w:color="auto" w:fill="D9D9D9" w:themeFill="background1" w:themeFillShade="D9"/>
          </w:tcPr>
          <w:p w14:paraId="4184AC15" w14:textId="77777777" w:rsidR="008509E2" w:rsidRPr="009F517F" w:rsidRDefault="008509E2" w:rsidP="002263B6">
            <w:pPr>
              <w:spacing w:before="60" w:after="60"/>
              <w:rPr>
                <w:szCs w:val="21"/>
              </w:rPr>
            </w:pPr>
            <w:r w:rsidRPr="009F517F">
              <w:rPr>
                <w:szCs w:val="21"/>
              </w:rPr>
              <w:fldChar w:fldCharType="begin">
                <w:ffData>
                  <w:name w:val="Kontrollkästchen29"/>
                  <w:enabled/>
                  <w:calcOnExit w:val="0"/>
                  <w:checkBox>
                    <w:sizeAuto/>
                    <w:default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Ja</w:t>
            </w:r>
          </w:p>
        </w:tc>
        <w:tc>
          <w:tcPr>
            <w:tcW w:w="1134"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19CA6990" w14:textId="77777777" w:rsidR="008509E2" w:rsidRPr="009F517F" w:rsidRDefault="008509E2" w:rsidP="002263B6">
            <w:pPr>
              <w:spacing w:before="60" w:after="60"/>
              <w:rPr>
                <w:szCs w:val="21"/>
              </w:rPr>
            </w:pPr>
            <w:r w:rsidRPr="009F517F">
              <w:rPr>
                <w:szCs w:val="21"/>
              </w:rPr>
              <w:fldChar w:fldCharType="begin">
                <w:ffData>
                  <w:name w:val="Kontrollkästchen30"/>
                  <w:enabled/>
                  <w:calcOnExit w:val="0"/>
                  <w:checkBox>
                    <w:sizeAuto/>
                    <w:default w:val="1"/>
                    <w:checked w:val="0"/>
                  </w:checkBox>
                </w:ffData>
              </w:fldChar>
            </w:r>
            <w:r w:rsidRPr="009F517F">
              <w:rPr>
                <w:szCs w:val="21"/>
              </w:rPr>
              <w:instrText xml:space="preserve"> FORMCHECKBOX </w:instrText>
            </w:r>
            <w:r w:rsidR="00FB73C3">
              <w:rPr>
                <w:szCs w:val="21"/>
              </w:rPr>
            </w:r>
            <w:r w:rsidR="00FB73C3">
              <w:rPr>
                <w:szCs w:val="21"/>
              </w:rPr>
              <w:fldChar w:fldCharType="separate"/>
            </w:r>
            <w:r w:rsidRPr="009F517F">
              <w:rPr>
                <w:szCs w:val="21"/>
              </w:rPr>
              <w:fldChar w:fldCharType="end"/>
            </w:r>
            <w:r w:rsidRPr="009F517F">
              <w:rPr>
                <w:szCs w:val="21"/>
              </w:rPr>
              <w:t xml:space="preserve"> Nein</w:t>
            </w:r>
          </w:p>
        </w:tc>
      </w:tr>
      <w:tr w:rsidR="008509E2" w:rsidRPr="009A08D4" w14:paraId="3C93EC76"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15C23A3A" w14:textId="77777777" w:rsidR="008509E2" w:rsidRPr="002263B6" w:rsidRDefault="008509E2" w:rsidP="002263B6">
            <w:pPr>
              <w:spacing w:before="60"/>
              <w:rPr>
                <w:szCs w:val="21"/>
              </w:rPr>
            </w:pPr>
            <w:r w:rsidRPr="002263B6">
              <w:rPr>
                <w:szCs w:val="21"/>
              </w:rPr>
              <w:t>Nachinspektion erforderlich:</w:t>
            </w:r>
          </w:p>
        </w:tc>
        <w:tc>
          <w:tcPr>
            <w:tcW w:w="851" w:type="dxa"/>
            <w:tcBorders>
              <w:top w:val="nil"/>
              <w:bottom w:val="nil"/>
            </w:tcBorders>
            <w:shd w:val="clear" w:color="auto" w:fill="D9D9D9" w:themeFill="background1" w:themeFillShade="D9"/>
          </w:tcPr>
          <w:p w14:paraId="5740847B" w14:textId="77777777" w:rsidR="008509E2" w:rsidRPr="002263B6" w:rsidRDefault="008509E2" w:rsidP="002263B6">
            <w:pPr>
              <w:spacing w:before="60" w:after="60"/>
              <w:rPr>
                <w:szCs w:val="21"/>
              </w:rPr>
            </w:pPr>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FB73C3">
              <w:rPr>
                <w:szCs w:val="21"/>
              </w:rPr>
            </w:r>
            <w:r w:rsidR="00FB73C3">
              <w:rPr>
                <w:szCs w:val="21"/>
              </w:rPr>
              <w:fldChar w:fldCharType="separate"/>
            </w:r>
            <w:r w:rsidRPr="002263B6">
              <w:rPr>
                <w:szCs w:val="21"/>
              </w:rPr>
              <w:fldChar w:fldCharType="end"/>
            </w:r>
            <w:r w:rsidRPr="002263B6">
              <w:rPr>
                <w:szCs w:val="21"/>
              </w:rPr>
              <w:t xml:space="preserve"> Ja</w:t>
            </w:r>
          </w:p>
        </w:tc>
        <w:tc>
          <w:tcPr>
            <w:tcW w:w="1134" w:type="dxa"/>
            <w:tcBorders>
              <w:top w:val="nil"/>
              <w:bottom w:val="nil"/>
              <w:right w:val="single" w:sz="4" w:space="0" w:color="BFBFBF" w:themeColor="background1" w:themeShade="BF"/>
            </w:tcBorders>
            <w:shd w:val="clear" w:color="auto" w:fill="D9D9D9" w:themeFill="background1" w:themeFillShade="D9"/>
          </w:tcPr>
          <w:p w14:paraId="6127527A" w14:textId="77777777" w:rsidR="008509E2" w:rsidRPr="002263B6" w:rsidRDefault="008509E2" w:rsidP="002263B6">
            <w:pPr>
              <w:spacing w:before="60" w:after="60"/>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FB73C3">
              <w:rPr>
                <w:szCs w:val="21"/>
              </w:rPr>
            </w:r>
            <w:r w:rsidR="00FB73C3">
              <w:rPr>
                <w:szCs w:val="21"/>
              </w:rPr>
              <w:fldChar w:fldCharType="separate"/>
            </w:r>
            <w:r w:rsidRPr="002263B6">
              <w:rPr>
                <w:szCs w:val="21"/>
              </w:rPr>
              <w:fldChar w:fldCharType="end"/>
            </w:r>
            <w:r w:rsidRPr="002263B6">
              <w:rPr>
                <w:szCs w:val="21"/>
              </w:rPr>
              <w:t xml:space="preserve"> Nein</w:t>
            </w:r>
          </w:p>
        </w:tc>
      </w:tr>
      <w:tr w:rsidR="00E645F6" w:rsidRPr="009A08D4" w14:paraId="2232BE97"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11E3320D" w14:textId="77777777" w:rsidR="00E645F6" w:rsidRPr="002263B6" w:rsidRDefault="00E645F6" w:rsidP="002263B6">
            <w:pPr>
              <w:pStyle w:val="Listenabsatz"/>
              <w:numPr>
                <w:ilvl w:val="0"/>
                <w:numId w:val="13"/>
              </w:numPr>
              <w:spacing w:after="60"/>
              <w:rPr>
                <w:szCs w:val="21"/>
              </w:rPr>
            </w:pPr>
            <w:r w:rsidRPr="002263B6">
              <w:rPr>
                <w:szCs w:val="21"/>
              </w:rPr>
              <w:t>Wenn ja, angekündigte Nachinspektion?</w:t>
            </w:r>
          </w:p>
          <w:p w14:paraId="5403E5A1" w14:textId="77777777" w:rsidR="00E645F6" w:rsidRPr="002263B6" w:rsidRDefault="00E645F6" w:rsidP="002263B6">
            <w:pPr>
              <w:spacing w:before="240" w:after="60"/>
              <w:rPr>
                <w:szCs w:val="21"/>
              </w:rPr>
            </w:pPr>
          </w:p>
        </w:tc>
        <w:tc>
          <w:tcPr>
            <w:tcW w:w="851" w:type="dxa"/>
            <w:tcBorders>
              <w:top w:val="nil"/>
              <w:bottom w:val="nil"/>
            </w:tcBorders>
            <w:shd w:val="clear" w:color="auto" w:fill="D9D9D9" w:themeFill="background1" w:themeFillShade="D9"/>
          </w:tcPr>
          <w:p w14:paraId="348D2137" w14:textId="77777777" w:rsidR="00E645F6" w:rsidRPr="002263B6" w:rsidRDefault="00E645F6" w:rsidP="002263B6">
            <w:pPr>
              <w:spacing w:before="60" w:after="60"/>
              <w:rPr>
                <w:szCs w:val="21"/>
              </w:rPr>
            </w:pPr>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FB73C3">
              <w:rPr>
                <w:szCs w:val="21"/>
              </w:rPr>
            </w:r>
            <w:r w:rsidR="00FB73C3">
              <w:rPr>
                <w:szCs w:val="21"/>
              </w:rPr>
              <w:fldChar w:fldCharType="separate"/>
            </w:r>
            <w:r w:rsidRPr="002263B6">
              <w:rPr>
                <w:szCs w:val="21"/>
              </w:rPr>
              <w:fldChar w:fldCharType="end"/>
            </w:r>
            <w:r w:rsidRPr="002263B6">
              <w:rPr>
                <w:szCs w:val="21"/>
              </w:rPr>
              <w:t xml:space="preserve"> Ja</w:t>
            </w:r>
          </w:p>
        </w:tc>
        <w:tc>
          <w:tcPr>
            <w:tcW w:w="1134" w:type="dxa"/>
            <w:tcBorders>
              <w:top w:val="nil"/>
              <w:bottom w:val="nil"/>
              <w:right w:val="nil"/>
            </w:tcBorders>
            <w:shd w:val="clear" w:color="auto" w:fill="D9D9D9" w:themeFill="background1" w:themeFillShade="D9"/>
          </w:tcPr>
          <w:p w14:paraId="253FF8A6" w14:textId="77777777" w:rsidR="00E645F6" w:rsidRPr="002263B6" w:rsidRDefault="00E645F6" w:rsidP="002263B6">
            <w:pPr>
              <w:spacing w:before="60" w:after="60"/>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FB73C3">
              <w:rPr>
                <w:szCs w:val="21"/>
              </w:rPr>
            </w:r>
            <w:r w:rsidR="00FB73C3">
              <w:rPr>
                <w:szCs w:val="21"/>
              </w:rPr>
              <w:fldChar w:fldCharType="separate"/>
            </w:r>
            <w:r w:rsidRPr="002263B6">
              <w:rPr>
                <w:szCs w:val="21"/>
              </w:rPr>
              <w:fldChar w:fldCharType="end"/>
            </w:r>
            <w:r w:rsidRPr="002263B6">
              <w:rPr>
                <w:szCs w:val="21"/>
              </w:rPr>
              <w:t xml:space="preserve"> Nein</w:t>
            </w:r>
          </w:p>
        </w:tc>
      </w:tr>
      <w:tr w:rsidR="008509E2" w:rsidRPr="009A08D4" w14:paraId="49097967"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FC668DF" w14:textId="77777777" w:rsidR="008509E2" w:rsidRPr="002263B6" w:rsidRDefault="008509E2" w:rsidP="008509E2">
            <w:pPr>
              <w:rPr>
                <w:b/>
                <w:szCs w:val="21"/>
              </w:rPr>
            </w:pPr>
            <w:r w:rsidRPr="002263B6">
              <w:rPr>
                <w:b/>
                <w:szCs w:val="21"/>
              </w:rPr>
              <w:t xml:space="preserve">Frist zur Behebung der Mängel, Datum: </w:t>
            </w:r>
            <w:r w:rsidRPr="002263B6">
              <w:rPr>
                <w:b/>
                <w:szCs w:val="21"/>
              </w:rPr>
              <w:fldChar w:fldCharType="begin">
                <w:ffData>
                  <w:name w:val="Text203"/>
                  <w:enabled/>
                  <w:calcOnExit w:val="0"/>
                  <w:textInput/>
                </w:ffData>
              </w:fldChar>
            </w:r>
            <w:r w:rsidRPr="002263B6">
              <w:rPr>
                <w:b/>
                <w:szCs w:val="21"/>
              </w:rPr>
              <w:instrText xml:space="preserve"> FORMTEXT </w:instrText>
            </w:r>
            <w:r w:rsidRPr="002263B6">
              <w:rPr>
                <w:b/>
                <w:szCs w:val="21"/>
              </w:rPr>
            </w:r>
            <w:r w:rsidRPr="002263B6">
              <w:rPr>
                <w:b/>
                <w:szCs w:val="21"/>
              </w:rPr>
              <w:fldChar w:fldCharType="separate"/>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szCs w:val="21"/>
              </w:rPr>
              <w:fldChar w:fldCharType="end"/>
            </w:r>
          </w:p>
        </w:tc>
        <w:tc>
          <w:tcPr>
            <w:tcW w:w="198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B1E776" w14:textId="77777777" w:rsidR="008509E2" w:rsidRPr="002263B6" w:rsidRDefault="008509E2" w:rsidP="008509E2">
            <w:pPr>
              <w:rPr>
                <w:szCs w:val="21"/>
              </w:rPr>
            </w:pPr>
          </w:p>
        </w:tc>
      </w:tr>
      <w:tr w:rsidR="008509E2" w:rsidRPr="009A08D4" w14:paraId="7A98B58B"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B832E9A" w14:textId="77777777" w:rsidR="008509E2" w:rsidRPr="002263B6" w:rsidRDefault="008509E2" w:rsidP="008509E2">
            <w:pPr>
              <w:spacing w:after="1800"/>
              <w:rPr>
                <w:szCs w:val="21"/>
              </w:rPr>
            </w:pPr>
          </w:p>
        </w:tc>
        <w:tc>
          <w:tcPr>
            <w:tcW w:w="198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29F76AD" w14:textId="77777777" w:rsidR="008509E2" w:rsidRPr="002263B6" w:rsidRDefault="008509E2" w:rsidP="008509E2">
            <w:pPr>
              <w:rPr>
                <w:szCs w:val="21"/>
              </w:rPr>
            </w:pPr>
          </w:p>
        </w:tc>
      </w:tr>
      <w:tr w:rsidR="008509E2" w:rsidRPr="009A08D4" w14:paraId="5EF75087" w14:textId="77777777" w:rsidTr="003847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F798883" w14:textId="77777777" w:rsidR="008509E2" w:rsidRPr="002263B6" w:rsidRDefault="008509E2" w:rsidP="008509E2">
            <w:pPr>
              <w:spacing w:after="3120"/>
              <w:rPr>
                <w:szCs w:val="21"/>
              </w:rPr>
            </w:pPr>
            <w:r w:rsidRPr="002263B6">
              <w:rPr>
                <w:szCs w:val="21"/>
              </w:rPr>
              <w:t xml:space="preserve">Datum: </w:t>
            </w:r>
          </w:p>
        </w:tc>
        <w:tc>
          <w:tcPr>
            <w:tcW w:w="7229"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476DC8A" w14:textId="77777777" w:rsidR="008509E2" w:rsidRPr="002263B6" w:rsidRDefault="008509E2" w:rsidP="00E645F6">
            <w:pPr>
              <w:rPr>
                <w:szCs w:val="21"/>
              </w:rPr>
            </w:pPr>
            <w:r w:rsidRPr="002263B6">
              <w:rPr>
                <w:szCs w:val="21"/>
              </w:rPr>
              <w:t>Unterschrift der Inspektor</w:t>
            </w:r>
            <w:r w:rsidR="00E645F6" w:rsidRPr="002263B6">
              <w:rPr>
                <w:szCs w:val="21"/>
              </w:rPr>
              <w:t>*</w:t>
            </w:r>
            <w:r w:rsidRPr="002263B6">
              <w:rPr>
                <w:szCs w:val="21"/>
              </w:rPr>
              <w:t xml:space="preserve">innen: </w:t>
            </w:r>
          </w:p>
        </w:tc>
      </w:tr>
    </w:tbl>
    <w:p w14:paraId="50D9464D" w14:textId="77777777" w:rsidR="008509E2" w:rsidRDefault="008509E2" w:rsidP="008509E2">
      <w:pPr>
        <w:tabs>
          <w:tab w:val="right" w:leader="dot" w:pos="9469"/>
        </w:tabs>
        <w:spacing w:before="120" w:after="120" w:line="240" w:lineRule="atLeast"/>
      </w:pPr>
    </w:p>
    <w:p w14:paraId="3A6ACA18" w14:textId="77777777" w:rsidR="00635173" w:rsidRDefault="00635173" w:rsidP="008509E2">
      <w:pPr>
        <w:tabs>
          <w:tab w:val="right" w:leader="dot" w:pos="9469"/>
        </w:tabs>
        <w:spacing w:before="120" w:after="120" w:line="240" w:lineRule="atLeast"/>
      </w:pPr>
    </w:p>
    <w:p w14:paraId="2DD7D78E" w14:textId="77777777" w:rsidR="00635173" w:rsidRDefault="00635173">
      <w:pPr>
        <w:spacing w:after="200" w:line="24" w:lineRule="auto"/>
      </w:pPr>
      <w:r>
        <w:br w:type="page"/>
      </w:r>
    </w:p>
    <w:p w14:paraId="0AE3BC51" w14:textId="21498F89" w:rsidR="007B700E" w:rsidRDefault="007B700E" w:rsidP="007B700E">
      <w:pPr>
        <w:tabs>
          <w:tab w:val="right" w:leader="dot" w:pos="9469"/>
        </w:tabs>
        <w:spacing w:after="120" w:line="240" w:lineRule="atLeast"/>
        <w:rPr>
          <w:b/>
          <w:sz w:val="24"/>
          <w:szCs w:val="24"/>
          <w:lang w:eastAsia="de-DE"/>
        </w:rPr>
      </w:pPr>
      <w:r>
        <w:rPr>
          <w:b/>
          <w:sz w:val="24"/>
          <w:szCs w:val="24"/>
          <w:lang w:eastAsia="de-DE"/>
        </w:rPr>
        <w:lastRenderedPageBreak/>
        <w:t>Referenzen / Abkürzungen</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34"/>
        <w:gridCol w:w="7113"/>
      </w:tblGrid>
      <w:tr w:rsidR="007B700E" w:rsidRPr="00AB413F" w14:paraId="31F0610E" w14:textId="77777777" w:rsidTr="007B700E">
        <w:tc>
          <w:tcPr>
            <w:tcW w:w="5000" w:type="pct"/>
            <w:gridSpan w:val="2"/>
          </w:tcPr>
          <w:p w14:paraId="0994F10E" w14:textId="77777777" w:rsidR="007B700E" w:rsidRPr="0038474B" w:rsidRDefault="007B700E" w:rsidP="0038474B">
            <w:pPr>
              <w:spacing w:before="20" w:after="20"/>
              <w:ind w:left="62"/>
              <w:rPr>
                <w:b/>
                <w:szCs w:val="21"/>
              </w:rPr>
            </w:pPr>
            <w:r w:rsidRPr="0038474B">
              <w:rPr>
                <w:b/>
                <w:szCs w:val="21"/>
              </w:rPr>
              <w:t>Eidgenössische Gesetze und Verordnungen</w:t>
            </w:r>
          </w:p>
        </w:tc>
      </w:tr>
      <w:tr w:rsidR="007B700E" w:rsidRPr="00AB413F" w14:paraId="7156CFC3" w14:textId="77777777" w:rsidTr="007B700E">
        <w:tc>
          <w:tcPr>
            <w:tcW w:w="1154" w:type="pct"/>
            <w:shd w:val="clear" w:color="auto" w:fill="auto"/>
          </w:tcPr>
          <w:p w14:paraId="6DC82E0D" w14:textId="77777777" w:rsidR="007B700E" w:rsidRPr="0038474B" w:rsidRDefault="007B700E" w:rsidP="007B700E">
            <w:pPr>
              <w:keepNext/>
              <w:keepLines/>
              <w:spacing w:before="20" w:after="20"/>
              <w:ind w:left="62"/>
              <w:outlineLvl w:val="5"/>
              <w:rPr>
                <w:szCs w:val="21"/>
                <w:u w:val="single"/>
              </w:rPr>
            </w:pPr>
            <w:r w:rsidRPr="0038474B">
              <w:rPr>
                <w:szCs w:val="21"/>
                <w:u w:val="single"/>
              </w:rPr>
              <w:t>Kurzbezeichnung:</w:t>
            </w:r>
          </w:p>
        </w:tc>
        <w:tc>
          <w:tcPr>
            <w:tcW w:w="3846" w:type="pct"/>
          </w:tcPr>
          <w:p w14:paraId="339B8C01" w14:textId="77777777" w:rsidR="007B700E" w:rsidRPr="0038474B" w:rsidRDefault="007B700E" w:rsidP="007B700E">
            <w:pPr>
              <w:keepNext/>
              <w:keepLines/>
              <w:spacing w:before="20" w:after="20"/>
              <w:ind w:left="62"/>
              <w:outlineLvl w:val="5"/>
              <w:rPr>
                <w:szCs w:val="21"/>
                <w:u w:val="single"/>
              </w:rPr>
            </w:pPr>
            <w:r w:rsidRPr="0038474B">
              <w:rPr>
                <w:szCs w:val="21"/>
                <w:u w:val="single"/>
              </w:rPr>
              <w:t>Vollständige Bezeichnung:</w:t>
            </w:r>
          </w:p>
        </w:tc>
      </w:tr>
      <w:tr w:rsidR="007B700E" w:rsidRPr="00AB413F" w14:paraId="344826F5" w14:textId="77777777" w:rsidTr="007B700E">
        <w:tc>
          <w:tcPr>
            <w:tcW w:w="1154" w:type="pct"/>
            <w:shd w:val="clear" w:color="auto" w:fill="auto"/>
          </w:tcPr>
          <w:p w14:paraId="2A6D5E08" w14:textId="77777777" w:rsidR="007B700E" w:rsidRPr="0038474B" w:rsidRDefault="007B700E" w:rsidP="007B700E">
            <w:pPr>
              <w:keepNext/>
              <w:keepLines/>
              <w:spacing w:before="20" w:after="20"/>
              <w:ind w:left="62"/>
              <w:outlineLvl w:val="5"/>
              <w:rPr>
                <w:szCs w:val="21"/>
              </w:rPr>
            </w:pPr>
            <w:r w:rsidRPr="0038474B">
              <w:rPr>
                <w:szCs w:val="21"/>
              </w:rPr>
              <w:t>AMBV</w:t>
            </w:r>
          </w:p>
        </w:tc>
        <w:tc>
          <w:tcPr>
            <w:tcW w:w="3846" w:type="pct"/>
          </w:tcPr>
          <w:p w14:paraId="40BD2BDA" w14:textId="07B7406F" w:rsidR="007B700E" w:rsidRPr="0038474B" w:rsidRDefault="007B700E" w:rsidP="007B700E">
            <w:pPr>
              <w:keepNext/>
              <w:keepLines/>
              <w:spacing w:before="20" w:after="20"/>
              <w:ind w:left="62"/>
              <w:outlineLvl w:val="5"/>
              <w:rPr>
                <w:szCs w:val="21"/>
              </w:rPr>
            </w:pPr>
            <w:r w:rsidRPr="0038474B">
              <w:rPr>
                <w:szCs w:val="21"/>
              </w:rPr>
              <w:t>Verordnung über die Bewilligung im Ar</w:t>
            </w:r>
            <w:r w:rsidR="0055417A">
              <w:rPr>
                <w:szCs w:val="21"/>
              </w:rPr>
              <w:t>zneimittelbereich</w:t>
            </w:r>
            <w:r w:rsidRPr="0038474B">
              <w:rPr>
                <w:szCs w:val="21"/>
              </w:rPr>
              <w:t>, SR 812.212.1</w:t>
            </w:r>
          </w:p>
        </w:tc>
      </w:tr>
      <w:tr w:rsidR="007B700E" w:rsidRPr="00AB413F" w14:paraId="57C82FAF" w14:textId="77777777" w:rsidTr="007B700E">
        <w:tc>
          <w:tcPr>
            <w:tcW w:w="1154" w:type="pct"/>
            <w:shd w:val="clear" w:color="auto" w:fill="auto"/>
          </w:tcPr>
          <w:p w14:paraId="4F0B59E6" w14:textId="77777777" w:rsidR="007B700E" w:rsidRPr="0038474B" w:rsidRDefault="007B700E" w:rsidP="007B700E">
            <w:pPr>
              <w:keepNext/>
              <w:keepLines/>
              <w:spacing w:before="20" w:after="20"/>
              <w:ind w:left="62"/>
              <w:outlineLvl w:val="5"/>
              <w:rPr>
                <w:szCs w:val="21"/>
              </w:rPr>
            </w:pPr>
            <w:r w:rsidRPr="0038474B">
              <w:rPr>
                <w:szCs w:val="21"/>
              </w:rPr>
              <w:t>AWV</w:t>
            </w:r>
          </w:p>
        </w:tc>
        <w:tc>
          <w:tcPr>
            <w:tcW w:w="3846" w:type="pct"/>
          </w:tcPr>
          <w:p w14:paraId="01849EAE" w14:textId="695BE217" w:rsidR="007B700E" w:rsidRPr="0038474B" w:rsidRDefault="007B700E" w:rsidP="007B700E">
            <w:pPr>
              <w:keepNext/>
              <w:keepLines/>
              <w:spacing w:before="20" w:after="20"/>
              <w:ind w:left="62"/>
              <w:outlineLvl w:val="5"/>
              <w:rPr>
                <w:szCs w:val="21"/>
              </w:rPr>
            </w:pPr>
            <w:r w:rsidRPr="0038474B">
              <w:rPr>
                <w:szCs w:val="21"/>
              </w:rPr>
              <w:t>Verordnung über die Arzneimittelwerbung (Arzneimittel</w:t>
            </w:r>
            <w:r w:rsidR="0055417A">
              <w:rPr>
                <w:szCs w:val="21"/>
              </w:rPr>
              <w:t>-Werbeverordnung)</w:t>
            </w:r>
            <w:r w:rsidRPr="0038474B">
              <w:rPr>
                <w:szCs w:val="21"/>
              </w:rPr>
              <w:t>, SR 812.212.5</w:t>
            </w:r>
          </w:p>
        </w:tc>
      </w:tr>
      <w:tr w:rsidR="007B700E" w:rsidRPr="00AB413F" w14:paraId="0AB3EF5D" w14:textId="77777777" w:rsidTr="007B700E">
        <w:tc>
          <w:tcPr>
            <w:tcW w:w="1154" w:type="pct"/>
            <w:shd w:val="clear" w:color="auto" w:fill="auto"/>
          </w:tcPr>
          <w:p w14:paraId="35DA2870" w14:textId="77777777" w:rsidR="007B700E" w:rsidRPr="0038474B" w:rsidRDefault="007B700E" w:rsidP="007B700E">
            <w:pPr>
              <w:keepNext/>
              <w:keepLines/>
              <w:spacing w:before="20" w:after="20"/>
              <w:ind w:left="62"/>
              <w:outlineLvl w:val="5"/>
              <w:rPr>
                <w:szCs w:val="21"/>
              </w:rPr>
            </w:pPr>
            <w:r w:rsidRPr="0038474B">
              <w:rPr>
                <w:szCs w:val="21"/>
              </w:rPr>
              <w:t>BetmG</w:t>
            </w:r>
          </w:p>
        </w:tc>
        <w:tc>
          <w:tcPr>
            <w:tcW w:w="3846" w:type="pct"/>
          </w:tcPr>
          <w:p w14:paraId="0D4E2A28" w14:textId="0AF83ECD" w:rsidR="007B700E" w:rsidRPr="0038474B" w:rsidRDefault="007B700E" w:rsidP="007B700E">
            <w:pPr>
              <w:keepNext/>
              <w:keepLines/>
              <w:spacing w:before="20" w:after="20"/>
              <w:ind w:left="62"/>
              <w:outlineLvl w:val="5"/>
              <w:rPr>
                <w:szCs w:val="21"/>
              </w:rPr>
            </w:pPr>
            <w:r w:rsidRPr="0038474B">
              <w:rPr>
                <w:szCs w:val="21"/>
              </w:rPr>
              <w:t>Bundesgesetz über die Betäubungsmittel und die psychotropen Stoffe (Betäubungsmittel</w:t>
            </w:r>
            <w:r w:rsidR="0055417A">
              <w:rPr>
                <w:szCs w:val="21"/>
              </w:rPr>
              <w:t>gesetz)</w:t>
            </w:r>
            <w:r w:rsidRPr="0038474B">
              <w:rPr>
                <w:szCs w:val="21"/>
              </w:rPr>
              <w:t>, SR 812.121</w:t>
            </w:r>
          </w:p>
        </w:tc>
      </w:tr>
      <w:tr w:rsidR="007B700E" w:rsidRPr="00AB413F" w14:paraId="0B7D2312" w14:textId="77777777" w:rsidTr="007B700E">
        <w:tc>
          <w:tcPr>
            <w:tcW w:w="1154" w:type="pct"/>
            <w:shd w:val="clear" w:color="auto" w:fill="auto"/>
          </w:tcPr>
          <w:p w14:paraId="33F28A6B" w14:textId="77777777" w:rsidR="007B700E" w:rsidRPr="0038474B" w:rsidRDefault="007B700E" w:rsidP="007B700E">
            <w:pPr>
              <w:keepNext/>
              <w:keepLines/>
              <w:spacing w:before="20" w:after="20"/>
              <w:ind w:left="62"/>
              <w:outlineLvl w:val="5"/>
              <w:rPr>
                <w:szCs w:val="21"/>
              </w:rPr>
            </w:pPr>
            <w:r w:rsidRPr="0038474B">
              <w:rPr>
                <w:szCs w:val="21"/>
              </w:rPr>
              <w:t>BetmKV</w:t>
            </w:r>
          </w:p>
        </w:tc>
        <w:tc>
          <w:tcPr>
            <w:tcW w:w="3846" w:type="pct"/>
          </w:tcPr>
          <w:p w14:paraId="7AB4F738" w14:textId="11B87B3E" w:rsidR="007B700E" w:rsidRPr="0038474B" w:rsidRDefault="007B700E" w:rsidP="007B700E">
            <w:pPr>
              <w:keepNext/>
              <w:keepLines/>
              <w:spacing w:before="20" w:after="20"/>
              <w:ind w:left="62"/>
              <w:outlineLvl w:val="5"/>
              <w:rPr>
                <w:szCs w:val="21"/>
              </w:rPr>
            </w:pPr>
            <w:r w:rsidRPr="0038474B">
              <w:rPr>
                <w:szCs w:val="21"/>
              </w:rPr>
              <w:t>Verordnung über die Betäubungsmittelkontrolle (Betäubungsmittelkon</w:t>
            </w:r>
            <w:r w:rsidR="0055417A">
              <w:rPr>
                <w:szCs w:val="21"/>
              </w:rPr>
              <w:t>trollverordnung)</w:t>
            </w:r>
            <w:r w:rsidRPr="0038474B">
              <w:rPr>
                <w:szCs w:val="21"/>
              </w:rPr>
              <w:t>, SR 812.121.1</w:t>
            </w:r>
          </w:p>
        </w:tc>
      </w:tr>
      <w:tr w:rsidR="007B700E" w:rsidRPr="00AB413F" w14:paraId="5837C6A5" w14:textId="77777777" w:rsidTr="007B700E">
        <w:tc>
          <w:tcPr>
            <w:tcW w:w="1154" w:type="pct"/>
            <w:shd w:val="clear" w:color="auto" w:fill="auto"/>
          </w:tcPr>
          <w:p w14:paraId="5AB7299A" w14:textId="77777777" w:rsidR="007B700E" w:rsidRPr="0038474B" w:rsidRDefault="007B700E" w:rsidP="007B700E">
            <w:pPr>
              <w:keepNext/>
              <w:keepLines/>
              <w:spacing w:before="20" w:after="20"/>
              <w:ind w:left="62"/>
              <w:outlineLvl w:val="5"/>
              <w:rPr>
                <w:szCs w:val="21"/>
              </w:rPr>
            </w:pPr>
            <w:r w:rsidRPr="0038474B">
              <w:rPr>
                <w:szCs w:val="21"/>
              </w:rPr>
              <w:t>BetmVV-EDI</w:t>
            </w:r>
          </w:p>
        </w:tc>
        <w:tc>
          <w:tcPr>
            <w:tcW w:w="3846" w:type="pct"/>
          </w:tcPr>
          <w:p w14:paraId="3FC3DE66" w14:textId="1ADB02D8" w:rsidR="007B700E" w:rsidRPr="0038474B" w:rsidRDefault="007B700E" w:rsidP="007B700E">
            <w:pPr>
              <w:keepNext/>
              <w:keepLines/>
              <w:spacing w:before="20" w:after="20"/>
              <w:ind w:left="62"/>
              <w:outlineLvl w:val="5"/>
              <w:rPr>
                <w:szCs w:val="21"/>
              </w:rPr>
            </w:pPr>
            <w:r w:rsidRPr="0038474B">
              <w:rPr>
                <w:szCs w:val="21"/>
              </w:rPr>
              <w:t>Verordnung des EDI über die Verzeichnisse der Betäubungsmittel, psychotropen Stoffe, Vorläuferstoffe und Hilfschemikalien (Betäubungsmittelverzeic</w:t>
            </w:r>
            <w:r w:rsidR="0055417A">
              <w:rPr>
                <w:szCs w:val="21"/>
              </w:rPr>
              <w:t>hnisverordnung)</w:t>
            </w:r>
            <w:r w:rsidRPr="0038474B">
              <w:rPr>
                <w:szCs w:val="21"/>
              </w:rPr>
              <w:t>, SR 812.121.11</w:t>
            </w:r>
          </w:p>
        </w:tc>
      </w:tr>
      <w:tr w:rsidR="007B700E" w:rsidRPr="00AB413F" w14:paraId="1204AA11" w14:textId="77777777" w:rsidTr="007B700E">
        <w:tc>
          <w:tcPr>
            <w:tcW w:w="1154" w:type="pct"/>
            <w:shd w:val="clear" w:color="auto" w:fill="auto"/>
          </w:tcPr>
          <w:p w14:paraId="6ECC8EBE" w14:textId="77777777" w:rsidR="007B700E" w:rsidRPr="0038474B" w:rsidRDefault="007B700E" w:rsidP="007B700E">
            <w:pPr>
              <w:keepNext/>
              <w:keepLines/>
              <w:spacing w:before="20" w:after="20"/>
              <w:ind w:left="62"/>
              <w:outlineLvl w:val="5"/>
              <w:rPr>
                <w:szCs w:val="21"/>
              </w:rPr>
            </w:pPr>
            <w:r w:rsidRPr="0038474B">
              <w:rPr>
                <w:szCs w:val="21"/>
              </w:rPr>
              <w:t>ChemG</w:t>
            </w:r>
          </w:p>
        </w:tc>
        <w:tc>
          <w:tcPr>
            <w:tcW w:w="3846" w:type="pct"/>
          </w:tcPr>
          <w:p w14:paraId="388CF0F5" w14:textId="6EFADACA" w:rsidR="007B700E" w:rsidRPr="0038474B" w:rsidRDefault="0055417A" w:rsidP="007B700E">
            <w:pPr>
              <w:keepNext/>
              <w:keepLines/>
              <w:spacing w:before="20" w:after="20"/>
              <w:ind w:left="62"/>
              <w:outlineLvl w:val="5"/>
              <w:rPr>
                <w:szCs w:val="21"/>
              </w:rPr>
            </w:pPr>
            <w:r>
              <w:rPr>
                <w:szCs w:val="21"/>
              </w:rPr>
              <w:t>Chemikaliengesetz</w:t>
            </w:r>
            <w:r w:rsidR="007B700E" w:rsidRPr="0038474B">
              <w:rPr>
                <w:szCs w:val="21"/>
              </w:rPr>
              <w:t>, SR 813.1</w:t>
            </w:r>
          </w:p>
        </w:tc>
      </w:tr>
      <w:tr w:rsidR="007B700E" w:rsidRPr="00AB413F" w14:paraId="0E56822E" w14:textId="77777777" w:rsidTr="007B700E">
        <w:tc>
          <w:tcPr>
            <w:tcW w:w="1154" w:type="pct"/>
            <w:shd w:val="clear" w:color="auto" w:fill="auto"/>
          </w:tcPr>
          <w:p w14:paraId="57FD1774" w14:textId="77777777" w:rsidR="007B700E" w:rsidRPr="0038474B" w:rsidRDefault="007B700E" w:rsidP="007B700E">
            <w:pPr>
              <w:keepNext/>
              <w:keepLines/>
              <w:spacing w:before="20" w:after="20"/>
              <w:ind w:left="62"/>
              <w:outlineLvl w:val="5"/>
              <w:rPr>
                <w:szCs w:val="21"/>
              </w:rPr>
            </w:pPr>
            <w:r w:rsidRPr="0038474B">
              <w:rPr>
                <w:szCs w:val="21"/>
              </w:rPr>
              <w:t>ChemV</w:t>
            </w:r>
          </w:p>
        </w:tc>
        <w:tc>
          <w:tcPr>
            <w:tcW w:w="3846" w:type="pct"/>
          </w:tcPr>
          <w:p w14:paraId="2379AFB5" w14:textId="62D53DAB" w:rsidR="007B700E" w:rsidRPr="0038474B" w:rsidRDefault="007B700E" w:rsidP="007B700E">
            <w:pPr>
              <w:keepNext/>
              <w:keepLines/>
              <w:spacing w:before="20" w:after="20"/>
              <w:ind w:left="62"/>
              <w:outlineLvl w:val="5"/>
              <w:rPr>
                <w:szCs w:val="21"/>
              </w:rPr>
            </w:pPr>
            <w:r w:rsidRPr="0038474B">
              <w:rPr>
                <w:szCs w:val="21"/>
              </w:rPr>
              <w:t>Chem</w:t>
            </w:r>
            <w:r w:rsidR="0055417A">
              <w:rPr>
                <w:szCs w:val="21"/>
              </w:rPr>
              <w:t>ikalienverordnung</w:t>
            </w:r>
            <w:r w:rsidRPr="0038474B">
              <w:rPr>
                <w:szCs w:val="21"/>
              </w:rPr>
              <w:t>, SR 813.11</w:t>
            </w:r>
          </w:p>
        </w:tc>
      </w:tr>
      <w:tr w:rsidR="00854872" w:rsidRPr="00AB413F" w14:paraId="48100634"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A026F70" w14:textId="77777777" w:rsidR="00854872" w:rsidRDefault="00854872" w:rsidP="00854872">
            <w:pPr>
              <w:keepNext/>
              <w:keepLines/>
              <w:spacing w:before="20" w:after="20"/>
              <w:ind w:left="62"/>
              <w:outlineLvl w:val="5"/>
              <w:rPr>
                <w:szCs w:val="21"/>
              </w:rPr>
            </w:pPr>
            <w:r>
              <w:rPr>
                <w:szCs w:val="21"/>
              </w:rPr>
              <w:t>EpG</w:t>
            </w:r>
          </w:p>
          <w:p w14:paraId="41B5EE2B" w14:textId="77777777" w:rsidR="00854872" w:rsidRDefault="00854872" w:rsidP="00854872">
            <w:pPr>
              <w:keepNext/>
              <w:keepLines/>
              <w:spacing w:before="20" w:after="20"/>
              <w:ind w:left="62"/>
              <w:outlineLvl w:val="5"/>
              <w:rPr>
                <w:szCs w:val="21"/>
              </w:rPr>
            </w:pPr>
          </w:p>
        </w:tc>
        <w:tc>
          <w:tcPr>
            <w:tcW w:w="3846" w:type="pct"/>
            <w:tcBorders>
              <w:top w:val="nil"/>
              <w:left w:val="nil"/>
              <w:bottom w:val="nil"/>
              <w:right w:val="nil"/>
            </w:tcBorders>
          </w:tcPr>
          <w:p w14:paraId="7B7EBC70" w14:textId="7A79FDEA" w:rsidR="00854872" w:rsidRPr="000A7F76" w:rsidRDefault="00854872" w:rsidP="00854872">
            <w:pPr>
              <w:keepNext/>
              <w:keepLines/>
              <w:spacing w:before="20" w:after="20"/>
              <w:ind w:left="62"/>
              <w:outlineLvl w:val="5"/>
              <w:rPr>
                <w:szCs w:val="21"/>
              </w:rPr>
            </w:pPr>
            <w:r>
              <w:rPr>
                <w:szCs w:val="21"/>
              </w:rPr>
              <w:t>Bundesgesetz über die Bekämpfung übertragbarer Krankheiten des Menschen, Epidemiengesetz, SR 818.101</w:t>
            </w:r>
          </w:p>
        </w:tc>
      </w:tr>
      <w:tr w:rsidR="00854872" w:rsidRPr="00AB413F" w14:paraId="3BB7BE89"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2C60F08" w14:textId="3E12CA42" w:rsidR="00854872" w:rsidRPr="0038474B" w:rsidRDefault="00854872" w:rsidP="00854872">
            <w:pPr>
              <w:keepNext/>
              <w:keepLines/>
              <w:spacing w:before="20" w:after="20"/>
              <w:ind w:left="62"/>
              <w:outlineLvl w:val="5"/>
              <w:rPr>
                <w:szCs w:val="21"/>
              </w:rPr>
            </w:pPr>
            <w:r>
              <w:rPr>
                <w:szCs w:val="21"/>
              </w:rPr>
              <w:t>EV EpG</w:t>
            </w:r>
          </w:p>
        </w:tc>
        <w:tc>
          <w:tcPr>
            <w:tcW w:w="3846" w:type="pct"/>
            <w:tcBorders>
              <w:top w:val="nil"/>
              <w:left w:val="nil"/>
              <w:bottom w:val="nil"/>
              <w:right w:val="nil"/>
            </w:tcBorders>
          </w:tcPr>
          <w:p w14:paraId="233B79AE" w14:textId="321099DD" w:rsidR="00854872" w:rsidRPr="0038474B" w:rsidRDefault="00854872" w:rsidP="00854872">
            <w:pPr>
              <w:keepNext/>
              <w:keepLines/>
              <w:spacing w:before="20" w:after="20"/>
              <w:ind w:left="62"/>
              <w:outlineLvl w:val="5"/>
              <w:rPr>
                <w:szCs w:val="21"/>
              </w:rPr>
            </w:pPr>
            <w:r w:rsidRPr="000A7F76">
              <w:rPr>
                <w:szCs w:val="21"/>
              </w:rPr>
              <w:t>Einführungsverordnung zur eidgenössischen Epidemiengesetzgebung</w:t>
            </w:r>
            <w:r>
              <w:rPr>
                <w:szCs w:val="21"/>
              </w:rPr>
              <w:t xml:space="preserve"> BSG 815.122</w:t>
            </w:r>
          </w:p>
        </w:tc>
      </w:tr>
      <w:tr w:rsidR="00854872" w:rsidRPr="00AB413F" w14:paraId="728D2E62"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7CCE6DE" w14:textId="7F86EF59" w:rsidR="00854872" w:rsidRPr="0038474B" w:rsidRDefault="00854872" w:rsidP="00854872">
            <w:pPr>
              <w:keepNext/>
              <w:keepLines/>
              <w:spacing w:before="20" w:after="20"/>
              <w:ind w:left="62"/>
              <w:outlineLvl w:val="5"/>
              <w:rPr>
                <w:szCs w:val="21"/>
              </w:rPr>
            </w:pPr>
            <w:r w:rsidRPr="0038474B">
              <w:rPr>
                <w:szCs w:val="21"/>
              </w:rPr>
              <w:t xml:space="preserve">GMP Kleine </w:t>
            </w:r>
            <w:r>
              <w:rPr>
                <w:szCs w:val="21"/>
              </w:rPr>
              <w:br/>
            </w:r>
            <w:r w:rsidRPr="0038474B">
              <w:rPr>
                <w:szCs w:val="21"/>
              </w:rPr>
              <w:t>Mengen</w:t>
            </w:r>
          </w:p>
        </w:tc>
        <w:tc>
          <w:tcPr>
            <w:tcW w:w="3846" w:type="pct"/>
            <w:tcBorders>
              <w:top w:val="nil"/>
              <w:left w:val="nil"/>
              <w:bottom w:val="nil"/>
              <w:right w:val="nil"/>
            </w:tcBorders>
          </w:tcPr>
          <w:p w14:paraId="7AC1A96A" w14:textId="77777777" w:rsidR="00854872" w:rsidRPr="0038474B" w:rsidRDefault="00854872" w:rsidP="00854872">
            <w:pPr>
              <w:keepNext/>
              <w:keepLines/>
              <w:spacing w:before="20" w:after="20"/>
              <w:ind w:left="62"/>
              <w:outlineLvl w:val="5"/>
              <w:rPr>
                <w:szCs w:val="21"/>
              </w:rPr>
            </w:pPr>
            <w:r w:rsidRPr="0038474B">
              <w:rPr>
                <w:szCs w:val="21"/>
              </w:rPr>
              <w:t>Regeln der Guten Herstellungspraxis für Arzneimittel in kleinen Mengen, Ph. Helv.Kap. 20 &amp; 21</w:t>
            </w:r>
          </w:p>
        </w:tc>
      </w:tr>
      <w:tr w:rsidR="00854872" w:rsidRPr="00AB413F" w14:paraId="297F3762" w14:textId="77777777" w:rsidTr="007B700E">
        <w:tc>
          <w:tcPr>
            <w:tcW w:w="1154" w:type="pct"/>
            <w:shd w:val="clear" w:color="auto" w:fill="auto"/>
          </w:tcPr>
          <w:p w14:paraId="2D394E94" w14:textId="77777777" w:rsidR="00854872" w:rsidRPr="0038474B" w:rsidRDefault="00854872" w:rsidP="00854872">
            <w:pPr>
              <w:keepNext/>
              <w:keepLines/>
              <w:spacing w:before="20" w:after="20"/>
              <w:ind w:left="62"/>
              <w:outlineLvl w:val="5"/>
              <w:rPr>
                <w:szCs w:val="21"/>
              </w:rPr>
            </w:pPr>
            <w:r w:rsidRPr="0038474B">
              <w:rPr>
                <w:szCs w:val="21"/>
              </w:rPr>
              <w:t>HMG</w:t>
            </w:r>
          </w:p>
        </w:tc>
        <w:tc>
          <w:tcPr>
            <w:tcW w:w="3846" w:type="pct"/>
          </w:tcPr>
          <w:p w14:paraId="0A8849AD" w14:textId="39DC5A6D" w:rsidR="00854872" w:rsidRPr="0038474B" w:rsidRDefault="00854872" w:rsidP="00854872">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tc>
      </w:tr>
      <w:tr w:rsidR="00854872" w:rsidRPr="00EA3DFF" w14:paraId="3D124F17" w14:textId="77777777" w:rsidTr="007B700E">
        <w:tc>
          <w:tcPr>
            <w:tcW w:w="1154" w:type="pct"/>
            <w:shd w:val="clear" w:color="auto" w:fill="auto"/>
          </w:tcPr>
          <w:p w14:paraId="107C73A9" w14:textId="77777777" w:rsidR="00854872" w:rsidRPr="0038474B" w:rsidRDefault="00854872" w:rsidP="00854872">
            <w:pPr>
              <w:keepNext/>
              <w:keepLines/>
              <w:spacing w:before="20" w:after="20"/>
              <w:ind w:left="62"/>
              <w:outlineLvl w:val="5"/>
              <w:rPr>
                <w:szCs w:val="21"/>
              </w:rPr>
            </w:pPr>
            <w:r w:rsidRPr="0038474B">
              <w:rPr>
                <w:szCs w:val="21"/>
              </w:rPr>
              <w:t>MedBG</w:t>
            </w:r>
          </w:p>
        </w:tc>
        <w:tc>
          <w:tcPr>
            <w:tcW w:w="3846" w:type="pct"/>
          </w:tcPr>
          <w:p w14:paraId="116DD1B2" w14:textId="0B490152" w:rsidR="00854872" w:rsidRPr="0038474B" w:rsidRDefault="00854872" w:rsidP="00854872">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854872" w:rsidRPr="00EA3DFF" w14:paraId="6E390293" w14:textId="77777777" w:rsidTr="007B700E">
        <w:tc>
          <w:tcPr>
            <w:tcW w:w="1154" w:type="pct"/>
            <w:shd w:val="clear" w:color="auto" w:fill="auto"/>
          </w:tcPr>
          <w:p w14:paraId="0270EC64" w14:textId="77777777" w:rsidR="00854872" w:rsidRPr="0038474B" w:rsidRDefault="00854872" w:rsidP="00854872">
            <w:pPr>
              <w:keepNext/>
              <w:keepLines/>
              <w:spacing w:before="20" w:after="20"/>
              <w:ind w:left="62"/>
              <w:outlineLvl w:val="5"/>
              <w:rPr>
                <w:szCs w:val="21"/>
              </w:rPr>
            </w:pPr>
            <w:r w:rsidRPr="0038474B">
              <w:rPr>
                <w:szCs w:val="21"/>
              </w:rPr>
              <w:t>MepV</w:t>
            </w:r>
          </w:p>
        </w:tc>
        <w:tc>
          <w:tcPr>
            <w:tcW w:w="3846" w:type="pct"/>
          </w:tcPr>
          <w:p w14:paraId="4129734C" w14:textId="37F4A3B9" w:rsidR="00854872" w:rsidRPr="0038474B" w:rsidRDefault="00854872" w:rsidP="00854872">
            <w:pPr>
              <w:keepNext/>
              <w:keepLines/>
              <w:spacing w:before="20" w:after="20"/>
              <w:ind w:left="62"/>
              <w:outlineLvl w:val="5"/>
              <w:rPr>
                <w:szCs w:val="21"/>
              </w:rPr>
            </w:pPr>
            <w:r>
              <w:rPr>
                <w:szCs w:val="21"/>
              </w:rPr>
              <w:t>Medizinprodukteverordnung</w:t>
            </w:r>
            <w:r w:rsidRPr="0038474B">
              <w:rPr>
                <w:szCs w:val="21"/>
              </w:rPr>
              <w:t>, SR 812.213</w:t>
            </w:r>
          </w:p>
        </w:tc>
      </w:tr>
      <w:tr w:rsidR="00854872" w:rsidRPr="00AB413F" w14:paraId="038A5137" w14:textId="77777777" w:rsidTr="007B700E">
        <w:tc>
          <w:tcPr>
            <w:tcW w:w="1154" w:type="pct"/>
            <w:shd w:val="clear" w:color="auto" w:fill="auto"/>
          </w:tcPr>
          <w:p w14:paraId="1C24BBB0" w14:textId="77777777" w:rsidR="00854872" w:rsidRPr="0038474B" w:rsidRDefault="00854872" w:rsidP="00854872">
            <w:pPr>
              <w:keepNext/>
              <w:keepLines/>
              <w:spacing w:before="20" w:after="20"/>
              <w:ind w:left="62"/>
              <w:outlineLvl w:val="5"/>
              <w:rPr>
                <w:szCs w:val="21"/>
              </w:rPr>
            </w:pPr>
            <w:r w:rsidRPr="0038474B">
              <w:rPr>
                <w:szCs w:val="21"/>
              </w:rPr>
              <w:t>PBV</w:t>
            </w:r>
          </w:p>
        </w:tc>
        <w:tc>
          <w:tcPr>
            <w:tcW w:w="3846" w:type="pct"/>
          </w:tcPr>
          <w:p w14:paraId="48411332" w14:textId="2703404B" w:rsidR="00854872" w:rsidRPr="0038474B" w:rsidRDefault="00854872" w:rsidP="00854872">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p>
        </w:tc>
      </w:tr>
      <w:tr w:rsidR="00854872" w:rsidRPr="00AB413F" w14:paraId="045C5FE5" w14:textId="77777777" w:rsidTr="007B700E">
        <w:tc>
          <w:tcPr>
            <w:tcW w:w="1154" w:type="pct"/>
            <w:shd w:val="clear" w:color="auto" w:fill="auto"/>
          </w:tcPr>
          <w:p w14:paraId="6C5A5B9B" w14:textId="77777777" w:rsidR="00854872" w:rsidRPr="0038474B" w:rsidRDefault="00854872" w:rsidP="00854872">
            <w:pPr>
              <w:keepNext/>
              <w:keepLines/>
              <w:spacing w:before="20" w:after="20"/>
              <w:ind w:left="62"/>
              <w:outlineLvl w:val="5"/>
              <w:rPr>
                <w:szCs w:val="21"/>
              </w:rPr>
            </w:pPr>
            <w:r w:rsidRPr="0038474B">
              <w:rPr>
                <w:szCs w:val="21"/>
              </w:rPr>
              <w:t>Ph. Eur.</w:t>
            </w:r>
          </w:p>
        </w:tc>
        <w:tc>
          <w:tcPr>
            <w:tcW w:w="3846" w:type="pct"/>
          </w:tcPr>
          <w:p w14:paraId="61794517" w14:textId="1B34B0B7" w:rsidR="00854872" w:rsidRPr="0038474B" w:rsidRDefault="00854872" w:rsidP="00854872">
            <w:pPr>
              <w:keepNext/>
              <w:keepLines/>
              <w:spacing w:before="20" w:after="20"/>
              <w:ind w:left="62"/>
              <w:outlineLvl w:val="5"/>
              <w:rPr>
                <w:szCs w:val="21"/>
              </w:rPr>
            </w:pPr>
            <w:r w:rsidRPr="0038474B">
              <w:rPr>
                <w:szCs w:val="21"/>
              </w:rPr>
              <w:t>Pharmacopoea Europaea (aktuelle Edition)</w:t>
            </w:r>
          </w:p>
        </w:tc>
      </w:tr>
      <w:tr w:rsidR="00854872" w:rsidRPr="00AB413F" w14:paraId="33BB64E1" w14:textId="77777777" w:rsidTr="007B700E">
        <w:tc>
          <w:tcPr>
            <w:tcW w:w="1154" w:type="pct"/>
            <w:shd w:val="clear" w:color="auto" w:fill="auto"/>
          </w:tcPr>
          <w:p w14:paraId="66D7942E" w14:textId="77777777" w:rsidR="00854872" w:rsidRPr="0038474B" w:rsidRDefault="00854872" w:rsidP="00854872">
            <w:pPr>
              <w:keepNext/>
              <w:keepLines/>
              <w:spacing w:before="20" w:after="20"/>
              <w:ind w:left="62"/>
              <w:outlineLvl w:val="5"/>
              <w:rPr>
                <w:szCs w:val="21"/>
              </w:rPr>
            </w:pPr>
            <w:r w:rsidRPr="0038474B">
              <w:rPr>
                <w:szCs w:val="21"/>
              </w:rPr>
              <w:t>Ph. Helv.</w:t>
            </w:r>
          </w:p>
        </w:tc>
        <w:tc>
          <w:tcPr>
            <w:tcW w:w="3846" w:type="pct"/>
          </w:tcPr>
          <w:p w14:paraId="775C8731" w14:textId="26400FE5" w:rsidR="00854872" w:rsidRPr="0038474B" w:rsidRDefault="00854872" w:rsidP="00854872">
            <w:pPr>
              <w:keepNext/>
              <w:keepLines/>
              <w:spacing w:before="20" w:after="20"/>
              <w:ind w:left="62"/>
              <w:outlineLvl w:val="5"/>
              <w:rPr>
                <w:szCs w:val="21"/>
              </w:rPr>
            </w:pPr>
            <w:r w:rsidRPr="0038474B">
              <w:rPr>
                <w:szCs w:val="21"/>
              </w:rPr>
              <w:t>Pharmacopoea Helvetica (aktuelle Edition)</w:t>
            </w:r>
          </w:p>
        </w:tc>
      </w:tr>
      <w:tr w:rsidR="00854872" w:rsidRPr="00AB413F" w14:paraId="3675C7B1" w14:textId="77777777" w:rsidTr="007B700E">
        <w:tc>
          <w:tcPr>
            <w:tcW w:w="1154" w:type="pct"/>
            <w:shd w:val="clear" w:color="auto" w:fill="auto"/>
          </w:tcPr>
          <w:p w14:paraId="3719CBCE" w14:textId="77777777" w:rsidR="00854872" w:rsidRPr="0038474B" w:rsidRDefault="00854872" w:rsidP="00854872">
            <w:pPr>
              <w:keepNext/>
              <w:keepLines/>
              <w:spacing w:before="20" w:after="20"/>
              <w:ind w:left="62"/>
              <w:outlineLvl w:val="5"/>
              <w:rPr>
                <w:szCs w:val="21"/>
              </w:rPr>
            </w:pPr>
            <w:r w:rsidRPr="0038474B">
              <w:rPr>
                <w:szCs w:val="21"/>
              </w:rPr>
              <w:t>Registerverordnung</w:t>
            </w:r>
          </w:p>
        </w:tc>
        <w:tc>
          <w:tcPr>
            <w:tcW w:w="3846" w:type="pct"/>
          </w:tcPr>
          <w:p w14:paraId="73AC5CEC" w14:textId="5AD00886" w:rsidR="00854872" w:rsidRPr="0038474B" w:rsidRDefault="00854872" w:rsidP="00854872">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Pr="0038474B">
              <w:rPr>
                <w:szCs w:val="21"/>
              </w:rPr>
              <w:t>, SR 811.117.3</w:t>
            </w:r>
          </w:p>
        </w:tc>
      </w:tr>
      <w:tr w:rsidR="00854872" w:rsidRPr="00AB413F" w14:paraId="2862B119" w14:textId="77777777" w:rsidTr="007B700E">
        <w:tc>
          <w:tcPr>
            <w:tcW w:w="1154" w:type="pct"/>
            <w:shd w:val="clear" w:color="auto" w:fill="auto"/>
          </w:tcPr>
          <w:p w14:paraId="5F7A91D0" w14:textId="77777777" w:rsidR="00854872" w:rsidRPr="0038474B" w:rsidRDefault="00854872" w:rsidP="00854872">
            <w:pPr>
              <w:keepNext/>
              <w:keepLines/>
              <w:spacing w:before="20" w:after="20"/>
              <w:ind w:left="62"/>
              <w:outlineLvl w:val="5"/>
              <w:rPr>
                <w:szCs w:val="21"/>
              </w:rPr>
            </w:pPr>
            <w:r w:rsidRPr="0038474B">
              <w:rPr>
                <w:szCs w:val="21"/>
              </w:rPr>
              <w:t>UWG</w:t>
            </w:r>
          </w:p>
        </w:tc>
        <w:tc>
          <w:tcPr>
            <w:tcW w:w="3846" w:type="pct"/>
          </w:tcPr>
          <w:p w14:paraId="7C38C175" w14:textId="379D7BFA" w:rsidR="00854872" w:rsidRPr="0038474B" w:rsidRDefault="00854872" w:rsidP="00854872">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854872" w:rsidRPr="00AB413F" w14:paraId="2554E900" w14:textId="77777777" w:rsidTr="007B700E">
        <w:tc>
          <w:tcPr>
            <w:tcW w:w="1154" w:type="pct"/>
            <w:shd w:val="clear" w:color="auto" w:fill="auto"/>
          </w:tcPr>
          <w:p w14:paraId="6D30CED7" w14:textId="77777777" w:rsidR="00854872" w:rsidRPr="0038474B" w:rsidRDefault="00854872" w:rsidP="00854872">
            <w:pPr>
              <w:keepNext/>
              <w:keepLines/>
              <w:spacing w:before="20" w:after="20"/>
              <w:ind w:left="62"/>
              <w:outlineLvl w:val="5"/>
              <w:rPr>
                <w:szCs w:val="21"/>
              </w:rPr>
            </w:pPr>
            <w:r w:rsidRPr="0038474B">
              <w:rPr>
                <w:szCs w:val="21"/>
              </w:rPr>
              <w:t>VAM</w:t>
            </w:r>
          </w:p>
        </w:tc>
        <w:tc>
          <w:tcPr>
            <w:tcW w:w="3846" w:type="pct"/>
          </w:tcPr>
          <w:p w14:paraId="58455C9F" w14:textId="26409966" w:rsidR="00854872" w:rsidRDefault="00854872" w:rsidP="00854872">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047C083E" w14:textId="77777777" w:rsidR="00854872" w:rsidRPr="0038474B" w:rsidRDefault="00854872" w:rsidP="00854872">
            <w:pPr>
              <w:spacing w:before="20" w:after="20"/>
              <w:ind w:left="62" w:right="-109"/>
              <w:rPr>
                <w:szCs w:val="21"/>
              </w:rPr>
            </w:pPr>
          </w:p>
        </w:tc>
      </w:tr>
      <w:tr w:rsidR="00854872" w:rsidRPr="00AB413F" w14:paraId="284BAE81" w14:textId="77777777" w:rsidTr="007B700E">
        <w:tc>
          <w:tcPr>
            <w:tcW w:w="5000" w:type="pct"/>
            <w:gridSpan w:val="2"/>
          </w:tcPr>
          <w:p w14:paraId="457B5A80" w14:textId="77777777" w:rsidR="00854872" w:rsidRPr="0038474B" w:rsidRDefault="00854872" w:rsidP="00854872">
            <w:pPr>
              <w:spacing w:before="20" w:after="20"/>
              <w:ind w:left="62"/>
              <w:rPr>
                <w:b/>
                <w:szCs w:val="21"/>
              </w:rPr>
            </w:pPr>
            <w:r w:rsidRPr="0038474B">
              <w:rPr>
                <w:b/>
                <w:szCs w:val="21"/>
              </w:rPr>
              <w:t>Kantonale Gesetze und Verordnungen</w:t>
            </w:r>
          </w:p>
        </w:tc>
      </w:tr>
      <w:tr w:rsidR="00854872" w:rsidRPr="00AB413F" w14:paraId="69D75756" w14:textId="77777777" w:rsidTr="007B700E">
        <w:tc>
          <w:tcPr>
            <w:tcW w:w="1154" w:type="pct"/>
            <w:shd w:val="clear" w:color="auto" w:fill="auto"/>
          </w:tcPr>
          <w:p w14:paraId="7A7241B5" w14:textId="77777777" w:rsidR="00854872" w:rsidRPr="0038474B" w:rsidRDefault="00854872" w:rsidP="00854872">
            <w:pPr>
              <w:keepNext/>
              <w:keepLines/>
              <w:spacing w:before="20" w:after="20"/>
              <w:ind w:left="62"/>
              <w:outlineLvl w:val="5"/>
              <w:rPr>
                <w:szCs w:val="21"/>
                <w:u w:val="single"/>
              </w:rPr>
            </w:pPr>
            <w:r w:rsidRPr="0038474B">
              <w:rPr>
                <w:szCs w:val="21"/>
                <w:u w:val="single"/>
              </w:rPr>
              <w:t>Kurzbezeichnung:</w:t>
            </w:r>
          </w:p>
        </w:tc>
        <w:tc>
          <w:tcPr>
            <w:tcW w:w="3846" w:type="pct"/>
          </w:tcPr>
          <w:p w14:paraId="0C4FBB76" w14:textId="77777777" w:rsidR="00854872" w:rsidRPr="0038474B" w:rsidRDefault="00854872" w:rsidP="00854872">
            <w:pPr>
              <w:keepNext/>
              <w:keepLines/>
              <w:spacing w:before="20" w:after="20"/>
              <w:ind w:left="62"/>
              <w:outlineLvl w:val="5"/>
              <w:rPr>
                <w:szCs w:val="21"/>
                <w:u w:val="single"/>
              </w:rPr>
            </w:pPr>
            <w:r w:rsidRPr="0038474B">
              <w:rPr>
                <w:szCs w:val="21"/>
                <w:u w:val="single"/>
              </w:rPr>
              <w:t>Vollständige Bezeichnung:</w:t>
            </w:r>
          </w:p>
        </w:tc>
      </w:tr>
      <w:tr w:rsidR="00D02846" w:rsidRPr="00AB413F" w14:paraId="12AABEC7" w14:textId="77777777" w:rsidTr="005E4241">
        <w:tc>
          <w:tcPr>
            <w:tcW w:w="1154" w:type="pct"/>
            <w:shd w:val="clear" w:color="auto" w:fill="auto"/>
          </w:tcPr>
          <w:p w14:paraId="4B6E35B7" w14:textId="77777777" w:rsidR="00D02846" w:rsidRPr="007A4E7D" w:rsidRDefault="00D02846" w:rsidP="005E4241">
            <w:pPr>
              <w:spacing w:before="20" w:after="20"/>
              <w:ind w:left="62"/>
              <w:rPr>
                <w:szCs w:val="21"/>
              </w:rPr>
            </w:pPr>
            <w:r w:rsidRPr="00264B0F">
              <w:rPr>
                <w:szCs w:val="21"/>
              </w:rPr>
              <w:t>GesG</w:t>
            </w:r>
          </w:p>
        </w:tc>
        <w:tc>
          <w:tcPr>
            <w:tcW w:w="3846" w:type="pct"/>
          </w:tcPr>
          <w:p w14:paraId="5E0F793B" w14:textId="77777777" w:rsidR="00D02846" w:rsidRPr="007A4E7D" w:rsidRDefault="00D02846" w:rsidP="005E4241">
            <w:pPr>
              <w:spacing w:before="20" w:after="20"/>
              <w:ind w:left="62"/>
              <w:rPr>
                <w:szCs w:val="21"/>
              </w:rPr>
            </w:pPr>
            <w:r w:rsidRPr="00264B0F">
              <w:rPr>
                <w:szCs w:val="21"/>
              </w:rPr>
              <w:t>Gesundheitsgesetz, BSG 811.01</w:t>
            </w:r>
          </w:p>
        </w:tc>
      </w:tr>
      <w:tr w:rsidR="00854872" w:rsidRPr="00AB413F" w14:paraId="524FA28A" w14:textId="77777777" w:rsidTr="007B700E">
        <w:tc>
          <w:tcPr>
            <w:tcW w:w="1154" w:type="pct"/>
            <w:shd w:val="clear" w:color="auto" w:fill="auto"/>
          </w:tcPr>
          <w:p w14:paraId="053E644C" w14:textId="592B4462" w:rsidR="00854872" w:rsidRPr="0038474B" w:rsidRDefault="00854872" w:rsidP="00854872">
            <w:pPr>
              <w:keepNext/>
              <w:keepLines/>
              <w:spacing w:before="20" w:after="20"/>
              <w:ind w:left="62"/>
              <w:outlineLvl w:val="5"/>
              <w:rPr>
                <w:szCs w:val="21"/>
                <w:highlight w:val="yellow"/>
              </w:rPr>
            </w:pPr>
            <w:r w:rsidRPr="00264B0F">
              <w:rPr>
                <w:szCs w:val="21"/>
              </w:rPr>
              <w:t>GesV</w:t>
            </w:r>
          </w:p>
        </w:tc>
        <w:tc>
          <w:tcPr>
            <w:tcW w:w="3846" w:type="pct"/>
          </w:tcPr>
          <w:p w14:paraId="459A7A38" w14:textId="3658685A" w:rsidR="00854872" w:rsidRPr="0038474B" w:rsidRDefault="00854872" w:rsidP="00854872">
            <w:pPr>
              <w:keepNext/>
              <w:keepLines/>
              <w:spacing w:before="20" w:after="20"/>
              <w:ind w:left="62"/>
              <w:outlineLvl w:val="5"/>
              <w:rPr>
                <w:szCs w:val="21"/>
                <w:highlight w:val="yellow"/>
              </w:rPr>
            </w:pPr>
            <w:r w:rsidRPr="00264B0F">
              <w:rPr>
                <w:szCs w:val="21"/>
              </w:rPr>
              <w:t>Verordnung über die beruflichen Tätigkeiten im Gesundheitswesen (Gesundheitsverordnung), BSG 811.111</w:t>
            </w:r>
          </w:p>
        </w:tc>
      </w:tr>
      <w:tr w:rsidR="00854872" w:rsidRPr="00AB413F" w14:paraId="3A5C8434" w14:textId="77777777" w:rsidTr="007B700E">
        <w:tc>
          <w:tcPr>
            <w:tcW w:w="1154" w:type="pct"/>
            <w:shd w:val="clear" w:color="auto" w:fill="auto"/>
          </w:tcPr>
          <w:p w14:paraId="6E4D7E72" w14:textId="1FB5CD33" w:rsidR="00854872" w:rsidRDefault="00854872" w:rsidP="00854872">
            <w:pPr>
              <w:spacing w:before="20" w:after="20"/>
              <w:rPr>
                <w:szCs w:val="21"/>
              </w:rPr>
            </w:pPr>
          </w:p>
        </w:tc>
        <w:tc>
          <w:tcPr>
            <w:tcW w:w="3846" w:type="pct"/>
          </w:tcPr>
          <w:p w14:paraId="2DF8BC4C" w14:textId="177B2CE6" w:rsidR="00854872" w:rsidRPr="007A4E7D" w:rsidRDefault="00854872" w:rsidP="00854872">
            <w:pPr>
              <w:spacing w:before="20" w:after="20"/>
              <w:ind w:left="62"/>
              <w:rPr>
                <w:szCs w:val="21"/>
              </w:rPr>
            </w:pPr>
          </w:p>
        </w:tc>
      </w:tr>
      <w:tr w:rsidR="00854872" w:rsidRPr="00AB413F" w14:paraId="4FE0EC53"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1A0B210" w14:textId="77777777" w:rsidR="00854872" w:rsidRPr="0038474B" w:rsidRDefault="00854872" w:rsidP="00854872">
            <w:pPr>
              <w:keepNext/>
              <w:keepLines/>
              <w:spacing w:before="20" w:after="20"/>
              <w:ind w:left="62"/>
              <w:outlineLvl w:val="5"/>
              <w:rPr>
                <w:szCs w:val="21"/>
              </w:rPr>
            </w:pPr>
            <w:r w:rsidRPr="0038474B">
              <w:rPr>
                <w:szCs w:val="21"/>
              </w:rPr>
              <w:lastRenderedPageBreak/>
              <w:t>Gute Abgabepraxis</w:t>
            </w:r>
          </w:p>
        </w:tc>
        <w:tc>
          <w:tcPr>
            <w:tcW w:w="3846" w:type="pct"/>
            <w:tcBorders>
              <w:top w:val="nil"/>
              <w:left w:val="nil"/>
              <w:bottom w:val="nil"/>
              <w:right w:val="nil"/>
            </w:tcBorders>
          </w:tcPr>
          <w:p w14:paraId="6CDC060C" w14:textId="77777777" w:rsidR="00854872" w:rsidRPr="0038474B" w:rsidRDefault="00854872" w:rsidP="00854872">
            <w:pPr>
              <w:keepNext/>
              <w:keepLines/>
              <w:spacing w:before="20" w:after="20"/>
              <w:ind w:left="62"/>
              <w:outlineLvl w:val="5"/>
              <w:rPr>
                <w:szCs w:val="21"/>
              </w:rPr>
            </w:pPr>
            <w:r w:rsidRPr="0038474B">
              <w:rPr>
                <w:szCs w:val="21"/>
              </w:rPr>
              <w:t xml:space="preserve">Regeln der Guten Abgabepraxis für Heilmittel vom 14.09.2009 (Kantonsapothekervereinigung der Schweiz; </w:t>
            </w:r>
            <w:hyperlink r:id="rId18" w:history="1">
              <w:r w:rsidRPr="0038474B">
                <w:rPr>
                  <w:szCs w:val="21"/>
                </w:rPr>
                <w:t>www.kantonsapotheker.ch</w:t>
              </w:r>
            </w:hyperlink>
            <w:r w:rsidRPr="0038474B">
              <w:rPr>
                <w:szCs w:val="21"/>
              </w:rPr>
              <w:t xml:space="preserve"> )</w:t>
            </w:r>
          </w:p>
        </w:tc>
      </w:tr>
      <w:tr w:rsidR="00854872" w:rsidRPr="00EA3DFF" w14:paraId="69A583C7" w14:textId="77777777" w:rsidTr="007B700E">
        <w:tc>
          <w:tcPr>
            <w:tcW w:w="1154" w:type="pct"/>
            <w:shd w:val="clear" w:color="auto" w:fill="auto"/>
          </w:tcPr>
          <w:p w14:paraId="02D710A3" w14:textId="77777777" w:rsidR="00854872" w:rsidRPr="0038474B" w:rsidRDefault="00854872" w:rsidP="00854872">
            <w:pPr>
              <w:keepNext/>
              <w:keepLines/>
              <w:spacing w:before="20" w:after="20"/>
              <w:ind w:left="62"/>
              <w:outlineLvl w:val="5"/>
              <w:rPr>
                <w:szCs w:val="21"/>
              </w:rPr>
            </w:pPr>
            <w:r w:rsidRPr="0038474B">
              <w:rPr>
                <w:szCs w:val="21"/>
              </w:rPr>
              <w:t>Gute Versandhandelspraxis</w:t>
            </w:r>
          </w:p>
        </w:tc>
        <w:tc>
          <w:tcPr>
            <w:tcW w:w="3846" w:type="pct"/>
          </w:tcPr>
          <w:p w14:paraId="0FA5E096" w14:textId="77777777" w:rsidR="00854872" w:rsidRPr="0038474B" w:rsidRDefault="00854872" w:rsidP="00854872">
            <w:pPr>
              <w:keepNext/>
              <w:keepLines/>
              <w:spacing w:before="20" w:after="20"/>
              <w:ind w:left="62"/>
              <w:outlineLvl w:val="5"/>
              <w:rPr>
                <w:szCs w:val="21"/>
              </w:rPr>
            </w:pPr>
            <w:r w:rsidRPr="0038474B">
              <w:rPr>
                <w:szCs w:val="21"/>
              </w:rPr>
              <w:t xml:space="preserve">Regeln der guten Versandhandelspraxis von Arzneimitteln in öffentlichen Apotheken vom 28. Mai 2013 (Kantonsapothekervereinigung der Schweiz; </w:t>
            </w:r>
            <w:hyperlink r:id="rId19" w:history="1">
              <w:r w:rsidRPr="0038474B">
                <w:rPr>
                  <w:szCs w:val="21"/>
                </w:rPr>
                <w:t>www.kantonsapotheker.ch</w:t>
              </w:r>
            </w:hyperlink>
            <w:r w:rsidRPr="0038474B">
              <w:rPr>
                <w:szCs w:val="21"/>
              </w:rPr>
              <w:t xml:space="preserve"> )</w:t>
            </w:r>
          </w:p>
        </w:tc>
      </w:tr>
      <w:tr w:rsidR="00854872" w14:paraId="5EA1224D" w14:textId="77777777" w:rsidTr="007B700E">
        <w:tc>
          <w:tcPr>
            <w:tcW w:w="1154" w:type="pct"/>
            <w:shd w:val="clear" w:color="auto" w:fill="auto"/>
          </w:tcPr>
          <w:p w14:paraId="0DBD5D5C" w14:textId="267B8ED8" w:rsidR="00854872" w:rsidRPr="0038474B" w:rsidRDefault="00854872" w:rsidP="00854872">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34B353C3" w14:textId="3ACCF29A" w:rsidR="00854872" w:rsidRPr="0038474B" w:rsidRDefault="00854872" w:rsidP="00854872">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20" w:history="1">
              <w:r w:rsidRPr="0038474B">
                <w:rPr>
                  <w:szCs w:val="21"/>
                </w:rPr>
                <w:t>www.kantonsapotheker.ch</w:t>
              </w:r>
            </w:hyperlink>
          </w:p>
        </w:tc>
      </w:tr>
    </w:tbl>
    <w:p w14:paraId="4C753E73" w14:textId="77777777" w:rsidR="00635173" w:rsidRDefault="00635173" w:rsidP="008352BE">
      <w:pPr>
        <w:tabs>
          <w:tab w:val="right" w:leader="dot" w:pos="9469"/>
        </w:tabs>
        <w:spacing w:before="360" w:after="120" w:line="240" w:lineRule="atLeast"/>
        <w:rPr>
          <w:b/>
          <w:sz w:val="24"/>
          <w:szCs w:val="24"/>
          <w:lang w:eastAsia="de-DE"/>
        </w:rPr>
      </w:pPr>
      <w:r w:rsidRPr="00DE3B29">
        <w:rPr>
          <w:b/>
          <w:sz w:val="24"/>
          <w:szCs w:val="24"/>
          <w:lang w:eastAsia="de-DE"/>
        </w:rPr>
        <w:t>Glossar und Erläuterungen</w:t>
      </w:r>
    </w:p>
    <w:p w14:paraId="48E98FC7" w14:textId="77777777" w:rsidR="00635173" w:rsidRDefault="00635173" w:rsidP="00260222">
      <w:pPr>
        <w:tabs>
          <w:tab w:val="right" w:leader="dot" w:pos="9469"/>
        </w:tabs>
        <w:spacing w:line="240" w:lineRule="atLeast"/>
        <w:sectPr w:rsidR="00635173" w:rsidSect="00C61DFE">
          <w:headerReference w:type="default" r:id="rId21"/>
          <w:footerReference w:type="default" r:id="rId22"/>
          <w:headerReference w:type="first" r:id="rId23"/>
          <w:footerReference w:type="first" r:id="rId24"/>
          <w:endnotePr>
            <w:numFmt w:val="decimal"/>
          </w:endnotePr>
          <w:type w:val="continuous"/>
          <w:pgSz w:w="11906" w:h="16838" w:code="9"/>
          <w:pgMar w:top="1707" w:right="1274" w:bottom="851" w:left="1361" w:header="482" w:footer="397" w:gutter="0"/>
          <w:cols w:space="227"/>
          <w:titlePg/>
          <w:docGrid w:linePitch="360"/>
        </w:sectPr>
      </w:pPr>
    </w:p>
    <w:p w14:paraId="433DA281" w14:textId="77777777" w:rsidR="00635173" w:rsidRPr="00215FF3" w:rsidRDefault="00635173" w:rsidP="00635173">
      <w:pPr>
        <w:tabs>
          <w:tab w:val="left" w:pos="2268"/>
        </w:tabs>
        <w:rPr>
          <w:b/>
          <w:sz w:val="17"/>
          <w:szCs w:val="20"/>
          <w:lang w:eastAsia="de-DE"/>
        </w:rPr>
      </w:pPr>
    </w:p>
    <w:p w14:paraId="2E900735" w14:textId="77777777" w:rsidR="00635173" w:rsidRPr="00DA2040" w:rsidRDefault="00635173" w:rsidP="009456B2">
      <w:pPr>
        <w:spacing w:before="480"/>
        <w:rPr>
          <w:sz w:val="17"/>
          <w:szCs w:val="17"/>
        </w:rPr>
      </w:pPr>
      <w:r w:rsidRPr="00DA2040">
        <w:rPr>
          <w:sz w:val="17"/>
          <w:szCs w:val="17"/>
        </w:rPr>
        <w:t xml:space="preserve">Gesundheits-, Sozial- und Integrationsdirektion   </w:t>
      </w:r>
    </w:p>
    <w:p w14:paraId="667135A6" w14:textId="4546187E" w:rsidR="00635173" w:rsidRDefault="00B422B7" w:rsidP="00635173">
      <w:pPr>
        <w:tabs>
          <w:tab w:val="right" w:leader="dot" w:pos="9469"/>
        </w:tabs>
        <w:spacing w:line="240" w:lineRule="atLeast"/>
        <w:rPr>
          <w:sz w:val="17"/>
          <w:szCs w:val="17"/>
        </w:rPr>
      </w:pPr>
      <w:r>
        <w:rPr>
          <w:sz w:val="17"/>
          <w:szCs w:val="17"/>
        </w:rPr>
        <w:t>Pharmazeutischer Dienst</w:t>
      </w:r>
      <w:r w:rsidR="00635173" w:rsidRPr="00DA2040">
        <w:rPr>
          <w:sz w:val="17"/>
          <w:szCs w:val="17"/>
        </w:rPr>
        <w:t xml:space="preserve">   </w:t>
      </w:r>
    </w:p>
    <w:p w14:paraId="20240064" w14:textId="77777777" w:rsidR="00635173" w:rsidRPr="008352BE" w:rsidRDefault="00635173" w:rsidP="00635173">
      <w:pPr>
        <w:keepNext/>
        <w:tabs>
          <w:tab w:val="right" w:leader="dot" w:pos="9469"/>
        </w:tabs>
        <w:spacing w:before="360" w:after="120" w:line="240" w:lineRule="atLeast"/>
        <w:rPr>
          <w:bCs w:val="0"/>
          <w:sz w:val="24"/>
          <w:szCs w:val="24"/>
          <w:lang w:eastAsia="de-DE"/>
        </w:rPr>
      </w:pPr>
      <w:r w:rsidRPr="008352BE">
        <w:rPr>
          <w:bCs w:val="0"/>
          <w:sz w:val="24"/>
          <w:szCs w:val="24"/>
          <w:highlight w:val="lightGray"/>
          <w:lang w:eastAsia="de-DE"/>
        </w:rPr>
        <w:t>Mängelliste</w:t>
      </w:r>
      <w:r w:rsidRPr="008352BE">
        <w:rPr>
          <w:bCs w:val="0"/>
          <w:sz w:val="24"/>
          <w:szCs w:val="24"/>
          <w:lang w:eastAsia="de-DE"/>
        </w:rPr>
        <w:t xml:space="preserve"> (unbedingt Klassierung hinzufügen!) </w:t>
      </w: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13"/>
        <w:gridCol w:w="6237"/>
        <w:gridCol w:w="1417"/>
      </w:tblGrid>
      <w:tr w:rsidR="00635173" w:rsidRPr="003E011F" w14:paraId="6F36EDB5" w14:textId="77777777" w:rsidTr="007D3666">
        <w:trPr>
          <w:trHeight w:hRule="exact" w:val="480"/>
          <w:tblHeader/>
        </w:trPr>
        <w:tc>
          <w:tcPr>
            <w:tcW w:w="1413" w:type="dxa"/>
            <w:shd w:val="clear" w:color="auto" w:fill="auto"/>
            <w:vAlign w:val="center"/>
          </w:tcPr>
          <w:p w14:paraId="635B0245" w14:textId="58314541" w:rsidR="00635173" w:rsidRPr="003E011F" w:rsidRDefault="00157E0A" w:rsidP="00F129C4">
            <w:pPr>
              <w:tabs>
                <w:tab w:val="right" w:leader="dot" w:pos="9469"/>
              </w:tabs>
              <w:spacing w:line="240" w:lineRule="atLeast"/>
              <w:rPr>
                <w:szCs w:val="21"/>
                <w:lang w:eastAsia="de-DE"/>
              </w:rPr>
            </w:pPr>
            <w:r>
              <w:rPr>
                <w:szCs w:val="21"/>
                <w:lang w:eastAsia="de-DE"/>
              </w:rPr>
              <w:t xml:space="preserve">Nr. der </w:t>
            </w:r>
            <w:r>
              <w:rPr>
                <w:szCs w:val="21"/>
                <w:lang w:eastAsia="de-DE"/>
              </w:rPr>
              <w:br/>
            </w:r>
            <w:r w:rsidR="00635173" w:rsidRPr="003E011F">
              <w:rPr>
                <w:szCs w:val="21"/>
                <w:lang w:eastAsia="de-DE"/>
              </w:rPr>
              <w:t>Checkliste</w:t>
            </w:r>
          </w:p>
        </w:tc>
        <w:tc>
          <w:tcPr>
            <w:tcW w:w="6237" w:type="dxa"/>
            <w:shd w:val="clear" w:color="auto" w:fill="auto"/>
            <w:vAlign w:val="center"/>
          </w:tcPr>
          <w:p w14:paraId="3572F984"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Bemerkung zum Mangel</w:t>
            </w:r>
          </w:p>
        </w:tc>
        <w:tc>
          <w:tcPr>
            <w:tcW w:w="1417" w:type="dxa"/>
            <w:shd w:val="clear" w:color="auto" w:fill="auto"/>
            <w:vAlign w:val="center"/>
          </w:tcPr>
          <w:p w14:paraId="16DB1EBD"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Klassierung</w:t>
            </w:r>
            <w:r w:rsidRPr="003E011F">
              <w:rPr>
                <w:szCs w:val="21"/>
                <w:vertAlign w:val="superscript"/>
                <w:lang w:eastAsia="de-DE"/>
              </w:rPr>
              <w:footnoteReference w:id="1"/>
            </w:r>
          </w:p>
        </w:tc>
      </w:tr>
      <w:tr w:rsidR="00635173" w:rsidRPr="0012341B" w14:paraId="5C8540E9" w14:textId="77777777" w:rsidTr="007D3666">
        <w:trPr>
          <w:trHeight w:hRule="exact" w:val="539"/>
        </w:trPr>
        <w:tc>
          <w:tcPr>
            <w:tcW w:w="1413" w:type="dxa"/>
            <w:shd w:val="clear" w:color="auto" w:fill="auto"/>
          </w:tcPr>
          <w:p w14:paraId="294A29A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D2D7B23"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4D9A469"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9FDB88D" w14:textId="77777777" w:rsidTr="007D3666">
        <w:trPr>
          <w:trHeight w:hRule="exact" w:val="539"/>
        </w:trPr>
        <w:tc>
          <w:tcPr>
            <w:tcW w:w="1413" w:type="dxa"/>
            <w:shd w:val="clear" w:color="auto" w:fill="auto"/>
          </w:tcPr>
          <w:p w14:paraId="7F1812B7"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9930225"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7C6357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685C774" w14:textId="77777777" w:rsidTr="007D3666">
        <w:trPr>
          <w:trHeight w:hRule="exact" w:val="539"/>
        </w:trPr>
        <w:tc>
          <w:tcPr>
            <w:tcW w:w="1413" w:type="dxa"/>
            <w:shd w:val="clear" w:color="auto" w:fill="auto"/>
          </w:tcPr>
          <w:p w14:paraId="659DB43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E1693C4"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32FA97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8B748F9" w14:textId="77777777" w:rsidTr="007D3666">
        <w:trPr>
          <w:trHeight w:hRule="exact" w:val="539"/>
        </w:trPr>
        <w:tc>
          <w:tcPr>
            <w:tcW w:w="1413" w:type="dxa"/>
            <w:shd w:val="clear" w:color="auto" w:fill="auto"/>
          </w:tcPr>
          <w:p w14:paraId="554152A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60DB720"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7371F4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8BA38BF" w14:textId="77777777" w:rsidTr="007D3666">
        <w:trPr>
          <w:trHeight w:hRule="exact" w:val="539"/>
        </w:trPr>
        <w:tc>
          <w:tcPr>
            <w:tcW w:w="1413" w:type="dxa"/>
            <w:shd w:val="clear" w:color="auto" w:fill="auto"/>
          </w:tcPr>
          <w:p w14:paraId="6A7747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CEDD2AD"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AB83AF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590E68B" w14:textId="77777777" w:rsidTr="007D3666">
        <w:trPr>
          <w:trHeight w:hRule="exact" w:val="539"/>
        </w:trPr>
        <w:tc>
          <w:tcPr>
            <w:tcW w:w="1413" w:type="dxa"/>
            <w:shd w:val="clear" w:color="auto" w:fill="auto"/>
          </w:tcPr>
          <w:p w14:paraId="3B1FC14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C462B4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3AF78AB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8125C8A" w14:textId="77777777" w:rsidTr="007D3666">
        <w:trPr>
          <w:trHeight w:hRule="exact" w:val="539"/>
        </w:trPr>
        <w:tc>
          <w:tcPr>
            <w:tcW w:w="1413" w:type="dxa"/>
            <w:shd w:val="clear" w:color="auto" w:fill="auto"/>
          </w:tcPr>
          <w:p w14:paraId="62E9437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9CD94A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ECBB60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91189E3" w14:textId="77777777" w:rsidTr="007D3666">
        <w:trPr>
          <w:trHeight w:hRule="exact" w:val="539"/>
        </w:trPr>
        <w:tc>
          <w:tcPr>
            <w:tcW w:w="1413" w:type="dxa"/>
            <w:shd w:val="clear" w:color="auto" w:fill="auto"/>
          </w:tcPr>
          <w:p w14:paraId="737516F6"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DFECCE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306DB2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A1B1581" w14:textId="77777777" w:rsidTr="007D3666">
        <w:trPr>
          <w:trHeight w:hRule="exact" w:val="539"/>
        </w:trPr>
        <w:tc>
          <w:tcPr>
            <w:tcW w:w="1413" w:type="dxa"/>
            <w:shd w:val="clear" w:color="auto" w:fill="auto"/>
          </w:tcPr>
          <w:p w14:paraId="50E3777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16B24A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66A611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6BF3071" w14:textId="77777777" w:rsidTr="007D3666">
        <w:trPr>
          <w:trHeight w:hRule="exact" w:val="539"/>
        </w:trPr>
        <w:tc>
          <w:tcPr>
            <w:tcW w:w="1413" w:type="dxa"/>
            <w:shd w:val="clear" w:color="auto" w:fill="auto"/>
          </w:tcPr>
          <w:p w14:paraId="7C14DC8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75C8819"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3DE005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3C6083E" w14:textId="77777777" w:rsidTr="007D3666">
        <w:trPr>
          <w:trHeight w:hRule="exact" w:val="539"/>
        </w:trPr>
        <w:tc>
          <w:tcPr>
            <w:tcW w:w="1413" w:type="dxa"/>
            <w:shd w:val="clear" w:color="auto" w:fill="auto"/>
          </w:tcPr>
          <w:p w14:paraId="5FB2330B"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25D1E9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96B486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A56841B" w14:textId="77777777" w:rsidTr="007D3666">
        <w:trPr>
          <w:trHeight w:hRule="exact" w:val="539"/>
        </w:trPr>
        <w:tc>
          <w:tcPr>
            <w:tcW w:w="1413" w:type="dxa"/>
            <w:shd w:val="clear" w:color="auto" w:fill="auto"/>
          </w:tcPr>
          <w:p w14:paraId="5F36DE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6F1AD6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0954A7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5ED7190" w14:textId="77777777" w:rsidTr="007D3666">
        <w:trPr>
          <w:trHeight w:hRule="exact" w:val="539"/>
        </w:trPr>
        <w:tc>
          <w:tcPr>
            <w:tcW w:w="1413" w:type="dxa"/>
            <w:shd w:val="clear" w:color="auto" w:fill="auto"/>
          </w:tcPr>
          <w:p w14:paraId="7416E795"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DBF2EEC"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A77EDE0"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F5DF12F" w14:textId="77777777" w:rsidTr="007D3666">
        <w:trPr>
          <w:trHeight w:hRule="exact" w:val="539"/>
        </w:trPr>
        <w:tc>
          <w:tcPr>
            <w:tcW w:w="1413" w:type="dxa"/>
            <w:shd w:val="clear" w:color="auto" w:fill="auto"/>
          </w:tcPr>
          <w:p w14:paraId="012A43D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D79F848"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B36C62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3DD86CF" w14:textId="77777777" w:rsidTr="007D3666">
        <w:trPr>
          <w:trHeight w:hRule="exact" w:val="539"/>
        </w:trPr>
        <w:tc>
          <w:tcPr>
            <w:tcW w:w="1413" w:type="dxa"/>
            <w:shd w:val="clear" w:color="auto" w:fill="auto"/>
          </w:tcPr>
          <w:p w14:paraId="31FA786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0EB046D"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315BC18"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AADE63C" w14:textId="77777777" w:rsidTr="007D3666">
        <w:trPr>
          <w:trHeight w:hRule="exact" w:val="539"/>
        </w:trPr>
        <w:tc>
          <w:tcPr>
            <w:tcW w:w="1413" w:type="dxa"/>
            <w:shd w:val="clear" w:color="auto" w:fill="auto"/>
          </w:tcPr>
          <w:p w14:paraId="1489A5D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FAC169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7EAEDB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CFA9A59" w14:textId="77777777" w:rsidTr="007D3666">
        <w:trPr>
          <w:trHeight w:hRule="exact" w:val="539"/>
        </w:trPr>
        <w:tc>
          <w:tcPr>
            <w:tcW w:w="1413" w:type="dxa"/>
            <w:shd w:val="clear" w:color="auto" w:fill="auto"/>
          </w:tcPr>
          <w:p w14:paraId="5C666F7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0CE7EF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CE8E08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608B5DA5" w14:textId="77777777" w:rsidTr="007D3666">
        <w:trPr>
          <w:trHeight w:hRule="exact" w:val="539"/>
        </w:trPr>
        <w:tc>
          <w:tcPr>
            <w:tcW w:w="1413" w:type="dxa"/>
            <w:shd w:val="clear" w:color="auto" w:fill="auto"/>
          </w:tcPr>
          <w:p w14:paraId="7500132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EECDD8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FFB236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2A49C9E" w14:textId="77777777" w:rsidTr="007D3666">
        <w:trPr>
          <w:trHeight w:hRule="exact" w:val="539"/>
        </w:trPr>
        <w:tc>
          <w:tcPr>
            <w:tcW w:w="1413" w:type="dxa"/>
            <w:shd w:val="clear" w:color="auto" w:fill="auto"/>
          </w:tcPr>
          <w:p w14:paraId="5D947AC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436029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70E822C" w14:textId="77777777" w:rsidR="00635173" w:rsidRPr="0012341B" w:rsidRDefault="00635173" w:rsidP="00F129C4">
            <w:pPr>
              <w:tabs>
                <w:tab w:val="right" w:leader="dot" w:pos="9469"/>
              </w:tabs>
              <w:spacing w:line="240" w:lineRule="atLeast"/>
              <w:rPr>
                <w:sz w:val="20"/>
                <w:szCs w:val="20"/>
                <w:lang w:eastAsia="de-DE"/>
              </w:rPr>
            </w:pPr>
          </w:p>
        </w:tc>
      </w:tr>
    </w:tbl>
    <w:p w14:paraId="591ABA70" w14:textId="77777777" w:rsidR="003E011F" w:rsidRPr="0012341B" w:rsidRDefault="003E011F" w:rsidP="003E011F">
      <w:pPr>
        <w:tabs>
          <w:tab w:val="right" w:leader="dot" w:pos="9469"/>
        </w:tabs>
        <w:spacing w:line="240" w:lineRule="atLeast"/>
        <w:rPr>
          <w:sz w:val="20"/>
          <w:szCs w:val="20"/>
          <w:lang w:eastAsia="de-DE"/>
        </w:rPr>
        <w:sectPr w:rsidR="003E011F" w:rsidRPr="0012341B" w:rsidSect="009E200C">
          <w:headerReference w:type="default" r:id="rId25"/>
          <w:footerReference w:type="default" r:id="rId26"/>
          <w:headerReference w:type="first" r:id="rId27"/>
          <w:footerReference w:type="first" r:id="rId28"/>
          <w:pgSz w:w="11907" w:h="16840" w:code="9"/>
          <w:pgMar w:top="340" w:right="851" w:bottom="851" w:left="1588" w:header="397" w:footer="390" w:gutter="0"/>
          <w:paperSrc w:first="15" w:other="15"/>
          <w:cols w:space="720"/>
          <w:titlePg/>
          <w:docGrid w:linePitch="299"/>
        </w:sectPr>
      </w:pPr>
    </w:p>
    <w:p w14:paraId="6B9144BC" w14:textId="77777777" w:rsidR="00635173" w:rsidRPr="00DA2040" w:rsidRDefault="00635173" w:rsidP="00635173">
      <w:pPr>
        <w:rPr>
          <w:sz w:val="17"/>
          <w:szCs w:val="17"/>
        </w:rPr>
      </w:pPr>
      <w:r w:rsidRPr="00DA2040">
        <w:rPr>
          <w:sz w:val="17"/>
          <w:szCs w:val="17"/>
        </w:rPr>
        <w:lastRenderedPageBreak/>
        <w:t xml:space="preserve">Gesundheits-, Sozial- und Integrationsdirektion   </w:t>
      </w:r>
    </w:p>
    <w:p w14:paraId="3F06D58F" w14:textId="057CB85E" w:rsidR="00635173" w:rsidRPr="00FB1D8A" w:rsidRDefault="00B422B7" w:rsidP="00635173">
      <w:pPr>
        <w:tabs>
          <w:tab w:val="left" w:pos="2268"/>
        </w:tabs>
        <w:spacing w:after="360" w:line="240" w:lineRule="atLeast"/>
        <w:rPr>
          <w:szCs w:val="20"/>
          <w:lang w:eastAsia="de-DE"/>
        </w:rPr>
      </w:pPr>
      <w:r w:rsidRPr="00B422B7">
        <w:rPr>
          <w:sz w:val="17"/>
          <w:szCs w:val="17"/>
        </w:rPr>
        <w:t xml:space="preserve">Pharmazeutischer Dienst </w:t>
      </w:r>
      <w:r w:rsidR="00635173" w:rsidRPr="00DA2040">
        <w:rPr>
          <w:sz w:val="17"/>
          <w:szCs w:val="17"/>
        </w:rPr>
        <w:t xml:space="preserve">  </w:t>
      </w:r>
    </w:p>
    <w:p w14:paraId="043BB322" w14:textId="7B33881F" w:rsidR="00635173" w:rsidRPr="009456B2" w:rsidRDefault="00635173" w:rsidP="00635173">
      <w:pPr>
        <w:spacing w:before="360" w:after="240" w:line="240" w:lineRule="atLeast"/>
        <w:rPr>
          <w:szCs w:val="21"/>
          <w:lang w:eastAsia="de-DE"/>
        </w:rPr>
      </w:pPr>
      <w:r w:rsidRPr="009456B2">
        <w:rPr>
          <w:szCs w:val="21"/>
          <w:highlight w:val="lightGray"/>
          <w:lang w:eastAsia="de-DE"/>
        </w:rPr>
        <w:t>Bemerkungen der Inspektorinnen/Inspektoren</w:t>
      </w:r>
      <w:r w:rsidR="00A152E1" w:rsidRPr="009456B2">
        <w:rPr>
          <w:szCs w:val="21"/>
          <w:lang w:eastAsia="de-DE"/>
        </w:rPr>
        <w:t xml:space="preserve"> </w:t>
      </w:r>
      <w:r w:rsidRPr="009456B2">
        <w:rPr>
          <w:szCs w:val="21"/>
          <w:lang w:eastAsia="de-DE"/>
        </w:rPr>
        <w:br/>
        <w:t xml:space="preserve">ausschliesslich für </w:t>
      </w:r>
      <w:r w:rsidR="006055FE" w:rsidRPr="009456B2">
        <w:rPr>
          <w:szCs w:val="21"/>
          <w:lang w:eastAsia="de-DE"/>
        </w:rPr>
        <w:t>PAD</w:t>
      </w:r>
      <w:r w:rsidRPr="009456B2">
        <w:rPr>
          <w:szCs w:val="21"/>
          <w:lang w:eastAsia="de-DE"/>
        </w:rPr>
        <w:t>-internen Gebrauch</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635173" w:rsidRPr="005D1F95" w14:paraId="16E6860A" w14:textId="77777777" w:rsidTr="00F129C4">
        <w:tc>
          <w:tcPr>
            <w:tcW w:w="2764" w:type="dxa"/>
          </w:tcPr>
          <w:p w14:paraId="0153CD36" w14:textId="77777777" w:rsidR="00635173" w:rsidRDefault="00635173" w:rsidP="00F129C4">
            <w:pPr>
              <w:spacing w:before="60" w:after="60" w:line="480" w:lineRule="auto"/>
            </w:pPr>
            <w:r w:rsidRPr="005D1F95">
              <w:t>Name</w:t>
            </w:r>
            <w:r>
              <w:t xml:space="preserve"> des Betriebes</w:t>
            </w:r>
          </w:p>
          <w:p w14:paraId="06F44A64" w14:textId="77777777" w:rsidR="00635173" w:rsidRPr="005D1F95" w:rsidRDefault="00635173" w:rsidP="00F129C4">
            <w:pPr>
              <w:spacing w:before="60" w:after="60" w:line="480" w:lineRule="auto"/>
            </w:pPr>
            <w:r>
              <w:t>Name der fvP:</w:t>
            </w:r>
          </w:p>
        </w:tc>
        <w:tc>
          <w:tcPr>
            <w:tcW w:w="6520" w:type="dxa"/>
          </w:tcPr>
          <w:p w14:paraId="64D69387" w14:textId="7777777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r w:rsidR="00635173" w:rsidRPr="005D1F95" w14:paraId="42C3DF6F" w14:textId="77777777" w:rsidTr="00F129C4">
        <w:tc>
          <w:tcPr>
            <w:tcW w:w="2764" w:type="dxa"/>
          </w:tcPr>
          <w:p w14:paraId="24B0DD4A" w14:textId="77777777" w:rsidR="00635173" w:rsidRPr="005D1F95" w:rsidRDefault="00635173" w:rsidP="00F129C4">
            <w:pPr>
              <w:spacing w:before="60" w:after="60" w:line="480" w:lineRule="auto"/>
            </w:pPr>
            <w:r>
              <w:t>Ort</w:t>
            </w:r>
            <w:r w:rsidRPr="005D1F95">
              <w:t xml:space="preserve"> </w:t>
            </w:r>
            <w:r>
              <w:t>des Betriebes</w:t>
            </w:r>
          </w:p>
        </w:tc>
        <w:tc>
          <w:tcPr>
            <w:tcW w:w="6520" w:type="dxa"/>
          </w:tcPr>
          <w:p w14:paraId="30262771" w14:textId="7777777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bl>
    <w:p w14:paraId="6F5F86CE" w14:textId="77777777" w:rsidR="00635173" w:rsidRPr="0012341B" w:rsidRDefault="00635173" w:rsidP="00635173">
      <w:pPr>
        <w:tabs>
          <w:tab w:val="right" w:leader="dot" w:pos="9469"/>
        </w:tabs>
        <w:spacing w:line="240" w:lineRule="atLeast"/>
        <w:rPr>
          <w:sz w:val="20"/>
          <w:szCs w:val="20"/>
          <w:lang w:eastAsia="de-DE"/>
        </w:rPr>
      </w:pPr>
    </w:p>
    <w:p w14:paraId="3EC372B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B1597B2" w14:textId="77777777" w:rsidR="00635173" w:rsidRPr="0012341B" w:rsidRDefault="00635173" w:rsidP="00F766E0">
      <w:pPr>
        <w:tabs>
          <w:tab w:val="right" w:leader="dot" w:pos="9214"/>
        </w:tabs>
        <w:spacing w:line="240" w:lineRule="atLeast"/>
        <w:rPr>
          <w:sz w:val="20"/>
          <w:szCs w:val="20"/>
          <w:lang w:eastAsia="de-DE"/>
        </w:rPr>
      </w:pPr>
    </w:p>
    <w:p w14:paraId="36697C1B"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7CAD5C7" w14:textId="77777777" w:rsidR="00635173" w:rsidRPr="0012341B" w:rsidRDefault="00635173" w:rsidP="00F766E0">
      <w:pPr>
        <w:tabs>
          <w:tab w:val="right" w:leader="dot" w:pos="9214"/>
        </w:tabs>
        <w:spacing w:line="240" w:lineRule="atLeast"/>
        <w:rPr>
          <w:sz w:val="20"/>
          <w:szCs w:val="20"/>
          <w:lang w:eastAsia="de-DE"/>
        </w:rPr>
      </w:pPr>
    </w:p>
    <w:p w14:paraId="0B77EF17"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31BF6E3" w14:textId="77777777" w:rsidR="00635173" w:rsidRPr="0012341B" w:rsidRDefault="00635173" w:rsidP="00F766E0">
      <w:pPr>
        <w:tabs>
          <w:tab w:val="right" w:leader="dot" w:pos="9214"/>
        </w:tabs>
        <w:spacing w:line="240" w:lineRule="atLeast"/>
        <w:rPr>
          <w:sz w:val="20"/>
          <w:szCs w:val="20"/>
          <w:lang w:eastAsia="de-DE"/>
        </w:rPr>
      </w:pPr>
    </w:p>
    <w:p w14:paraId="32DB18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A446BF5" w14:textId="77777777" w:rsidR="00635173" w:rsidRPr="0012341B" w:rsidRDefault="00635173" w:rsidP="00F766E0">
      <w:pPr>
        <w:tabs>
          <w:tab w:val="right" w:leader="dot" w:pos="9214"/>
        </w:tabs>
        <w:spacing w:line="240" w:lineRule="atLeast"/>
        <w:rPr>
          <w:sz w:val="20"/>
          <w:szCs w:val="20"/>
          <w:lang w:eastAsia="de-DE"/>
        </w:rPr>
      </w:pPr>
    </w:p>
    <w:p w14:paraId="4DEE5A7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C124800" w14:textId="77777777" w:rsidR="00635173" w:rsidRPr="0012341B" w:rsidRDefault="00635173" w:rsidP="00F766E0">
      <w:pPr>
        <w:tabs>
          <w:tab w:val="right" w:leader="dot" w:pos="9214"/>
        </w:tabs>
        <w:spacing w:line="240" w:lineRule="atLeast"/>
        <w:rPr>
          <w:sz w:val="20"/>
          <w:szCs w:val="20"/>
          <w:lang w:eastAsia="de-DE"/>
        </w:rPr>
      </w:pPr>
    </w:p>
    <w:p w14:paraId="7460F2A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648E108" w14:textId="77777777" w:rsidR="00635173" w:rsidRPr="0012341B" w:rsidRDefault="00635173" w:rsidP="00F766E0">
      <w:pPr>
        <w:tabs>
          <w:tab w:val="right" w:leader="dot" w:pos="9214"/>
        </w:tabs>
        <w:spacing w:line="240" w:lineRule="atLeast"/>
        <w:rPr>
          <w:sz w:val="20"/>
          <w:szCs w:val="20"/>
          <w:lang w:eastAsia="de-DE"/>
        </w:rPr>
      </w:pPr>
    </w:p>
    <w:p w14:paraId="74EDC1F3"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0368382" w14:textId="77777777" w:rsidR="00635173" w:rsidRPr="0012341B" w:rsidRDefault="00635173" w:rsidP="00F766E0">
      <w:pPr>
        <w:tabs>
          <w:tab w:val="right" w:leader="dot" w:pos="9214"/>
        </w:tabs>
        <w:spacing w:line="240" w:lineRule="atLeast"/>
        <w:rPr>
          <w:sz w:val="20"/>
          <w:szCs w:val="20"/>
          <w:lang w:eastAsia="de-DE"/>
        </w:rPr>
      </w:pPr>
    </w:p>
    <w:p w14:paraId="265FF25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9E18EFC" w14:textId="77777777" w:rsidR="00635173" w:rsidRPr="0012341B" w:rsidRDefault="00635173" w:rsidP="00F766E0">
      <w:pPr>
        <w:tabs>
          <w:tab w:val="right" w:leader="dot" w:pos="9214"/>
        </w:tabs>
        <w:spacing w:line="240" w:lineRule="atLeast"/>
        <w:rPr>
          <w:sz w:val="20"/>
          <w:szCs w:val="20"/>
          <w:lang w:eastAsia="de-DE"/>
        </w:rPr>
      </w:pPr>
    </w:p>
    <w:p w14:paraId="6D373209"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98770F6" w14:textId="77777777" w:rsidR="00635173" w:rsidRPr="0012341B" w:rsidRDefault="00635173" w:rsidP="00F766E0">
      <w:pPr>
        <w:tabs>
          <w:tab w:val="right" w:leader="dot" w:pos="9214"/>
        </w:tabs>
        <w:spacing w:line="240" w:lineRule="atLeast"/>
        <w:rPr>
          <w:sz w:val="20"/>
          <w:szCs w:val="20"/>
          <w:lang w:eastAsia="de-DE"/>
        </w:rPr>
      </w:pPr>
    </w:p>
    <w:p w14:paraId="5C058A92"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BA1F0F5" w14:textId="77777777" w:rsidR="00635173" w:rsidRPr="0012341B" w:rsidRDefault="00635173" w:rsidP="00F766E0">
      <w:pPr>
        <w:tabs>
          <w:tab w:val="right" w:leader="dot" w:pos="9214"/>
        </w:tabs>
        <w:spacing w:line="240" w:lineRule="atLeast"/>
        <w:rPr>
          <w:sz w:val="20"/>
          <w:szCs w:val="20"/>
          <w:lang w:eastAsia="de-DE"/>
        </w:rPr>
      </w:pPr>
    </w:p>
    <w:p w14:paraId="6EA5D2C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A92F13B" w14:textId="77777777" w:rsidR="00635173" w:rsidRPr="0012341B" w:rsidRDefault="00635173" w:rsidP="00F766E0">
      <w:pPr>
        <w:tabs>
          <w:tab w:val="right" w:leader="dot" w:pos="9214"/>
        </w:tabs>
        <w:spacing w:line="240" w:lineRule="atLeast"/>
        <w:rPr>
          <w:sz w:val="20"/>
          <w:szCs w:val="20"/>
          <w:lang w:eastAsia="de-DE"/>
        </w:rPr>
      </w:pPr>
    </w:p>
    <w:p w14:paraId="223D4A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245C8027" w14:textId="77777777" w:rsidR="00635173" w:rsidRPr="0012341B" w:rsidRDefault="00635173" w:rsidP="00F766E0">
      <w:pPr>
        <w:tabs>
          <w:tab w:val="right" w:leader="dot" w:pos="9214"/>
        </w:tabs>
        <w:spacing w:line="240" w:lineRule="atLeast"/>
        <w:rPr>
          <w:sz w:val="20"/>
          <w:szCs w:val="20"/>
          <w:lang w:eastAsia="de-DE"/>
        </w:rPr>
      </w:pPr>
    </w:p>
    <w:p w14:paraId="0BAD222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C02E3D2" w14:textId="77777777" w:rsidR="00635173" w:rsidRPr="0012341B" w:rsidRDefault="00635173" w:rsidP="00F766E0">
      <w:pPr>
        <w:tabs>
          <w:tab w:val="right" w:leader="dot" w:pos="9214"/>
        </w:tabs>
        <w:spacing w:line="240" w:lineRule="atLeast"/>
        <w:rPr>
          <w:sz w:val="20"/>
          <w:szCs w:val="20"/>
          <w:lang w:eastAsia="de-DE"/>
        </w:rPr>
      </w:pPr>
    </w:p>
    <w:p w14:paraId="65EA999F"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4145AA6" w14:textId="77777777" w:rsidR="00635173" w:rsidRPr="0012341B" w:rsidRDefault="00635173" w:rsidP="00F766E0">
      <w:pPr>
        <w:tabs>
          <w:tab w:val="right" w:leader="dot" w:pos="9214"/>
        </w:tabs>
        <w:spacing w:line="240" w:lineRule="atLeast"/>
        <w:rPr>
          <w:sz w:val="20"/>
          <w:szCs w:val="20"/>
          <w:lang w:eastAsia="de-DE"/>
        </w:rPr>
      </w:pPr>
    </w:p>
    <w:p w14:paraId="4BE6961A" w14:textId="77777777" w:rsidR="00635173"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81950C3" w14:textId="77777777" w:rsidR="00635173" w:rsidRPr="0012341B" w:rsidRDefault="00635173" w:rsidP="00F766E0">
      <w:pPr>
        <w:tabs>
          <w:tab w:val="right" w:leader="dot" w:pos="9214"/>
        </w:tabs>
        <w:spacing w:line="240" w:lineRule="atLeast"/>
        <w:rPr>
          <w:sz w:val="20"/>
          <w:szCs w:val="20"/>
          <w:lang w:eastAsia="de-DE"/>
        </w:rPr>
      </w:pPr>
    </w:p>
    <w:p w14:paraId="2E3C4991"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9DF1BC3" w14:textId="77777777" w:rsidR="00635173" w:rsidRPr="00EF39B1" w:rsidRDefault="00635173" w:rsidP="00F766E0">
      <w:pPr>
        <w:tabs>
          <w:tab w:val="right" w:leader="dot" w:pos="9214"/>
        </w:tabs>
        <w:spacing w:line="240" w:lineRule="atLeast"/>
        <w:rPr>
          <w:sz w:val="20"/>
          <w:szCs w:val="20"/>
          <w:lang w:eastAsia="de-DE"/>
        </w:rPr>
      </w:pPr>
    </w:p>
    <w:p w14:paraId="5F38EABE" w14:textId="77777777" w:rsidR="00635173" w:rsidRPr="00EF39B1" w:rsidRDefault="00635173" w:rsidP="00F766E0">
      <w:pPr>
        <w:tabs>
          <w:tab w:val="right" w:leader="dot" w:pos="9214"/>
        </w:tabs>
        <w:spacing w:line="240" w:lineRule="atLeast"/>
        <w:rPr>
          <w:sz w:val="20"/>
          <w:szCs w:val="20"/>
          <w:lang w:eastAsia="de-DE"/>
        </w:rPr>
      </w:pPr>
      <w:r w:rsidRPr="00EF39B1">
        <w:rPr>
          <w:sz w:val="20"/>
          <w:szCs w:val="20"/>
          <w:lang w:eastAsia="de-DE"/>
        </w:rPr>
        <w:tab/>
      </w:r>
    </w:p>
    <w:p w14:paraId="2592723C" w14:textId="77777777" w:rsidR="00635173" w:rsidRPr="00EF39B1" w:rsidRDefault="00635173" w:rsidP="00F766E0">
      <w:pPr>
        <w:tabs>
          <w:tab w:val="right" w:leader="dot" w:pos="9214"/>
        </w:tabs>
        <w:spacing w:line="240" w:lineRule="atLeast"/>
        <w:rPr>
          <w:sz w:val="20"/>
          <w:szCs w:val="20"/>
          <w:lang w:eastAsia="de-DE"/>
        </w:rPr>
      </w:pPr>
    </w:p>
    <w:p w14:paraId="7E354142" w14:textId="77777777" w:rsidR="00635173" w:rsidRPr="00EF39B1" w:rsidRDefault="00635173" w:rsidP="00F766E0">
      <w:pPr>
        <w:tabs>
          <w:tab w:val="right" w:leader="dot" w:pos="9214"/>
        </w:tabs>
        <w:spacing w:line="240" w:lineRule="atLeast"/>
        <w:rPr>
          <w:sz w:val="20"/>
          <w:szCs w:val="20"/>
          <w:lang w:eastAsia="de-DE"/>
        </w:rPr>
      </w:pPr>
      <w:r w:rsidRPr="00EF39B1">
        <w:rPr>
          <w:sz w:val="20"/>
          <w:szCs w:val="20"/>
          <w:lang w:eastAsia="de-DE"/>
        </w:rPr>
        <w:tab/>
      </w:r>
    </w:p>
    <w:p w14:paraId="5C157C88" w14:textId="77777777" w:rsidR="00635173" w:rsidRPr="00FB1D8A" w:rsidRDefault="00635173" w:rsidP="00635173">
      <w:pPr>
        <w:tabs>
          <w:tab w:val="right" w:leader="dot" w:pos="9469"/>
        </w:tabs>
        <w:spacing w:before="600" w:after="240" w:line="240" w:lineRule="atLeast"/>
        <w:rPr>
          <w:szCs w:val="21"/>
          <w:lang w:eastAsia="de-DE"/>
        </w:rPr>
      </w:pPr>
      <w:r>
        <w:rPr>
          <w:szCs w:val="21"/>
          <w:lang w:eastAsia="de-DE"/>
        </w:rPr>
        <w:t>Datum: ……………………………….</w:t>
      </w:r>
    </w:p>
    <w:p w14:paraId="3F575B7A" w14:textId="77777777" w:rsidR="00635173" w:rsidRPr="00FB1D8A" w:rsidRDefault="00635173" w:rsidP="00F766E0">
      <w:pPr>
        <w:tabs>
          <w:tab w:val="right" w:leader="dot" w:pos="9214"/>
        </w:tabs>
        <w:spacing w:before="120" w:after="240" w:line="240" w:lineRule="atLeast"/>
        <w:rPr>
          <w:szCs w:val="21"/>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155D2AA5" w14:textId="77777777" w:rsidR="008509E2" w:rsidRDefault="00635173" w:rsidP="00F766E0">
      <w:pPr>
        <w:tabs>
          <w:tab w:val="right" w:leader="dot" w:pos="9214"/>
        </w:tabs>
        <w:spacing w:before="120" w:after="240" w:line="240" w:lineRule="atLeast"/>
        <w:rPr>
          <w:b/>
          <w:sz w:val="24"/>
          <w:szCs w:val="24"/>
          <w:lang w:eastAsia="de-DE"/>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sectPr w:rsidR="008509E2" w:rsidSect="00B43B04">
      <w:headerReference w:type="default" r:id="rId29"/>
      <w:footerReference w:type="default" r:id="rId30"/>
      <w:headerReference w:type="first" r:id="rId31"/>
      <w:endnotePr>
        <w:numFmt w:val="decimal"/>
      </w:endnotePr>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C45C" w14:textId="77777777" w:rsidR="00146451" w:rsidRPr="008509E2" w:rsidRDefault="00146451">
      <w:r w:rsidRPr="008509E2">
        <w:separator/>
      </w:r>
    </w:p>
  </w:endnote>
  <w:endnote w:type="continuationSeparator" w:id="0">
    <w:p w14:paraId="440ADE11" w14:textId="77777777" w:rsidR="00146451" w:rsidRPr="008509E2" w:rsidRDefault="00146451">
      <w:r w:rsidRPr="008509E2">
        <w:continuationSeparator/>
      </w:r>
    </w:p>
  </w:endnote>
  <w:endnote w:id="1">
    <w:p w14:paraId="7CAAC745" w14:textId="6C5B5333" w:rsidR="00146451" w:rsidRPr="00756578" w:rsidRDefault="00146451" w:rsidP="008352BE">
      <w:pPr>
        <w:pStyle w:val="Endnotentext"/>
        <w:tabs>
          <w:tab w:val="left" w:pos="567"/>
        </w:tabs>
        <w:spacing w:before="60" w:after="60"/>
        <w:ind w:left="567" w:hanging="567"/>
        <w:jc w:val="both"/>
        <w:rPr>
          <w:rFonts w:cs="Arial"/>
          <w:color w:val="222222"/>
          <w:sz w:val="21"/>
          <w:szCs w:val="21"/>
          <w:lang w:eastAsia="de-CH"/>
        </w:rPr>
      </w:pPr>
      <w:r w:rsidRPr="00756578">
        <w:rPr>
          <w:rFonts w:eastAsiaTheme="minorEastAsia"/>
          <w:b/>
          <w:bCs w:val="0"/>
          <w:sz w:val="21"/>
          <w:szCs w:val="21"/>
        </w:rPr>
        <w:t>*</w:t>
      </w:r>
      <w:r w:rsidRPr="00756578">
        <w:rPr>
          <w:rFonts w:eastAsiaTheme="minorEastAsia"/>
          <w:b/>
          <w:bCs w:val="0"/>
          <w:sz w:val="21"/>
          <w:szCs w:val="21"/>
        </w:rPr>
        <w:endnoteRef/>
      </w:r>
      <w:r w:rsidRPr="00756578">
        <w:rPr>
          <w:rFonts w:eastAsiaTheme="minorEastAsia"/>
          <w:b/>
          <w:bCs w:val="0"/>
          <w:sz w:val="21"/>
          <w:szCs w:val="21"/>
        </w:rPr>
        <w:t>*</w:t>
      </w:r>
      <w:r w:rsidRPr="00756578">
        <w:rPr>
          <w:sz w:val="21"/>
          <w:szCs w:val="21"/>
        </w:rPr>
        <w:tab/>
        <w:t xml:space="preserve">Gem. Art. </w:t>
      </w:r>
      <w:r>
        <w:rPr>
          <w:sz w:val="21"/>
          <w:szCs w:val="21"/>
        </w:rPr>
        <w:t>30</w:t>
      </w:r>
      <w:r w:rsidRPr="00756578">
        <w:rPr>
          <w:sz w:val="21"/>
          <w:szCs w:val="21"/>
        </w:rPr>
        <w:t xml:space="preserve"> </w:t>
      </w:r>
      <w:r>
        <w:rPr>
          <w:sz w:val="21"/>
          <w:szCs w:val="21"/>
        </w:rPr>
        <w:t>HMG</w:t>
      </w:r>
      <w:r w:rsidRPr="00756578">
        <w:rPr>
          <w:sz w:val="21"/>
          <w:szCs w:val="21"/>
        </w:rPr>
        <w:t xml:space="preserve"> müssen öffentliche Apotheke, ein geeignetes </w:t>
      </w:r>
      <w:r w:rsidRPr="00756578">
        <w:rPr>
          <w:b/>
          <w:sz w:val="21"/>
          <w:szCs w:val="21"/>
        </w:rPr>
        <w:t>Qualitätssicherungssystem (QSS)</w:t>
      </w:r>
      <w:r w:rsidRPr="00756578">
        <w:rPr>
          <w:sz w:val="21"/>
          <w:szCs w:val="21"/>
        </w:rPr>
        <w:t xml:space="preserve"> betreiben. Anforderungen zum Inhalt des QSS können im Positionspapier P</w:t>
      </w:r>
      <w:r>
        <w:rPr>
          <w:sz w:val="21"/>
          <w:szCs w:val="21"/>
        </w:rPr>
        <w:t> </w:t>
      </w:r>
      <w:r w:rsidRPr="00756578">
        <w:rPr>
          <w:sz w:val="21"/>
          <w:szCs w:val="21"/>
        </w:rPr>
        <w:t>0006 der Kantonsapothekerve</w:t>
      </w:r>
      <w:r>
        <w:rPr>
          <w:sz w:val="21"/>
          <w:szCs w:val="21"/>
        </w:rPr>
        <w:t>reinigung Schweiz (vgl. Homepage PAD</w:t>
      </w:r>
      <w:r w:rsidRPr="00756578">
        <w:rPr>
          <w:sz w:val="21"/>
          <w:szCs w:val="21"/>
        </w:rPr>
        <w:t>) eingesehen werden.</w:t>
      </w:r>
      <w:r w:rsidRPr="00756578">
        <w:rPr>
          <w:rFonts w:cs="Arial"/>
          <w:color w:val="222222"/>
          <w:sz w:val="21"/>
          <w:szCs w:val="21"/>
          <w:lang w:eastAsia="de-CH"/>
        </w:rPr>
        <w:t xml:space="preserve"> Die Struktur</w:t>
      </w:r>
      <w:r>
        <w:rPr>
          <w:rFonts w:cs="Arial"/>
          <w:color w:val="222222"/>
          <w:sz w:val="21"/>
          <w:szCs w:val="21"/>
          <w:lang w:eastAsia="de-CH"/>
        </w:rPr>
        <w:t>ierung</w:t>
      </w:r>
      <w:r w:rsidRPr="00756578">
        <w:rPr>
          <w:rFonts w:cs="Arial"/>
          <w:color w:val="222222"/>
          <w:sz w:val="21"/>
          <w:szCs w:val="21"/>
          <w:lang w:eastAsia="de-CH"/>
        </w:rPr>
        <w:t xml:space="preserve"> des QSS kann in den Betrieben jedoch auch anders erfolgen.</w:t>
      </w:r>
    </w:p>
  </w:endnote>
  <w:endnote w:id="2">
    <w:p w14:paraId="4633457D" w14:textId="28C15CCB" w:rsidR="00146451" w:rsidRPr="008C1595" w:rsidRDefault="00146451" w:rsidP="008352BE">
      <w:pPr>
        <w:pStyle w:val="Endnotentext"/>
        <w:tabs>
          <w:tab w:val="left" w:pos="567"/>
        </w:tabs>
        <w:spacing w:before="60" w:after="60"/>
        <w:ind w:left="567" w:hanging="567"/>
        <w:jc w:val="both"/>
        <w:rPr>
          <w:sz w:val="21"/>
          <w:szCs w:val="21"/>
        </w:rPr>
      </w:pPr>
      <w:r>
        <w:rPr>
          <w:b/>
          <w:sz w:val="21"/>
          <w:szCs w:val="21"/>
        </w:rPr>
        <w:t>*</w:t>
      </w:r>
      <w:r w:rsidRPr="008C1595">
        <w:rPr>
          <w:rStyle w:val="Endnotenzeichen"/>
          <w:b/>
          <w:sz w:val="21"/>
          <w:szCs w:val="21"/>
          <w:vertAlign w:val="baseline"/>
        </w:rPr>
        <w:endnoteRef/>
      </w:r>
      <w:r>
        <w:rPr>
          <w:b/>
          <w:sz w:val="21"/>
          <w:szCs w:val="21"/>
        </w:rPr>
        <w:t>*</w:t>
      </w:r>
      <w:r>
        <w:rPr>
          <w:b/>
          <w:sz w:val="21"/>
          <w:szCs w:val="21"/>
        </w:rPr>
        <w:tab/>
      </w:r>
      <w:r>
        <w:rPr>
          <w:sz w:val="21"/>
          <w:szCs w:val="21"/>
        </w:rPr>
        <w:t xml:space="preserve">Das </w:t>
      </w:r>
      <w:hyperlink r:id="rId1" w:history="1">
        <w:r w:rsidRPr="008C1595">
          <w:rPr>
            <w:rStyle w:val="Hyperlink"/>
            <w:sz w:val="21"/>
            <w:szCs w:val="21"/>
          </w:rPr>
          <w:t>Gesuch</w:t>
        </w:r>
      </w:hyperlink>
      <w:r>
        <w:rPr>
          <w:sz w:val="21"/>
          <w:szCs w:val="21"/>
        </w:rPr>
        <w:t xml:space="preserve"> für die Stellvertreterbewilligung mit eingeschränkter Stellvertreterfunktion wird bei der Abteilung Aufsicht &amp; Bewilligung online eingereicht.</w:t>
      </w:r>
    </w:p>
  </w:endnote>
  <w:endnote w:id="3">
    <w:p w14:paraId="3EAB959B" w14:textId="688E7737" w:rsidR="00146451" w:rsidRPr="00756578" w:rsidRDefault="00146451" w:rsidP="008352BE">
      <w:pPr>
        <w:pStyle w:val="Endnotentext"/>
        <w:tabs>
          <w:tab w:val="left" w:pos="567"/>
        </w:tabs>
        <w:spacing w:before="60" w:after="60"/>
        <w:ind w:left="567" w:hanging="567"/>
        <w:jc w:val="both"/>
        <w:rPr>
          <w:rFonts w:cs="Arial"/>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tl/>
        </w:rPr>
        <w:tab/>
      </w:r>
      <w:r w:rsidRPr="00756578">
        <w:rPr>
          <w:rFonts w:cs="Arial"/>
          <w:b/>
          <w:sz w:val="21"/>
          <w:szCs w:val="21"/>
        </w:rPr>
        <w:t>Fortbildung:</w:t>
      </w:r>
      <w:r w:rsidRPr="00756578">
        <w:rPr>
          <w:rFonts w:cs="Arial"/>
          <w:sz w:val="21"/>
          <w:szCs w:val="21"/>
        </w:rPr>
        <w:t xml:space="preserve"> Vertiefung und Erweiterung von beruflichem Wissen und Können, Auffrischung und Aktualisierung der Kenntnisse; </w:t>
      </w:r>
      <w:r w:rsidRPr="00756578">
        <w:rPr>
          <w:rFonts w:cs="Arial"/>
          <w:b/>
          <w:sz w:val="21"/>
          <w:szCs w:val="21"/>
        </w:rPr>
        <w:t>Weiterbildung:</w:t>
      </w:r>
      <w:r w:rsidRPr="00756578">
        <w:rPr>
          <w:rFonts w:cs="Arial"/>
          <w:sz w:val="21"/>
          <w:szCs w:val="21"/>
        </w:rPr>
        <w:t xml:space="preserve"> Längerdauernd</w:t>
      </w:r>
      <w:r>
        <w:rPr>
          <w:rFonts w:cs="Arial"/>
          <w:sz w:val="21"/>
          <w:szCs w:val="21"/>
        </w:rPr>
        <w:t>e Lehrgänge, die nach der Grund</w:t>
      </w:r>
      <w:r w:rsidRPr="00756578">
        <w:rPr>
          <w:rFonts w:cs="Arial"/>
          <w:sz w:val="21"/>
          <w:szCs w:val="21"/>
        </w:rPr>
        <w:t>ausbildung (Studium, Lehre etc.) absolviert werden und die zur Übernahme einer neuen Funktion befähigen und mit einem Ausweis oder einem Diplom abschliessen.</w:t>
      </w:r>
    </w:p>
  </w:endnote>
  <w:endnote w:id="4">
    <w:p w14:paraId="579738BE" w14:textId="0E522EBD" w:rsidR="00146451" w:rsidRPr="00756578" w:rsidRDefault="00146451" w:rsidP="008352BE">
      <w:pPr>
        <w:pStyle w:val="Endnotentext"/>
        <w:tabs>
          <w:tab w:val="left" w:pos="567"/>
        </w:tabs>
        <w:spacing w:before="60" w:after="60"/>
        <w:ind w:left="567" w:hanging="567"/>
        <w:jc w:val="both"/>
        <w:rPr>
          <w:sz w:val="21"/>
          <w:szCs w:val="21"/>
        </w:rPr>
      </w:pPr>
      <w:r w:rsidRPr="00756578">
        <w:rPr>
          <w:rFonts w:eastAsiaTheme="minorEastAsia"/>
          <w:b/>
          <w:bCs w:val="0"/>
          <w:sz w:val="21"/>
          <w:szCs w:val="21"/>
        </w:rPr>
        <w:t>*</w:t>
      </w:r>
      <w:r w:rsidRPr="00756578">
        <w:rPr>
          <w:rFonts w:eastAsiaTheme="minorEastAsia"/>
          <w:b/>
          <w:bCs w:val="0"/>
          <w:sz w:val="21"/>
          <w:szCs w:val="21"/>
        </w:rPr>
        <w:endnoteRef/>
      </w:r>
      <w:r w:rsidRPr="00756578">
        <w:rPr>
          <w:rFonts w:eastAsiaTheme="minorEastAsia"/>
          <w:b/>
          <w:bCs w:val="0"/>
          <w:sz w:val="21"/>
          <w:szCs w:val="21"/>
        </w:rPr>
        <w:t>*</w:t>
      </w:r>
      <w:r w:rsidRPr="00756578">
        <w:rPr>
          <w:sz w:val="21"/>
          <w:szCs w:val="21"/>
        </w:rPr>
        <w:tab/>
        <w:t xml:space="preserve">Spezifische Vorgaben betreffend </w:t>
      </w:r>
      <w:r w:rsidRPr="00756578">
        <w:rPr>
          <w:b/>
          <w:sz w:val="21"/>
          <w:szCs w:val="21"/>
        </w:rPr>
        <w:t>Hauslieferdienst</w:t>
      </w:r>
      <w:r w:rsidRPr="00756578">
        <w:rPr>
          <w:sz w:val="21"/>
          <w:szCs w:val="21"/>
        </w:rPr>
        <w:t xml:space="preserve"> sind dem Merkblatt X-1 Hauslieferdienst der „Regeln der guten Versandhandelspraxis von Arzneimitteln“ der Kantonsapothekervereinigung </w:t>
      </w:r>
      <w:r>
        <w:rPr>
          <w:sz w:val="21"/>
          <w:szCs w:val="21"/>
        </w:rPr>
        <w:t>zu entnehmen (vgl. Homepage PAD</w:t>
      </w:r>
      <w:r w:rsidRPr="00756578">
        <w:rPr>
          <w:sz w:val="21"/>
          <w:szCs w:val="21"/>
        </w:rPr>
        <w:t xml:space="preserve"> </w:t>
      </w:r>
      <w:r w:rsidRPr="001D0C1F">
        <w:rPr>
          <w:sz w:val="21"/>
          <w:szCs w:val="21"/>
        </w:rPr>
        <w:t>*11*).</w:t>
      </w:r>
      <w:r w:rsidRPr="00756578">
        <w:rPr>
          <w:sz w:val="21"/>
          <w:szCs w:val="21"/>
        </w:rPr>
        <w:t xml:space="preserve"> Zusätzlich sind die Kriterien zur «Abgrenzung Nachversand und Hauslieferdienst gegenüber Versandhandel» vom Positionspapier KAV 018 zu berücksichtigen.</w:t>
      </w:r>
    </w:p>
  </w:endnote>
  <w:endnote w:id="5">
    <w:p w14:paraId="0127F424"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rFonts w:eastAsiaTheme="minorEastAsia"/>
          <w:b/>
          <w:bCs w:val="0"/>
          <w:sz w:val="21"/>
          <w:szCs w:val="21"/>
        </w:rPr>
        <w:t>*</w:t>
      </w:r>
      <w:r w:rsidRPr="00756578">
        <w:rPr>
          <w:rFonts w:eastAsiaTheme="minorEastAsia"/>
          <w:b/>
          <w:bCs w:val="0"/>
          <w:sz w:val="21"/>
          <w:szCs w:val="21"/>
        </w:rPr>
        <w:endnoteRef/>
      </w:r>
      <w:r w:rsidRPr="00756578">
        <w:rPr>
          <w:rFonts w:eastAsiaTheme="minorEastAsia"/>
          <w:b/>
          <w:bCs w:val="0"/>
          <w:sz w:val="21"/>
          <w:szCs w:val="21"/>
        </w:rPr>
        <w:t>*</w:t>
      </w:r>
      <w:r w:rsidRPr="00756578">
        <w:rPr>
          <w:rFonts w:cs="Arial"/>
          <w:sz w:val="21"/>
          <w:szCs w:val="21"/>
        </w:rPr>
        <w:tab/>
      </w:r>
      <w:r w:rsidRPr="00756578">
        <w:rPr>
          <w:b/>
          <w:sz w:val="21"/>
          <w:szCs w:val="21"/>
        </w:rPr>
        <w:t>Schliesskonzept:</w:t>
      </w:r>
      <w:r w:rsidRPr="00756578">
        <w:rPr>
          <w:sz w:val="21"/>
          <w:szCs w:val="21"/>
        </w:rPr>
        <w:t xml:space="preserve"> Es ist schriftlich geregelt, wer wo Zutritt hat.</w:t>
      </w:r>
      <w:r w:rsidRPr="00756578">
        <w:rPr>
          <w:sz w:val="21"/>
          <w:szCs w:val="21"/>
          <w:lang w:eastAsia="de-CH"/>
        </w:rPr>
        <w:t xml:space="preserve"> </w:t>
      </w:r>
      <w:r w:rsidRPr="00756578">
        <w:rPr>
          <w:sz w:val="21"/>
          <w:szCs w:val="21"/>
        </w:rPr>
        <w:t>Heikle Bereiche sind nur einem eingeschränkten Personenkreis (Fachpersonen) zugänglich. Unbefugte haben keinen Zutritt.</w:t>
      </w:r>
    </w:p>
  </w:endnote>
  <w:endnote w:id="6">
    <w:p w14:paraId="1511F664"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Pr>
        <w:tab/>
      </w:r>
      <w:r w:rsidRPr="00756578">
        <w:rPr>
          <w:b/>
          <w:sz w:val="21"/>
          <w:szCs w:val="21"/>
        </w:rPr>
        <w:t>Zonenkonzept:</w:t>
      </w:r>
      <w:r w:rsidRPr="00756578">
        <w:rPr>
          <w:sz w:val="21"/>
          <w:szCs w:val="21"/>
        </w:rPr>
        <w:t xml:space="preserve"> Räume mit Anforderungen an die mikrobielle Qualität sind so angelegt, dass möglichst keine Keime hineingetragen werden. Herstellungsbereiche sind von den übrigen Bereichen klar abgetrennt.</w:t>
      </w:r>
    </w:p>
  </w:endnote>
  <w:endnote w:id="7">
    <w:p w14:paraId="6247FF13" w14:textId="397D8D7E" w:rsidR="00146451" w:rsidRPr="00756578" w:rsidRDefault="00146451" w:rsidP="008352BE">
      <w:pPr>
        <w:pStyle w:val="Endnotentext"/>
        <w:tabs>
          <w:tab w:val="left" w:pos="567"/>
        </w:tabs>
        <w:spacing w:before="60" w:after="60" w:line="240" w:lineRule="auto"/>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 xml:space="preserve">Abgrenzung Selbstbedienung für die Abgabekategorien </w:t>
      </w:r>
      <w:r w:rsidRPr="0099589A">
        <w:rPr>
          <w:b/>
          <w:sz w:val="21"/>
          <w:szCs w:val="21"/>
        </w:rPr>
        <w:t>D</w:t>
      </w:r>
      <w:r w:rsidRPr="00756578">
        <w:rPr>
          <w:b/>
          <w:sz w:val="21"/>
          <w:szCs w:val="21"/>
        </w:rPr>
        <w:t xml:space="preserve"> </w:t>
      </w:r>
    </w:p>
    <w:p w14:paraId="7F115E6E" w14:textId="77777777" w:rsidR="00146451" w:rsidRPr="00756578" w:rsidRDefault="00146451" w:rsidP="008352BE">
      <w:pPr>
        <w:pStyle w:val="Endnotentext"/>
        <w:tabs>
          <w:tab w:val="left" w:pos="567"/>
        </w:tabs>
        <w:spacing w:before="60" w:after="60" w:line="240" w:lineRule="auto"/>
        <w:ind w:left="1134" w:hanging="567"/>
        <w:jc w:val="both"/>
        <w:rPr>
          <w:sz w:val="21"/>
          <w:szCs w:val="21"/>
        </w:rPr>
      </w:pPr>
      <w:r w:rsidRPr="00756578">
        <w:rPr>
          <w:sz w:val="21"/>
          <w:szCs w:val="21"/>
        </w:rPr>
        <w:t xml:space="preserve">Folgende Massnahmen werden zur Verhinderung der Selbstbedienung akzeptiert: </w:t>
      </w:r>
    </w:p>
    <w:p w14:paraId="58609CB1" w14:textId="4A9DA53C" w:rsidR="00146451" w:rsidRPr="0012334E" w:rsidRDefault="00146451" w:rsidP="008352BE">
      <w:pPr>
        <w:pStyle w:val="Endnotentext"/>
        <w:tabs>
          <w:tab w:val="left" w:pos="567"/>
        </w:tabs>
        <w:spacing w:before="60" w:after="60" w:line="240" w:lineRule="auto"/>
        <w:ind w:left="709" w:hanging="142"/>
        <w:jc w:val="both"/>
        <w:rPr>
          <w:sz w:val="20"/>
        </w:rPr>
      </w:pPr>
      <w:r w:rsidRPr="008352BE">
        <w:rPr>
          <w:sz w:val="20"/>
        </w:rPr>
        <w:t>•</w:t>
      </w:r>
      <w:r w:rsidR="0012334E" w:rsidRPr="008352BE">
        <w:rPr>
          <w:sz w:val="20"/>
        </w:rPr>
        <w:t xml:space="preserve"> </w:t>
      </w:r>
      <w:r w:rsidRPr="0012334E">
        <w:rPr>
          <w:sz w:val="20"/>
        </w:rPr>
        <w:t xml:space="preserve">Klare räumliche Trennung (d.h. keine Selbstbedienung ohne Aufsicht; abschliessbare Schränke). </w:t>
      </w:r>
    </w:p>
    <w:p w14:paraId="0D682086" w14:textId="39ED23F9" w:rsidR="00146451" w:rsidRPr="00C04096" w:rsidRDefault="00146451" w:rsidP="008352BE">
      <w:pPr>
        <w:pStyle w:val="Endnotentext"/>
        <w:tabs>
          <w:tab w:val="left" w:pos="567"/>
        </w:tabs>
        <w:spacing w:before="60" w:after="60" w:line="240" w:lineRule="auto"/>
        <w:ind w:left="709" w:hanging="142"/>
        <w:jc w:val="both"/>
        <w:rPr>
          <w:sz w:val="20"/>
        </w:rPr>
      </w:pPr>
      <w:r w:rsidRPr="00C04096">
        <w:rPr>
          <w:sz w:val="20"/>
        </w:rPr>
        <w:t>• Plastikwände/</w:t>
      </w:r>
      <w:r w:rsidR="0012334E">
        <w:rPr>
          <w:sz w:val="20"/>
        </w:rPr>
        <w:t>-</w:t>
      </w:r>
      <w:r w:rsidRPr="00C04096">
        <w:rPr>
          <w:sz w:val="20"/>
        </w:rPr>
        <w:t xml:space="preserve">klappen mit dem Hinweis, wonach die Selbstbedienung nicht gestattet ist (die Plastikwände sollten so konstruiert sein, dass eine einfache Entnahme durch die Kunden nicht möglich ist). </w:t>
      </w:r>
    </w:p>
    <w:p w14:paraId="6EB46F92" w14:textId="77777777" w:rsidR="00146451" w:rsidRPr="00756578" w:rsidRDefault="00146451" w:rsidP="008352BE">
      <w:pPr>
        <w:pStyle w:val="Endnotentext"/>
        <w:tabs>
          <w:tab w:val="left" w:pos="567"/>
          <w:tab w:val="left" w:pos="709"/>
        </w:tabs>
        <w:spacing w:before="60" w:after="60" w:line="240" w:lineRule="auto"/>
        <w:ind w:left="709" w:hanging="142"/>
        <w:jc w:val="both"/>
        <w:rPr>
          <w:sz w:val="21"/>
          <w:szCs w:val="21"/>
        </w:rPr>
      </w:pPr>
      <w:r w:rsidRPr="00C04096">
        <w:rPr>
          <w:sz w:val="20"/>
        </w:rPr>
        <w:t xml:space="preserve">• Aufstellen von leeren Sekundärbehältern (mit entsprechendem Hinweis Mindestschriftgrösse 36, dass es sich um leere Packungen handelt). </w:t>
      </w:r>
    </w:p>
  </w:endnote>
  <w:endnote w:id="8">
    <w:p w14:paraId="1B292B67"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Schädlingsbekämpfung</w:t>
      </w:r>
      <w:r w:rsidRPr="00756578">
        <w:rPr>
          <w:sz w:val="21"/>
          <w:szCs w:val="21"/>
        </w:rPr>
        <w:t xml:space="preserve"> (Pest Control). Kontrolle auf Anwesenheit von Nagern (Mäuse, Ratten) oder Insekten (Motten, Schaben, Fliegen, Ameisen, diverse Käfer etc.).</w:t>
      </w:r>
    </w:p>
  </w:endnote>
  <w:endnote w:id="9">
    <w:p w14:paraId="1572CF89" w14:textId="339075BC" w:rsidR="00146451" w:rsidRPr="005E53F2" w:rsidRDefault="00146451" w:rsidP="008352BE">
      <w:pPr>
        <w:pStyle w:val="Endnotentext"/>
        <w:tabs>
          <w:tab w:val="left" w:pos="567"/>
        </w:tabs>
        <w:spacing w:before="60" w:after="60"/>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00510D08" w:rsidRPr="00510D08">
        <w:rPr>
          <w:b/>
          <w:sz w:val="21"/>
          <w:szCs w:val="21"/>
        </w:rPr>
        <w:t>Positionspapier H 0024.01</w:t>
      </w:r>
      <w:r w:rsidR="00510D08" w:rsidRPr="00510D08">
        <w:rPr>
          <w:sz w:val="21"/>
          <w:szCs w:val="21"/>
        </w:rPr>
        <w:t>: Lagerung von Heilmitteln: Überwachung der vorgegebenen Temperaturen vom 16. November 2022 der Kantonsapotheker-Vereinigung (vgl. Homepage PAD): Kühlgeräte für Arzneimittel sollen der DIN</w:t>
      </w:r>
      <w:r w:rsidR="00D02846">
        <w:rPr>
          <w:sz w:val="21"/>
          <w:szCs w:val="21"/>
        </w:rPr>
        <w:t>-</w:t>
      </w:r>
      <w:r w:rsidR="00510D08" w:rsidRPr="00510D08">
        <w:rPr>
          <w:sz w:val="21"/>
          <w:szCs w:val="21"/>
        </w:rPr>
        <w:t>Norm 13277:2022-05 für Kühl- und Gefrier-Lagerungsgeräte für Labor- und Medizinanwendungen entsprechen (zuvor DIN 58345 Kühlgeräte für Arzneimittel</w:t>
      </w:r>
      <w:r w:rsidR="005E53F2">
        <w:rPr>
          <w:sz w:val="21"/>
          <w:szCs w:val="21"/>
        </w:rPr>
        <w:t xml:space="preserve">: </w:t>
      </w:r>
      <w:r w:rsidR="005E53F2" w:rsidRPr="005E53F2">
        <w:rPr>
          <w:sz w:val="21"/>
          <w:szCs w:val="21"/>
        </w:rPr>
        <w:t>Kühlschranke nach der alten DIN-Norm sind weiterhin konform. Bei Neubeschaffung sollen jedoch Kühlgeräte für Arzneimittel nach neuer Norm angeschafft werden</w:t>
      </w:r>
      <w:r w:rsidR="00510D08" w:rsidRPr="005E53F2">
        <w:rPr>
          <w:sz w:val="21"/>
          <w:szCs w:val="21"/>
        </w:rPr>
        <w:t>).</w:t>
      </w:r>
    </w:p>
  </w:endnote>
  <w:endnote w:id="10">
    <w:p w14:paraId="3CCA068A" w14:textId="77777777" w:rsidR="00146451" w:rsidRDefault="00146451" w:rsidP="009F517F">
      <w:pPr>
        <w:pStyle w:val="Endnotentext"/>
        <w:tabs>
          <w:tab w:val="left" w:pos="567"/>
        </w:tabs>
        <w:spacing w:before="60" w:after="60"/>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t xml:space="preserve">Eine </w:t>
      </w:r>
      <w:r w:rsidRPr="00756578">
        <w:rPr>
          <w:b/>
          <w:sz w:val="21"/>
          <w:szCs w:val="21"/>
        </w:rPr>
        <w:t>Kalibrierung</w:t>
      </w:r>
      <w:r w:rsidRPr="00756578">
        <w:rPr>
          <w:sz w:val="21"/>
          <w:szCs w:val="21"/>
        </w:rPr>
        <w:t xml:space="preserve"> kann erfolgen durch eine qualifizierte externe Stelle oder durch einen selbst durchgeführten und dokumentierten Vergleich mit einem geeichten Thermometer, z.B. einem Pharmakopöe-Thermometer.</w:t>
      </w:r>
    </w:p>
    <w:p w14:paraId="5F8283FE" w14:textId="77777777" w:rsidR="005E53F2" w:rsidRPr="00756578" w:rsidRDefault="005E53F2" w:rsidP="008352BE">
      <w:pPr>
        <w:pStyle w:val="Endnotentext"/>
        <w:tabs>
          <w:tab w:val="left" w:pos="567"/>
        </w:tabs>
        <w:spacing w:before="60" w:after="60"/>
        <w:jc w:val="both"/>
        <w:rPr>
          <w:sz w:val="21"/>
          <w:szCs w:val="21"/>
        </w:rPr>
      </w:pPr>
    </w:p>
  </w:endnote>
  <w:endnote w:id="11">
    <w:p w14:paraId="513D07BD"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Qualifizierung</w:t>
      </w:r>
      <w:r w:rsidRPr="00756578">
        <w:rPr>
          <w:sz w:val="21"/>
          <w:szCs w:val="21"/>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12">
    <w:p w14:paraId="4CE5F20D" w14:textId="28DC0FBD" w:rsidR="00146451" w:rsidRPr="00756578" w:rsidRDefault="00146451" w:rsidP="008352BE">
      <w:pPr>
        <w:pStyle w:val="Endnotentext"/>
        <w:tabs>
          <w:tab w:val="left" w:pos="567"/>
        </w:tabs>
        <w:spacing w:before="60" w:after="60"/>
        <w:ind w:left="567" w:hanging="567"/>
        <w:jc w:val="both"/>
        <w:rPr>
          <w:strike/>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Pr>
        <w:tab/>
      </w:r>
      <w:r w:rsidRPr="00756578">
        <w:rPr>
          <w:sz w:val="21"/>
          <w:szCs w:val="21"/>
        </w:rPr>
        <w:t xml:space="preserve">Die </w:t>
      </w:r>
      <w:r w:rsidRPr="00756578">
        <w:rPr>
          <w:b/>
          <w:sz w:val="21"/>
          <w:szCs w:val="21"/>
        </w:rPr>
        <w:t>rechtlichen Grundlagen</w:t>
      </w:r>
      <w:r w:rsidRPr="00756578">
        <w:rPr>
          <w:sz w:val="21"/>
          <w:szCs w:val="21"/>
        </w:rPr>
        <w:t xml:space="preserve"> (gesetzliche kantonale und eidgenössische Vorschriften) sowie Regeln und Leitlinien/Positionspapiere sind auf der Homepage des </w:t>
      </w:r>
      <w:r>
        <w:rPr>
          <w:sz w:val="21"/>
          <w:szCs w:val="21"/>
        </w:rPr>
        <w:t>PAD einsehbar</w:t>
      </w:r>
      <w:r w:rsidRPr="00756578">
        <w:rPr>
          <w:sz w:val="21"/>
          <w:szCs w:val="21"/>
        </w:rPr>
        <w:t>, weitere Gesetze zu den Themen Chemikalien, Alkohol oder Krankenversicherung sind bei den entsprechenden Behörden zu finden.</w:t>
      </w:r>
    </w:p>
  </w:endnote>
  <w:endnote w:id="13">
    <w:p w14:paraId="1611C58B" w14:textId="3A6559E9" w:rsidR="00146451" w:rsidRPr="00756578" w:rsidRDefault="00146451" w:rsidP="008352BE">
      <w:pPr>
        <w:pStyle w:val="Endnotentext"/>
        <w:tabs>
          <w:tab w:val="left" w:pos="567"/>
        </w:tabs>
        <w:spacing w:before="60" w:after="60"/>
        <w:ind w:left="567" w:hanging="567"/>
        <w:jc w:val="both"/>
        <w:rPr>
          <w:sz w:val="21"/>
          <w:szCs w:val="21"/>
        </w:rPr>
      </w:pPr>
      <w:r w:rsidRPr="00756578">
        <w:rPr>
          <w:rFonts w:cs="Arial"/>
          <w:sz w:val="21"/>
          <w:szCs w:val="21"/>
        </w:rPr>
        <w:t>٭</w:t>
      </w:r>
      <w:r w:rsidRPr="00756578">
        <w:rPr>
          <w:rStyle w:val="Fett"/>
          <w:sz w:val="21"/>
          <w:szCs w:val="21"/>
        </w:rPr>
        <w:endnoteRef/>
      </w:r>
      <w:r w:rsidRPr="00756578">
        <w:rPr>
          <w:rFonts w:cs="Arial"/>
          <w:sz w:val="21"/>
          <w:szCs w:val="21"/>
        </w:rPr>
        <w:t>٭</w:t>
      </w:r>
      <w:r w:rsidRPr="00756578">
        <w:rPr>
          <w:sz w:val="21"/>
          <w:szCs w:val="21"/>
        </w:rPr>
        <w:tab/>
        <w:t xml:space="preserve">Positionspapier 015: Einfuhr nicht zugelassener verwendungsfertiger Arzneimittel durch praktizierende Ärztinnen und Ärzte, sowie Apotheken und Spitalapotheken vom 1. November 2019 der Kantonsapotheker-Vereinigung (vgl. Homepage </w:t>
      </w:r>
      <w:r>
        <w:rPr>
          <w:sz w:val="21"/>
          <w:szCs w:val="21"/>
        </w:rPr>
        <w:t>PAD</w:t>
      </w:r>
      <w:r w:rsidRPr="00756578">
        <w:rPr>
          <w:sz w:val="21"/>
          <w:szCs w:val="21"/>
        </w:rPr>
        <w:t>)</w:t>
      </w:r>
      <w:r>
        <w:rPr>
          <w:sz w:val="21"/>
          <w:szCs w:val="21"/>
        </w:rPr>
        <w:t>.</w:t>
      </w:r>
    </w:p>
  </w:endnote>
  <w:endnote w:id="14">
    <w:p w14:paraId="7B19951F"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Die </w:t>
      </w:r>
      <w:r w:rsidRPr="00756578">
        <w:rPr>
          <w:b/>
          <w:sz w:val="21"/>
          <w:szCs w:val="21"/>
        </w:rPr>
        <w:t>jährliche Meldung</w:t>
      </w:r>
      <w:r w:rsidRPr="00756578">
        <w:rPr>
          <w:sz w:val="21"/>
          <w:szCs w:val="21"/>
        </w:rPr>
        <w:t xml:space="preserve"> an den Kantonsapotheker wird nicht mehr verlangt, hin</w:t>
      </w:r>
      <w:r>
        <w:rPr>
          <w:sz w:val="21"/>
          <w:szCs w:val="21"/>
        </w:rPr>
        <w:t>gegen ist die jährliche Bestand</w:t>
      </w:r>
      <w:r w:rsidRPr="00756578">
        <w:rPr>
          <w:sz w:val="21"/>
          <w:szCs w:val="21"/>
        </w:rPr>
        <w:t>saufnahme bestehend aus Eingang, Ausgang, Lagermenge am Jahresanfang und Jahresende auf Ende Jahr auszufüllen (Datum, Visum), abzulegen und während zehn Jahren aufzubewahren.</w:t>
      </w:r>
    </w:p>
  </w:endnote>
  <w:endnote w:id="15">
    <w:p w14:paraId="2CA3C776"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rFonts w:cs="Arial"/>
          <w:sz w:val="21"/>
          <w:szCs w:val="21"/>
        </w:rPr>
        <w:t>٭</w:t>
      </w:r>
      <w:r w:rsidRPr="00756578">
        <w:rPr>
          <w:rStyle w:val="Fett"/>
          <w:sz w:val="21"/>
          <w:szCs w:val="21"/>
        </w:rPr>
        <w:endnoteRef/>
      </w:r>
      <w:r w:rsidRPr="00756578">
        <w:rPr>
          <w:rFonts w:cs="Arial"/>
          <w:sz w:val="21"/>
          <w:szCs w:val="21"/>
        </w:rPr>
        <w:t>٭</w:t>
      </w:r>
      <w:r w:rsidRPr="00756578">
        <w:rPr>
          <w:sz w:val="21"/>
          <w:szCs w:val="21"/>
        </w:rPr>
        <w:tab/>
      </w:r>
      <w:r w:rsidRPr="00756578">
        <w:rPr>
          <w:rFonts w:cs="Arial"/>
          <w:sz w:val="21"/>
          <w:szCs w:val="21"/>
          <w:lang w:eastAsia="de-CH"/>
        </w:rPr>
        <w:t xml:space="preserve">Angaben zu den Anforderungen an einer Software für die </w:t>
      </w:r>
      <w:r w:rsidRPr="00756578">
        <w:rPr>
          <w:rFonts w:cs="Arial"/>
          <w:b/>
          <w:sz w:val="21"/>
          <w:szCs w:val="21"/>
          <w:lang w:eastAsia="de-CH"/>
        </w:rPr>
        <w:t>elektronische Lagerverwaltung und Buchhaltung</w:t>
      </w:r>
      <w:r w:rsidRPr="00756578">
        <w:rPr>
          <w:rFonts w:cs="Arial"/>
          <w:sz w:val="21"/>
          <w:szCs w:val="21"/>
          <w:lang w:eastAsia="de-CH"/>
        </w:rPr>
        <w:t xml:space="preserve"> können im Positionspapier H 012.01 „Anforderungen an Computer gestützte Systeme in Apotheken, Drogerien und Arztpraxen“ der Kantonsapotheker-Vereinigung Nordwestschweiz entnommen werden (</w:t>
      </w:r>
      <w:r>
        <w:rPr>
          <w:rFonts w:cs="Arial"/>
          <w:sz w:val="21"/>
          <w:szCs w:val="21"/>
          <w:lang w:eastAsia="de-CH"/>
        </w:rPr>
        <w:t>vgl. Homepage PAD</w:t>
      </w:r>
      <w:r w:rsidRPr="00756578">
        <w:rPr>
          <w:rFonts w:cs="Arial"/>
          <w:sz w:val="21"/>
          <w:szCs w:val="21"/>
          <w:lang w:eastAsia="de-CH"/>
        </w:rPr>
        <w:t xml:space="preserve"> *1</w:t>
      </w:r>
      <w:r>
        <w:rPr>
          <w:rFonts w:cs="Arial"/>
          <w:sz w:val="21"/>
          <w:szCs w:val="21"/>
          <w:lang w:eastAsia="de-CH"/>
        </w:rPr>
        <w:t>1</w:t>
      </w:r>
      <w:r w:rsidRPr="00756578">
        <w:rPr>
          <w:rFonts w:cs="Arial"/>
          <w:sz w:val="21"/>
          <w:szCs w:val="21"/>
          <w:lang w:eastAsia="de-CH"/>
        </w:rPr>
        <w:t>*)</w:t>
      </w:r>
      <w:r>
        <w:rPr>
          <w:rFonts w:cs="Arial"/>
          <w:sz w:val="21"/>
          <w:szCs w:val="21"/>
          <w:lang w:eastAsia="de-CH"/>
        </w:rPr>
        <w:t>.</w:t>
      </w:r>
      <w:r w:rsidRPr="00756578">
        <w:rPr>
          <w:rFonts w:cs="Arial"/>
          <w:sz w:val="21"/>
          <w:szCs w:val="21"/>
          <w:lang w:eastAsia="de-CH"/>
        </w:rPr>
        <w:t xml:space="preserve"> </w:t>
      </w:r>
    </w:p>
  </w:endnote>
  <w:endnote w:id="16">
    <w:p w14:paraId="411331CE" w14:textId="634EBE8F" w:rsidR="00146451" w:rsidRPr="00756578" w:rsidRDefault="00146451" w:rsidP="008352BE">
      <w:pPr>
        <w:pStyle w:val="Endnotentext"/>
        <w:tabs>
          <w:tab w:val="left" w:pos="567"/>
        </w:tabs>
        <w:spacing w:before="60" w:after="60"/>
        <w:ind w:left="567" w:hanging="567"/>
        <w:jc w:val="both"/>
        <w:rPr>
          <w:sz w:val="21"/>
          <w:szCs w:val="21"/>
        </w:rPr>
      </w:pPr>
      <w:r w:rsidRPr="00756578">
        <w:rPr>
          <w:rFonts w:cs="Arial"/>
          <w:sz w:val="21"/>
          <w:szCs w:val="21"/>
        </w:rPr>
        <w:t>٭</w:t>
      </w:r>
      <w:r w:rsidRPr="00756578">
        <w:rPr>
          <w:rStyle w:val="Fett"/>
          <w:sz w:val="21"/>
          <w:szCs w:val="21"/>
        </w:rPr>
        <w:endnoteRef/>
      </w:r>
      <w:r w:rsidRPr="00756578">
        <w:rPr>
          <w:rFonts w:cs="Arial"/>
          <w:sz w:val="21"/>
          <w:szCs w:val="21"/>
        </w:rPr>
        <w:t>٭</w:t>
      </w:r>
      <w:r w:rsidRPr="00756578">
        <w:rPr>
          <w:rFonts w:cs="Arial"/>
          <w:sz w:val="21"/>
          <w:szCs w:val="21"/>
        </w:rPr>
        <w:tab/>
      </w:r>
      <w:r w:rsidRPr="00756578">
        <w:rPr>
          <w:sz w:val="21"/>
          <w:szCs w:val="21"/>
        </w:rPr>
        <w:t xml:space="preserve">Ein </w:t>
      </w:r>
      <w:r w:rsidRPr="00756578">
        <w:rPr>
          <w:b/>
          <w:sz w:val="21"/>
          <w:szCs w:val="21"/>
        </w:rPr>
        <w:t>Betäubungsmittelrezept</w:t>
      </w:r>
      <w:r w:rsidRPr="00756578">
        <w:rPr>
          <w:sz w:val="21"/>
          <w:szCs w:val="21"/>
        </w:rPr>
        <w:t xml:space="preserve"> ist grundsätzlich ab Ausstellungsdatum höchstens einen Monat lang</w:t>
      </w:r>
      <w:r>
        <w:rPr>
          <w:sz w:val="21"/>
          <w:szCs w:val="21"/>
        </w:rPr>
        <w:t xml:space="preserve"> gültig (Art. 47 Abs. 2 BetmKV). D</w:t>
      </w:r>
      <w:r w:rsidRPr="00756578">
        <w:rPr>
          <w:sz w:val="21"/>
          <w:szCs w:val="21"/>
        </w:rPr>
        <w:t>ie auf einem Betm-Rezept verordnete Menge darf nicht über den Bedarf für die Behandlung während eines Monates hinausgehen. In begründeten Fällen kann die Dauer um zwei Monate verlängert werden (Art. 47 Abs. 3 BetmKV).</w:t>
      </w:r>
    </w:p>
  </w:endnote>
  <w:endnote w:id="17">
    <w:p w14:paraId="72320017"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Die Beschriftung muss gemäss Ph. Helv. Kapitel 17.1 </w:t>
      </w:r>
      <w:r>
        <w:rPr>
          <w:sz w:val="21"/>
          <w:szCs w:val="21"/>
        </w:rPr>
        <w:t xml:space="preserve">erfolgen </w:t>
      </w:r>
    </w:p>
  </w:endnote>
  <w:endnote w:id="18">
    <w:p w14:paraId="037F66EE" w14:textId="77777777"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Herstellung ist nur durch Apotheker*innen und Drogist*innen aufgrund ihrer Ausbildung erlaubt, auch Abfüllung, Umfüllung und Umpackung von Arzneimitteln (inkl. Offenware) gelten als Herstellung.</w:t>
      </w:r>
    </w:p>
  </w:endnote>
  <w:endnote w:id="19">
    <w:p w14:paraId="1EFA12D5" w14:textId="47549283"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Aus der Verordnung vom 11. Dezember 1978 über die Bekanntgabe von Preisen (</w:t>
      </w:r>
      <w:r>
        <w:rPr>
          <w:b/>
          <w:sz w:val="21"/>
          <w:szCs w:val="21"/>
        </w:rPr>
        <w:t>Preis-</w:t>
      </w:r>
      <w:r>
        <w:rPr>
          <w:b/>
          <w:sz w:val="21"/>
          <w:szCs w:val="21"/>
        </w:rPr>
        <w:br/>
        <w:t>bekannt</w:t>
      </w:r>
      <w:r w:rsidRPr="00756578">
        <w:rPr>
          <w:b/>
          <w:sz w:val="21"/>
          <w:szCs w:val="21"/>
        </w:rPr>
        <w:t>gabeverordnung</w:t>
      </w:r>
      <w:r w:rsidRPr="00756578">
        <w:rPr>
          <w:sz w:val="21"/>
          <w:szCs w:val="21"/>
        </w:rPr>
        <w:t xml:space="preserve">, PBV; SR 942.211): </w:t>
      </w:r>
    </w:p>
    <w:p w14:paraId="7AB1342A" w14:textId="77777777" w:rsidR="00146451" w:rsidRPr="00F766E0" w:rsidRDefault="00146451" w:rsidP="00AA6E59">
      <w:pPr>
        <w:pStyle w:val="Endnotentext"/>
        <w:tabs>
          <w:tab w:val="left" w:pos="567"/>
        </w:tabs>
        <w:spacing w:before="60" w:after="60"/>
        <w:ind w:left="567" w:hanging="567"/>
        <w:rPr>
          <w:i/>
          <w:sz w:val="21"/>
          <w:szCs w:val="21"/>
        </w:rPr>
      </w:pPr>
      <w:r w:rsidRPr="00756578">
        <w:rPr>
          <w:sz w:val="21"/>
          <w:szCs w:val="21"/>
        </w:rPr>
        <w:tab/>
      </w:r>
      <w:r w:rsidRPr="00F766E0">
        <w:rPr>
          <w:i/>
          <w:sz w:val="21"/>
          <w:szCs w:val="21"/>
        </w:rPr>
        <w:t>»Art. 7 Anschrift</w:t>
      </w:r>
      <w:r w:rsidRPr="00F766E0">
        <w:rPr>
          <w:i/>
          <w:sz w:val="21"/>
          <w:szCs w:val="21"/>
        </w:rPr>
        <w:br/>
      </w:r>
      <w:r w:rsidRPr="00F766E0">
        <w:rPr>
          <w:i/>
          <w:sz w:val="21"/>
          <w:szCs w:val="21"/>
          <w:vertAlign w:val="superscript"/>
        </w:rPr>
        <w:t>1</w:t>
      </w:r>
      <w:r w:rsidRPr="00F766E0">
        <w:rPr>
          <w:i/>
          <w:sz w:val="21"/>
          <w:szCs w:val="21"/>
        </w:rPr>
        <w:t xml:space="preserve"> Detail- und Grundpreise müssen durch Anschrift an der Ware selbst oder unmittelbar daneben (Anschrift, Aufdruck, Etikette, Preisschild usw.) bekannt gegeben werden. </w:t>
      </w:r>
    </w:p>
    <w:p w14:paraId="7B2B37B3" w14:textId="77777777" w:rsidR="00146451" w:rsidRPr="00F766E0" w:rsidRDefault="00146451" w:rsidP="008352BE">
      <w:pPr>
        <w:pStyle w:val="Endnotentext"/>
        <w:tabs>
          <w:tab w:val="left" w:pos="567"/>
        </w:tabs>
        <w:spacing w:before="60" w:after="60"/>
        <w:ind w:left="567" w:hanging="567"/>
        <w:jc w:val="both"/>
        <w:rPr>
          <w:i/>
          <w:sz w:val="21"/>
          <w:szCs w:val="21"/>
        </w:rPr>
      </w:pPr>
      <w:r w:rsidRPr="00F766E0">
        <w:rPr>
          <w:i/>
          <w:sz w:val="21"/>
          <w:szCs w:val="21"/>
        </w:rPr>
        <w:tab/>
      </w:r>
      <w:r w:rsidRPr="00F766E0">
        <w:rPr>
          <w:i/>
          <w:sz w:val="21"/>
          <w:szCs w:val="21"/>
          <w:vertAlign w:val="superscript"/>
        </w:rPr>
        <w:t xml:space="preserve">2 </w:t>
      </w:r>
      <w:r w:rsidRPr="00F766E0">
        <w:rPr>
          <w:i/>
          <w:sz w:val="21"/>
          <w:szCs w:val="21"/>
        </w:rPr>
        <w:t>Sie können in anderer leicht zugänglicher und gut lesbarer Form bekannt gegeben werden (Regal</w:t>
      </w:r>
      <w:r w:rsidRPr="00F766E0">
        <w:rPr>
          <w:i/>
          <w:sz w:val="21"/>
          <w:szCs w:val="21"/>
        </w:rPr>
        <w:softHyphen/>
        <w:t>anschrift, Anschlag von Preislisten, Auflage von Katalogen usw.), wenn die Anschrift an der Ware selbst wegen der Vielzahl preisgleicher Waren oder aus technischen Gründen nicht zweckmässig ist. …«</w:t>
      </w:r>
    </w:p>
  </w:endnote>
  <w:endnote w:id="20">
    <w:p w14:paraId="1A3FAFEF" w14:textId="411DD765"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ChemG: Chemikaliengesetz; ChemV: Chemikalienverordnung; ChemRRV: Chemikalien-Risikoreduktions-Verordnung; VBP: Biozidprodukteverordnung. Übersicht der gesetzlichen Pflichten nach Chemikalienrecht unter </w:t>
      </w:r>
      <w:hyperlink r:id="rId2" w:history="1">
        <w:r w:rsidRPr="00756578">
          <w:rPr>
            <w:rStyle w:val="Hyperlink"/>
            <w:sz w:val="21"/>
            <w:szCs w:val="21"/>
          </w:rPr>
          <w:t>www.chemsuisse.ch</w:t>
        </w:r>
      </w:hyperlink>
      <w:r w:rsidRPr="00756578">
        <w:rPr>
          <w:sz w:val="21"/>
          <w:szCs w:val="21"/>
        </w:rPr>
        <w:t xml:space="preserve"> </w:t>
      </w:r>
      <w:r w:rsidRPr="00756578">
        <w:rPr>
          <w:sz w:val="21"/>
          <w:szCs w:val="21"/>
        </w:rPr>
        <w:sym w:font="Wingdings" w:char="F0E0"/>
      </w:r>
      <w:r w:rsidRPr="00756578">
        <w:rPr>
          <w:sz w:val="21"/>
          <w:szCs w:val="21"/>
        </w:rPr>
        <w:t xml:space="preserve"> Merkblätter A04, A11, B02, C01,</w:t>
      </w:r>
      <w:r>
        <w:rPr>
          <w:sz w:val="21"/>
          <w:szCs w:val="21"/>
        </w:rPr>
        <w:t xml:space="preserve"> </w:t>
      </w:r>
      <w:r w:rsidRPr="00756578">
        <w:rPr>
          <w:sz w:val="21"/>
          <w:szCs w:val="21"/>
        </w:rPr>
        <w:t xml:space="preserve">C02, C03, C04, D01, D04, D05. </w:t>
      </w:r>
    </w:p>
    <w:p w14:paraId="184D1C66" w14:textId="77777777" w:rsidR="00146451" w:rsidRPr="00E67448" w:rsidRDefault="00146451" w:rsidP="008352BE">
      <w:pPr>
        <w:pStyle w:val="Endnotentext"/>
        <w:tabs>
          <w:tab w:val="left" w:pos="567"/>
        </w:tabs>
        <w:spacing w:before="60" w:after="60"/>
        <w:ind w:left="567" w:hanging="567"/>
        <w:jc w:val="both"/>
        <w:rPr>
          <w:sz w:val="21"/>
          <w:szCs w:val="21"/>
        </w:rPr>
      </w:pPr>
      <w:r w:rsidRPr="00756578">
        <w:rPr>
          <w:sz w:val="21"/>
          <w:szCs w:val="21"/>
        </w:rPr>
        <w:tab/>
        <w:t xml:space="preserve">Die Datenaufzeichnung bei der Abgabe von gefährlichen Stoffen und Zubereitungen an Privatpersonen wurde mit der Umsetzung der CLP-Verordnung in der Schweiz aufgehoben. Die alten Abgabebücher </w:t>
      </w:r>
      <w:r w:rsidRPr="00E67448">
        <w:rPr>
          <w:sz w:val="21"/>
          <w:szCs w:val="21"/>
        </w:rPr>
        <w:t xml:space="preserve">sind bis 3 Jahre nach dem letzten Eintrag aufzubewahren. </w:t>
      </w:r>
    </w:p>
    <w:p w14:paraId="61472DD9" w14:textId="7E05844F" w:rsidR="00146451" w:rsidRPr="00756578" w:rsidRDefault="00146451" w:rsidP="008352BE">
      <w:pPr>
        <w:pStyle w:val="Endnotentext"/>
        <w:tabs>
          <w:tab w:val="left" w:pos="567"/>
        </w:tabs>
        <w:spacing w:before="60" w:after="60"/>
        <w:ind w:left="567" w:hanging="567"/>
        <w:jc w:val="both"/>
        <w:rPr>
          <w:sz w:val="21"/>
          <w:szCs w:val="21"/>
        </w:rPr>
      </w:pPr>
      <w:r w:rsidRPr="00E67448">
        <w:rPr>
          <w:sz w:val="21"/>
          <w:szCs w:val="21"/>
        </w:rPr>
        <w:tab/>
        <w:t>An Inspektorinnen</w:t>
      </w:r>
      <w:r w:rsidR="002655ED">
        <w:rPr>
          <w:sz w:val="21"/>
          <w:szCs w:val="21"/>
        </w:rPr>
        <w:t>/Inspektoren</w:t>
      </w:r>
      <w:r w:rsidRPr="00E67448">
        <w:rPr>
          <w:sz w:val="21"/>
          <w:szCs w:val="21"/>
        </w:rPr>
        <w:t xml:space="preserve">: Falls die Chemikalienhandhabung Mängel aufweist oder Mischungen in grösseren Mengen selbst hergestellt werden, die nicht dem Heilmittelgesetz unterstehen, bitte eine Mitteilung an </w:t>
      </w:r>
      <w:hyperlink r:id="rId3" w:history="1">
        <w:r w:rsidRPr="007C1D83">
          <w:rPr>
            <w:rStyle w:val="Hyperlink"/>
            <w:sz w:val="21"/>
            <w:szCs w:val="21"/>
          </w:rPr>
          <w:t>info.usi.kl.@gef.be.ch</w:t>
        </w:r>
      </w:hyperlink>
      <w:r>
        <w:rPr>
          <w:sz w:val="21"/>
          <w:szCs w:val="21"/>
        </w:rPr>
        <w:t xml:space="preserve"> </w:t>
      </w:r>
    </w:p>
    <w:p w14:paraId="02B6D1E6" w14:textId="7FF02714"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ab/>
        <w:t xml:space="preserve">Das Inverkehrbringen von Biozidprodukten ist gesetzlichen Pflichten unterworfen, siehe www.chemsuisse.ch </w:t>
      </w:r>
      <w:r w:rsidRPr="00756578">
        <w:rPr>
          <w:rFonts w:cs="Arial"/>
          <w:sz w:val="21"/>
          <w:szCs w:val="21"/>
        </w:rPr>
        <w:t>→</w:t>
      </w:r>
      <w:r w:rsidRPr="00756578">
        <w:rPr>
          <w:sz w:val="21"/>
          <w:szCs w:val="21"/>
        </w:rPr>
        <w:t xml:space="preserve"> Merkblätter B03, C06, D08</w:t>
      </w:r>
      <w:r>
        <w:rPr>
          <w:sz w:val="21"/>
          <w:szCs w:val="21"/>
        </w:rPr>
        <w:t>.</w:t>
      </w:r>
    </w:p>
    <w:p w14:paraId="3A9F25E5" w14:textId="3783EF3C"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ab/>
        <w:t xml:space="preserve">Regelungen zur Abgabe und Verwendung von Vorläuferstoffen, um eine illegale Herstellung von Sprengstoff mittels gefährlichen Vorläuferstoffen zu vermeiden, siehe </w:t>
      </w:r>
      <w:r w:rsidR="009F517F">
        <w:rPr>
          <w:sz w:val="21"/>
          <w:szCs w:val="21"/>
        </w:rPr>
        <w:br/>
      </w:r>
      <w:hyperlink r:id="rId4" w:history="1">
        <w:r w:rsidR="009F517F" w:rsidRPr="009F517F">
          <w:rPr>
            <w:rStyle w:val="Hyperlink"/>
            <w:sz w:val="21"/>
            <w:szCs w:val="21"/>
          </w:rPr>
          <w:t>www.fedpol.admin.ch</w:t>
        </w:r>
      </w:hyperlink>
      <w:r w:rsidR="007C65D9">
        <w:rPr>
          <w:sz w:val="21"/>
          <w:szCs w:val="21"/>
        </w:rPr>
        <w:br/>
      </w:r>
    </w:p>
  </w:endnote>
  <w:endnote w:id="21">
    <w:p w14:paraId="18461D75" w14:textId="1B131F43"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r>
      <w:r w:rsidRPr="00756578">
        <w:rPr>
          <w:b/>
          <w:sz w:val="21"/>
          <w:szCs w:val="21"/>
        </w:rPr>
        <w:t>In-Prozess-Kontrollen</w:t>
      </w:r>
      <w:r w:rsidRPr="00756578">
        <w:rPr>
          <w:sz w:val="21"/>
          <w:szCs w:val="21"/>
        </w:rPr>
        <w:t>: Während der Produktion vorgenommene Überprüfungen zur Überwachung und gegebenenfalls Anpassung des Prozesses und/oder Sicherstellung, dass das Zwischenprodukt seinen Spezifikationen entspricht.</w:t>
      </w:r>
    </w:p>
  </w:endnote>
  <w:endnote w:id="22">
    <w:p w14:paraId="1856EFEF" w14:textId="5DC34F9D" w:rsidR="00146451" w:rsidRPr="00756578" w:rsidRDefault="00146451" w:rsidP="008352BE">
      <w:pPr>
        <w:pStyle w:val="Endnotentext"/>
        <w:tabs>
          <w:tab w:val="left" w:pos="567"/>
        </w:tabs>
        <w:spacing w:before="60" w:after="60"/>
        <w:ind w:left="567" w:hanging="567"/>
        <w:jc w:val="both"/>
        <w:rPr>
          <w:bCs w:val="0"/>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Eine Vorlage zum </w:t>
      </w:r>
      <w:r w:rsidRPr="00756578">
        <w:rPr>
          <w:b/>
          <w:sz w:val="21"/>
          <w:szCs w:val="21"/>
        </w:rPr>
        <w:t>Lohnherstellungsvertrag</w:t>
      </w:r>
      <w:r w:rsidRPr="00756578">
        <w:rPr>
          <w:sz w:val="21"/>
          <w:szCs w:val="21"/>
        </w:rPr>
        <w:t xml:space="preserve"> kann im Anhang zum Positionspapier</w:t>
      </w:r>
      <w:r>
        <w:rPr>
          <w:sz w:val="21"/>
          <w:szCs w:val="21"/>
        </w:rPr>
        <w:t xml:space="preserve"> H </w:t>
      </w:r>
      <w:r w:rsidRPr="00756578">
        <w:rPr>
          <w:sz w:val="21"/>
          <w:szCs w:val="21"/>
        </w:rPr>
        <w:t xml:space="preserve">006.02 </w:t>
      </w:r>
      <w:r w:rsidR="0012334E">
        <w:rPr>
          <w:sz w:val="21"/>
          <w:szCs w:val="21"/>
        </w:rPr>
        <w:t>«</w:t>
      </w:r>
      <w:r w:rsidRPr="00756578">
        <w:rPr>
          <w:sz w:val="21"/>
          <w:szCs w:val="21"/>
        </w:rPr>
        <w:t>Lohnherstellung nicht zulassungspflichtiger Arzn</w:t>
      </w:r>
      <w:r>
        <w:rPr>
          <w:sz w:val="21"/>
          <w:szCs w:val="21"/>
        </w:rPr>
        <w:t>eimittel gemäss HMG Art. 9 Abs. </w:t>
      </w:r>
      <w:r w:rsidRPr="00756578">
        <w:rPr>
          <w:sz w:val="21"/>
          <w:szCs w:val="21"/>
        </w:rPr>
        <w:t>2 Bst. a</w:t>
      </w:r>
      <w:r>
        <w:rPr>
          <w:sz w:val="21"/>
          <w:szCs w:val="21"/>
        </w:rPr>
        <w:t xml:space="preserve"> </w:t>
      </w:r>
      <w:r w:rsidRPr="00756578">
        <w:rPr>
          <w:sz w:val="21"/>
          <w:szCs w:val="21"/>
        </w:rPr>
        <w:t>und c</w:t>
      </w:r>
      <w:r w:rsidR="0012334E">
        <w:rPr>
          <w:sz w:val="21"/>
          <w:szCs w:val="21"/>
        </w:rPr>
        <w:t>»</w:t>
      </w:r>
      <w:r w:rsidRPr="00756578">
        <w:rPr>
          <w:sz w:val="21"/>
          <w:szCs w:val="21"/>
        </w:rPr>
        <w:t xml:space="preserve"> der Kantonapotheker-Vereinigung Nordwestschweiz eingesehen werden</w:t>
      </w:r>
      <w:r w:rsidRPr="00756578">
        <w:rPr>
          <w:b/>
          <w:sz w:val="21"/>
          <w:szCs w:val="21"/>
        </w:rPr>
        <w:t xml:space="preserve"> </w:t>
      </w:r>
      <w:r>
        <w:rPr>
          <w:sz w:val="21"/>
          <w:szCs w:val="21"/>
        </w:rPr>
        <w:t>(vgl. Homepage PAD</w:t>
      </w:r>
      <w:r w:rsidRPr="00756578">
        <w:rPr>
          <w:sz w:val="21"/>
          <w:szCs w:val="21"/>
        </w:rPr>
        <w:t xml:space="preserve">). </w:t>
      </w:r>
    </w:p>
  </w:endnote>
  <w:endnote w:id="23">
    <w:p w14:paraId="436BD9A8" w14:textId="77777777" w:rsidR="00146451" w:rsidRPr="00F766E0" w:rsidRDefault="00146451" w:rsidP="008352BE">
      <w:pPr>
        <w:pStyle w:val="Endnotentext"/>
        <w:tabs>
          <w:tab w:val="left" w:pos="567"/>
        </w:tabs>
        <w:spacing w:before="60" w:after="60"/>
        <w:ind w:left="567" w:hanging="567"/>
        <w:jc w:val="both"/>
        <w:rPr>
          <w:rFonts w:cs="Arial"/>
          <w:color w:val="000000"/>
          <w:sz w:val="21"/>
          <w:szCs w:val="21"/>
          <w:lang w:val="de-DE"/>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Gem. Art. 15 Medizinprodukteverordnung (MepV; SR 812.213): </w:t>
      </w:r>
      <w:r w:rsidRPr="00756578">
        <w:rPr>
          <w:rFonts w:cs="Arial"/>
          <w:color w:val="000000"/>
          <w:sz w:val="21"/>
          <w:szCs w:val="21"/>
          <w:lang w:val="de-DE"/>
        </w:rPr>
        <w:t>Wer als Fachperson bei der Anwendung von Medizinprodukten ein schwerwiegendes Vorkommnis feststellt, muss dieses an Swissmedic melden.</w:t>
      </w:r>
    </w:p>
  </w:endnote>
  <w:endnote w:id="24">
    <w:p w14:paraId="4C8EC4ED" w14:textId="4FDFF3C7"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Gemäss Art. 58 Abs. 4 Heilmittelgesetz (HMG; SR 812.21)</w:t>
      </w:r>
    </w:p>
    <w:p w14:paraId="1C259C5B" w14:textId="77777777" w:rsidR="00146451" w:rsidRPr="004F2ADD" w:rsidRDefault="00146451" w:rsidP="008352BE">
      <w:pPr>
        <w:pStyle w:val="Endnotentext"/>
        <w:tabs>
          <w:tab w:val="left" w:pos="567"/>
        </w:tabs>
        <w:spacing w:before="60" w:after="60"/>
        <w:ind w:left="567" w:hanging="567"/>
        <w:jc w:val="both"/>
        <w:rPr>
          <w:i/>
          <w:sz w:val="21"/>
          <w:szCs w:val="21"/>
        </w:rPr>
      </w:pPr>
      <w:r w:rsidRPr="00756578">
        <w:rPr>
          <w:sz w:val="21"/>
          <w:szCs w:val="21"/>
        </w:rPr>
        <w:tab/>
      </w:r>
      <w:r w:rsidRPr="004F2ADD">
        <w:rPr>
          <w:i/>
          <w:sz w:val="21"/>
          <w:szCs w:val="21"/>
        </w:rPr>
        <w:t>»Marktüberwachung und Durchführung von Inspektionen«</w:t>
      </w:r>
    </w:p>
    <w:p w14:paraId="69EC03E1" w14:textId="584637B2" w:rsidR="00146451" w:rsidRPr="004F2ADD" w:rsidRDefault="00146451" w:rsidP="008352BE">
      <w:pPr>
        <w:pStyle w:val="Endnotentext"/>
        <w:tabs>
          <w:tab w:val="left" w:pos="567"/>
        </w:tabs>
        <w:spacing w:after="120"/>
        <w:ind w:left="567" w:hanging="567"/>
        <w:jc w:val="both"/>
        <w:rPr>
          <w:i/>
          <w:sz w:val="21"/>
          <w:szCs w:val="21"/>
        </w:rPr>
      </w:pPr>
      <w:r w:rsidRPr="004F2ADD">
        <w:rPr>
          <w:i/>
          <w:sz w:val="21"/>
          <w:szCs w:val="21"/>
        </w:rPr>
        <w:tab/>
        <w:t>«Das Institut und die anderen mit dem Vollzug dieses Gesetzes betrauten Behörden können die dazu notwendigen Muster erheben, die erforderlichen Auskünfte oder Unterlagen verlangen und jede andere erforderliche Unterstützung anfordern. Weder Muster noch jede andere Art der Unterstützung werden abgegolten</w:t>
      </w:r>
      <w:r>
        <w:rPr>
          <w:i/>
          <w:sz w:val="21"/>
          <w:szCs w:val="21"/>
        </w:rPr>
        <w:t>.</w:t>
      </w:r>
      <w:r w:rsidRPr="004F2ADD">
        <w:rPr>
          <w:i/>
          <w:sz w:val="21"/>
          <w:szCs w:val="21"/>
        </w:rPr>
        <w:t xml:space="preserve"> »</w:t>
      </w:r>
    </w:p>
    <w:p w14:paraId="1E5DD11E" w14:textId="5D97FD06" w:rsidR="00146451" w:rsidRPr="00756578" w:rsidRDefault="00146451" w:rsidP="008352BE">
      <w:pPr>
        <w:pStyle w:val="Endnotentext"/>
        <w:tabs>
          <w:tab w:val="left" w:pos="567"/>
        </w:tabs>
        <w:spacing w:before="60" w:after="60"/>
        <w:ind w:left="567" w:hanging="567"/>
        <w:jc w:val="both"/>
        <w:rPr>
          <w:sz w:val="21"/>
          <w:szCs w:val="21"/>
        </w:rPr>
      </w:pPr>
      <w:bookmarkStart w:id="10" w:name="_Hlk40884941"/>
      <w:r w:rsidRPr="00756578">
        <w:rPr>
          <w:sz w:val="21"/>
          <w:szCs w:val="21"/>
        </w:rPr>
        <w:t>*a*</w:t>
      </w:r>
      <w:r w:rsidRPr="00756578">
        <w:rPr>
          <w:sz w:val="21"/>
          <w:szCs w:val="21"/>
        </w:rPr>
        <w:tab/>
        <w:t>Positionspapier 014: Umsetzungshilfe Persönliche Abgabe und Dokumentationspflicht rezeptpflichtiger Arzneimittel in öffentlichen Apotheken vom 07. Mai 2019 der Kantonsapotheke</w:t>
      </w:r>
      <w:r>
        <w:rPr>
          <w:sz w:val="21"/>
          <w:szCs w:val="21"/>
        </w:rPr>
        <w:t>r-Vereinigung (vgl. Homepage PAD</w:t>
      </w:r>
      <w:r w:rsidRPr="00756578">
        <w:rPr>
          <w:sz w:val="21"/>
          <w:szCs w:val="21"/>
        </w:rPr>
        <w:t>)</w:t>
      </w:r>
      <w:bookmarkStart w:id="11" w:name="_Hlk40882212"/>
      <w:bookmarkStart w:id="12" w:name="_Hlk40882213"/>
      <w:r>
        <w:rPr>
          <w:sz w:val="21"/>
          <w:szCs w:val="21"/>
        </w:rPr>
        <w:t>.</w:t>
      </w:r>
      <w:r w:rsidRPr="00756578">
        <w:rPr>
          <w:sz w:val="21"/>
          <w:szCs w:val="21"/>
        </w:rPr>
        <w:t xml:space="preserve"> </w:t>
      </w:r>
      <w:bookmarkEnd w:id="10"/>
      <w:bookmarkEnd w:id="11"/>
      <w:bookmarkEnd w:id="12"/>
    </w:p>
    <w:p w14:paraId="102C217A" w14:textId="0B3D97D0"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*b*</w:t>
      </w:r>
      <w:r w:rsidRPr="00756578">
        <w:rPr>
          <w:sz w:val="21"/>
          <w:szCs w:val="21"/>
        </w:rPr>
        <w:tab/>
        <w:t xml:space="preserve">Die aktuelle Liste der Länder, welche Swissmedic als Länder mit vergleichbarer Humanarzneimittelkontrolle gemäss Art. 16 Abs. 4 VAM anerkennt, ist auf der Swissmedic Internetseite unter der Bezeichnung Verzeichnis </w:t>
      </w:r>
      <w:r w:rsidR="0012334E">
        <w:rPr>
          <w:sz w:val="21"/>
          <w:szCs w:val="21"/>
        </w:rPr>
        <w:t>«</w:t>
      </w:r>
      <w:r w:rsidRPr="00756578">
        <w:rPr>
          <w:i/>
          <w:iCs/>
          <w:sz w:val="21"/>
          <w:szCs w:val="21"/>
        </w:rPr>
        <w:t>Liste aller Länder mit vergleichbarer Humanarzneimittelkontrolle HMV4</w:t>
      </w:r>
      <w:r w:rsidR="0012334E">
        <w:rPr>
          <w:i/>
          <w:iCs/>
          <w:sz w:val="21"/>
          <w:szCs w:val="21"/>
        </w:rPr>
        <w:t>»</w:t>
      </w:r>
      <w:r w:rsidRPr="00756578">
        <w:rPr>
          <w:sz w:val="21"/>
          <w:szCs w:val="21"/>
        </w:rPr>
        <w:t xml:space="preserve"> publiziert.</w:t>
      </w:r>
    </w:p>
    <w:p w14:paraId="080CF3EE" w14:textId="03B91398"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*c*</w:t>
      </w:r>
      <w:r w:rsidRPr="00756578">
        <w:rPr>
          <w:sz w:val="21"/>
          <w:szCs w:val="21"/>
        </w:rPr>
        <w:tab/>
        <w:t xml:space="preserve">Positionspapier </w:t>
      </w:r>
      <w:bookmarkStart w:id="13" w:name="_Hlk41136695"/>
      <w:r w:rsidRPr="00756578">
        <w:rPr>
          <w:sz w:val="21"/>
          <w:szCs w:val="21"/>
        </w:rPr>
        <w:t>017: «Gelegentlicher» Grosshandel nach Art. 20 AMBV vom 1. Juni 2020 der Kantonsapotheker-Vereinigung (vgl. Homepage</w:t>
      </w:r>
      <w:r>
        <w:rPr>
          <w:sz w:val="21"/>
          <w:szCs w:val="21"/>
        </w:rPr>
        <w:t xml:space="preserve"> PAD</w:t>
      </w:r>
      <w:r w:rsidRPr="00756578">
        <w:rPr>
          <w:sz w:val="21"/>
          <w:szCs w:val="21"/>
        </w:rPr>
        <w:t>)</w:t>
      </w:r>
      <w:r>
        <w:rPr>
          <w:sz w:val="21"/>
          <w:szCs w:val="21"/>
        </w:rPr>
        <w:t>.</w:t>
      </w:r>
    </w:p>
    <w:bookmarkEnd w:id="13"/>
    <w:p w14:paraId="73F6A42F" w14:textId="0E328BE1"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*d*</w:t>
      </w:r>
      <w:r w:rsidRPr="00756578">
        <w:rPr>
          <w:sz w:val="21"/>
          <w:szCs w:val="21"/>
        </w:rPr>
        <w:tab/>
        <w:t xml:space="preserve">Positionspapier H 002.01: Herstellung und Abgabe von patientenindividuellen nicht zugelassenen komplementärmedizinischen Arzneimitteln vom 1. August 2019 der Kantonsapotheker-Vereinigung </w:t>
      </w:r>
      <w:bookmarkStart w:id="14" w:name="_Hlk41136909"/>
      <w:r w:rsidRPr="00756578">
        <w:rPr>
          <w:sz w:val="21"/>
          <w:szCs w:val="21"/>
        </w:rPr>
        <w:t>Nordwestschweiz</w:t>
      </w:r>
      <w:bookmarkEnd w:id="14"/>
      <w:r w:rsidRPr="00756578">
        <w:rPr>
          <w:sz w:val="21"/>
          <w:szCs w:val="21"/>
        </w:rPr>
        <w:t xml:space="preserve"> (vgl. Homepage</w:t>
      </w:r>
      <w:r>
        <w:rPr>
          <w:sz w:val="21"/>
          <w:szCs w:val="21"/>
        </w:rPr>
        <w:t xml:space="preserve"> PAD</w:t>
      </w:r>
      <w:r w:rsidRPr="00756578">
        <w:rPr>
          <w:sz w:val="21"/>
          <w:szCs w:val="21"/>
        </w:rPr>
        <w:t>)</w:t>
      </w:r>
      <w:r>
        <w:rPr>
          <w:sz w:val="21"/>
          <w:szCs w:val="21"/>
        </w:rPr>
        <w:t>.</w:t>
      </w:r>
    </w:p>
    <w:p w14:paraId="58059E27" w14:textId="2CE70ACA" w:rsidR="00146451" w:rsidRPr="00756578" w:rsidRDefault="00146451" w:rsidP="008352BE">
      <w:pPr>
        <w:pStyle w:val="Endnotentext"/>
        <w:tabs>
          <w:tab w:val="left" w:pos="567"/>
        </w:tabs>
        <w:spacing w:before="60" w:after="60"/>
        <w:ind w:left="567" w:hanging="567"/>
        <w:jc w:val="both"/>
        <w:rPr>
          <w:bCs w:val="0"/>
          <w:sz w:val="21"/>
          <w:szCs w:val="21"/>
          <w:lang w:val="de-DE"/>
        </w:rPr>
      </w:pPr>
      <w:r w:rsidRPr="00756578">
        <w:rPr>
          <w:sz w:val="21"/>
          <w:szCs w:val="21"/>
        </w:rPr>
        <w:t>*e*</w:t>
      </w:r>
      <w:r w:rsidRPr="00756578">
        <w:rPr>
          <w:sz w:val="21"/>
          <w:szCs w:val="21"/>
        </w:rPr>
        <w:tab/>
      </w:r>
      <w:r w:rsidRPr="00756578">
        <w:rPr>
          <w:bCs w:val="0"/>
          <w:sz w:val="21"/>
          <w:szCs w:val="21"/>
          <w:lang w:val="de-DE"/>
        </w:rPr>
        <w:t>Pharmacopoe</w:t>
      </w:r>
      <w:r>
        <w:rPr>
          <w:bCs w:val="0"/>
          <w:sz w:val="21"/>
          <w:szCs w:val="21"/>
          <w:lang w:val="de-DE"/>
        </w:rPr>
        <w:t>i</w:t>
      </w:r>
      <w:r w:rsidRPr="00756578">
        <w:rPr>
          <w:bCs w:val="0"/>
          <w:sz w:val="21"/>
          <w:szCs w:val="21"/>
          <w:lang w:val="de-DE"/>
        </w:rPr>
        <w:t>a Helvetica online</w:t>
      </w:r>
    </w:p>
    <w:p w14:paraId="6A911A67" w14:textId="77777777" w:rsidR="00146451" w:rsidRPr="00756578" w:rsidRDefault="00146451" w:rsidP="008352BE">
      <w:pPr>
        <w:pStyle w:val="Endnotentext"/>
        <w:tabs>
          <w:tab w:val="left" w:pos="567"/>
        </w:tabs>
        <w:spacing w:before="60" w:after="60"/>
        <w:ind w:left="567" w:hanging="567"/>
        <w:jc w:val="both"/>
        <w:rPr>
          <w:bCs w:val="0"/>
          <w:sz w:val="21"/>
          <w:szCs w:val="21"/>
          <w:lang w:val="de-DE"/>
        </w:rPr>
      </w:pPr>
      <w:r w:rsidRPr="00756578">
        <w:rPr>
          <w:bCs w:val="0"/>
          <w:sz w:val="21"/>
          <w:szCs w:val="21"/>
          <w:lang w:val="de-DE"/>
        </w:rPr>
        <w:tab/>
        <w:t>Bezug der Ph. Helv.: Link auf Zugang (Internetseite der Swissmedic)</w:t>
      </w:r>
    </w:p>
    <w:p w14:paraId="5BAED242" w14:textId="59D54EE5" w:rsidR="00146451" w:rsidRPr="00756578" w:rsidRDefault="00146451" w:rsidP="008352BE">
      <w:pPr>
        <w:pStyle w:val="Endnotentext"/>
        <w:tabs>
          <w:tab w:val="left" w:pos="567"/>
        </w:tabs>
        <w:spacing w:before="60" w:after="60"/>
        <w:ind w:left="567" w:hanging="567"/>
        <w:jc w:val="both"/>
        <w:rPr>
          <w:sz w:val="21"/>
          <w:szCs w:val="21"/>
        </w:rPr>
      </w:pPr>
      <w:r w:rsidRPr="00756578">
        <w:rPr>
          <w:bCs w:val="0"/>
          <w:sz w:val="21"/>
          <w:szCs w:val="21"/>
          <w:lang w:val="de-DE"/>
        </w:rPr>
        <w:tab/>
      </w:r>
      <w:r w:rsidRPr="00756578">
        <w:rPr>
          <w:sz w:val="21"/>
          <w:szCs w:val="21"/>
          <w:lang w:val="de-DE"/>
        </w:rPr>
        <w:t xml:space="preserve">Die Online-Fassung der Ph. Helv. ist unter nachfolgendem Link kostenfrei abrufbar: </w:t>
      </w:r>
      <w:hyperlink r:id="rId5" w:history="1">
        <w:r w:rsidRPr="004129A9">
          <w:rPr>
            <w:rStyle w:val="Hyperlink"/>
            <w:sz w:val="21"/>
            <w:szCs w:val="21"/>
          </w:rPr>
          <w:t>www.phhelv.ch</w:t>
        </w:r>
      </w:hyperlink>
    </w:p>
    <w:p w14:paraId="5CC51CF2" w14:textId="63C82B6C"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rPr>
        <w:tab/>
      </w:r>
      <w:r w:rsidRPr="00756578">
        <w:rPr>
          <w:sz w:val="21"/>
          <w:szCs w:val="21"/>
          <w:lang w:val="de-DE"/>
        </w:rPr>
        <w:t>Wer die nach wie vor kostenpflichtige gedruckte Ausgabe erhalten möchte, kann diese im Shop</w:t>
      </w:r>
      <w:r>
        <w:rPr>
          <w:sz w:val="21"/>
          <w:szCs w:val="21"/>
          <w:lang w:val="de-DE"/>
        </w:rPr>
        <w:t xml:space="preserve"> Bundespublikationen bestellen</w:t>
      </w:r>
      <w:r w:rsidR="0012334E">
        <w:rPr>
          <w:sz w:val="21"/>
          <w:szCs w:val="21"/>
          <w:lang w:val="de-DE"/>
        </w:rPr>
        <w:t xml:space="preserve">. </w:t>
      </w:r>
      <w:hyperlink r:id="rId6" w:history="1">
        <w:r w:rsidR="0012334E" w:rsidRPr="0012334E">
          <w:rPr>
            <w:rStyle w:val="Hyperlink"/>
            <w:sz w:val="21"/>
            <w:szCs w:val="21"/>
            <w:lang w:val="de-DE"/>
          </w:rPr>
          <w:t>www.bundespublikationen.admin.ch</w:t>
        </w:r>
      </w:hyperlink>
    </w:p>
    <w:p w14:paraId="10F44A22" w14:textId="40D1F040" w:rsidR="00146451" w:rsidRPr="00756578" w:rsidRDefault="00146451" w:rsidP="008352BE">
      <w:pPr>
        <w:pStyle w:val="Endnotentext"/>
        <w:tabs>
          <w:tab w:val="left" w:pos="567"/>
        </w:tabs>
        <w:spacing w:before="60" w:after="60"/>
        <w:ind w:left="567" w:hanging="567"/>
        <w:jc w:val="both"/>
        <w:rPr>
          <w:sz w:val="21"/>
          <w:szCs w:val="21"/>
          <w:lang w:val="de-DE"/>
        </w:rPr>
      </w:pPr>
      <w:r w:rsidRPr="00756578">
        <w:rPr>
          <w:sz w:val="21"/>
          <w:szCs w:val="21"/>
          <w:lang w:val="de-DE"/>
        </w:rPr>
        <w:t>*f*</w:t>
      </w:r>
      <w:r w:rsidRPr="00756578">
        <w:rPr>
          <w:sz w:val="21"/>
          <w:szCs w:val="21"/>
          <w:lang w:val="de-DE"/>
        </w:rPr>
        <w:tab/>
        <w:t xml:space="preserve">Die Minimalanforderungen an ein Rezept sind in Art. 51 VAM beschrieben. </w:t>
      </w:r>
    </w:p>
    <w:p w14:paraId="06CCA224" w14:textId="0BB9F15E" w:rsidR="00146451" w:rsidRPr="00756578" w:rsidRDefault="00146451" w:rsidP="008352BE">
      <w:pPr>
        <w:pStyle w:val="Endnotentext"/>
        <w:tabs>
          <w:tab w:val="left" w:pos="567"/>
        </w:tabs>
        <w:spacing w:before="60" w:after="60"/>
        <w:ind w:left="567" w:hanging="567"/>
        <w:jc w:val="both"/>
        <w:rPr>
          <w:sz w:val="21"/>
          <w:szCs w:val="21"/>
        </w:rPr>
      </w:pPr>
      <w:r w:rsidRPr="00756578">
        <w:rPr>
          <w:sz w:val="21"/>
          <w:szCs w:val="21"/>
          <w:lang w:val="de-DE"/>
        </w:rPr>
        <w:tab/>
        <w:t xml:space="preserve">Zusätzliche Informationen sind im Positionspapier </w:t>
      </w:r>
      <w:r w:rsidRPr="00756578">
        <w:rPr>
          <w:sz w:val="21"/>
          <w:szCs w:val="21"/>
        </w:rPr>
        <w:t>H 010.02 Ärztliche Verschreibungen vom 1. November 2018 der Kantonsapotheker-Vereinigung Nordwestschweiz (vgl. Homepage</w:t>
      </w:r>
      <w:r>
        <w:rPr>
          <w:sz w:val="21"/>
          <w:szCs w:val="21"/>
        </w:rPr>
        <w:t xml:space="preserve"> PAD</w:t>
      </w:r>
      <w:r w:rsidRPr="00756578">
        <w:rPr>
          <w:sz w:val="21"/>
          <w:szCs w:val="21"/>
        </w:rPr>
        <w:t>) zu entnehmen.</w:t>
      </w:r>
    </w:p>
    <w:p w14:paraId="737503DC" w14:textId="77777777" w:rsidR="00146451" w:rsidRPr="00047876" w:rsidRDefault="00146451" w:rsidP="008352BE">
      <w:pPr>
        <w:pStyle w:val="Endnotentex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6A6A6"/>
        <w:left w:val="single" w:sz="4" w:space="0" w:color="A6A6A6"/>
        <w:bottom w:val="single" w:sz="4" w:space="0" w:color="A6A6A6"/>
        <w:right w:val="single" w:sz="4" w:space="0" w:color="A6A6A6"/>
        <w:insideH w:val="single" w:sz="4" w:space="0" w:color="auto"/>
        <w:insideV w:val="single" w:sz="4" w:space="0" w:color="A6A6A6"/>
      </w:tblBorders>
      <w:tblLook w:val="04A0" w:firstRow="1" w:lastRow="0" w:firstColumn="1" w:lastColumn="0" w:noHBand="0" w:noVBand="1"/>
    </w:tblPr>
    <w:tblGrid>
      <w:gridCol w:w="4815"/>
      <w:gridCol w:w="3090"/>
      <w:gridCol w:w="1559"/>
    </w:tblGrid>
    <w:tr w:rsidR="00146451" w:rsidRPr="00372FCF" w14:paraId="20289164" w14:textId="77777777" w:rsidTr="00AF0D72">
      <w:tc>
        <w:tcPr>
          <w:tcW w:w="4815" w:type="dxa"/>
          <w:vAlign w:val="center"/>
          <w:hideMark/>
        </w:tcPr>
        <w:p w14:paraId="0D8C7F6F" w14:textId="78323231" w:rsidR="00146451" w:rsidRPr="00AF0D72" w:rsidRDefault="00146451" w:rsidP="00303A6A">
          <w:pPr>
            <w:pStyle w:val="Fuzeile"/>
            <w:rPr>
              <w:rFonts w:cs="Times New Roman"/>
              <w:bCs w:val="0"/>
              <w:color w:val="A6A6A6"/>
              <w:spacing w:val="0"/>
              <w:sz w:val="16"/>
              <w:szCs w:val="16"/>
            </w:rPr>
          </w:pPr>
          <w:r w:rsidRPr="00AF0D72">
            <w:rPr>
              <w:color w:val="A6A6A6"/>
              <w:sz w:val="16"/>
              <w:szCs w:val="16"/>
            </w:rPr>
            <w:t xml:space="preserve">CL 0500-01 Inspektionsprotokoll öffentliche Apotheken </w:t>
          </w:r>
        </w:p>
      </w:tc>
      <w:tc>
        <w:tcPr>
          <w:tcW w:w="3090" w:type="dxa"/>
          <w:vAlign w:val="center"/>
          <w:hideMark/>
        </w:tcPr>
        <w:p w14:paraId="62018B9B" w14:textId="2424D57E" w:rsidR="00146451" w:rsidRPr="00AF0D72" w:rsidRDefault="00146451" w:rsidP="00E6454B">
          <w:pPr>
            <w:pStyle w:val="Fuzeile"/>
            <w:jc w:val="center"/>
            <w:rPr>
              <w:color w:val="A6A6A6"/>
              <w:sz w:val="16"/>
              <w:szCs w:val="16"/>
            </w:rPr>
          </w:pPr>
          <w:r w:rsidRPr="00AF0D72">
            <w:rPr>
              <w:color w:val="A6A6A6"/>
              <w:sz w:val="16"/>
              <w:szCs w:val="16"/>
            </w:rPr>
            <w:t>Version: 0</w:t>
          </w:r>
          <w:r w:rsidR="00181BCD">
            <w:rPr>
              <w:color w:val="A6A6A6"/>
              <w:sz w:val="16"/>
              <w:szCs w:val="16"/>
            </w:rPr>
            <w:t>6</w:t>
          </w:r>
          <w:r w:rsidRPr="00AF0D72">
            <w:rPr>
              <w:color w:val="A6A6A6"/>
              <w:sz w:val="16"/>
              <w:szCs w:val="16"/>
            </w:rPr>
            <w:t xml:space="preserve">   Gültigkeit ab: </w:t>
          </w:r>
          <w:r w:rsidR="00F1380B">
            <w:rPr>
              <w:color w:val="A6A6A6"/>
              <w:sz w:val="16"/>
              <w:szCs w:val="16"/>
            </w:rPr>
            <w:t>17.03.2025</w:t>
          </w:r>
        </w:p>
      </w:tc>
      <w:tc>
        <w:tcPr>
          <w:tcW w:w="1559" w:type="dxa"/>
          <w:vAlign w:val="center"/>
          <w:hideMark/>
        </w:tcPr>
        <w:p w14:paraId="7055A1AE" w14:textId="01E8C318" w:rsidR="00146451" w:rsidRPr="00AF0D72" w:rsidRDefault="00146451" w:rsidP="005A0E92">
          <w:pPr>
            <w:pStyle w:val="Fuzeile"/>
            <w:spacing w:before="40" w:after="40"/>
            <w:jc w:val="right"/>
            <w:rPr>
              <w:color w:val="A6A6A6"/>
              <w:sz w:val="16"/>
              <w:szCs w:val="16"/>
            </w:rPr>
          </w:pPr>
          <w:r w:rsidRPr="00AF0D72">
            <w:rPr>
              <w:color w:val="A6A6A6"/>
              <w:sz w:val="16"/>
              <w:szCs w:val="16"/>
            </w:rPr>
            <w:t xml:space="preserve">Seite  </w:t>
          </w:r>
          <w:r w:rsidRPr="00AF0D72">
            <w:rPr>
              <w:color w:val="A6A6A6"/>
              <w:sz w:val="16"/>
              <w:szCs w:val="16"/>
            </w:rPr>
            <w:fldChar w:fldCharType="begin"/>
          </w:r>
          <w:r w:rsidRPr="00AF0D72">
            <w:rPr>
              <w:color w:val="A6A6A6"/>
              <w:sz w:val="16"/>
              <w:szCs w:val="16"/>
            </w:rPr>
            <w:instrText>PAGE</w:instrText>
          </w:r>
          <w:r w:rsidRPr="00AF0D72">
            <w:rPr>
              <w:color w:val="A6A6A6"/>
              <w:sz w:val="16"/>
              <w:szCs w:val="16"/>
            </w:rPr>
            <w:fldChar w:fldCharType="separate"/>
          </w:r>
          <w:r w:rsidR="0098340A">
            <w:rPr>
              <w:noProof/>
              <w:color w:val="A6A6A6"/>
              <w:sz w:val="16"/>
              <w:szCs w:val="16"/>
            </w:rPr>
            <w:t>2</w:t>
          </w:r>
          <w:r w:rsidRPr="00AF0D72">
            <w:rPr>
              <w:color w:val="A6A6A6"/>
              <w:sz w:val="16"/>
              <w:szCs w:val="16"/>
            </w:rPr>
            <w:fldChar w:fldCharType="end"/>
          </w:r>
          <w:r w:rsidRPr="00AF0D72">
            <w:rPr>
              <w:color w:val="A6A6A6"/>
              <w:sz w:val="16"/>
              <w:szCs w:val="16"/>
            </w:rPr>
            <w:t xml:space="preserve"> / </w:t>
          </w:r>
          <w:r w:rsidRPr="00AF0D72">
            <w:rPr>
              <w:color w:val="A6A6A6"/>
              <w:sz w:val="16"/>
              <w:szCs w:val="16"/>
            </w:rPr>
            <w:fldChar w:fldCharType="begin"/>
          </w:r>
          <w:r w:rsidRPr="00AF0D72">
            <w:rPr>
              <w:color w:val="A6A6A6"/>
              <w:sz w:val="16"/>
              <w:szCs w:val="16"/>
            </w:rPr>
            <w:instrText xml:space="preserve"> =</w:instrText>
          </w:r>
          <w:r w:rsidRPr="00AF0D72">
            <w:rPr>
              <w:color w:val="A6A6A6"/>
              <w:sz w:val="16"/>
              <w:szCs w:val="16"/>
            </w:rPr>
            <w:fldChar w:fldCharType="begin"/>
          </w:r>
          <w:r w:rsidRPr="00AF0D72">
            <w:rPr>
              <w:color w:val="A6A6A6"/>
              <w:sz w:val="16"/>
              <w:szCs w:val="16"/>
            </w:rPr>
            <w:instrText xml:space="preserve"> NUMPAGES</w:instrText>
          </w:r>
          <w:r w:rsidRPr="00AF0D72">
            <w:rPr>
              <w:color w:val="A6A6A6"/>
              <w:sz w:val="16"/>
              <w:szCs w:val="16"/>
            </w:rPr>
            <w:fldChar w:fldCharType="separate"/>
          </w:r>
          <w:r w:rsidR="00FB73C3">
            <w:rPr>
              <w:noProof/>
              <w:color w:val="A6A6A6"/>
              <w:sz w:val="16"/>
              <w:szCs w:val="16"/>
            </w:rPr>
            <w:instrText>29</w:instrText>
          </w:r>
          <w:r w:rsidRPr="00AF0D72">
            <w:rPr>
              <w:color w:val="A6A6A6"/>
              <w:sz w:val="16"/>
              <w:szCs w:val="16"/>
            </w:rPr>
            <w:fldChar w:fldCharType="end"/>
          </w:r>
          <w:r w:rsidRPr="00AF0D72">
            <w:rPr>
              <w:color w:val="A6A6A6"/>
              <w:sz w:val="16"/>
              <w:szCs w:val="16"/>
            </w:rPr>
            <w:instrText xml:space="preserve"> -1 </w:instrText>
          </w:r>
          <w:r w:rsidRPr="00AF0D72">
            <w:rPr>
              <w:color w:val="A6A6A6"/>
              <w:sz w:val="16"/>
              <w:szCs w:val="16"/>
            </w:rPr>
            <w:fldChar w:fldCharType="separate"/>
          </w:r>
          <w:r w:rsidR="00FB73C3">
            <w:rPr>
              <w:noProof/>
              <w:color w:val="A6A6A6"/>
              <w:sz w:val="16"/>
              <w:szCs w:val="16"/>
            </w:rPr>
            <w:t>28</w:t>
          </w:r>
          <w:r w:rsidRPr="00AF0D72">
            <w:rPr>
              <w:color w:val="A6A6A6"/>
              <w:sz w:val="16"/>
              <w:szCs w:val="16"/>
            </w:rPr>
            <w:fldChar w:fldCharType="end"/>
          </w:r>
        </w:p>
      </w:tc>
    </w:tr>
  </w:tbl>
  <w:p w14:paraId="4F5E627F" w14:textId="77777777" w:rsidR="00146451" w:rsidRPr="00AF0D72" w:rsidRDefault="00146451">
    <w:pPr>
      <w:pStyle w:val="Fuzeile"/>
      <w:rPr>
        <w:color w:val="A6A6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1"/>
      <w:gridCol w:w="2977"/>
      <w:gridCol w:w="2806"/>
    </w:tblGrid>
    <w:tr w:rsidR="00146451" w:rsidRPr="004E20AD" w14:paraId="5D833402" w14:textId="77777777" w:rsidTr="00AF0D72">
      <w:tc>
        <w:tcPr>
          <w:tcW w:w="368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3F24579" w14:textId="6A96C26A" w:rsidR="00146451" w:rsidRPr="00AF0D72" w:rsidRDefault="00146451" w:rsidP="00E6454B">
          <w:pPr>
            <w:pStyle w:val="Fuzeile"/>
            <w:rPr>
              <w:color w:val="A6A6A6"/>
              <w:sz w:val="16"/>
              <w:szCs w:val="16"/>
            </w:rPr>
          </w:pPr>
          <w:r w:rsidRPr="00AF0D72">
            <w:rPr>
              <w:color w:val="A6A6A6"/>
              <w:sz w:val="16"/>
              <w:szCs w:val="16"/>
            </w:rPr>
            <w:t>Verfasst:  C. Schwarz</w:t>
          </w:r>
        </w:p>
        <w:p w14:paraId="30602F6A" w14:textId="77777777" w:rsidR="00146451" w:rsidRPr="00AF0D72" w:rsidRDefault="00146451" w:rsidP="00E6454B">
          <w:pPr>
            <w:pStyle w:val="Fuzeile"/>
            <w:rPr>
              <w:color w:val="A6A6A6"/>
              <w:sz w:val="16"/>
              <w:szCs w:val="16"/>
            </w:rPr>
          </w:pPr>
          <w:r w:rsidRPr="00AF0D72">
            <w:rPr>
              <w:color w:val="A6A6A6"/>
              <w:sz w:val="16"/>
              <w:szCs w:val="16"/>
            </w:rPr>
            <w:t xml:space="preserve">Datum: </w:t>
          </w:r>
          <w:proofErr w:type="gramStart"/>
          <w:r w:rsidRPr="00AF0D72">
            <w:rPr>
              <w:color w:val="A6A6A6"/>
              <w:sz w:val="16"/>
              <w:szCs w:val="16"/>
            </w:rPr>
            <w:t>…….</w:t>
          </w:r>
          <w:proofErr w:type="gramEnd"/>
          <w:r w:rsidRPr="00AF0D72">
            <w:rPr>
              <w:color w:val="A6A6A6"/>
              <w:sz w:val="16"/>
              <w:szCs w:val="16"/>
            </w:rPr>
            <w:t>…Visum: ………..</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507C41B" w14:textId="1A4435BD" w:rsidR="00146451" w:rsidRPr="00AF0D72" w:rsidRDefault="00146451" w:rsidP="00E6454B">
          <w:pPr>
            <w:pStyle w:val="Fuzeile"/>
            <w:rPr>
              <w:color w:val="A6A6A6"/>
              <w:sz w:val="16"/>
              <w:szCs w:val="16"/>
            </w:rPr>
          </w:pPr>
          <w:r w:rsidRPr="00AF0D72">
            <w:rPr>
              <w:color w:val="A6A6A6"/>
              <w:sz w:val="16"/>
              <w:szCs w:val="16"/>
            </w:rPr>
            <w:t>Geprüft: B. Thomi-Matthes</w:t>
          </w:r>
        </w:p>
        <w:p w14:paraId="45FB2E67" w14:textId="77777777" w:rsidR="00146451" w:rsidRPr="00AF0D72" w:rsidRDefault="00146451" w:rsidP="00E6454B">
          <w:pPr>
            <w:pStyle w:val="Fuzeile"/>
            <w:rPr>
              <w:color w:val="A6A6A6"/>
              <w:sz w:val="16"/>
              <w:szCs w:val="16"/>
            </w:rPr>
          </w:pPr>
          <w:r w:rsidRPr="00AF0D72">
            <w:rPr>
              <w:color w:val="A6A6A6"/>
              <w:sz w:val="16"/>
              <w:szCs w:val="16"/>
            </w:rPr>
            <w:t xml:space="preserve">Datum: </w:t>
          </w:r>
          <w:proofErr w:type="gramStart"/>
          <w:r w:rsidRPr="00AF0D72">
            <w:rPr>
              <w:color w:val="A6A6A6"/>
              <w:sz w:val="16"/>
              <w:szCs w:val="16"/>
            </w:rPr>
            <w:t>…….</w:t>
          </w:r>
          <w:proofErr w:type="gramEnd"/>
          <w:r w:rsidRPr="00AF0D72">
            <w:rPr>
              <w:color w:val="A6A6A6"/>
              <w:sz w:val="16"/>
              <w:szCs w:val="16"/>
            </w:rPr>
            <w:t>…Visum: ………..</w:t>
          </w:r>
        </w:p>
      </w:tc>
      <w:tc>
        <w:tcPr>
          <w:tcW w:w="280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0300327" w14:textId="273DBB56" w:rsidR="00146451" w:rsidRPr="00AF0D72" w:rsidRDefault="00146451" w:rsidP="00E6454B">
          <w:pPr>
            <w:pStyle w:val="Fuzeile"/>
            <w:rPr>
              <w:color w:val="A6A6A6"/>
              <w:sz w:val="16"/>
              <w:szCs w:val="16"/>
            </w:rPr>
          </w:pPr>
          <w:r w:rsidRPr="00AF0D72">
            <w:rPr>
              <w:color w:val="A6A6A6"/>
              <w:sz w:val="16"/>
              <w:szCs w:val="16"/>
            </w:rPr>
            <w:t>Genehmigt: M. Flück</w:t>
          </w:r>
        </w:p>
        <w:p w14:paraId="5CF5D1EC" w14:textId="77777777" w:rsidR="00146451" w:rsidRPr="00AF0D72" w:rsidRDefault="00146451" w:rsidP="00E6454B">
          <w:pPr>
            <w:pStyle w:val="Fuzeile"/>
            <w:rPr>
              <w:color w:val="A6A6A6"/>
              <w:sz w:val="16"/>
              <w:szCs w:val="16"/>
            </w:rPr>
          </w:pPr>
          <w:r w:rsidRPr="00AF0D72">
            <w:rPr>
              <w:color w:val="A6A6A6"/>
              <w:sz w:val="16"/>
              <w:szCs w:val="16"/>
            </w:rPr>
            <w:t xml:space="preserve">Datum: </w:t>
          </w:r>
          <w:proofErr w:type="gramStart"/>
          <w:r w:rsidRPr="00AF0D72">
            <w:rPr>
              <w:color w:val="A6A6A6"/>
              <w:sz w:val="16"/>
              <w:szCs w:val="16"/>
            </w:rPr>
            <w:t>…….</w:t>
          </w:r>
          <w:proofErr w:type="gramEnd"/>
          <w:r w:rsidRPr="00AF0D72">
            <w:rPr>
              <w:color w:val="A6A6A6"/>
              <w:sz w:val="16"/>
              <w:szCs w:val="16"/>
            </w:rPr>
            <w:t>…Visum: ………..</w:t>
          </w:r>
        </w:p>
      </w:tc>
    </w:tr>
    <w:tr w:rsidR="00146451" w:rsidRPr="004E20AD" w14:paraId="2FDA5B90" w14:textId="77777777" w:rsidTr="00AF0D72">
      <w:tc>
        <w:tcPr>
          <w:tcW w:w="368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5C369F7" w14:textId="78DCDC6E" w:rsidR="00146451" w:rsidRPr="00AF0D72" w:rsidRDefault="00146451" w:rsidP="00E6454B">
          <w:pPr>
            <w:pStyle w:val="Fuzeile"/>
            <w:rPr>
              <w:color w:val="A6A6A6"/>
              <w:sz w:val="16"/>
              <w:szCs w:val="16"/>
            </w:rPr>
          </w:pPr>
          <w:r w:rsidRPr="00AF0D72">
            <w:rPr>
              <w:color w:val="A6A6A6"/>
              <w:sz w:val="16"/>
              <w:szCs w:val="16"/>
            </w:rPr>
            <w:t xml:space="preserve">CL 0500-01 </w:t>
          </w:r>
        </w:p>
        <w:p w14:paraId="792300C4" w14:textId="359D684F" w:rsidR="00146451" w:rsidRPr="00AF0D72" w:rsidRDefault="00146451" w:rsidP="00E6454B">
          <w:pPr>
            <w:pStyle w:val="Fuzeile"/>
            <w:rPr>
              <w:color w:val="A6A6A6"/>
              <w:sz w:val="16"/>
              <w:szCs w:val="16"/>
            </w:rPr>
          </w:pPr>
          <w:r w:rsidRPr="00AF0D72">
            <w:rPr>
              <w:color w:val="A6A6A6"/>
              <w:sz w:val="16"/>
              <w:szCs w:val="16"/>
            </w:rPr>
            <w:t>Inspektionsprotokoll öffentliche Apotheken</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0B015A6" w14:textId="5BC2F1A4" w:rsidR="00146451" w:rsidRPr="00AF0D72" w:rsidRDefault="00146451" w:rsidP="00E6454B">
          <w:pPr>
            <w:pStyle w:val="Fuzeile"/>
            <w:rPr>
              <w:color w:val="A6A6A6"/>
              <w:sz w:val="16"/>
              <w:szCs w:val="16"/>
            </w:rPr>
          </w:pPr>
          <w:r w:rsidRPr="00AF0D72">
            <w:rPr>
              <w:color w:val="A6A6A6"/>
              <w:sz w:val="16"/>
              <w:szCs w:val="16"/>
            </w:rPr>
            <w:t xml:space="preserve">Version: </w:t>
          </w:r>
          <w:r w:rsidR="00181BCD" w:rsidRPr="00AF0D72">
            <w:rPr>
              <w:color w:val="A6A6A6"/>
              <w:sz w:val="16"/>
              <w:szCs w:val="16"/>
            </w:rPr>
            <w:t>V0</w:t>
          </w:r>
          <w:r w:rsidR="00181BCD">
            <w:rPr>
              <w:color w:val="A6A6A6"/>
              <w:sz w:val="16"/>
              <w:szCs w:val="16"/>
            </w:rPr>
            <w:t>6</w:t>
          </w:r>
        </w:p>
        <w:p w14:paraId="4EE1543E" w14:textId="52EF4E93" w:rsidR="00146451" w:rsidRPr="00AF0D72" w:rsidRDefault="00146451" w:rsidP="00303A6A">
          <w:pPr>
            <w:pStyle w:val="Fuzeile"/>
            <w:rPr>
              <w:color w:val="A6A6A6"/>
              <w:sz w:val="16"/>
              <w:szCs w:val="16"/>
            </w:rPr>
          </w:pPr>
          <w:r w:rsidRPr="00AF0D72">
            <w:rPr>
              <w:color w:val="A6A6A6"/>
              <w:sz w:val="16"/>
              <w:szCs w:val="16"/>
            </w:rPr>
            <w:t xml:space="preserve">Gültigkeit ab: </w:t>
          </w:r>
          <w:r w:rsidR="00F1380B">
            <w:rPr>
              <w:color w:val="A6A6A6"/>
              <w:sz w:val="16"/>
              <w:szCs w:val="16"/>
            </w:rPr>
            <w:t>17.03.2025</w:t>
          </w:r>
        </w:p>
      </w:tc>
      <w:tc>
        <w:tcPr>
          <w:tcW w:w="280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5699DE0" w14:textId="009B0D5E" w:rsidR="00146451" w:rsidRPr="00AF0D72" w:rsidRDefault="00146451" w:rsidP="00E6454B">
          <w:pPr>
            <w:pStyle w:val="Fuzeile"/>
            <w:rPr>
              <w:color w:val="A6A6A6"/>
              <w:sz w:val="16"/>
              <w:szCs w:val="16"/>
            </w:rPr>
          </w:pPr>
          <w:r w:rsidRPr="00AF0D72">
            <w:rPr>
              <w:color w:val="A6A6A6"/>
              <w:sz w:val="16"/>
              <w:szCs w:val="16"/>
            </w:rPr>
            <w:t xml:space="preserve">Seite  </w:t>
          </w:r>
          <w:r w:rsidRPr="00AF0D72">
            <w:rPr>
              <w:color w:val="A6A6A6"/>
              <w:sz w:val="16"/>
              <w:szCs w:val="16"/>
            </w:rPr>
            <w:fldChar w:fldCharType="begin"/>
          </w:r>
          <w:r w:rsidRPr="00AF0D72">
            <w:rPr>
              <w:color w:val="A6A6A6"/>
              <w:sz w:val="16"/>
              <w:szCs w:val="16"/>
            </w:rPr>
            <w:instrText>PAGE</w:instrText>
          </w:r>
          <w:r w:rsidRPr="00AF0D72">
            <w:rPr>
              <w:color w:val="A6A6A6"/>
              <w:sz w:val="16"/>
              <w:szCs w:val="16"/>
            </w:rPr>
            <w:fldChar w:fldCharType="separate"/>
          </w:r>
          <w:r w:rsidR="0098340A">
            <w:rPr>
              <w:noProof/>
              <w:color w:val="A6A6A6"/>
              <w:sz w:val="16"/>
              <w:szCs w:val="16"/>
            </w:rPr>
            <w:t>1</w:t>
          </w:r>
          <w:r w:rsidRPr="00AF0D72">
            <w:rPr>
              <w:color w:val="A6A6A6"/>
              <w:sz w:val="16"/>
              <w:szCs w:val="16"/>
            </w:rPr>
            <w:fldChar w:fldCharType="end"/>
          </w:r>
          <w:r w:rsidRPr="00AF0D72">
            <w:rPr>
              <w:color w:val="A6A6A6"/>
              <w:sz w:val="16"/>
              <w:szCs w:val="16"/>
            </w:rPr>
            <w:t xml:space="preserve"> / </w:t>
          </w:r>
          <w:r w:rsidRPr="00AF0D72">
            <w:rPr>
              <w:color w:val="A6A6A6"/>
              <w:sz w:val="16"/>
              <w:szCs w:val="16"/>
            </w:rPr>
            <w:fldChar w:fldCharType="begin"/>
          </w:r>
          <w:r w:rsidRPr="00AF0D72">
            <w:rPr>
              <w:color w:val="A6A6A6"/>
              <w:sz w:val="16"/>
              <w:szCs w:val="16"/>
            </w:rPr>
            <w:instrText xml:space="preserve"> =</w:instrText>
          </w:r>
          <w:r w:rsidRPr="00AF0D72">
            <w:rPr>
              <w:color w:val="A6A6A6"/>
              <w:sz w:val="16"/>
              <w:szCs w:val="16"/>
            </w:rPr>
            <w:fldChar w:fldCharType="begin"/>
          </w:r>
          <w:r w:rsidRPr="00AF0D72">
            <w:rPr>
              <w:color w:val="A6A6A6"/>
              <w:sz w:val="16"/>
              <w:szCs w:val="16"/>
            </w:rPr>
            <w:instrText xml:space="preserve"> NUMPAGES</w:instrText>
          </w:r>
          <w:r w:rsidRPr="00AF0D72">
            <w:rPr>
              <w:color w:val="A6A6A6"/>
              <w:sz w:val="16"/>
              <w:szCs w:val="16"/>
            </w:rPr>
            <w:fldChar w:fldCharType="separate"/>
          </w:r>
          <w:r w:rsidR="00FB73C3">
            <w:rPr>
              <w:noProof/>
              <w:color w:val="A6A6A6"/>
              <w:sz w:val="16"/>
              <w:szCs w:val="16"/>
            </w:rPr>
            <w:instrText>29</w:instrText>
          </w:r>
          <w:r w:rsidRPr="00AF0D72">
            <w:rPr>
              <w:color w:val="A6A6A6"/>
              <w:sz w:val="16"/>
              <w:szCs w:val="16"/>
            </w:rPr>
            <w:fldChar w:fldCharType="end"/>
          </w:r>
          <w:r w:rsidRPr="00AF0D72">
            <w:rPr>
              <w:color w:val="A6A6A6"/>
              <w:sz w:val="16"/>
              <w:szCs w:val="16"/>
            </w:rPr>
            <w:instrText xml:space="preserve"> -1 </w:instrText>
          </w:r>
          <w:r w:rsidRPr="00AF0D72">
            <w:rPr>
              <w:color w:val="A6A6A6"/>
              <w:sz w:val="16"/>
              <w:szCs w:val="16"/>
            </w:rPr>
            <w:fldChar w:fldCharType="separate"/>
          </w:r>
          <w:r w:rsidR="00FB73C3">
            <w:rPr>
              <w:noProof/>
              <w:color w:val="A6A6A6"/>
              <w:sz w:val="16"/>
              <w:szCs w:val="16"/>
            </w:rPr>
            <w:t>28</w:t>
          </w:r>
          <w:r w:rsidRPr="00AF0D72">
            <w:rPr>
              <w:color w:val="A6A6A6"/>
              <w:sz w:val="16"/>
              <w:szCs w:val="16"/>
            </w:rPr>
            <w:fldChar w:fldCharType="end"/>
          </w:r>
        </w:p>
      </w:tc>
    </w:tr>
  </w:tbl>
  <w:p w14:paraId="7EF45EA0" w14:textId="77777777" w:rsidR="00146451" w:rsidRDefault="001464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95"/>
      <w:gridCol w:w="1417"/>
      <w:gridCol w:w="2302"/>
    </w:tblGrid>
    <w:tr w:rsidR="00146451" w:rsidRPr="00B73413" w14:paraId="73F61875" w14:textId="77777777" w:rsidTr="00F766E0">
      <w:tc>
        <w:tcPr>
          <w:tcW w:w="5495" w:type="dxa"/>
          <w:vAlign w:val="center"/>
          <w:hideMark/>
        </w:tcPr>
        <w:p w14:paraId="7B058765" w14:textId="77777777" w:rsidR="00146451" w:rsidRPr="00B73413" w:rsidRDefault="00146451" w:rsidP="00F77993">
          <w:pPr>
            <w:pStyle w:val="Fuzeile"/>
            <w:spacing w:before="40" w:after="40"/>
            <w:rPr>
              <w:rFonts w:cs="Times New Roman"/>
              <w:bCs w:val="0"/>
              <w:color w:val="A6A6A6" w:themeColor="background1" w:themeShade="A6"/>
              <w:spacing w:val="0"/>
              <w:sz w:val="16"/>
              <w:szCs w:val="16"/>
            </w:rPr>
          </w:pPr>
          <w:r w:rsidRPr="00B73413">
            <w:rPr>
              <w:color w:val="A6A6A6" w:themeColor="background1" w:themeShade="A6"/>
              <w:sz w:val="16"/>
              <w:szCs w:val="16"/>
            </w:rPr>
            <w:t>CL 0510-01 D Inspektionsprotokoll öffentliche Apotheken</w:t>
          </w:r>
        </w:p>
      </w:tc>
      <w:tc>
        <w:tcPr>
          <w:tcW w:w="1417" w:type="dxa"/>
          <w:vAlign w:val="center"/>
          <w:hideMark/>
        </w:tcPr>
        <w:p w14:paraId="1E282B20" w14:textId="77777777" w:rsidR="00146451" w:rsidRPr="00B73413" w:rsidRDefault="00146451" w:rsidP="00DC1D76">
          <w:pPr>
            <w:pStyle w:val="Fuzeile"/>
            <w:spacing w:before="40" w:after="40"/>
            <w:jc w:val="center"/>
            <w:rPr>
              <w:color w:val="A6A6A6" w:themeColor="background1" w:themeShade="A6"/>
              <w:sz w:val="16"/>
              <w:szCs w:val="16"/>
            </w:rPr>
          </w:pPr>
          <w:r w:rsidRPr="00B73413">
            <w:rPr>
              <w:color w:val="A6A6A6" w:themeColor="background1" w:themeShade="A6"/>
              <w:sz w:val="16"/>
              <w:szCs w:val="16"/>
            </w:rPr>
            <w:t>V03</w:t>
          </w:r>
        </w:p>
      </w:tc>
      <w:tc>
        <w:tcPr>
          <w:tcW w:w="2302" w:type="dxa"/>
          <w:vAlign w:val="center"/>
          <w:hideMark/>
        </w:tcPr>
        <w:p w14:paraId="060B20CD" w14:textId="77777777" w:rsidR="00146451" w:rsidRPr="00B73413" w:rsidRDefault="00146451" w:rsidP="00DC1D76">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4315455A" w14:textId="77777777" w:rsidR="00146451" w:rsidRPr="00CE11B1" w:rsidRDefault="00146451" w:rsidP="00F129C4">
    <w:pPr>
      <w:pStyle w:val="Fuzeile"/>
      <w:tabs>
        <w:tab w:val="right" w:pos="9498"/>
      </w:tabs>
      <w:rPr>
        <w:color w:val="808080"/>
        <w:sz w:val="18"/>
        <w:szCs w:val="18"/>
      </w:rPr>
    </w:pPr>
    <w:r w:rsidRPr="00CE11B1">
      <w:rPr>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446"/>
    </w:tblGrid>
    <w:tr w:rsidR="00146451" w:rsidRPr="00372FCF" w14:paraId="33F4192F" w14:textId="77777777" w:rsidTr="009612EB">
      <w:tc>
        <w:tcPr>
          <w:tcW w:w="4815" w:type="dxa"/>
          <w:vAlign w:val="center"/>
          <w:hideMark/>
        </w:tcPr>
        <w:p w14:paraId="3DDAECBF" w14:textId="4993866E" w:rsidR="00146451" w:rsidRPr="00372FCF" w:rsidRDefault="00146451" w:rsidP="00303A6A">
          <w:pPr>
            <w:pStyle w:val="Fuzeile"/>
            <w:rPr>
              <w:rFonts w:cs="Times New Roman"/>
              <w:bCs w:val="0"/>
              <w:color w:val="A6A6A6" w:themeColor="background1" w:themeShade="A6"/>
              <w:spacing w:val="0"/>
              <w:sz w:val="16"/>
              <w:szCs w:val="16"/>
            </w:rPr>
          </w:pPr>
          <w:r w:rsidRPr="00372FCF">
            <w:rPr>
              <w:color w:val="A6A6A6" w:themeColor="background1" w:themeShade="A6"/>
              <w:sz w:val="16"/>
              <w:szCs w:val="16"/>
            </w:rPr>
            <w:t>C</w:t>
          </w:r>
          <w:r>
            <w:rPr>
              <w:color w:val="A6A6A6" w:themeColor="background1" w:themeShade="A6"/>
              <w:sz w:val="16"/>
              <w:szCs w:val="16"/>
            </w:rPr>
            <w:t>L 0500-01</w:t>
          </w:r>
          <w:r w:rsidRPr="00372FCF">
            <w:rPr>
              <w:color w:val="A6A6A6" w:themeColor="background1" w:themeShade="A6"/>
              <w:sz w:val="16"/>
              <w:szCs w:val="16"/>
            </w:rPr>
            <w:t xml:space="preserve"> Inspektionsprotokoll öffentliche Apotheken </w:t>
          </w:r>
        </w:p>
      </w:tc>
      <w:tc>
        <w:tcPr>
          <w:tcW w:w="3090" w:type="dxa"/>
          <w:vAlign w:val="center"/>
          <w:hideMark/>
        </w:tcPr>
        <w:p w14:paraId="12B92232" w14:textId="08C2E901" w:rsidR="00146451" w:rsidRPr="00372FCF" w:rsidRDefault="00146451" w:rsidP="00303A6A">
          <w:pPr>
            <w:pStyle w:val="Fuzeile"/>
            <w:jc w:val="center"/>
            <w:rPr>
              <w:color w:val="A6A6A6" w:themeColor="background1" w:themeShade="A6"/>
              <w:sz w:val="16"/>
              <w:szCs w:val="16"/>
            </w:rPr>
          </w:pPr>
          <w:r>
            <w:rPr>
              <w:color w:val="A6A6A6" w:themeColor="background1" w:themeShade="A6"/>
              <w:sz w:val="16"/>
              <w:szCs w:val="16"/>
            </w:rPr>
            <w:t>Version: 0</w:t>
          </w:r>
          <w:r w:rsidR="00181BCD">
            <w:rPr>
              <w:color w:val="A6A6A6" w:themeColor="background1" w:themeShade="A6"/>
              <w:sz w:val="16"/>
              <w:szCs w:val="16"/>
            </w:rPr>
            <w:t>6</w:t>
          </w:r>
          <w:r w:rsidRPr="00E6454B">
            <w:rPr>
              <w:color w:val="A6A6A6" w:themeColor="background1" w:themeShade="A6"/>
              <w:sz w:val="16"/>
              <w:szCs w:val="16"/>
            </w:rPr>
            <w:t xml:space="preserve">   Gültigkeit ab: </w:t>
          </w:r>
          <w:r w:rsidR="00181BCD">
            <w:rPr>
              <w:color w:val="A6A6A6" w:themeColor="background1" w:themeShade="A6"/>
              <w:sz w:val="16"/>
              <w:szCs w:val="16"/>
            </w:rPr>
            <w:t>01.06.2024</w:t>
          </w:r>
        </w:p>
      </w:tc>
      <w:tc>
        <w:tcPr>
          <w:tcW w:w="1446" w:type="dxa"/>
          <w:vAlign w:val="center"/>
          <w:hideMark/>
        </w:tcPr>
        <w:p w14:paraId="6361A497" w14:textId="551E256B" w:rsidR="00146451" w:rsidRPr="00372FCF" w:rsidRDefault="00146451" w:rsidP="00303A6A">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98340A">
            <w:rPr>
              <w:noProof/>
              <w:color w:val="A6A6A6" w:themeColor="background1" w:themeShade="A6"/>
              <w:sz w:val="16"/>
              <w:szCs w:val="16"/>
            </w:rPr>
            <w:t>27</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FB73C3">
            <w:rPr>
              <w:noProof/>
              <w:color w:val="A6A6A6" w:themeColor="background1" w:themeShade="A6"/>
              <w:sz w:val="16"/>
              <w:szCs w:val="16"/>
            </w:rPr>
            <w:instrText>29</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FB73C3">
            <w:rPr>
              <w:noProof/>
              <w:color w:val="A6A6A6" w:themeColor="background1" w:themeShade="A6"/>
              <w:sz w:val="16"/>
              <w:szCs w:val="16"/>
            </w:rPr>
            <w:t>28</w:t>
          </w:r>
          <w:r w:rsidRPr="00372FCF">
            <w:rPr>
              <w:color w:val="A6A6A6" w:themeColor="background1" w:themeShade="A6"/>
              <w:sz w:val="16"/>
              <w:szCs w:val="16"/>
            </w:rPr>
            <w:fldChar w:fldCharType="end"/>
          </w:r>
        </w:p>
      </w:tc>
    </w:tr>
  </w:tbl>
  <w:p w14:paraId="474C4922" w14:textId="77777777" w:rsidR="00146451" w:rsidRDefault="0014645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1"/>
      <w:gridCol w:w="3260"/>
      <w:gridCol w:w="1503"/>
    </w:tblGrid>
    <w:tr w:rsidR="00146451" w:rsidRPr="00B73413" w14:paraId="622D71FD" w14:textId="77777777" w:rsidTr="00257385">
      <w:tc>
        <w:tcPr>
          <w:tcW w:w="4451" w:type="dxa"/>
          <w:vAlign w:val="center"/>
          <w:hideMark/>
        </w:tcPr>
        <w:p w14:paraId="4DA59F20" w14:textId="46817353" w:rsidR="00146451" w:rsidRPr="00B73413" w:rsidRDefault="00146451" w:rsidP="00257385">
          <w:pPr>
            <w:pStyle w:val="Fuzeile"/>
            <w:spacing w:before="40" w:after="40"/>
            <w:rPr>
              <w:rFonts w:cs="Times New Roman"/>
              <w:bCs w:val="0"/>
              <w:color w:val="A6A6A6" w:themeColor="background1" w:themeShade="A6"/>
              <w:spacing w:val="0"/>
              <w:sz w:val="16"/>
              <w:szCs w:val="16"/>
            </w:rPr>
          </w:pPr>
          <w:r w:rsidRPr="00372FCF">
            <w:rPr>
              <w:color w:val="A6A6A6" w:themeColor="background1" w:themeShade="A6"/>
              <w:sz w:val="16"/>
              <w:szCs w:val="16"/>
            </w:rPr>
            <w:t>C</w:t>
          </w:r>
          <w:r>
            <w:rPr>
              <w:color w:val="A6A6A6" w:themeColor="background1" w:themeShade="A6"/>
              <w:sz w:val="16"/>
              <w:szCs w:val="16"/>
            </w:rPr>
            <w:t>L 0500-01</w:t>
          </w:r>
          <w:r w:rsidRPr="00372FCF">
            <w:rPr>
              <w:color w:val="A6A6A6" w:themeColor="background1" w:themeShade="A6"/>
              <w:sz w:val="16"/>
              <w:szCs w:val="16"/>
            </w:rPr>
            <w:t xml:space="preserve"> Inspektionsprotokoll öffentliche Apotheken </w:t>
          </w:r>
        </w:p>
      </w:tc>
      <w:tc>
        <w:tcPr>
          <w:tcW w:w="3260" w:type="dxa"/>
          <w:vAlign w:val="center"/>
          <w:hideMark/>
        </w:tcPr>
        <w:p w14:paraId="65D65FC5" w14:textId="71AA7761" w:rsidR="00146451" w:rsidRPr="00B73413" w:rsidRDefault="00146451" w:rsidP="00257385">
          <w:pPr>
            <w:pStyle w:val="Fuzeile"/>
            <w:spacing w:before="40" w:after="40"/>
            <w:jc w:val="center"/>
            <w:rPr>
              <w:color w:val="A6A6A6" w:themeColor="background1" w:themeShade="A6"/>
              <w:sz w:val="16"/>
              <w:szCs w:val="16"/>
            </w:rPr>
          </w:pPr>
          <w:r>
            <w:rPr>
              <w:color w:val="A6A6A6" w:themeColor="background1" w:themeShade="A6"/>
              <w:sz w:val="16"/>
              <w:szCs w:val="16"/>
            </w:rPr>
            <w:t>Version: 0</w:t>
          </w:r>
          <w:r w:rsidR="00181BCD">
            <w:rPr>
              <w:color w:val="A6A6A6" w:themeColor="background1" w:themeShade="A6"/>
              <w:sz w:val="16"/>
              <w:szCs w:val="16"/>
            </w:rPr>
            <w:t>6</w:t>
          </w:r>
          <w:r w:rsidRPr="00E6454B">
            <w:rPr>
              <w:color w:val="A6A6A6" w:themeColor="background1" w:themeShade="A6"/>
              <w:sz w:val="16"/>
              <w:szCs w:val="16"/>
            </w:rPr>
            <w:t xml:space="preserve">   Gültigkeit ab: </w:t>
          </w:r>
          <w:r w:rsidR="00181BCD">
            <w:rPr>
              <w:color w:val="A6A6A6" w:themeColor="background1" w:themeShade="A6"/>
              <w:sz w:val="16"/>
              <w:szCs w:val="16"/>
            </w:rPr>
            <w:t>01.06.2024</w:t>
          </w:r>
        </w:p>
      </w:tc>
      <w:tc>
        <w:tcPr>
          <w:tcW w:w="1503" w:type="dxa"/>
          <w:vAlign w:val="center"/>
          <w:hideMark/>
        </w:tcPr>
        <w:p w14:paraId="6C24FDE7" w14:textId="77777777" w:rsidR="00146451" w:rsidRPr="00B73413" w:rsidRDefault="00146451" w:rsidP="00257385">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047AE67B" w14:textId="77777777" w:rsidR="00146451" w:rsidRPr="00CE11B1" w:rsidRDefault="00146451" w:rsidP="00F129C4">
    <w:pPr>
      <w:pStyle w:val="Fuzeile"/>
      <w:tabs>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BC4B" w14:textId="77777777" w:rsidR="00146451" w:rsidRPr="008509E2" w:rsidRDefault="00146451">
      <w:r w:rsidRPr="008509E2">
        <w:separator/>
      </w:r>
    </w:p>
  </w:footnote>
  <w:footnote w:type="continuationSeparator" w:id="0">
    <w:p w14:paraId="4CB54EB7" w14:textId="77777777" w:rsidR="00146451" w:rsidRPr="008509E2" w:rsidRDefault="00146451">
      <w:r w:rsidRPr="008509E2">
        <w:continuationSeparator/>
      </w:r>
    </w:p>
  </w:footnote>
  <w:footnote w:id="1">
    <w:p w14:paraId="1A6D78D3" w14:textId="07149367" w:rsidR="00146451" w:rsidRDefault="00146451" w:rsidP="00635173">
      <w:pPr>
        <w:pStyle w:val="Funotentext"/>
        <w:tabs>
          <w:tab w:val="left" w:pos="284"/>
        </w:tabs>
      </w:pPr>
      <w:r w:rsidRPr="005854D2">
        <w:rPr>
          <w:b/>
        </w:rPr>
        <w:t>K</w:t>
      </w:r>
      <w:r>
        <w:tab/>
      </w:r>
      <w:r w:rsidRPr="005854D2">
        <w:t xml:space="preserve">bedeutet </w:t>
      </w:r>
      <w:r w:rsidRPr="005854D2">
        <w:rPr>
          <w:b/>
        </w:rPr>
        <w:t>kritisch</w:t>
      </w:r>
      <w:r w:rsidRPr="005854D2">
        <w:t>: Der Mangel kann zu einer Gefährdung von Patientinnen und Patienten resp.</w:t>
      </w:r>
      <w:r>
        <w:t xml:space="preserve"> Kundinnen und Kunden führen. Er ist ohne Verzug zu beheben.</w:t>
      </w:r>
    </w:p>
    <w:p w14:paraId="74C0E75A" w14:textId="77777777" w:rsidR="00146451" w:rsidRDefault="00146451" w:rsidP="00635173">
      <w:pPr>
        <w:pStyle w:val="Funotentext"/>
        <w:tabs>
          <w:tab w:val="left" w:pos="284"/>
        </w:tabs>
      </w:pPr>
      <w:r w:rsidRPr="005F0F51">
        <w:rPr>
          <w:b/>
        </w:rPr>
        <w:t>W</w:t>
      </w:r>
      <w:r>
        <w:tab/>
        <w:t xml:space="preserve">bedeutet </w:t>
      </w:r>
      <w:r w:rsidRPr="005F0F51">
        <w:rPr>
          <w:b/>
        </w:rPr>
        <w:t>wesentlich</w:t>
      </w:r>
      <w:r>
        <w:t>: Der Mangel kann dazu führen, dass das Produkt nicht mehr den Anforderungen entspricht. Er ist rasch zu beheben.</w:t>
      </w:r>
    </w:p>
    <w:p w14:paraId="27786A72" w14:textId="77777777" w:rsidR="00146451" w:rsidRDefault="00146451" w:rsidP="00635173">
      <w:pPr>
        <w:pStyle w:val="Funotentext"/>
        <w:tabs>
          <w:tab w:val="left" w:pos="284"/>
        </w:tabs>
      </w:pPr>
      <w:r w:rsidRPr="005F0F51">
        <w:rPr>
          <w:b/>
        </w:rPr>
        <w:t>A</w:t>
      </w:r>
      <w:r>
        <w:tab/>
        <w:t xml:space="preserve">bedeutet </w:t>
      </w:r>
      <w:r w:rsidRPr="00937D9E">
        <w:rPr>
          <w:b/>
        </w:rPr>
        <w:t>andere</w:t>
      </w:r>
      <w:r>
        <w:t>: Alle Mängel, die weder als kritisch noch als wesentlich klassiert werden müssen.</w:t>
      </w:r>
    </w:p>
    <w:p w14:paraId="51986FE7" w14:textId="77777777" w:rsidR="00146451" w:rsidRPr="008A313C" w:rsidRDefault="00146451" w:rsidP="00635173">
      <w:pPr>
        <w:pStyle w:val="Funotentext"/>
        <w:tabs>
          <w:tab w:val="left" w:pos="284"/>
        </w:tabs>
      </w:pPr>
      <w:r w:rsidRPr="008A313C">
        <w:rPr>
          <w:b/>
        </w:rPr>
        <w:t>E</w:t>
      </w:r>
      <w:r>
        <w:tab/>
      </w:r>
      <w:r w:rsidRPr="008A313C">
        <w:t xml:space="preserve">bedeutet </w:t>
      </w:r>
      <w:r w:rsidRPr="008A313C">
        <w:rPr>
          <w:b/>
        </w:rPr>
        <w:t>Empfehlung</w:t>
      </w:r>
      <w:r w:rsidRPr="008A313C">
        <w:t xml:space="preserve"> an den Betrieb.</w:t>
      </w:r>
    </w:p>
    <w:p w14:paraId="6009DE9D" w14:textId="77777777" w:rsidR="00146451" w:rsidRDefault="00146451" w:rsidP="00635173">
      <w:pPr>
        <w:pStyle w:val="Funotentext"/>
        <w:tabs>
          <w:tab w:val="left" w:pos="284"/>
        </w:tabs>
      </w:pPr>
      <w:r>
        <w:tab/>
      </w:r>
      <w:r w:rsidRPr="008A313C">
        <w:t>Nicht behobene Mängel werden bei der nächsten Inspektion eine Stufe strenger klassifiziert.</w:t>
      </w:r>
    </w:p>
    <w:p w14:paraId="75AE03E0" w14:textId="77777777" w:rsidR="00146451" w:rsidRDefault="00146451" w:rsidP="0063517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FFB2" w14:textId="77777777" w:rsidR="00146451" w:rsidRPr="00AF0D72" w:rsidRDefault="00146451" w:rsidP="00E6454B">
    <w:pPr>
      <w:pStyle w:val="Kopfzeile"/>
      <w:rPr>
        <w:color w:val="FFFFFF"/>
      </w:rPr>
    </w:pPr>
  </w:p>
  <w:p w14:paraId="1BDAE6A2" w14:textId="3E25B76F" w:rsidR="00146451" w:rsidRPr="00123AA1" w:rsidRDefault="00146451" w:rsidP="00FF6652">
    <w:pPr>
      <w:pStyle w:val="Kopfzeile"/>
      <w:tabs>
        <w:tab w:val="left" w:pos="420"/>
      </w:tabs>
    </w:pPr>
    <w:r w:rsidRPr="00123AA1">
      <w:drawing>
        <wp:anchor distT="0" distB="0" distL="114300" distR="114300" simplePos="0" relativeHeight="251663360" behindDoc="0" locked="1" layoutInCell="1" allowOverlap="1" wp14:anchorId="47FAE0FC" wp14:editId="7E95FE35">
          <wp:simplePos x="0" y="0"/>
          <wp:positionH relativeFrom="page">
            <wp:posOffset>864235</wp:posOffset>
          </wp:positionH>
          <wp:positionV relativeFrom="page">
            <wp:posOffset>400685</wp:posOffset>
          </wp:positionV>
          <wp:extent cx="939600" cy="230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1701"/>
      <w:gridCol w:w="2050"/>
      <w:gridCol w:w="1127"/>
      <w:gridCol w:w="588"/>
      <w:gridCol w:w="2028"/>
      <w:gridCol w:w="1777"/>
      <w:gridCol w:w="193"/>
    </w:tblGrid>
    <w:tr w:rsidR="00146451" w:rsidRPr="00123AA1" w14:paraId="2062B2E9" w14:textId="77777777" w:rsidTr="0038474B">
      <w:trPr>
        <w:gridAfter w:val="1"/>
        <w:wAfter w:w="193" w:type="dxa"/>
      </w:trPr>
      <w:tc>
        <w:tcPr>
          <w:tcW w:w="4878" w:type="dxa"/>
          <w:gridSpan w:val="3"/>
        </w:tcPr>
        <w:p w14:paraId="40479A9E" w14:textId="72A48D22" w:rsidR="00146451" w:rsidRPr="00123AA1" w:rsidRDefault="00146451" w:rsidP="00C61DFE">
          <w:pPr>
            <w:pStyle w:val="Kopfzeile"/>
          </w:pPr>
          <w:r w:rsidRPr="006D3D07">
            <w:drawing>
              <wp:anchor distT="0" distB="0" distL="114300" distR="114300" simplePos="0" relativeHeight="251660288" behindDoc="0" locked="1" layoutInCell="1" allowOverlap="1" wp14:anchorId="3ED966EB" wp14:editId="563F891B">
                <wp:simplePos x="0" y="0"/>
                <wp:positionH relativeFrom="page">
                  <wp:posOffset>-567690</wp:posOffset>
                </wp:positionH>
                <wp:positionV relativeFrom="page">
                  <wp:posOffset>-150495</wp:posOffset>
                </wp:positionV>
                <wp:extent cx="1482725" cy="69469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1603871A" w14:textId="684D81D5" w:rsidR="00146451" w:rsidRPr="00123AA1" w:rsidRDefault="00146451" w:rsidP="00C61DFE">
          <w:pPr>
            <w:pStyle w:val="Kopfzeile"/>
          </w:pPr>
        </w:p>
      </w:tc>
    </w:tr>
    <w:tr w:rsidR="00146451" w:rsidRPr="00F16470" w14:paraId="23FED29D"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763" w:type="dxa"/>
          <w:gridSpan w:val="6"/>
          <w:vAlign w:val="center"/>
        </w:tcPr>
        <w:p w14:paraId="3269E83A" w14:textId="06A913DF" w:rsidR="00146451" w:rsidRPr="00F16470" w:rsidRDefault="00146451" w:rsidP="00C04096">
          <w:pPr>
            <w:spacing w:before="120" w:after="120"/>
            <w:ind w:left="170"/>
            <w:rPr>
              <w:b/>
              <w:sz w:val="18"/>
            </w:rPr>
          </w:pPr>
          <w:r>
            <w:rPr>
              <w:b/>
              <w:color w:val="000000"/>
            </w:rPr>
            <w:br/>
            <w:t>Inspektionsprotokoll öffentliche Apotheke</w:t>
          </w:r>
        </w:p>
      </w:tc>
    </w:tr>
    <w:tr w:rsidR="00146451" w:rsidRPr="00F16470" w14:paraId="385FBF62"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01E286D6" w14:textId="77777777" w:rsidR="00146451" w:rsidRPr="00F16470" w:rsidRDefault="00146451" w:rsidP="00475019">
          <w:pPr>
            <w:tabs>
              <w:tab w:val="left" w:pos="5100"/>
              <w:tab w:val="right" w:pos="9967"/>
            </w:tabs>
            <w:spacing w:before="60" w:after="60" w:line="240" w:lineRule="auto"/>
            <w:rPr>
              <w:noProof/>
              <w:sz w:val="16"/>
              <w:szCs w:val="16"/>
              <w:lang w:eastAsia="de-CH"/>
            </w:rPr>
          </w:pPr>
          <w:r w:rsidRPr="00F16470">
            <w:rPr>
              <w:noProof/>
              <w:sz w:val="16"/>
              <w:szCs w:val="16"/>
              <w:lang w:eastAsia="de-CH"/>
            </w:rPr>
            <w:t>Dokumenten-Nr.:</w:t>
          </w:r>
        </w:p>
      </w:tc>
      <w:tc>
        <w:tcPr>
          <w:tcW w:w="1715" w:type="dxa"/>
          <w:gridSpan w:val="2"/>
        </w:tcPr>
        <w:p w14:paraId="6A5B8340" w14:textId="22969EB3" w:rsidR="00146451" w:rsidRPr="00F16470" w:rsidRDefault="00146451" w:rsidP="00350163">
          <w:pPr>
            <w:tabs>
              <w:tab w:val="left" w:pos="5100"/>
              <w:tab w:val="right" w:pos="9967"/>
            </w:tabs>
            <w:spacing w:before="60" w:after="60" w:line="240" w:lineRule="auto"/>
            <w:ind w:left="283" w:hanging="283"/>
            <w:rPr>
              <w:noProof/>
              <w:color w:val="000000"/>
              <w:sz w:val="16"/>
              <w:szCs w:val="16"/>
              <w:lang w:eastAsia="de-CH"/>
            </w:rPr>
          </w:pPr>
          <w:r w:rsidRPr="00C04096">
            <w:rPr>
              <w:noProof/>
              <w:color w:val="000000"/>
              <w:sz w:val="16"/>
              <w:szCs w:val="16"/>
              <w:lang w:eastAsia="de-CH"/>
            </w:rPr>
            <w:t>CL 05</w:t>
          </w:r>
          <w:r>
            <w:rPr>
              <w:noProof/>
              <w:color w:val="000000"/>
              <w:sz w:val="16"/>
              <w:szCs w:val="16"/>
              <w:lang w:eastAsia="de-CH"/>
            </w:rPr>
            <w:t>0</w:t>
          </w:r>
          <w:r w:rsidRPr="00C04096">
            <w:rPr>
              <w:noProof/>
              <w:color w:val="000000"/>
              <w:sz w:val="16"/>
              <w:szCs w:val="16"/>
              <w:lang w:eastAsia="de-CH"/>
            </w:rPr>
            <w:t>0-</w:t>
          </w:r>
          <w:r>
            <w:rPr>
              <w:noProof/>
              <w:color w:val="000000"/>
              <w:sz w:val="16"/>
              <w:szCs w:val="16"/>
              <w:lang w:eastAsia="de-CH"/>
            </w:rPr>
            <w:t>01</w:t>
          </w:r>
        </w:p>
      </w:tc>
      <w:tc>
        <w:tcPr>
          <w:tcW w:w="2028" w:type="dxa"/>
        </w:tcPr>
        <w:p w14:paraId="53C72157" w14:textId="77777777" w:rsidR="00146451" w:rsidRPr="00F16470" w:rsidRDefault="00146451" w:rsidP="00475019">
          <w:pPr>
            <w:tabs>
              <w:tab w:val="left" w:pos="5100"/>
              <w:tab w:val="right" w:pos="9967"/>
            </w:tabs>
            <w:spacing w:before="60" w:after="60" w:line="240" w:lineRule="auto"/>
            <w:jc w:val="right"/>
            <w:rPr>
              <w:noProof/>
              <w:sz w:val="16"/>
              <w:szCs w:val="16"/>
              <w:lang w:eastAsia="de-CH"/>
            </w:rPr>
          </w:pPr>
          <w:r w:rsidRPr="00F16470">
            <w:rPr>
              <w:noProof/>
              <w:sz w:val="16"/>
              <w:szCs w:val="16"/>
              <w:lang w:eastAsia="de-CH"/>
            </w:rPr>
            <w:t>Version</w:t>
          </w:r>
        </w:p>
      </w:tc>
      <w:tc>
        <w:tcPr>
          <w:tcW w:w="1970" w:type="dxa"/>
          <w:gridSpan w:val="2"/>
        </w:tcPr>
        <w:p w14:paraId="1956F773" w14:textId="3DA42DE8" w:rsidR="00146451" w:rsidRPr="00F16470" w:rsidRDefault="00146451" w:rsidP="00475019">
          <w:pPr>
            <w:tabs>
              <w:tab w:val="left" w:pos="5100"/>
              <w:tab w:val="right" w:pos="9967"/>
            </w:tabs>
            <w:spacing w:before="60" w:after="60" w:line="240" w:lineRule="auto"/>
            <w:rPr>
              <w:noProof/>
              <w:sz w:val="16"/>
              <w:szCs w:val="16"/>
              <w:lang w:eastAsia="de-CH"/>
            </w:rPr>
          </w:pPr>
          <w:r>
            <w:rPr>
              <w:noProof/>
              <w:sz w:val="16"/>
              <w:szCs w:val="16"/>
              <w:lang w:eastAsia="de-CH"/>
            </w:rPr>
            <w:t>V0</w:t>
          </w:r>
          <w:r w:rsidR="008352BE">
            <w:rPr>
              <w:noProof/>
              <w:sz w:val="16"/>
              <w:szCs w:val="16"/>
              <w:lang w:eastAsia="de-CH"/>
            </w:rPr>
            <w:t>6</w:t>
          </w:r>
        </w:p>
      </w:tc>
    </w:tr>
  </w:tbl>
  <w:p w14:paraId="664AF25A" w14:textId="77777777" w:rsidR="00146451" w:rsidRDefault="00146451" w:rsidP="0038474B">
    <w:pPr>
      <w:pStyle w:val="Text85pt"/>
      <w:spacing w:before="240"/>
    </w:pPr>
    <w:r w:rsidRPr="00E6454B">
      <w:rPr>
        <w:szCs w:val="17"/>
      </w:rPr>
      <w:t>Gesundheits-, Sozial- und Integrationsdirektion</w:t>
    </w:r>
  </w:p>
  <w:p w14:paraId="1AB2F082" w14:textId="3890B91B" w:rsidR="00146451" w:rsidRPr="00E6454B" w:rsidRDefault="00146451" w:rsidP="0038474B">
    <w:pPr>
      <w:pStyle w:val="Text85pt"/>
    </w:pPr>
    <w:r w:rsidRPr="00E6454B">
      <w:t xml:space="preserve">Pharmazeutischer Dienst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34E6" w14:textId="77777777" w:rsidR="00146451" w:rsidRPr="00EC7EB2" w:rsidRDefault="00146451" w:rsidP="00F129C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8114" w14:textId="77777777" w:rsidR="00146451" w:rsidRPr="004D0577" w:rsidRDefault="00146451" w:rsidP="00F129C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2D43" w14:textId="3BFF0A20" w:rsidR="00146451" w:rsidRPr="00EC7EB2" w:rsidRDefault="00146451" w:rsidP="00F129C4">
    <w:pPr>
      <w:pStyle w:val="Kopfzeile"/>
    </w:pPr>
    <w:r w:rsidRPr="00123AA1">
      <w:drawing>
        <wp:anchor distT="0" distB="0" distL="114300" distR="114300" simplePos="0" relativeHeight="251667456" behindDoc="0" locked="1" layoutInCell="1" allowOverlap="1" wp14:anchorId="4234321C" wp14:editId="677336C2">
          <wp:simplePos x="0" y="0"/>
          <wp:positionH relativeFrom="page">
            <wp:posOffset>864235</wp:posOffset>
          </wp:positionH>
          <wp:positionV relativeFrom="page">
            <wp:posOffset>306070</wp:posOffset>
          </wp:positionV>
          <wp:extent cx="939600" cy="23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27EA" w14:textId="6E73495F" w:rsidR="00146451" w:rsidRPr="004D0577" w:rsidRDefault="00146451" w:rsidP="00F129C4">
    <w:pPr>
      <w:pStyle w:val="Kopfzeile"/>
    </w:pPr>
    <w:r w:rsidRPr="00123AA1">
      <w:drawing>
        <wp:anchor distT="0" distB="0" distL="114300" distR="114300" simplePos="0" relativeHeight="251665408" behindDoc="0" locked="1" layoutInCell="1" allowOverlap="1" wp14:anchorId="57D2C2D6" wp14:editId="4B89795D">
          <wp:simplePos x="0" y="0"/>
          <wp:positionH relativeFrom="page">
            <wp:posOffset>1008380</wp:posOffset>
          </wp:positionH>
          <wp:positionV relativeFrom="page">
            <wp:posOffset>252095</wp:posOffset>
          </wp:positionV>
          <wp:extent cx="939600" cy="2304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585"/>
    <w:multiLevelType w:val="hybridMultilevel"/>
    <w:tmpl w:val="7ED4FB40"/>
    <w:lvl w:ilvl="0" w:tplc="7F763A64">
      <w:start w:val="1"/>
      <w:numFmt w:val="upperLetter"/>
      <w:pStyle w:val="Untertitel"/>
      <w:lvlText w:val="%1."/>
      <w:lvlJc w:val="left"/>
      <w:pPr>
        <w:ind w:left="1145"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2E0AB5"/>
    <w:multiLevelType w:val="multilevel"/>
    <w:tmpl w:val="32BCB9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E41620"/>
    <w:multiLevelType w:val="hybridMultilevel"/>
    <w:tmpl w:val="4ADC47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6A1647"/>
    <w:multiLevelType w:val="hybridMultilevel"/>
    <w:tmpl w:val="C00AD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B906E24"/>
    <w:multiLevelType w:val="multilevel"/>
    <w:tmpl w:val="5D0C202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E81F1D"/>
    <w:multiLevelType w:val="multilevel"/>
    <w:tmpl w:val="418C2C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A94376"/>
    <w:multiLevelType w:val="hybridMultilevel"/>
    <w:tmpl w:val="EB28E020"/>
    <w:lvl w:ilvl="0" w:tplc="B620707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9" w15:restartNumberingAfterBreak="0">
    <w:nsid w:val="39F76783"/>
    <w:multiLevelType w:val="hybridMultilevel"/>
    <w:tmpl w:val="44364AE2"/>
    <w:lvl w:ilvl="0" w:tplc="04070001">
      <w:start w:val="1"/>
      <w:numFmt w:val="bullet"/>
      <w:lvlText w:val=""/>
      <w:lvlJc w:val="left"/>
      <w:pPr>
        <w:tabs>
          <w:tab w:val="num" w:pos="782"/>
        </w:tabs>
        <w:ind w:left="782" w:hanging="360"/>
      </w:pPr>
      <w:rPr>
        <w:rFonts w:ascii="Symbol" w:hAnsi="Symbol" w:hint="default"/>
      </w:rPr>
    </w:lvl>
    <w:lvl w:ilvl="1" w:tplc="04070003" w:tentative="1">
      <w:start w:val="1"/>
      <w:numFmt w:val="bullet"/>
      <w:lvlText w:val="o"/>
      <w:lvlJc w:val="left"/>
      <w:pPr>
        <w:tabs>
          <w:tab w:val="num" w:pos="1502"/>
        </w:tabs>
        <w:ind w:left="1502" w:hanging="360"/>
      </w:pPr>
      <w:rPr>
        <w:rFonts w:ascii="Courier New" w:hAnsi="Courier New" w:cs="Courier New" w:hint="default"/>
      </w:rPr>
    </w:lvl>
    <w:lvl w:ilvl="2" w:tplc="04070005" w:tentative="1">
      <w:start w:val="1"/>
      <w:numFmt w:val="bullet"/>
      <w:lvlText w:val=""/>
      <w:lvlJc w:val="left"/>
      <w:pPr>
        <w:tabs>
          <w:tab w:val="num" w:pos="2222"/>
        </w:tabs>
        <w:ind w:left="2222" w:hanging="360"/>
      </w:pPr>
      <w:rPr>
        <w:rFonts w:ascii="Wingdings" w:hAnsi="Wingdings" w:hint="default"/>
      </w:rPr>
    </w:lvl>
    <w:lvl w:ilvl="3" w:tplc="04070001" w:tentative="1">
      <w:start w:val="1"/>
      <w:numFmt w:val="bullet"/>
      <w:lvlText w:val=""/>
      <w:lvlJc w:val="left"/>
      <w:pPr>
        <w:tabs>
          <w:tab w:val="num" w:pos="2942"/>
        </w:tabs>
        <w:ind w:left="2942" w:hanging="360"/>
      </w:pPr>
      <w:rPr>
        <w:rFonts w:ascii="Symbol" w:hAnsi="Symbol" w:hint="default"/>
      </w:rPr>
    </w:lvl>
    <w:lvl w:ilvl="4" w:tplc="04070003" w:tentative="1">
      <w:start w:val="1"/>
      <w:numFmt w:val="bullet"/>
      <w:lvlText w:val="o"/>
      <w:lvlJc w:val="left"/>
      <w:pPr>
        <w:tabs>
          <w:tab w:val="num" w:pos="3662"/>
        </w:tabs>
        <w:ind w:left="3662" w:hanging="360"/>
      </w:pPr>
      <w:rPr>
        <w:rFonts w:ascii="Courier New" w:hAnsi="Courier New" w:cs="Courier New" w:hint="default"/>
      </w:rPr>
    </w:lvl>
    <w:lvl w:ilvl="5" w:tplc="04070005" w:tentative="1">
      <w:start w:val="1"/>
      <w:numFmt w:val="bullet"/>
      <w:lvlText w:val=""/>
      <w:lvlJc w:val="left"/>
      <w:pPr>
        <w:tabs>
          <w:tab w:val="num" w:pos="4382"/>
        </w:tabs>
        <w:ind w:left="4382" w:hanging="360"/>
      </w:pPr>
      <w:rPr>
        <w:rFonts w:ascii="Wingdings" w:hAnsi="Wingdings" w:hint="default"/>
      </w:rPr>
    </w:lvl>
    <w:lvl w:ilvl="6" w:tplc="04070001" w:tentative="1">
      <w:start w:val="1"/>
      <w:numFmt w:val="bullet"/>
      <w:lvlText w:val=""/>
      <w:lvlJc w:val="left"/>
      <w:pPr>
        <w:tabs>
          <w:tab w:val="num" w:pos="5102"/>
        </w:tabs>
        <w:ind w:left="5102" w:hanging="360"/>
      </w:pPr>
      <w:rPr>
        <w:rFonts w:ascii="Symbol" w:hAnsi="Symbol" w:hint="default"/>
      </w:rPr>
    </w:lvl>
    <w:lvl w:ilvl="7" w:tplc="04070003" w:tentative="1">
      <w:start w:val="1"/>
      <w:numFmt w:val="bullet"/>
      <w:lvlText w:val="o"/>
      <w:lvlJc w:val="left"/>
      <w:pPr>
        <w:tabs>
          <w:tab w:val="num" w:pos="5822"/>
        </w:tabs>
        <w:ind w:left="5822" w:hanging="360"/>
      </w:pPr>
      <w:rPr>
        <w:rFonts w:ascii="Courier New" w:hAnsi="Courier New" w:cs="Courier New" w:hint="default"/>
      </w:rPr>
    </w:lvl>
    <w:lvl w:ilvl="8" w:tplc="0407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1nummeriert"/>
      <w:lvlText w:val="%1.%2.%3"/>
      <w:lvlJc w:val="left"/>
      <w:pPr>
        <w:ind w:left="851" w:hanging="851"/>
      </w:pPr>
      <w:rPr>
        <w:rFonts w:hint="default"/>
        <w:spacing w:val="-10"/>
      </w:rPr>
    </w:lvl>
    <w:lvl w:ilvl="3">
      <w:start w:val="1"/>
      <w:numFmt w:val="decimal"/>
      <w:pStyle w:val="berschrift2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6C6284"/>
    <w:multiLevelType w:val="multilevel"/>
    <w:tmpl w:val="9F782804"/>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5830D3"/>
    <w:multiLevelType w:val="hybridMultilevel"/>
    <w:tmpl w:val="CFBAD30A"/>
    <w:lvl w:ilvl="0" w:tplc="CEE4BF9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62F432C"/>
    <w:multiLevelType w:val="hybridMultilevel"/>
    <w:tmpl w:val="2EFE46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7164AFD"/>
    <w:multiLevelType w:val="hybridMultilevel"/>
    <w:tmpl w:val="F6AA6F98"/>
    <w:lvl w:ilvl="0" w:tplc="1CA6812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85D607F"/>
    <w:multiLevelType w:val="hybridMultilevel"/>
    <w:tmpl w:val="31AAD740"/>
    <w:lvl w:ilvl="0" w:tplc="08E0E426">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16cid:durableId="1928416871">
    <w:abstractNumId w:val="11"/>
  </w:num>
  <w:num w:numId="2" w16cid:durableId="1493330182">
    <w:abstractNumId w:val="3"/>
  </w:num>
  <w:num w:numId="3" w16cid:durableId="1297417238">
    <w:abstractNumId w:val="13"/>
  </w:num>
  <w:num w:numId="4" w16cid:durableId="267080091">
    <w:abstractNumId w:val="10"/>
  </w:num>
  <w:num w:numId="5" w16cid:durableId="927734253">
    <w:abstractNumId w:val="15"/>
  </w:num>
  <w:num w:numId="6" w16cid:durableId="1088886009">
    <w:abstractNumId w:val="7"/>
  </w:num>
  <w:num w:numId="7" w16cid:durableId="1505632520">
    <w:abstractNumId w:val="8"/>
  </w:num>
  <w:num w:numId="8" w16cid:durableId="213546239">
    <w:abstractNumId w:val="14"/>
  </w:num>
  <w:num w:numId="9" w16cid:durableId="1429234487">
    <w:abstractNumId w:val="5"/>
  </w:num>
  <w:num w:numId="10" w16cid:durableId="890338777">
    <w:abstractNumId w:val="12"/>
  </w:num>
  <w:num w:numId="11" w16cid:durableId="1809543557">
    <w:abstractNumId w:val="18"/>
  </w:num>
  <w:num w:numId="12" w16cid:durableId="1509951550">
    <w:abstractNumId w:val="17"/>
  </w:num>
  <w:num w:numId="13" w16cid:durableId="746462040">
    <w:abstractNumId w:val="4"/>
  </w:num>
  <w:num w:numId="14" w16cid:durableId="694967607">
    <w:abstractNumId w:val="16"/>
  </w:num>
  <w:num w:numId="15" w16cid:durableId="2004312731">
    <w:abstractNumId w:val="2"/>
  </w:num>
  <w:num w:numId="16" w16cid:durableId="188884552">
    <w:abstractNumId w:val="9"/>
  </w:num>
  <w:num w:numId="17" w16cid:durableId="819424556">
    <w:abstractNumId w:val="0"/>
  </w:num>
  <w:num w:numId="18" w16cid:durableId="2089884830">
    <w:abstractNumId w:val="6"/>
  </w:num>
  <w:num w:numId="19" w16cid:durableId="75059056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CH" w:vendorID="64" w:dllVersion="6" w:nlCheck="1" w:checkStyle="0"/>
  <w:activeWritingStyle w:appName="MSWord" w:lang="en-GB"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US"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851"/>
  <w:autoHyphenation/>
  <w:consecutiveHyphenLimit w:val="3"/>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382999813363&quot;/&gt;&lt;Field Name=&quot;Field_Name&quot; Value=&quot;OrtDatum&quot;/&gt;&lt;Field Name=&quot;Field_UID&quot; Value=&quot;2009081415452587419636&quot;/&gt;&lt;Field Name=&quot;ML_LCID&quot; Value=&quot;2055&quot;/&gt;&lt;Field Name=&quot;ML_Value&quot; Value=&quot;Bern,&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509E2"/>
    <w:rsid w:val="000002A5"/>
    <w:rsid w:val="00000C1D"/>
    <w:rsid w:val="00001886"/>
    <w:rsid w:val="00001C8B"/>
    <w:rsid w:val="00002B8D"/>
    <w:rsid w:val="00002D47"/>
    <w:rsid w:val="00004332"/>
    <w:rsid w:val="00004354"/>
    <w:rsid w:val="00007904"/>
    <w:rsid w:val="0001180F"/>
    <w:rsid w:val="000139BD"/>
    <w:rsid w:val="0001568C"/>
    <w:rsid w:val="00015B67"/>
    <w:rsid w:val="0001751C"/>
    <w:rsid w:val="000204B4"/>
    <w:rsid w:val="00022448"/>
    <w:rsid w:val="000231B0"/>
    <w:rsid w:val="00023E45"/>
    <w:rsid w:val="00024529"/>
    <w:rsid w:val="000252CF"/>
    <w:rsid w:val="0002542A"/>
    <w:rsid w:val="00025765"/>
    <w:rsid w:val="00025E24"/>
    <w:rsid w:val="000260A8"/>
    <w:rsid w:val="00031902"/>
    <w:rsid w:val="000334D6"/>
    <w:rsid w:val="00035D37"/>
    <w:rsid w:val="00040CC5"/>
    <w:rsid w:val="00040FD6"/>
    <w:rsid w:val="00042314"/>
    <w:rsid w:val="00042D27"/>
    <w:rsid w:val="00043B70"/>
    <w:rsid w:val="00044A51"/>
    <w:rsid w:val="00044D14"/>
    <w:rsid w:val="00045131"/>
    <w:rsid w:val="00046BE3"/>
    <w:rsid w:val="00046F4D"/>
    <w:rsid w:val="00047031"/>
    <w:rsid w:val="0005055C"/>
    <w:rsid w:val="0005197A"/>
    <w:rsid w:val="00051ACD"/>
    <w:rsid w:val="00052DBA"/>
    <w:rsid w:val="00053E99"/>
    <w:rsid w:val="00054577"/>
    <w:rsid w:val="00055195"/>
    <w:rsid w:val="000556F9"/>
    <w:rsid w:val="000559B1"/>
    <w:rsid w:val="00055FA5"/>
    <w:rsid w:val="00060597"/>
    <w:rsid w:val="00061B64"/>
    <w:rsid w:val="0006209C"/>
    <w:rsid w:val="00062C3F"/>
    <w:rsid w:val="00062FC0"/>
    <w:rsid w:val="00063BB5"/>
    <w:rsid w:val="00064867"/>
    <w:rsid w:val="00066346"/>
    <w:rsid w:val="0006749A"/>
    <w:rsid w:val="00070406"/>
    <w:rsid w:val="00070BB2"/>
    <w:rsid w:val="00076A6E"/>
    <w:rsid w:val="00076FE1"/>
    <w:rsid w:val="00077849"/>
    <w:rsid w:val="00077998"/>
    <w:rsid w:val="00077EF8"/>
    <w:rsid w:val="0008093C"/>
    <w:rsid w:val="00082083"/>
    <w:rsid w:val="000845F6"/>
    <w:rsid w:val="0008744C"/>
    <w:rsid w:val="0009226A"/>
    <w:rsid w:val="00092A7B"/>
    <w:rsid w:val="00092FE1"/>
    <w:rsid w:val="000965EA"/>
    <w:rsid w:val="000A084E"/>
    <w:rsid w:val="000A30C3"/>
    <w:rsid w:val="000A38CC"/>
    <w:rsid w:val="000A4BF8"/>
    <w:rsid w:val="000A576D"/>
    <w:rsid w:val="000A6412"/>
    <w:rsid w:val="000A67E3"/>
    <w:rsid w:val="000A67FE"/>
    <w:rsid w:val="000A7802"/>
    <w:rsid w:val="000A7B8D"/>
    <w:rsid w:val="000A7BE1"/>
    <w:rsid w:val="000A7F76"/>
    <w:rsid w:val="000B2D78"/>
    <w:rsid w:val="000B3B9B"/>
    <w:rsid w:val="000B42E0"/>
    <w:rsid w:val="000B4ADF"/>
    <w:rsid w:val="000B7E19"/>
    <w:rsid w:val="000C16E9"/>
    <w:rsid w:val="000C334E"/>
    <w:rsid w:val="000C5963"/>
    <w:rsid w:val="000C6089"/>
    <w:rsid w:val="000C7F81"/>
    <w:rsid w:val="000D28B0"/>
    <w:rsid w:val="000D3D6D"/>
    <w:rsid w:val="000D6408"/>
    <w:rsid w:val="000D70CF"/>
    <w:rsid w:val="000D7F54"/>
    <w:rsid w:val="000E03D3"/>
    <w:rsid w:val="000E0862"/>
    <w:rsid w:val="000E09C4"/>
    <w:rsid w:val="000E2428"/>
    <w:rsid w:val="000E4BE2"/>
    <w:rsid w:val="000E4CA2"/>
    <w:rsid w:val="000E7CA3"/>
    <w:rsid w:val="000E7D64"/>
    <w:rsid w:val="000F07E6"/>
    <w:rsid w:val="000F267E"/>
    <w:rsid w:val="000F3B49"/>
    <w:rsid w:val="000F495B"/>
    <w:rsid w:val="000F6D48"/>
    <w:rsid w:val="000F79CA"/>
    <w:rsid w:val="000F7E26"/>
    <w:rsid w:val="00100419"/>
    <w:rsid w:val="001006CE"/>
    <w:rsid w:val="0010098D"/>
    <w:rsid w:val="00104BB7"/>
    <w:rsid w:val="00105406"/>
    <w:rsid w:val="00105C27"/>
    <w:rsid w:val="00105F42"/>
    <w:rsid w:val="00106082"/>
    <w:rsid w:val="001074A6"/>
    <w:rsid w:val="001125B5"/>
    <w:rsid w:val="0011312B"/>
    <w:rsid w:val="00114492"/>
    <w:rsid w:val="001208FF"/>
    <w:rsid w:val="0012165B"/>
    <w:rsid w:val="00122D2B"/>
    <w:rsid w:val="0012334E"/>
    <w:rsid w:val="00123AA1"/>
    <w:rsid w:val="0012405E"/>
    <w:rsid w:val="00124C0D"/>
    <w:rsid w:val="00124C97"/>
    <w:rsid w:val="0012506A"/>
    <w:rsid w:val="00126D25"/>
    <w:rsid w:val="0013294C"/>
    <w:rsid w:val="001349C9"/>
    <w:rsid w:val="00136B3F"/>
    <w:rsid w:val="00137978"/>
    <w:rsid w:val="001402EF"/>
    <w:rsid w:val="00142014"/>
    <w:rsid w:val="001428BF"/>
    <w:rsid w:val="0014447B"/>
    <w:rsid w:val="001455F9"/>
    <w:rsid w:val="00145BA5"/>
    <w:rsid w:val="00146451"/>
    <w:rsid w:val="00146849"/>
    <w:rsid w:val="001507E3"/>
    <w:rsid w:val="00150AFA"/>
    <w:rsid w:val="00150CC8"/>
    <w:rsid w:val="001513EA"/>
    <w:rsid w:val="00152193"/>
    <w:rsid w:val="00152D5D"/>
    <w:rsid w:val="001538FB"/>
    <w:rsid w:val="001543B5"/>
    <w:rsid w:val="00155F13"/>
    <w:rsid w:val="00156ABA"/>
    <w:rsid w:val="00156F26"/>
    <w:rsid w:val="00157E0A"/>
    <w:rsid w:val="0016057B"/>
    <w:rsid w:val="0016083E"/>
    <w:rsid w:val="00161D21"/>
    <w:rsid w:val="0016306F"/>
    <w:rsid w:val="00166ED4"/>
    <w:rsid w:val="001678DF"/>
    <w:rsid w:val="00167D5D"/>
    <w:rsid w:val="00173CE1"/>
    <w:rsid w:val="00174CAD"/>
    <w:rsid w:val="00174EE0"/>
    <w:rsid w:val="001752E8"/>
    <w:rsid w:val="00177080"/>
    <w:rsid w:val="001806B9"/>
    <w:rsid w:val="00181BCD"/>
    <w:rsid w:val="0018281A"/>
    <w:rsid w:val="001831BE"/>
    <w:rsid w:val="00183D4D"/>
    <w:rsid w:val="00184153"/>
    <w:rsid w:val="001859D8"/>
    <w:rsid w:val="0018642F"/>
    <w:rsid w:val="00186D97"/>
    <w:rsid w:val="00190973"/>
    <w:rsid w:val="0019504F"/>
    <w:rsid w:val="00196C20"/>
    <w:rsid w:val="00196F3D"/>
    <w:rsid w:val="001A06F3"/>
    <w:rsid w:val="001A0BA4"/>
    <w:rsid w:val="001A0D83"/>
    <w:rsid w:val="001A1EB8"/>
    <w:rsid w:val="001A338B"/>
    <w:rsid w:val="001A5983"/>
    <w:rsid w:val="001A6C01"/>
    <w:rsid w:val="001A7FD6"/>
    <w:rsid w:val="001B0E83"/>
    <w:rsid w:val="001B5BCF"/>
    <w:rsid w:val="001B6CC6"/>
    <w:rsid w:val="001B6D19"/>
    <w:rsid w:val="001B6D85"/>
    <w:rsid w:val="001C2F09"/>
    <w:rsid w:val="001C3E2C"/>
    <w:rsid w:val="001C46FF"/>
    <w:rsid w:val="001C6F7F"/>
    <w:rsid w:val="001C709B"/>
    <w:rsid w:val="001C7D0F"/>
    <w:rsid w:val="001D0C1F"/>
    <w:rsid w:val="001D1D52"/>
    <w:rsid w:val="001D7239"/>
    <w:rsid w:val="001E050F"/>
    <w:rsid w:val="001E16D3"/>
    <w:rsid w:val="001E1D4D"/>
    <w:rsid w:val="001E1E92"/>
    <w:rsid w:val="001E29E4"/>
    <w:rsid w:val="001E43AD"/>
    <w:rsid w:val="001E44DA"/>
    <w:rsid w:val="001E4EFA"/>
    <w:rsid w:val="001E6E56"/>
    <w:rsid w:val="001F12E8"/>
    <w:rsid w:val="001F1DA8"/>
    <w:rsid w:val="001F5040"/>
    <w:rsid w:val="001F681D"/>
    <w:rsid w:val="001F68ED"/>
    <w:rsid w:val="002009FE"/>
    <w:rsid w:val="0020339D"/>
    <w:rsid w:val="0020387E"/>
    <w:rsid w:val="002055FB"/>
    <w:rsid w:val="002104D5"/>
    <w:rsid w:val="002109AA"/>
    <w:rsid w:val="00212C71"/>
    <w:rsid w:val="0021317A"/>
    <w:rsid w:val="00213236"/>
    <w:rsid w:val="002138FC"/>
    <w:rsid w:val="00216B14"/>
    <w:rsid w:val="00216E4B"/>
    <w:rsid w:val="0021701B"/>
    <w:rsid w:val="002171C3"/>
    <w:rsid w:val="002174C9"/>
    <w:rsid w:val="00221042"/>
    <w:rsid w:val="00221C68"/>
    <w:rsid w:val="002225FA"/>
    <w:rsid w:val="00222735"/>
    <w:rsid w:val="002234DA"/>
    <w:rsid w:val="00223DBA"/>
    <w:rsid w:val="0022436B"/>
    <w:rsid w:val="002244A2"/>
    <w:rsid w:val="00224F97"/>
    <w:rsid w:val="002251DD"/>
    <w:rsid w:val="002263B6"/>
    <w:rsid w:val="00227F92"/>
    <w:rsid w:val="00230C11"/>
    <w:rsid w:val="002315B5"/>
    <w:rsid w:val="00232E0D"/>
    <w:rsid w:val="002363A3"/>
    <w:rsid w:val="00236E9F"/>
    <w:rsid w:val="00237326"/>
    <w:rsid w:val="00240695"/>
    <w:rsid w:val="00243529"/>
    <w:rsid w:val="00244E0D"/>
    <w:rsid w:val="00246203"/>
    <w:rsid w:val="00247F5C"/>
    <w:rsid w:val="002507BD"/>
    <w:rsid w:val="00252DB7"/>
    <w:rsid w:val="00253748"/>
    <w:rsid w:val="00253FD3"/>
    <w:rsid w:val="002554AD"/>
    <w:rsid w:val="00257163"/>
    <w:rsid w:val="002571B1"/>
    <w:rsid w:val="00257385"/>
    <w:rsid w:val="00260222"/>
    <w:rsid w:val="002614C9"/>
    <w:rsid w:val="002645DC"/>
    <w:rsid w:val="002650E6"/>
    <w:rsid w:val="002655ED"/>
    <w:rsid w:val="002669C5"/>
    <w:rsid w:val="00267613"/>
    <w:rsid w:val="0026773B"/>
    <w:rsid w:val="00271915"/>
    <w:rsid w:val="00272287"/>
    <w:rsid w:val="00272ED7"/>
    <w:rsid w:val="00273F05"/>
    <w:rsid w:val="002745AA"/>
    <w:rsid w:val="00276705"/>
    <w:rsid w:val="00277E20"/>
    <w:rsid w:val="00281076"/>
    <w:rsid w:val="00281097"/>
    <w:rsid w:val="002830D7"/>
    <w:rsid w:val="00284AA5"/>
    <w:rsid w:val="00285E1B"/>
    <w:rsid w:val="00286E37"/>
    <w:rsid w:val="00287998"/>
    <w:rsid w:val="00290A60"/>
    <w:rsid w:val="00290BAF"/>
    <w:rsid w:val="0029350F"/>
    <w:rsid w:val="002941DB"/>
    <w:rsid w:val="00296CF8"/>
    <w:rsid w:val="002A028A"/>
    <w:rsid w:val="002A1929"/>
    <w:rsid w:val="002A53C0"/>
    <w:rsid w:val="002A66F2"/>
    <w:rsid w:val="002A688E"/>
    <w:rsid w:val="002A6F97"/>
    <w:rsid w:val="002A74F7"/>
    <w:rsid w:val="002B09D5"/>
    <w:rsid w:val="002B1C43"/>
    <w:rsid w:val="002B1E64"/>
    <w:rsid w:val="002B3964"/>
    <w:rsid w:val="002B7B5A"/>
    <w:rsid w:val="002C0DF8"/>
    <w:rsid w:val="002C1E49"/>
    <w:rsid w:val="002C2B4F"/>
    <w:rsid w:val="002C343A"/>
    <w:rsid w:val="002C359A"/>
    <w:rsid w:val="002C4086"/>
    <w:rsid w:val="002C49A0"/>
    <w:rsid w:val="002C60AE"/>
    <w:rsid w:val="002C7E57"/>
    <w:rsid w:val="002D0D22"/>
    <w:rsid w:val="002D3DF6"/>
    <w:rsid w:val="002D51FA"/>
    <w:rsid w:val="002E0B33"/>
    <w:rsid w:val="002E3E77"/>
    <w:rsid w:val="002E4AFF"/>
    <w:rsid w:val="002E54EB"/>
    <w:rsid w:val="002E5FAE"/>
    <w:rsid w:val="002E682F"/>
    <w:rsid w:val="002F0870"/>
    <w:rsid w:val="002F0E22"/>
    <w:rsid w:val="002F2CD7"/>
    <w:rsid w:val="002F3B70"/>
    <w:rsid w:val="002F402C"/>
    <w:rsid w:val="002F480A"/>
    <w:rsid w:val="002F6D01"/>
    <w:rsid w:val="002F77A6"/>
    <w:rsid w:val="00300C1E"/>
    <w:rsid w:val="003010ED"/>
    <w:rsid w:val="00301FD6"/>
    <w:rsid w:val="00302911"/>
    <w:rsid w:val="00303785"/>
    <w:rsid w:val="00303A6A"/>
    <w:rsid w:val="00304024"/>
    <w:rsid w:val="003060EE"/>
    <w:rsid w:val="003079DA"/>
    <w:rsid w:val="00307DB2"/>
    <w:rsid w:val="00311080"/>
    <w:rsid w:val="003125FE"/>
    <w:rsid w:val="00312AE1"/>
    <w:rsid w:val="00313BD2"/>
    <w:rsid w:val="00314D69"/>
    <w:rsid w:val="00315936"/>
    <w:rsid w:val="00317561"/>
    <w:rsid w:val="003179E8"/>
    <w:rsid w:val="00322D36"/>
    <w:rsid w:val="00323BC2"/>
    <w:rsid w:val="003251F6"/>
    <w:rsid w:val="0032671E"/>
    <w:rsid w:val="003271F1"/>
    <w:rsid w:val="003305EB"/>
    <w:rsid w:val="003306E0"/>
    <w:rsid w:val="00332E4D"/>
    <w:rsid w:val="00333558"/>
    <w:rsid w:val="00334702"/>
    <w:rsid w:val="00334ABA"/>
    <w:rsid w:val="00335B07"/>
    <w:rsid w:val="00335BE0"/>
    <w:rsid w:val="00335F79"/>
    <w:rsid w:val="0033641B"/>
    <w:rsid w:val="003372F5"/>
    <w:rsid w:val="0034186D"/>
    <w:rsid w:val="003427EF"/>
    <w:rsid w:val="003448D9"/>
    <w:rsid w:val="003449A4"/>
    <w:rsid w:val="00345339"/>
    <w:rsid w:val="00345A8B"/>
    <w:rsid w:val="00345EF6"/>
    <w:rsid w:val="00346AC7"/>
    <w:rsid w:val="00350163"/>
    <w:rsid w:val="00355276"/>
    <w:rsid w:val="00355743"/>
    <w:rsid w:val="00355935"/>
    <w:rsid w:val="0035795B"/>
    <w:rsid w:val="00357B7E"/>
    <w:rsid w:val="00360BC6"/>
    <w:rsid w:val="00362257"/>
    <w:rsid w:val="00365886"/>
    <w:rsid w:val="00365931"/>
    <w:rsid w:val="003662B4"/>
    <w:rsid w:val="003665D0"/>
    <w:rsid w:val="00366B48"/>
    <w:rsid w:val="00367DC7"/>
    <w:rsid w:val="003709F4"/>
    <w:rsid w:val="00372CB7"/>
    <w:rsid w:val="00372D83"/>
    <w:rsid w:val="00372FCF"/>
    <w:rsid w:val="00375C36"/>
    <w:rsid w:val="00377F86"/>
    <w:rsid w:val="0038235C"/>
    <w:rsid w:val="0038353C"/>
    <w:rsid w:val="00383C0A"/>
    <w:rsid w:val="0038420A"/>
    <w:rsid w:val="0038474B"/>
    <w:rsid w:val="00384806"/>
    <w:rsid w:val="0038615A"/>
    <w:rsid w:val="00386B67"/>
    <w:rsid w:val="00387072"/>
    <w:rsid w:val="00387080"/>
    <w:rsid w:val="00390A85"/>
    <w:rsid w:val="00390BF4"/>
    <w:rsid w:val="00390F5C"/>
    <w:rsid w:val="00391A0B"/>
    <w:rsid w:val="003921BD"/>
    <w:rsid w:val="003922F8"/>
    <w:rsid w:val="00396159"/>
    <w:rsid w:val="00397281"/>
    <w:rsid w:val="003973A2"/>
    <w:rsid w:val="003A06C1"/>
    <w:rsid w:val="003A0EAA"/>
    <w:rsid w:val="003A293A"/>
    <w:rsid w:val="003A2F90"/>
    <w:rsid w:val="003A5C7A"/>
    <w:rsid w:val="003A5DAD"/>
    <w:rsid w:val="003A7DFB"/>
    <w:rsid w:val="003B0D37"/>
    <w:rsid w:val="003B15A6"/>
    <w:rsid w:val="003B1612"/>
    <w:rsid w:val="003B67F4"/>
    <w:rsid w:val="003B6E89"/>
    <w:rsid w:val="003C06FA"/>
    <w:rsid w:val="003C40C9"/>
    <w:rsid w:val="003C6E40"/>
    <w:rsid w:val="003C77BE"/>
    <w:rsid w:val="003C7AEF"/>
    <w:rsid w:val="003D41C5"/>
    <w:rsid w:val="003D4EEE"/>
    <w:rsid w:val="003D5BA7"/>
    <w:rsid w:val="003D7242"/>
    <w:rsid w:val="003E011F"/>
    <w:rsid w:val="003E052B"/>
    <w:rsid w:val="003E3DFB"/>
    <w:rsid w:val="003E46AD"/>
    <w:rsid w:val="003E624B"/>
    <w:rsid w:val="003E77DF"/>
    <w:rsid w:val="003E7A3F"/>
    <w:rsid w:val="003E7CC4"/>
    <w:rsid w:val="003F1FE7"/>
    <w:rsid w:val="003F28E9"/>
    <w:rsid w:val="003F3DDE"/>
    <w:rsid w:val="003F5140"/>
    <w:rsid w:val="003F610B"/>
    <w:rsid w:val="003F6184"/>
    <w:rsid w:val="003F63F0"/>
    <w:rsid w:val="004010FD"/>
    <w:rsid w:val="004029AF"/>
    <w:rsid w:val="00407ADF"/>
    <w:rsid w:val="00407D72"/>
    <w:rsid w:val="0041137E"/>
    <w:rsid w:val="00411FEF"/>
    <w:rsid w:val="00412114"/>
    <w:rsid w:val="004127D0"/>
    <w:rsid w:val="004129A9"/>
    <w:rsid w:val="00412DBB"/>
    <w:rsid w:val="004140F0"/>
    <w:rsid w:val="004161F2"/>
    <w:rsid w:val="0041733A"/>
    <w:rsid w:val="004173AA"/>
    <w:rsid w:val="004173F8"/>
    <w:rsid w:val="00420341"/>
    <w:rsid w:val="00422101"/>
    <w:rsid w:val="004229F4"/>
    <w:rsid w:val="00425DC0"/>
    <w:rsid w:val="00427680"/>
    <w:rsid w:val="00430709"/>
    <w:rsid w:val="00431C13"/>
    <w:rsid w:val="004324CD"/>
    <w:rsid w:val="004328C8"/>
    <w:rsid w:val="004337AA"/>
    <w:rsid w:val="00434F70"/>
    <w:rsid w:val="00435D69"/>
    <w:rsid w:val="00435DAB"/>
    <w:rsid w:val="00436051"/>
    <w:rsid w:val="004361AA"/>
    <w:rsid w:val="0043646C"/>
    <w:rsid w:val="0043661F"/>
    <w:rsid w:val="004370E3"/>
    <w:rsid w:val="00437B8B"/>
    <w:rsid w:val="00440C1F"/>
    <w:rsid w:val="00440F5A"/>
    <w:rsid w:val="00441B3F"/>
    <w:rsid w:val="00442F98"/>
    <w:rsid w:val="00443C6E"/>
    <w:rsid w:val="004442E9"/>
    <w:rsid w:val="004472F7"/>
    <w:rsid w:val="00447E4F"/>
    <w:rsid w:val="004506F2"/>
    <w:rsid w:val="00450991"/>
    <w:rsid w:val="00451317"/>
    <w:rsid w:val="00452ECE"/>
    <w:rsid w:val="00453852"/>
    <w:rsid w:val="0045460B"/>
    <w:rsid w:val="00454CAA"/>
    <w:rsid w:val="00457077"/>
    <w:rsid w:val="00461373"/>
    <w:rsid w:val="00462149"/>
    <w:rsid w:val="0046224F"/>
    <w:rsid w:val="0046373D"/>
    <w:rsid w:val="00463E8B"/>
    <w:rsid w:val="00464258"/>
    <w:rsid w:val="00466717"/>
    <w:rsid w:val="00466A7D"/>
    <w:rsid w:val="00467057"/>
    <w:rsid w:val="0046784E"/>
    <w:rsid w:val="00472C65"/>
    <w:rsid w:val="0047384F"/>
    <w:rsid w:val="00475019"/>
    <w:rsid w:val="0047566D"/>
    <w:rsid w:val="00477125"/>
    <w:rsid w:val="00477149"/>
    <w:rsid w:val="00477838"/>
    <w:rsid w:val="00477FF6"/>
    <w:rsid w:val="00483B8D"/>
    <w:rsid w:val="004851C3"/>
    <w:rsid w:val="00485BEE"/>
    <w:rsid w:val="00486198"/>
    <w:rsid w:val="00486D68"/>
    <w:rsid w:val="00487E7E"/>
    <w:rsid w:val="004913B4"/>
    <w:rsid w:val="0049257B"/>
    <w:rsid w:val="00493944"/>
    <w:rsid w:val="0049478B"/>
    <w:rsid w:val="00494AD2"/>
    <w:rsid w:val="00496494"/>
    <w:rsid w:val="004A060F"/>
    <w:rsid w:val="004A0891"/>
    <w:rsid w:val="004A0D50"/>
    <w:rsid w:val="004A3035"/>
    <w:rsid w:val="004A4D21"/>
    <w:rsid w:val="004A5F97"/>
    <w:rsid w:val="004A6381"/>
    <w:rsid w:val="004A6F67"/>
    <w:rsid w:val="004A7C87"/>
    <w:rsid w:val="004B2E70"/>
    <w:rsid w:val="004B5AB0"/>
    <w:rsid w:val="004B5F47"/>
    <w:rsid w:val="004B7284"/>
    <w:rsid w:val="004B767D"/>
    <w:rsid w:val="004C4029"/>
    <w:rsid w:val="004C47DD"/>
    <w:rsid w:val="004C5E07"/>
    <w:rsid w:val="004C5FA6"/>
    <w:rsid w:val="004C6CF9"/>
    <w:rsid w:val="004C7428"/>
    <w:rsid w:val="004D104D"/>
    <w:rsid w:val="004D5C7D"/>
    <w:rsid w:val="004D706A"/>
    <w:rsid w:val="004D76A8"/>
    <w:rsid w:val="004E0447"/>
    <w:rsid w:val="004E1981"/>
    <w:rsid w:val="004E56C6"/>
    <w:rsid w:val="004E5C37"/>
    <w:rsid w:val="004E7468"/>
    <w:rsid w:val="004F12F5"/>
    <w:rsid w:val="004F2ADD"/>
    <w:rsid w:val="004F35B8"/>
    <w:rsid w:val="004F3702"/>
    <w:rsid w:val="004F42A9"/>
    <w:rsid w:val="004F4C96"/>
    <w:rsid w:val="004F5462"/>
    <w:rsid w:val="004F6689"/>
    <w:rsid w:val="004F755B"/>
    <w:rsid w:val="00501595"/>
    <w:rsid w:val="00501D3B"/>
    <w:rsid w:val="00501EBB"/>
    <w:rsid w:val="005020C8"/>
    <w:rsid w:val="00503908"/>
    <w:rsid w:val="00504F82"/>
    <w:rsid w:val="00505833"/>
    <w:rsid w:val="0050657A"/>
    <w:rsid w:val="005108E4"/>
    <w:rsid w:val="00510D08"/>
    <w:rsid w:val="005124EC"/>
    <w:rsid w:val="005128EF"/>
    <w:rsid w:val="005159FD"/>
    <w:rsid w:val="00515F17"/>
    <w:rsid w:val="005165D9"/>
    <w:rsid w:val="005169EE"/>
    <w:rsid w:val="0051737F"/>
    <w:rsid w:val="00517798"/>
    <w:rsid w:val="00520135"/>
    <w:rsid w:val="005201E8"/>
    <w:rsid w:val="005208A4"/>
    <w:rsid w:val="005218DC"/>
    <w:rsid w:val="00522003"/>
    <w:rsid w:val="00522912"/>
    <w:rsid w:val="00524861"/>
    <w:rsid w:val="00527B3E"/>
    <w:rsid w:val="00530340"/>
    <w:rsid w:val="00530364"/>
    <w:rsid w:val="005303FC"/>
    <w:rsid w:val="005322DF"/>
    <w:rsid w:val="00534CD8"/>
    <w:rsid w:val="0053694E"/>
    <w:rsid w:val="005377F8"/>
    <w:rsid w:val="005429CF"/>
    <w:rsid w:val="005432D3"/>
    <w:rsid w:val="00543E2A"/>
    <w:rsid w:val="00544134"/>
    <w:rsid w:val="00544D23"/>
    <w:rsid w:val="00546298"/>
    <w:rsid w:val="0055005A"/>
    <w:rsid w:val="00550F8A"/>
    <w:rsid w:val="00552349"/>
    <w:rsid w:val="0055257C"/>
    <w:rsid w:val="00552F8E"/>
    <w:rsid w:val="005534E2"/>
    <w:rsid w:val="00553B23"/>
    <w:rsid w:val="0055417A"/>
    <w:rsid w:val="00555AD3"/>
    <w:rsid w:val="00555C99"/>
    <w:rsid w:val="00557113"/>
    <w:rsid w:val="00557308"/>
    <w:rsid w:val="00560A7E"/>
    <w:rsid w:val="00563104"/>
    <w:rsid w:val="005643BB"/>
    <w:rsid w:val="00564602"/>
    <w:rsid w:val="0056693A"/>
    <w:rsid w:val="0056720E"/>
    <w:rsid w:val="00567415"/>
    <w:rsid w:val="005704DE"/>
    <w:rsid w:val="00576E58"/>
    <w:rsid w:val="00577A3D"/>
    <w:rsid w:val="0058050C"/>
    <w:rsid w:val="0058165E"/>
    <w:rsid w:val="00585731"/>
    <w:rsid w:val="00585EBA"/>
    <w:rsid w:val="00586E75"/>
    <w:rsid w:val="00587B04"/>
    <w:rsid w:val="00590C63"/>
    <w:rsid w:val="0059183C"/>
    <w:rsid w:val="0059197B"/>
    <w:rsid w:val="00593FAB"/>
    <w:rsid w:val="0059440F"/>
    <w:rsid w:val="00594C3C"/>
    <w:rsid w:val="00594E09"/>
    <w:rsid w:val="00594F65"/>
    <w:rsid w:val="00595286"/>
    <w:rsid w:val="00595AF7"/>
    <w:rsid w:val="00595CA1"/>
    <w:rsid w:val="00595CD5"/>
    <w:rsid w:val="005A01A4"/>
    <w:rsid w:val="005A07D4"/>
    <w:rsid w:val="005A0CBF"/>
    <w:rsid w:val="005A0E92"/>
    <w:rsid w:val="005A28BA"/>
    <w:rsid w:val="005B0ADF"/>
    <w:rsid w:val="005B2606"/>
    <w:rsid w:val="005B3B24"/>
    <w:rsid w:val="005B3D70"/>
    <w:rsid w:val="005B4FCE"/>
    <w:rsid w:val="005B57D7"/>
    <w:rsid w:val="005B631F"/>
    <w:rsid w:val="005C1B96"/>
    <w:rsid w:val="005C5E32"/>
    <w:rsid w:val="005D1237"/>
    <w:rsid w:val="005D163E"/>
    <w:rsid w:val="005D4E20"/>
    <w:rsid w:val="005D79DB"/>
    <w:rsid w:val="005D7F56"/>
    <w:rsid w:val="005E110D"/>
    <w:rsid w:val="005E457C"/>
    <w:rsid w:val="005E4E42"/>
    <w:rsid w:val="005E53F2"/>
    <w:rsid w:val="005E7427"/>
    <w:rsid w:val="005E7E3B"/>
    <w:rsid w:val="005F17C5"/>
    <w:rsid w:val="005F2C57"/>
    <w:rsid w:val="005F381B"/>
    <w:rsid w:val="005F43A0"/>
    <w:rsid w:val="005F5606"/>
    <w:rsid w:val="005F62FA"/>
    <w:rsid w:val="005F63E5"/>
    <w:rsid w:val="006055FE"/>
    <w:rsid w:val="00605EF9"/>
    <w:rsid w:val="006062FE"/>
    <w:rsid w:val="006064CE"/>
    <w:rsid w:val="00607715"/>
    <w:rsid w:val="00611C00"/>
    <w:rsid w:val="00611F49"/>
    <w:rsid w:val="00612326"/>
    <w:rsid w:val="00612768"/>
    <w:rsid w:val="0061443C"/>
    <w:rsid w:val="006166A3"/>
    <w:rsid w:val="0061715B"/>
    <w:rsid w:val="0061762F"/>
    <w:rsid w:val="0062010B"/>
    <w:rsid w:val="006208F5"/>
    <w:rsid w:val="006222F5"/>
    <w:rsid w:val="00623F66"/>
    <w:rsid w:val="00630CD1"/>
    <w:rsid w:val="0063352C"/>
    <w:rsid w:val="00633DBB"/>
    <w:rsid w:val="00634439"/>
    <w:rsid w:val="00634C2C"/>
    <w:rsid w:val="00635173"/>
    <w:rsid w:val="0063649E"/>
    <w:rsid w:val="0063668F"/>
    <w:rsid w:val="00636E7F"/>
    <w:rsid w:val="00641B62"/>
    <w:rsid w:val="00641CF6"/>
    <w:rsid w:val="00643251"/>
    <w:rsid w:val="006443AF"/>
    <w:rsid w:val="00644772"/>
    <w:rsid w:val="00650FCB"/>
    <w:rsid w:val="00654093"/>
    <w:rsid w:val="0065474A"/>
    <w:rsid w:val="006549D1"/>
    <w:rsid w:val="00657EC1"/>
    <w:rsid w:val="006606D9"/>
    <w:rsid w:val="00661A5C"/>
    <w:rsid w:val="00661A63"/>
    <w:rsid w:val="00661BAE"/>
    <w:rsid w:val="00663C99"/>
    <w:rsid w:val="0066460F"/>
    <w:rsid w:val="00664AB2"/>
    <w:rsid w:val="00665FFA"/>
    <w:rsid w:val="00666D33"/>
    <w:rsid w:val="0066771E"/>
    <w:rsid w:val="00670433"/>
    <w:rsid w:val="006714B1"/>
    <w:rsid w:val="00672E46"/>
    <w:rsid w:val="00672E7C"/>
    <w:rsid w:val="00673293"/>
    <w:rsid w:val="00674F52"/>
    <w:rsid w:val="006753FE"/>
    <w:rsid w:val="0067795E"/>
    <w:rsid w:val="006803F9"/>
    <w:rsid w:val="00681715"/>
    <w:rsid w:val="00683536"/>
    <w:rsid w:val="00683E2E"/>
    <w:rsid w:val="00684A06"/>
    <w:rsid w:val="00684D50"/>
    <w:rsid w:val="006861CF"/>
    <w:rsid w:val="0069114C"/>
    <w:rsid w:val="006912FA"/>
    <w:rsid w:val="00694094"/>
    <w:rsid w:val="00694FF0"/>
    <w:rsid w:val="0069539D"/>
    <w:rsid w:val="006A0965"/>
    <w:rsid w:val="006A27FE"/>
    <w:rsid w:val="006A34A3"/>
    <w:rsid w:val="006A415E"/>
    <w:rsid w:val="006A49EA"/>
    <w:rsid w:val="006A4EAF"/>
    <w:rsid w:val="006A5329"/>
    <w:rsid w:val="006B131C"/>
    <w:rsid w:val="006B1740"/>
    <w:rsid w:val="006B2B2D"/>
    <w:rsid w:val="006B2E6D"/>
    <w:rsid w:val="006B31DF"/>
    <w:rsid w:val="006B5383"/>
    <w:rsid w:val="006C18F3"/>
    <w:rsid w:val="006C3475"/>
    <w:rsid w:val="006C50E1"/>
    <w:rsid w:val="006C71E1"/>
    <w:rsid w:val="006D2AE1"/>
    <w:rsid w:val="006D3D4C"/>
    <w:rsid w:val="006D3EF1"/>
    <w:rsid w:val="006D4FF5"/>
    <w:rsid w:val="006D59BE"/>
    <w:rsid w:val="006E2AE9"/>
    <w:rsid w:val="006E3670"/>
    <w:rsid w:val="006E37D6"/>
    <w:rsid w:val="006E503F"/>
    <w:rsid w:val="006E5642"/>
    <w:rsid w:val="006E582C"/>
    <w:rsid w:val="006E608F"/>
    <w:rsid w:val="006E7FA8"/>
    <w:rsid w:val="006F0A48"/>
    <w:rsid w:val="006F3FE9"/>
    <w:rsid w:val="006F4DFC"/>
    <w:rsid w:val="006F684B"/>
    <w:rsid w:val="00701573"/>
    <w:rsid w:val="00701B95"/>
    <w:rsid w:val="00706257"/>
    <w:rsid w:val="007063B5"/>
    <w:rsid w:val="00706FA1"/>
    <w:rsid w:val="007103D2"/>
    <w:rsid w:val="007115F8"/>
    <w:rsid w:val="00711610"/>
    <w:rsid w:val="00711F3C"/>
    <w:rsid w:val="00712CE8"/>
    <w:rsid w:val="00713603"/>
    <w:rsid w:val="0071524E"/>
    <w:rsid w:val="00716023"/>
    <w:rsid w:val="0071770F"/>
    <w:rsid w:val="0072037D"/>
    <w:rsid w:val="0072323E"/>
    <w:rsid w:val="007237B2"/>
    <w:rsid w:val="00724281"/>
    <w:rsid w:val="007267FF"/>
    <w:rsid w:val="00726E75"/>
    <w:rsid w:val="00730020"/>
    <w:rsid w:val="00730FCB"/>
    <w:rsid w:val="007320A9"/>
    <w:rsid w:val="007327A8"/>
    <w:rsid w:val="0073336C"/>
    <w:rsid w:val="0073432E"/>
    <w:rsid w:val="00740543"/>
    <w:rsid w:val="00743D20"/>
    <w:rsid w:val="00744CFF"/>
    <w:rsid w:val="00744D08"/>
    <w:rsid w:val="007460BD"/>
    <w:rsid w:val="00747CBE"/>
    <w:rsid w:val="007514B9"/>
    <w:rsid w:val="007516F5"/>
    <w:rsid w:val="00752C45"/>
    <w:rsid w:val="00755FA3"/>
    <w:rsid w:val="00756578"/>
    <w:rsid w:val="00760DCB"/>
    <w:rsid w:val="0076101E"/>
    <w:rsid w:val="00761036"/>
    <w:rsid w:val="007613AF"/>
    <w:rsid w:val="007613B9"/>
    <w:rsid w:val="00762783"/>
    <w:rsid w:val="00763150"/>
    <w:rsid w:val="007639BD"/>
    <w:rsid w:val="007640FB"/>
    <w:rsid w:val="00765219"/>
    <w:rsid w:val="00767FBD"/>
    <w:rsid w:val="007740C9"/>
    <w:rsid w:val="00775108"/>
    <w:rsid w:val="00776C5A"/>
    <w:rsid w:val="00776F7F"/>
    <w:rsid w:val="00777BFF"/>
    <w:rsid w:val="00782E7E"/>
    <w:rsid w:val="00784071"/>
    <w:rsid w:val="0078709B"/>
    <w:rsid w:val="00793E66"/>
    <w:rsid w:val="007961DF"/>
    <w:rsid w:val="00796E99"/>
    <w:rsid w:val="007A234C"/>
    <w:rsid w:val="007A3944"/>
    <w:rsid w:val="007A3EBB"/>
    <w:rsid w:val="007A4E7D"/>
    <w:rsid w:val="007A6737"/>
    <w:rsid w:val="007A7B93"/>
    <w:rsid w:val="007B57B6"/>
    <w:rsid w:val="007B6E71"/>
    <w:rsid w:val="007B700E"/>
    <w:rsid w:val="007B7797"/>
    <w:rsid w:val="007B7AF3"/>
    <w:rsid w:val="007C0132"/>
    <w:rsid w:val="007C062E"/>
    <w:rsid w:val="007C1ED8"/>
    <w:rsid w:val="007C2009"/>
    <w:rsid w:val="007C2228"/>
    <w:rsid w:val="007C2AFC"/>
    <w:rsid w:val="007C4472"/>
    <w:rsid w:val="007C65D9"/>
    <w:rsid w:val="007C6AB3"/>
    <w:rsid w:val="007C7082"/>
    <w:rsid w:val="007C7B75"/>
    <w:rsid w:val="007C7C56"/>
    <w:rsid w:val="007D29E8"/>
    <w:rsid w:val="007D3666"/>
    <w:rsid w:val="007D3BBA"/>
    <w:rsid w:val="007D5668"/>
    <w:rsid w:val="007D5E3D"/>
    <w:rsid w:val="007D6197"/>
    <w:rsid w:val="007D6CBC"/>
    <w:rsid w:val="007D6F51"/>
    <w:rsid w:val="007D728A"/>
    <w:rsid w:val="007D72AD"/>
    <w:rsid w:val="007D7C96"/>
    <w:rsid w:val="007E0390"/>
    <w:rsid w:val="007E059D"/>
    <w:rsid w:val="007E149C"/>
    <w:rsid w:val="007E23E3"/>
    <w:rsid w:val="007E7E05"/>
    <w:rsid w:val="007F0C74"/>
    <w:rsid w:val="007F0F48"/>
    <w:rsid w:val="007F1BC3"/>
    <w:rsid w:val="007F24E2"/>
    <w:rsid w:val="007F25CF"/>
    <w:rsid w:val="007F4F57"/>
    <w:rsid w:val="007F50BC"/>
    <w:rsid w:val="007F5544"/>
    <w:rsid w:val="007F6D45"/>
    <w:rsid w:val="007F7BA4"/>
    <w:rsid w:val="00800A1E"/>
    <w:rsid w:val="00800E72"/>
    <w:rsid w:val="00801ADE"/>
    <w:rsid w:val="0080207A"/>
    <w:rsid w:val="0080273A"/>
    <w:rsid w:val="008045D3"/>
    <w:rsid w:val="00805161"/>
    <w:rsid w:val="0080554E"/>
    <w:rsid w:val="00805CA9"/>
    <w:rsid w:val="00806E0D"/>
    <w:rsid w:val="00810944"/>
    <w:rsid w:val="00814495"/>
    <w:rsid w:val="00820152"/>
    <w:rsid w:val="008215E3"/>
    <w:rsid w:val="0082330C"/>
    <w:rsid w:val="008237F8"/>
    <w:rsid w:val="00825083"/>
    <w:rsid w:val="0082523C"/>
    <w:rsid w:val="008270CD"/>
    <w:rsid w:val="00827488"/>
    <w:rsid w:val="0082798D"/>
    <w:rsid w:val="0083034B"/>
    <w:rsid w:val="008322C0"/>
    <w:rsid w:val="008325E7"/>
    <w:rsid w:val="0083268E"/>
    <w:rsid w:val="00832A31"/>
    <w:rsid w:val="008352BE"/>
    <w:rsid w:val="00841468"/>
    <w:rsid w:val="00842209"/>
    <w:rsid w:val="00842F39"/>
    <w:rsid w:val="00844E6C"/>
    <w:rsid w:val="00846501"/>
    <w:rsid w:val="008468B7"/>
    <w:rsid w:val="00847BDD"/>
    <w:rsid w:val="008509E2"/>
    <w:rsid w:val="0085142C"/>
    <w:rsid w:val="00853756"/>
    <w:rsid w:val="00854872"/>
    <w:rsid w:val="0085488A"/>
    <w:rsid w:val="00861E86"/>
    <w:rsid w:val="00861EC9"/>
    <w:rsid w:val="00862F6F"/>
    <w:rsid w:val="00863A7D"/>
    <w:rsid w:val="008648C0"/>
    <w:rsid w:val="008649E5"/>
    <w:rsid w:val="00865C65"/>
    <w:rsid w:val="00866570"/>
    <w:rsid w:val="0087070C"/>
    <w:rsid w:val="00871D7C"/>
    <w:rsid w:val="00872232"/>
    <w:rsid w:val="00872929"/>
    <w:rsid w:val="008734EB"/>
    <w:rsid w:val="00877A88"/>
    <w:rsid w:val="0088071F"/>
    <w:rsid w:val="008839E7"/>
    <w:rsid w:val="00884CAE"/>
    <w:rsid w:val="00886692"/>
    <w:rsid w:val="0088760B"/>
    <w:rsid w:val="008901CA"/>
    <w:rsid w:val="00890E0D"/>
    <w:rsid w:val="008913D6"/>
    <w:rsid w:val="00891E1E"/>
    <w:rsid w:val="00892E65"/>
    <w:rsid w:val="00894EF7"/>
    <w:rsid w:val="00896389"/>
    <w:rsid w:val="00897044"/>
    <w:rsid w:val="00897113"/>
    <w:rsid w:val="008A0B15"/>
    <w:rsid w:val="008A0EED"/>
    <w:rsid w:val="008A15B3"/>
    <w:rsid w:val="008A480B"/>
    <w:rsid w:val="008A5328"/>
    <w:rsid w:val="008A78F8"/>
    <w:rsid w:val="008B02FC"/>
    <w:rsid w:val="008B0C14"/>
    <w:rsid w:val="008B40D9"/>
    <w:rsid w:val="008B5A03"/>
    <w:rsid w:val="008B6626"/>
    <w:rsid w:val="008C07E0"/>
    <w:rsid w:val="008C1595"/>
    <w:rsid w:val="008C15D4"/>
    <w:rsid w:val="008C1EBB"/>
    <w:rsid w:val="008C5072"/>
    <w:rsid w:val="008C543C"/>
    <w:rsid w:val="008D0610"/>
    <w:rsid w:val="008D0704"/>
    <w:rsid w:val="008D0BF7"/>
    <w:rsid w:val="008D2916"/>
    <w:rsid w:val="008D34EF"/>
    <w:rsid w:val="008D65D4"/>
    <w:rsid w:val="008D7A8E"/>
    <w:rsid w:val="008E07A8"/>
    <w:rsid w:val="008E0D53"/>
    <w:rsid w:val="008E1633"/>
    <w:rsid w:val="008E2E30"/>
    <w:rsid w:val="008E52F6"/>
    <w:rsid w:val="008F02E6"/>
    <w:rsid w:val="008F2695"/>
    <w:rsid w:val="008F312B"/>
    <w:rsid w:val="008F3E24"/>
    <w:rsid w:val="008F41DC"/>
    <w:rsid w:val="008F4846"/>
    <w:rsid w:val="008F5A38"/>
    <w:rsid w:val="00902C9F"/>
    <w:rsid w:val="00903340"/>
    <w:rsid w:val="00904C14"/>
    <w:rsid w:val="00904CA5"/>
    <w:rsid w:val="00905132"/>
    <w:rsid w:val="00905189"/>
    <w:rsid w:val="00905966"/>
    <w:rsid w:val="0090628D"/>
    <w:rsid w:val="00906BE0"/>
    <w:rsid w:val="00907BB8"/>
    <w:rsid w:val="00910CC8"/>
    <w:rsid w:val="00916869"/>
    <w:rsid w:val="00917686"/>
    <w:rsid w:val="009227ED"/>
    <w:rsid w:val="009238A9"/>
    <w:rsid w:val="00924872"/>
    <w:rsid w:val="00925775"/>
    <w:rsid w:val="00925789"/>
    <w:rsid w:val="0092600B"/>
    <w:rsid w:val="0093054A"/>
    <w:rsid w:val="00933E04"/>
    <w:rsid w:val="00935DB4"/>
    <w:rsid w:val="00936E0C"/>
    <w:rsid w:val="00940C25"/>
    <w:rsid w:val="00941DEF"/>
    <w:rsid w:val="00943D4F"/>
    <w:rsid w:val="009456B2"/>
    <w:rsid w:val="00945CD5"/>
    <w:rsid w:val="00951B10"/>
    <w:rsid w:val="00951F20"/>
    <w:rsid w:val="0095371D"/>
    <w:rsid w:val="00953997"/>
    <w:rsid w:val="00953F70"/>
    <w:rsid w:val="00954716"/>
    <w:rsid w:val="00954E0A"/>
    <w:rsid w:val="00955258"/>
    <w:rsid w:val="0095575A"/>
    <w:rsid w:val="00956703"/>
    <w:rsid w:val="00957078"/>
    <w:rsid w:val="009579B6"/>
    <w:rsid w:val="009612EB"/>
    <w:rsid w:val="00962B04"/>
    <w:rsid w:val="009652D7"/>
    <w:rsid w:val="009676E7"/>
    <w:rsid w:val="00967B46"/>
    <w:rsid w:val="009709A4"/>
    <w:rsid w:val="009713F2"/>
    <w:rsid w:val="00972EDF"/>
    <w:rsid w:val="00973F7C"/>
    <w:rsid w:val="0097415F"/>
    <w:rsid w:val="0097590A"/>
    <w:rsid w:val="009768E1"/>
    <w:rsid w:val="0098340A"/>
    <w:rsid w:val="00983C7D"/>
    <w:rsid w:val="009876C5"/>
    <w:rsid w:val="0098793C"/>
    <w:rsid w:val="00987B66"/>
    <w:rsid w:val="009906EE"/>
    <w:rsid w:val="00990BD4"/>
    <w:rsid w:val="00990E17"/>
    <w:rsid w:val="00991466"/>
    <w:rsid w:val="00991A2D"/>
    <w:rsid w:val="00992FE5"/>
    <w:rsid w:val="009935D9"/>
    <w:rsid w:val="009947FA"/>
    <w:rsid w:val="0099589A"/>
    <w:rsid w:val="00995E20"/>
    <w:rsid w:val="00995F05"/>
    <w:rsid w:val="00996A3D"/>
    <w:rsid w:val="009A353D"/>
    <w:rsid w:val="009A562D"/>
    <w:rsid w:val="009B0C1C"/>
    <w:rsid w:val="009B3D60"/>
    <w:rsid w:val="009B7112"/>
    <w:rsid w:val="009C05C8"/>
    <w:rsid w:val="009C0B77"/>
    <w:rsid w:val="009C12F3"/>
    <w:rsid w:val="009C2B30"/>
    <w:rsid w:val="009C3295"/>
    <w:rsid w:val="009C3C0C"/>
    <w:rsid w:val="009C4F42"/>
    <w:rsid w:val="009C57E8"/>
    <w:rsid w:val="009C7D17"/>
    <w:rsid w:val="009C7E25"/>
    <w:rsid w:val="009D0085"/>
    <w:rsid w:val="009D0D09"/>
    <w:rsid w:val="009D1490"/>
    <w:rsid w:val="009D24D9"/>
    <w:rsid w:val="009D3AA2"/>
    <w:rsid w:val="009D4583"/>
    <w:rsid w:val="009D48A4"/>
    <w:rsid w:val="009D4EC7"/>
    <w:rsid w:val="009E0509"/>
    <w:rsid w:val="009E0C56"/>
    <w:rsid w:val="009E0E4C"/>
    <w:rsid w:val="009E0ED1"/>
    <w:rsid w:val="009E1B47"/>
    <w:rsid w:val="009E200C"/>
    <w:rsid w:val="009E2166"/>
    <w:rsid w:val="009E3753"/>
    <w:rsid w:val="009E3A46"/>
    <w:rsid w:val="009E44FA"/>
    <w:rsid w:val="009E67CB"/>
    <w:rsid w:val="009F2DD1"/>
    <w:rsid w:val="009F517F"/>
    <w:rsid w:val="009F5768"/>
    <w:rsid w:val="00A0089D"/>
    <w:rsid w:val="00A014BF"/>
    <w:rsid w:val="00A0167A"/>
    <w:rsid w:val="00A0207D"/>
    <w:rsid w:val="00A02515"/>
    <w:rsid w:val="00A03765"/>
    <w:rsid w:val="00A05CC6"/>
    <w:rsid w:val="00A061C7"/>
    <w:rsid w:val="00A07128"/>
    <w:rsid w:val="00A07482"/>
    <w:rsid w:val="00A07FD9"/>
    <w:rsid w:val="00A10ECA"/>
    <w:rsid w:val="00A10F5D"/>
    <w:rsid w:val="00A121DA"/>
    <w:rsid w:val="00A13F5F"/>
    <w:rsid w:val="00A152E1"/>
    <w:rsid w:val="00A1587A"/>
    <w:rsid w:val="00A15ED1"/>
    <w:rsid w:val="00A16EAE"/>
    <w:rsid w:val="00A216F8"/>
    <w:rsid w:val="00A2247B"/>
    <w:rsid w:val="00A23824"/>
    <w:rsid w:val="00A246E4"/>
    <w:rsid w:val="00A253A1"/>
    <w:rsid w:val="00A27C3A"/>
    <w:rsid w:val="00A33B0E"/>
    <w:rsid w:val="00A340F1"/>
    <w:rsid w:val="00A353FA"/>
    <w:rsid w:val="00A372E4"/>
    <w:rsid w:val="00A37936"/>
    <w:rsid w:val="00A42955"/>
    <w:rsid w:val="00A434D9"/>
    <w:rsid w:val="00A448EC"/>
    <w:rsid w:val="00A44DB8"/>
    <w:rsid w:val="00A45BE0"/>
    <w:rsid w:val="00A45CAA"/>
    <w:rsid w:val="00A4631E"/>
    <w:rsid w:val="00A46DA2"/>
    <w:rsid w:val="00A47148"/>
    <w:rsid w:val="00A50879"/>
    <w:rsid w:val="00A515A5"/>
    <w:rsid w:val="00A5178C"/>
    <w:rsid w:val="00A52192"/>
    <w:rsid w:val="00A52471"/>
    <w:rsid w:val="00A53162"/>
    <w:rsid w:val="00A54BCA"/>
    <w:rsid w:val="00A55D4C"/>
    <w:rsid w:val="00A561C3"/>
    <w:rsid w:val="00A575C3"/>
    <w:rsid w:val="00A57B99"/>
    <w:rsid w:val="00A605B3"/>
    <w:rsid w:val="00A628EA"/>
    <w:rsid w:val="00A63A78"/>
    <w:rsid w:val="00A64124"/>
    <w:rsid w:val="00A6503D"/>
    <w:rsid w:val="00A65A1F"/>
    <w:rsid w:val="00A66278"/>
    <w:rsid w:val="00A67146"/>
    <w:rsid w:val="00A706E0"/>
    <w:rsid w:val="00A70B67"/>
    <w:rsid w:val="00A71195"/>
    <w:rsid w:val="00A718B9"/>
    <w:rsid w:val="00A71CC5"/>
    <w:rsid w:val="00A76703"/>
    <w:rsid w:val="00A778A2"/>
    <w:rsid w:val="00A83353"/>
    <w:rsid w:val="00A83997"/>
    <w:rsid w:val="00A84437"/>
    <w:rsid w:val="00A869F6"/>
    <w:rsid w:val="00A87126"/>
    <w:rsid w:val="00A877C9"/>
    <w:rsid w:val="00A879A9"/>
    <w:rsid w:val="00A90526"/>
    <w:rsid w:val="00A90E6A"/>
    <w:rsid w:val="00A90E83"/>
    <w:rsid w:val="00A91C91"/>
    <w:rsid w:val="00A926D6"/>
    <w:rsid w:val="00A9356C"/>
    <w:rsid w:val="00A93E1D"/>
    <w:rsid w:val="00A97BDC"/>
    <w:rsid w:val="00AA0023"/>
    <w:rsid w:val="00AA10AE"/>
    <w:rsid w:val="00AA220A"/>
    <w:rsid w:val="00AA4CAA"/>
    <w:rsid w:val="00AA5C46"/>
    <w:rsid w:val="00AA6E59"/>
    <w:rsid w:val="00AA7080"/>
    <w:rsid w:val="00AA77C7"/>
    <w:rsid w:val="00AB00D6"/>
    <w:rsid w:val="00AB1204"/>
    <w:rsid w:val="00AB15DB"/>
    <w:rsid w:val="00AB35C3"/>
    <w:rsid w:val="00AB5AD4"/>
    <w:rsid w:val="00AC1227"/>
    <w:rsid w:val="00AC1539"/>
    <w:rsid w:val="00AC29D9"/>
    <w:rsid w:val="00AC338A"/>
    <w:rsid w:val="00AC3792"/>
    <w:rsid w:val="00AC41F5"/>
    <w:rsid w:val="00AC68F3"/>
    <w:rsid w:val="00AC7258"/>
    <w:rsid w:val="00AD2783"/>
    <w:rsid w:val="00AD3C59"/>
    <w:rsid w:val="00AD47AE"/>
    <w:rsid w:val="00AD4BEC"/>
    <w:rsid w:val="00AD7FDF"/>
    <w:rsid w:val="00AE1B37"/>
    <w:rsid w:val="00AE1C3A"/>
    <w:rsid w:val="00AE261C"/>
    <w:rsid w:val="00AE2D44"/>
    <w:rsid w:val="00AE3A1F"/>
    <w:rsid w:val="00AE4095"/>
    <w:rsid w:val="00AE5D62"/>
    <w:rsid w:val="00AE650F"/>
    <w:rsid w:val="00AE66A9"/>
    <w:rsid w:val="00AE6C6B"/>
    <w:rsid w:val="00AF0D72"/>
    <w:rsid w:val="00AF1E18"/>
    <w:rsid w:val="00AF2C95"/>
    <w:rsid w:val="00AF486A"/>
    <w:rsid w:val="00AF5AD1"/>
    <w:rsid w:val="00AF7488"/>
    <w:rsid w:val="00AF75CA"/>
    <w:rsid w:val="00B0183D"/>
    <w:rsid w:val="00B01F73"/>
    <w:rsid w:val="00B0480B"/>
    <w:rsid w:val="00B04EE0"/>
    <w:rsid w:val="00B059A1"/>
    <w:rsid w:val="00B05BBA"/>
    <w:rsid w:val="00B069C8"/>
    <w:rsid w:val="00B0709A"/>
    <w:rsid w:val="00B07161"/>
    <w:rsid w:val="00B0732A"/>
    <w:rsid w:val="00B107D9"/>
    <w:rsid w:val="00B10D7B"/>
    <w:rsid w:val="00B12C33"/>
    <w:rsid w:val="00B13226"/>
    <w:rsid w:val="00B13CE9"/>
    <w:rsid w:val="00B15B0E"/>
    <w:rsid w:val="00B2025F"/>
    <w:rsid w:val="00B2042E"/>
    <w:rsid w:val="00B20909"/>
    <w:rsid w:val="00B21E8B"/>
    <w:rsid w:val="00B23C8D"/>
    <w:rsid w:val="00B251AC"/>
    <w:rsid w:val="00B25A7F"/>
    <w:rsid w:val="00B25D84"/>
    <w:rsid w:val="00B304B2"/>
    <w:rsid w:val="00B35B33"/>
    <w:rsid w:val="00B36E7E"/>
    <w:rsid w:val="00B37F8E"/>
    <w:rsid w:val="00B40A23"/>
    <w:rsid w:val="00B40F06"/>
    <w:rsid w:val="00B419D2"/>
    <w:rsid w:val="00B41C8E"/>
    <w:rsid w:val="00B422B7"/>
    <w:rsid w:val="00B42D64"/>
    <w:rsid w:val="00B43ABF"/>
    <w:rsid w:val="00B43B04"/>
    <w:rsid w:val="00B43F54"/>
    <w:rsid w:val="00B4445D"/>
    <w:rsid w:val="00B47466"/>
    <w:rsid w:val="00B509D8"/>
    <w:rsid w:val="00B50C0B"/>
    <w:rsid w:val="00B517AD"/>
    <w:rsid w:val="00B5459E"/>
    <w:rsid w:val="00B55226"/>
    <w:rsid w:val="00B55E7D"/>
    <w:rsid w:val="00B5624D"/>
    <w:rsid w:val="00B56F81"/>
    <w:rsid w:val="00B60C51"/>
    <w:rsid w:val="00B611DF"/>
    <w:rsid w:val="00B61C29"/>
    <w:rsid w:val="00B644B2"/>
    <w:rsid w:val="00B65480"/>
    <w:rsid w:val="00B67667"/>
    <w:rsid w:val="00B7085C"/>
    <w:rsid w:val="00B708CC"/>
    <w:rsid w:val="00B71B4B"/>
    <w:rsid w:val="00B72AB6"/>
    <w:rsid w:val="00B73413"/>
    <w:rsid w:val="00B75C6C"/>
    <w:rsid w:val="00B76BEF"/>
    <w:rsid w:val="00B77B2D"/>
    <w:rsid w:val="00B80714"/>
    <w:rsid w:val="00B812A3"/>
    <w:rsid w:val="00B82901"/>
    <w:rsid w:val="00B836B9"/>
    <w:rsid w:val="00B87EB3"/>
    <w:rsid w:val="00B93B7B"/>
    <w:rsid w:val="00B970CE"/>
    <w:rsid w:val="00B97982"/>
    <w:rsid w:val="00BA045D"/>
    <w:rsid w:val="00BA1E90"/>
    <w:rsid w:val="00BA601A"/>
    <w:rsid w:val="00BA64D1"/>
    <w:rsid w:val="00BA675A"/>
    <w:rsid w:val="00BA7D0F"/>
    <w:rsid w:val="00BB09EF"/>
    <w:rsid w:val="00BB0D75"/>
    <w:rsid w:val="00BB22A4"/>
    <w:rsid w:val="00BB243D"/>
    <w:rsid w:val="00BB38ED"/>
    <w:rsid w:val="00BB50FB"/>
    <w:rsid w:val="00BB5AE4"/>
    <w:rsid w:val="00BB75EF"/>
    <w:rsid w:val="00BB77AC"/>
    <w:rsid w:val="00BB7AE9"/>
    <w:rsid w:val="00BC019F"/>
    <w:rsid w:val="00BC5A22"/>
    <w:rsid w:val="00BC6D2E"/>
    <w:rsid w:val="00BC77C2"/>
    <w:rsid w:val="00BD0CE1"/>
    <w:rsid w:val="00BD3162"/>
    <w:rsid w:val="00BD39C3"/>
    <w:rsid w:val="00BD3AEC"/>
    <w:rsid w:val="00BD3C03"/>
    <w:rsid w:val="00BD42E7"/>
    <w:rsid w:val="00BD745D"/>
    <w:rsid w:val="00BE15BB"/>
    <w:rsid w:val="00BE2CCA"/>
    <w:rsid w:val="00BE424E"/>
    <w:rsid w:val="00BE425C"/>
    <w:rsid w:val="00BE4299"/>
    <w:rsid w:val="00BE51F0"/>
    <w:rsid w:val="00BE5447"/>
    <w:rsid w:val="00BE545A"/>
    <w:rsid w:val="00BE5B2A"/>
    <w:rsid w:val="00BE67D4"/>
    <w:rsid w:val="00BF074C"/>
    <w:rsid w:val="00BF07B9"/>
    <w:rsid w:val="00BF28FC"/>
    <w:rsid w:val="00BF4370"/>
    <w:rsid w:val="00BF468F"/>
    <w:rsid w:val="00BF566B"/>
    <w:rsid w:val="00BF6336"/>
    <w:rsid w:val="00BF695D"/>
    <w:rsid w:val="00BF7896"/>
    <w:rsid w:val="00C04096"/>
    <w:rsid w:val="00C06374"/>
    <w:rsid w:val="00C06728"/>
    <w:rsid w:val="00C06A8B"/>
    <w:rsid w:val="00C06E54"/>
    <w:rsid w:val="00C10155"/>
    <w:rsid w:val="00C1235B"/>
    <w:rsid w:val="00C16D11"/>
    <w:rsid w:val="00C17DDA"/>
    <w:rsid w:val="00C21BA1"/>
    <w:rsid w:val="00C22B3B"/>
    <w:rsid w:val="00C22BC2"/>
    <w:rsid w:val="00C22F32"/>
    <w:rsid w:val="00C2381B"/>
    <w:rsid w:val="00C23D85"/>
    <w:rsid w:val="00C24B86"/>
    <w:rsid w:val="00C25D12"/>
    <w:rsid w:val="00C32E47"/>
    <w:rsid w:val="00C335AC"/>
    <w:rsid w:val="00C3397B"/>
    <w:rsid w:val="00C33B25"/>
    <w:rsid w:val="00C34549"/>
    <w:rsid w:val="00C358F6"/>
    <w:rsid w:val="00C35AF9"/>
    <w:rsid w:val="00C361F1"/>
    <w:rsid w:val="00C36982"/>
    <w:rsid w:val="00C4027A"/>
    <w:rsid w:val="00C41F55"/>
    <w:rsid w:val="00C428A1"/>
    <w:rsid w:val="00C42D78"/>
    <w:rsid w:val="00C450FF"/>
    <w:rsid w:val="00C45CCD"/>
    <w:rsid w:val="00C47362"/>
    <w:rsid w:val="00C47BBB"/>
    <w:rsid w:val="00C50120"/>
    <w:rsid w:val="00C50369"/>
    <w:rsid w:val="00C5096E"/>
    <w:rsid w:val="00C509B5"/>
    <w:rsid w:val="00C544A6"/>
    <w:rsid w:val="00C5589D"/>
    <w:rsid w:val="00C573AE"/>
    <w:rsid w:val="00C61874"/>
    <w:rsid w:val="00C61DFE"/>
    <w:rsid w:val="00C62F4E"/>
    <w:rsid w:val="00C6359B"/>
    <w:rsid w:val="00C67212"/>
    <w:rsid w:val="00C67435"/>
    <w:rsid w:val="00C674F3"/>
    <w:rsid w:val="00C70172"/>
    <w:rsid w:val="00C70241"/>
    <w:rsid w:val="00C7086A"/>
    <w:rsid w:val="00C7172D"/>
    <w:rsid w:val="00C722AC"/>
    <w:rsid w:val="00C72C42"/>
    <w:rsid w:val="00C73019"/>
    <w:rsid w:val="00C731A9"/>
    <w:rsid w:val="00C73775"/>
    <w:rsid w:val="00C74765"/>
    <w:rsid w:val="00C766B2"/>
    <w:rsid w:val="00C76A80"/>
    <w:rsid w:val="00C776FB"/>
    <w:rsid w:val="00C77782"/>
    <w:rsid w:val="00C8328D"/>
    <w:rsid w:val="00C83B17"/>
    <w:rsid w:val="00C83E72"/>
    <w:rsid w:val="00C84BB6"/>
    <w:rsid w:val="00C85230"/>
    <w:rsid w:val="00C86C04"/>
    <w:rsid w:val="00C8717D"/>
    <w:rsid w:val="00C9030B"/>
    <w:rsid w:val="00C92DAE"/>
    <w:rsid w:val="00C94968"/>
    <w:rsid w:val="00C9796B"/>
    <w:rsid w:val="00CA17CA"/>
    <w:rsid w:val="00CA1A0B"/>
    <w:rsid w:val="00CA3E54"/>
    <w:rsid w:val="00CA41A6"/>
    <w:rsid w:val="00CA4594"/>
    <w:rsid w:val="00CA4A03"/>
    <w:rsid w:val="00CA4FEE"/>
    <w:rsid w:val="00CA6401"/>
    <w:rsid w:val="00CA6445"/>
    <w:rsid w:val="00CB1E1D"/>
    <w:rsid w:val="00CB30D5"/>
    <w:rsid w:val="00CB3210"/>
    <w:rsid w:val="00CB63DF"/>
    <w:rsid w:val="00CB6515"/>
    <w:rsid w:val="00CB7A47"/>
    <w:rsid w:val="00CB7F32"/>
    <w:rsid w:val="00CC264B"/>
    <w:rsid w:val="00CC2A68"/>
    <w:rsid w:val="00CC6072"/>
    <w:rsid w:val="00CC6333"/>
    <w:rsid w:val="00CC6E89"/>
    <w:rsid w:val="00CC79AD"/>
    <w:rsid w:val="00CD2C71"/>
    <w:rsid w:val="00CD3E1B"/>
    <w:rsid w:val="00CD421B"/>
    <w:rsid w:val="00CD442A"/>
    <w:rsid w:val="00CD634D"/>
    <w:rsid w:val="00CD76B0"/>
    <w:rsid w:val="00CE1C64"/>
    <w:rsid w:val="00CE1E3E"/>
    <w:rsid w:val="00CE4DAA"/>
    <w:rsid w:val="00CE5F02"/>
    <w:rsid w:val="00CF0BF7"/>
    <w:rsid w:val="00CF1C85"/>
    <w:rsid w:val="00CF1F0D"/>
    <w:rsid w:val="00CF38D1"/>
    <w:rsid w:val="00CF3B19"/>
    <w:rsid w:val="00CF48FB"/>
    <w:rsid w:val="00CF4EA1"/>
    <w:rsid w:val="00CF51FC"/>
    <w:rsid w:val="00CF5538"/>
    <w:rsid w:val="00CF7266"/>
    <w:rsid w:val="00D00A88"/>
    <w:rsid w:val="00D02693"/>
    <w:rsid w:val="00D02846"/>
    <w:rsid w:val="00D05B39"/>
    <w:rsid w:val="00D05D50"/>
    <w:rsid w:val="00D0695E"/>
    <w:rsid w:val="00D138B9"/>
    <w:rsid w:val="00D13EA0"/>
    <w:rsid w:val="00D1613B"/>
    <w:rsid w:val="00D17B8D"/>
    <w:rsid w:val="00D24584"/>
    <w:rsid w:val="00D25444"/>
    <w:rsid w:val="00D2757C"/>
    <w:rsid w:val="00D3043F"/>
    <w:rsid w:val="00D304F6"/>
    <w:rsid w:val="00D31073"/>
    <w:rsid w:val="00D3164A"/>
    <w:rsid w:val="00D31DAF"/>
    <w:rsid w:val="00D32661"/>
    <w:rsid w:val="00D36551"/>
    <w:rsid w:val="00D42E30"/>
    <w:rsid w:val="00D4409D"/>
    <w:rsid w:val="00D50476"/>
    <w:rsid w:val="00D504EA"/>
    <w:rsid w:val="00D528AA"/>
    <w:rsid w:val="00D540F8"/>
    <w:rsid w:val="00D55C04"/>
    <w:rsid w:val="00D55D19"/>
    <w:rsid w:val="00D56076"/>
    <w:rsid w:val="00D57701"/>
    <w:rsid w:val="00D57E43"/>
    <w:rsid w:val="00D6207C"/>
    <w:rsid w:val="00D63EDB"/>
    <w:rsid w:val="00D645C1"/>
    <w:rsid w:val="00D64B6B"/>
    <w:rsid w:val="00D64DC2"/>
    <w:rsid w:val="00D6593F"/>
    <w:rsid w:val="00D67113"/>
    <w:rsid w:val="00D72C5E"/>
    <w:rsid w:val="00D76947"/>
    <w:rsid w:val="00D76F9F"/>
    <w:rsid w:val="00D83EBC"/>
    <w:rsid w:val="00D84383"/>
    <w:rsid w:val="00D86F2F"/>
    <w:rsid w:val="00D92AEB"/>
    <w:rsid w:val="00DA0B56"/>
    <w:rsid w:val="00DA0B6D"/>
    <w:rsid w:val="00DA15EA"/>
    <w:rsid w:val="00DA1DEC"/>
    <w:rsid w:val="00DA2013"/>
    <w:rsid w:val="00DA2E2B"/>
    <w:rsid w:val="00DA2E79"/>
    <w:rsid w:val="00DA4779"/>
    <w:rsid w:val="00DA4825"/>
    <w:rsid w:val="00DA5457"/>
    <w:rsid w:val="00DA60EA"/>
    <w:rsid w:val="00DA6BED"/>
    <w:rsid w:val="00DB165B"/>
    <w:rsid w:val="00DB3298"/>
    <w:rsid w:val="00DB3538"/>
    <w:rsid w:val="00DB3BA5"/>
    <w:rsid w:val="00DB63CE"/>
    <w:rsid w:val="00DB6409"/>
    <w:rsid w:val="00DB6470"/>
    <w:rsid w:val="00DB693C"/>
    <w:rsid w:val="00DC1D76"/>
    <w:rsid w:val="00DC278B"/>
    <w:rsid w:val="00DC3B6F"/>
    <w:rsid w:val="00DC3D51"/>
    <w:rsid w:val="00DC63B1"/>
    <w:rsid w:val="00DC67BE"/>
    <w:rsid w:val="00DD0E50"/>
    <w:rsid w:val="00DD2123"/>
    <w:rsid w:val="00DD4D79"/>
    <w:rsid w:val="00DD51E1"/>
    <w:rsid w:val="00DD5C75"/>
    <w:rsid w:val="00DE409C"/>
    <w:rsid w:val="00DE480B"/>
    <w:rsid w:val="00DE4FC1"/>
    <w:rsid w:val="00DE5A30"/>
    <w:rsid w:val="00DE6567"/>
    <w:rsid w:val="00DE717C"/>
    <w:rsid w:val="00DF1465"/>
    <w:rsid w:val="00DF3534"/>
    <w:rsid w:val="00DF59F3"/>
    <w:rsid w:val="00DF5B86"/>
    <w:rsid w:val="00DF7379"/>
    <w:rsid w:val="00DF754E"/>
    <w:rsid w:val="00E0021F"/>
    <w:rsid w:val="00E00A1D"/>
    <w:rsid w:val="00E01A41"/>
    <w:rsid w:val="00E048B5"/>
    <w:rsid w:val="00E05CDE"/>
    <w:rsid w:val="00E072CC"/>
    <w:rsid w:val="00E100F6"/>
    <w:rsid w:val="00E10269"/>
    <w:rsid w:val="00E1161F"/>
    <w:rsid w:val="00E116DB"/>
    <w:rsid w:val="00E14483"/>
    <w:rsid w:val="00E1466A"/>
    <w:rsid w:val="00E160D8"/>
    <w:rsid w:val="00E16498"/>
    <w:rsid w:val="00E164D7"/>
    <w:rsid w:val="00E16DED"/>
    <w:rsid w:val="00E1791C"/>
    <w:rsid w:val="00E17B49"/>
    <w:rsid w:val="00E17ECF"/>
    <w:rsid w:val="00E2103E"/>
    <w:rsid w:val="00E219CF"/>
    <w:rsid w:val="00E21A7B"/>
    <w:rsid w:val="00E23910"/>
    <w:rsid w:val="00E24C35"/>
    <w:rsid w:val="00E26C83"/>
    <w:rsid w:val="00E32CE3"/>
    <w:rsid w:val="00E3350A"/>
    <w:rsid w:val="00E34755"/>
    <w:rsid w:val="00E34B5F"/>
    <w:rsid w:val="00E3780B"/>
    <w:rsid w:val="00E40745"/>
    <w:rsid w:val="00E40873"/>
    <w:rsid w:val="00E41407"/>
    <w:rsid w:val="00E4294D"/>
    <w:rsid w:val="00E42DA0"/>
    <w:rsid w:val="00E4315D"/>
    <w:rsid w:val="00E45628"/>
    <w:rsid w:val="00E46CEC"/>
    <w:rsid w:val="00E506D3"/>
    <w:rsid w:val="00E5368A"/>
    <w:rsid w:val="00E53FC9"/>
    <w:rsid w:val="00E547DE"/>
    <w:rsid w:val="00E553E3"/>
    <w:rsid w:val="00E57C9A"/>
    <w:rsid w:val="00E6039C"/>
    <w:rsid w:val="00E60834"/>
    <w:rsid w:val="00E60A45"/>
    <w:rsid w:val="00E6112F"/>
    <w:rsid w:val="00E61A27"/>
    <w:rsid w:val="00E63C25"/>
    <w:rsid w:val="00E63E5A"/>
    <w:rsid w:val="00E6454B"/>
    <w:rsid w:val="00E645F6"/>
    <w:rsid w:val="00E64712"/>
    <w:rsid w:val="00E648F3"/>
    <w:rsid w:val="00E6624B"/>
    <w:rsid w:val="00E66411"/>
    <w:rsid w:val="00E67448"/>
    <w:rsid w:val="00E675A1"/>
    <w:rsid w:val="00E70119"/>
    <w:rsid w:val="00E70538"/>
    <w:rsid w:val="00E71295"/>
    <w:rsid w:val="00E71423"/>
    <w:rsid w:val="00E72216"/>
    <w:rsid w:val="00E72FBC"/>
    <w:rsid w:val="00E77DEB"/>
    <w:rsid w:val="00E80496"/>
    <w:rsid w:val="00E87021"/>
    <w:rsid w:val="00E927EF"/>
    <w:rsid w:val="00E93903"/>
    <w:rsid w:val="00E95CE3"/>
    <w:rsid w:val="00EA0201"/>
    <w:rsid w:val="00EA0466"/>
    <w:rsid w:val="00EA05BA"/>
    <w:rsid w:val="00EA13C2"/>
    <w:rsid w:val="00EA1486"/>
    <w:rsid w:val="00EA265A"/>
    <w:rsid w:val="00EA3186"/>
    <w:rsid w:val="00EA5471"/>
    <w:rsid w:val="00EA5E5D"/>
    <w:rsid w:val="00EB0B36"/>
    <w:rsid w:val="00EB1826"/>
    <w:rsid w:val="00EB2C0E"/>
    <w:rsid w:val="00EB4FB8"/>
    <w:rsid w:val="00EB569C"/>
    <w:rsid w:val="00EB7AC1"/>
    <w:rsid w:val="00EB7B09"/>
    <w:rsid w:val="00EC10BB"/>
    <w:rsid w:val="00EC1CA4"/>
    <w:rsid w:val="00EC303A"/>
    <w:rsid w:val="00EC5192"/>
    <w:rsid w:val="00EC5EAD"/>
    <w:rsid w:val="00EC5F83"/>
    <w:rsid w:val="00EC6816"/>
    <w:rsid w:val="00ED0491"/>
    <w:rsid w:val="00ED1A87"/>
    <w:rsid w:val="00ED3026"/>
    <w:rsid w:val="00ED5179"/>
    <w:rsid w:val="00EE0B2E"/>
    <w:rsid w:val="00EE0C73"/>
    <w:rsid w:val="00EE0CC1"/>
    <w:rsid w:val="00EE1B97"/>
    <w:rsid w:val="00EE2C73"/>
    <w:rsid w:val="00EE2D4B"/>
    <w:rsid w:val="00EE38C9"/>
    <w:rsid w:val="00EE3CA4"/>
    <w:rsid w:val="00EE4374"/>
    <w:rsid w:val="00EE5810"/>
    <w:rsid w:val="00EE6000"/>
    <w:rsid w:val="00EE79AC"/>
    <w:rsid w:val="00EF146E"/>
    <w:rsid w:val="00EF2CAE"/>
    <w:rsid w:val="00EF5A39"/>
    <w:rsid w:val="00F00A94"/>
    <w:rsid w:val="00F01EF8"/>
    <w:rsid w:val="00F02750"/>
    <w:rsid w:val="00F03E9F"/>
    <w:rsid w:val="00F064FD"/>
    <w:rsid w:val="00F075CE"/>
    <w:rsid w:val="00F07ACB"/>
    <w:rsid w:val="00F07FF2"/>
    <w:rsid w:val="00F10225"/>
    <w:rsid w:val="00F10B33"/>
    <w:rsid w:val="00F11761"/>
    <w:rsid w:val="00F123C7"/>
    <w:rsid w:val="00F126AD"/>
    <w:rsid w:val="00F129C4"/>
    <w:rsid w:val="00F1380B"/>
    <w:rsid w:val="00F13F9F"/>
    <w:rsid w:val="00F141F1"/>
    <w:rsid w:val="00F14EED"/>
    <w:rsid w:val="00F20482"/>
    <w:rsid w:val="00F211CC"/>
    <w:rsid w:val="00F21A76"/>
    <w:rsid w:val="00F2276F"/>
    <w:rsid w:val="00F22F92"/>
    <w:rsid w:val="00F23456"/>
    <w:rsid w:val="00F25EFA"/>
    <w:rsid w:val="00F26331"/>
    <w:rsid w:val="00F27692"/>
    <w:rsid w:val="00F31082"/>
    <w:rsid w:val="00F32D9E"/>
    <w:rsid w:val="00F36402"/>
    <w:rsid w:val="00F37372"/>
    <w:rsid w:val="00F37740"/>
    <w:rsid w:val="00F41738"/>
    <w:rsid w:val="00F41E64"/>
    <w:rsid w:val="00F43BC5"/>
    <w:rsid w:val="00F45FBD"/>
    <w:rsid w:val="00F4602F"/>
    <w:rsid w:val="00F51D27"/>
    <w:rsid w:val="00F5295F"/>
    <w:rsid w:val="00F53295"/>
    <w:rsid w:val="00F5408D"/>
    <w:rsid w:val="00F555B6"/>
    <w:rsid w:val="00F5711E"/>
    <w:rsid w:val="00F57672"/>
    <w:rsid w:val="00F57BE5"/>
    <w:rsid w:val="00F62297"/>
    <w:rsid w:val="00F625DC"/>
    <w:rsid w:val="00F63439"/>
    <w:rsid w:val="00F635C6"/>
    <w:rsid w:val="00F63EFA"/>
    <w:rsid w:val="00F649C2"/>
    <w:rsid w:val="00F64BCA"/>
    <w:rsid w:val="00F64E8D"/>
    <w:rsid w:val="00F65A13"/>
    <w:rsid w:val="00F70431"/>
    <w:rsid w:val="00F70907"/>
    <w:rsid w:val="00F716C1"/>
    <w:rsid w:val="00F71B32"/>
    <w:rsid w:val="00F71D64"/>
    <w:rsid w:val="00F74059"/>
    <w:rsid w:val="00F74CDC"/>
    <w:rsid w:val="00F766E0"/>
    <w:rsid w:val="00F7682B"/>
    <w:rsid w:val="00F76C5F"/>
    <w:rsid w:val="00F77993"/>
    <w:rsid w:val="00F810DA"/>
    <w:rsid w:val="00F81357"/>
    <w:rsid w:val="00F81508"/>
    <w:rsid w:val="00F8299B"/>
    <w:rsid w:val="00F83F7D"/>
    <w:rsid w:val="00F8490A"/>
    <w:rsid w:val="00F857C7"/>
    <w:rsid w:val="00F863A0"/>
    <w:rsid w:val="00F91E29"/>
    <w:rsid w:val="00F9279A"/>
    <w:rsid w:val="00F94624"/>
    <w:rsid w:val="00F9469B"/>
    <w:rsid w:val="00F9553F"/>
    <w:rsid w:val="00F97B81"/>
    <w:rsid w:val="00FA01EE"/>
    <w:rsid w:val="00FA0475"/>
    <w:rsid w:val="00FA0E1E"/>
    <w:rsid w:val="00FA14F9"/>
    <w:rsid w:val="00FA23B8"/>
    <w:rsid w:val="00FA41ED"/>
    <w:rsid w:val="00FA7454"/>
    <w:rsid w:val="00FB13B1"/>
    <w:rsid w:val="00FB142D"/>
    <w:rsid w:val="00FB179E"/>
    <w:rsid w:val="00FB1C56"/>
    <w:rsid w:val="00FB1D41"/>
    <w:rsid w:val="00FB2736"/>
    <w:rsid w:val="00FB645F"/>
    <w:rsid w:val="00FB6AD9"/>
    <w:rsid w:val="00FB71F2"/>
    <w:rsid w:val="00FB73C3"/>
    <w:rsid w:val="00FB74AE"/>
    <w:rsid w:val="00FC0DEE"/>
    <w:rsid w:val="00FC1C0B"/>
    <w:rsid w:val="00FC378C"/>
    <w:rsid w:val="00FC4FC3"/>
    <w:rsid w:val="00FD0108"/>
    <w:rsid w:val="00FD0B19"/>
    <w:rsid w:val="00FD0B4D"/>
    <w:rsid w:val="00FD0EE9"/>
    <w:rsid w:val="00FD5D82"/>
    <w:rsid w:val="00FD629D"/>
    <w:rsid w:val="00FD63B3"/>
    <w:rsid w:val="00FD6F55"/>
    <w:rsid w:val="00FD707E"/>
    <w:rsid w:val="00FD7115"/>
    <w:rsid w:val="00FD78A4"/>
    <w:rsid w:val="00FE08FB"/>
    <w:rsid w:val="00FE3CC6"/>
    <w:rsid w:val="00FE4D9A"/>
    <w:rsid w:val="00FE5358"/>
    <w:rsid w:val="00FE668E"/>
    <w:rsid w:val="00FE7089"/>
    <w:rsid w:val="00FE72AD"/>
    <w:rsid w:val="00FE7F19"/>
    <w:rsid w:val="00FF1885"/>
    <w:rsid w:val="00FF1B4C"/>
    <w:rsid w:val="00FF600D"/>
    <w:rsid w:val="00FF6652"/>
    <w:rsid w:val="00FF681C"/>
    <w:rsid w:val="00FF7670"/>
    <w:rsid w:val="00FF7703"/>
    <w:rsid w:val="00FF797C"/>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E272A"/>
  <w15:docId w15:val="{494CE739-D281-BC4F-84B9-4CE2059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8B0"/>
    <w:pPr>
      <w:spacing w:after="0" w:line="270" w:lineRule="atLeast"/>
    </w:pPr>
    <w:rPr>
      <w:rFonts w:cs="System"/>
      <w:bCs/>
      <w:spacing w:val="2"/>
      <w:sz w:val="21"/>
    </w:rPr>
  </w:style>
  <w:style w:type="paragraph" w:styleId="berschrift1">
    <w:name w:val="heading 1"/>
    <w:basedOn w:val="Standard"/>
    <w:next w:val="Standard"/>
    <w:link w:val="berschrift1Zchn"/>
    <w:qFormat/>
    <w:rsid w:val="00167D5D"/>
    <w:pPr>
      <w:keepNext/>
      <w:keepLines/>
      <w:spacing w:before="540" w:after="270"/>
      <w:outlineLvl w:val="0"/>
    </w:pPr>
    <w:rPr>
      <w:rFonts w:asciiTheme="majorHAnsi" w:eastAsiaTheme="majorEastAsia" w:hAnsiTheme="majorHAnsi" w:cstheme="majorBidi"/>
      <w:b/>
      <w:bCs w:val="0"/>
      <w:sz w:val="24"/>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7D5D"/>
    <w:rPr>
      <w:rFonts w:asciiTheme="majorHAnsi" w:eastAsiaTheme="majorEastAsia" w:hAnsiTheme="majorHAnsi" w:cstheme="majorBidi"/>
      <w:b/>
      <w:spacing w:val="2"/>
      <w:sz w:val="24"/>
      <w:szCs w:val="21"/>
      <w:lang w:val="de-CH"/>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lang w:val="de-CH"/>
    </w:r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3D1066"/>
    <w:rPr>
      <w:rFonts w:asciiTheme="majorHAnsi" w:eastAsiaTheme="majorEastAsia" w:hAnsiTheme="majorHAnsi" w:cstheme="majorBidi"/>
      <w:b/>
      <w:iCs/>
      <w:color w:val="272727" w:themeColor="text1" w:themeTint="D8"/>
      <w:spacing w:val="2"/>
      <w:sz w:val="17"/>
      <w:szCs w:val="21"/>
      <w:lang w:val="de-CH"/>
    </w:rPr>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3E0D7F"/>
    <w:pPr>
      <w:spacing w:line="215" w:lineRule="atLeast"/>
    </w:pPr>
    <w:rPr>
      <w:sz w:val="17"/>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autoRedefine/>
    <w:qFormat/>
    <w:rsid w:val="00FF797C"/>
    <w:pPr>
      <w:numPr>
        <w:numId w:val="17"/>
      </w:numPr>
      <w:overflowPunct w:val="0"/>
      <w:autoSpaceDE w:val="0"/>
      <w:autoSpaceDN w:val="0"/>
      <w:adjustRightInd w:val="0"/>
      <w:spacing w:before="240" w:after="120" w:line="240" w:lineRule="auto"/>
      <w:ind w:left="426" w:hanging="426"/>
      <w:textAlignment w:val="baseline"/>
    </w:pPr>
    <w:rPr>
      <w:rFonts w:eastAsiaTheme="minorEastAsia"/>
      <w:b/>
      <w:sz w:val="24"/>
      <w:szCs w:val="44"/>
    </w:rPr>
  </w:style>
  <w:style w:type="character" w:customStyle="1" w:styleId="UntertitelZchn">
    <w:name w:val="Untertitel Zchn"/>
    <w:aliases w:val="Untertitel/Sous-titre Zchn"/>
    <w:basedOn w:val="Absatz-Standardschriftart"/>
    <w:link w:val="Untertitel"/>
    <w:rsid w:val="00FF797C"/>
    <w:rPr>
      <w:rFonts w:eastAsiaTheme="minorEastAsia" w:cs="System"/>
      <w:b/>
      <w:bCs/>
      <w:spacing w:val="2"/>
      <w:sz w:val="2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de-CH"/>
    </w:rPr>
  </w:style>
  <w:style w:type="character" w:styleId="Funotenzeichen">
    <w:name w:val="footnote reference"/>
    <w:basedOn w:val="Absatz-Standardschriftart"/>
    <w:uiPriority w:val="99"/>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tabs>
        <w:tab w:val="left" w:pos="851"/>
      </w:tabs>
      <w:ind w:left="851" w:hanging="851"/>
    </w:pPr>
  </w:style>
  <w:style w:type="paragraph" w:customStyle="1" w:styleId="berschrift4nummeriert">
    <w:name w:val="Überschrift 4 nummeriert"/>
    <w:basedOn w:val="berschrift4"/>
    <w:next w:val="Standard"/>
    <w:uiPriority w:val="10"/>
    <w:qFormat/>
    <w:rsid w:val="00B426D3"/>
    <w:pPr>
      <w:tabs>
        <w:tab w:val="left" w:pos="1134"/>
      </w:tabs>
      <w:ind w:left="851" w:hanging="851"/>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paragraph" w:customStyle="1" w:styleId="Beilage">
    <w:name w:val="Beilage"/>
    <w:basedOn w:val="Text85pt"/>
    <w:link w:val="BeilageZchn"/>
    <w:qFormat/>
    <w:rsid w:val="00D02693"/>
  </w:style>
  <w:style w:type="character" w:customStyle="1" w:styleId="BeilageZchn">
    <w:name w:val="Beilage Zchn"/>
    <w:basedOn w:val="Text85ptZchn"/>
    <w:link w:val="Beilage"/>
    <w:rsid w:val="00D02693"/>
    <w:rPr>
      <w:rFonts w:cs="System"/>
      <w:bCs/>
      <w:spacing w:val="2"/>
      <w:sz w:val="17"/>
      <w:lang w:val="de-CH"/>
    </w:rPr>
  </w:style>
  <w:style w:type="paragraph" w:customStyle="1" w:styleId="Kopie">
    <w:name w:val="Kopie"/>
    <w:basedOn w:val="Text85pt"/>
    <w:link w:val="KopieZchn"/>
    <w:qFormat/>
    <w:rsid w:val="00D02693"/>
  </w:style>
  <w:style w:type="character" w:customStyle="1" w:styleId="KopieZchn">
    <w:name w:val="Kopie Zchn"/>
    <w:basedOn w:val="Text85ptZchn"/>
    <w:link w:val="Kopie"/>
    <w:rsid w:val="00D02693"/>
    <w:rPr>
      <w:rFonts w:cs="System"/>
      <w:bCs/>
      <w:spacing w:val="2"/>
      <w:sz w:val="17"/>
      <w:lang w:val="de-CH"/>
    </w:rPr>
  </w:style>
  <w:style w:type="paragraph" w:customStyle="1" w:styleId="Betreff">
    <w:name w:val="Betreff"/>
    <w:basedOn w:val="Standard"/>
    <w:next w:val="Standard"/>
    <w:rsid w:val="008509E2"/>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8509E2"/>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8509E2"/>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FormatvorlageLinks9cm">
    <w:name w:val="Formatvorlage Links:  9 cm"/>
    <w:basedOn w:val="Standard"/>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8509E2"/>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val="de-DE" w:eastAsia="de-CH"/>
    </w:rPr>
  </w:style>
  <w:style w:type="paragraph" w:customStyle="1" w:styleId="FormatvorlageFormatvorlageLinks9cmLinks99cm">
    <w:name w:val="Formatvorlage Formatvorlage Links:  9 cm + Links:  9.9 cm"/>
    <w:basedOn w:val="FormatvorlageLinks9cm"/>
    <w:rsid w:val="008509E2"/>
    <w:pPr>
      <w:ind w:left="5500"/>
    </w:pPr>
  </w:style>
  <w:style w:type="paragraph" w:customStyle="1" w:styleId="FormatvorlageFormatvorlageLinks9cmLinks99cmVor24pt">
    <w:name w:val="Formatvorlage Formatvorlage Links:  9 cm + Links:  9.9 cm Vor:  24 pt"/>
    <w:basedOn w:val="FormatvorlageLinks9cm"/>
    <w:rsid w:val="008509E2"/>
    <w:pPr>
      <w:spacing w:before="480"/>
      <w:ind w:left="5500"/>
    </w:pPr>
  </w:style>
  <w:style w:type="paragraph" w:customStyle="1" w:styleId="FormatvorlageFormatvorlageLinks9cmLinks99cmZeilenabstand">
    <w:name w:val="Formatvorlage Formatvorlage Links:  9 cm + Links:  9.9 cm Zeilenabstand:  ..."/>
    <w:basedOn w:val="FormatvorlageLinks9cm"/>
    <w:rsid w:val="008509E2"/>
    <w:pPr>
      <w:spacing w:line="960" w:lineRule="auto"/>
      <w:ind w:left="5500"/>
    </w:pPr>
  </w:style>
  <w:style w:type="paragraph" w:customStyle="1" w:styleId="FormatvorlageAbsender11ptLinks021cmHngend002cm">
    <w:name w:val="Formatvorlage Absender + 11 pt Links:  0.21 cm Hängend:  0.02 cm"/>
    <w:basedOn w:val="Absender"/>
    <w:rsid w:val="008509E2"/>
    <w:pPr>
      <w:tabs>
        <w:tab w:val="clear" w:pos="1134"/>
      </w:tabs>
    </w:pPr>
    <w:rPr>
      <w:sz w:val="22"/>
      <w:szCs w:val="20"/>
    </w:rPr>
  </w:style>
  <w:style w:type="paragraph" w:customStyle="1" w:styleId="Textkrper21">
    <w:name w:val="Textkörper 21"/>
    <w:basedOn w:val="Standard"/>
    <w:rsid w:val="008509E2"/>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val="de-DE" w:eastAsia="de-CH"/>
    </w:rPr>
  </w:style>
  <w:style w:type="paragraph" w:customStyle="1" w:styleId="Aufzhlungszeichen20">
    <w:name w:val="Aufzählungszeichen2"/>
    <w:basedOn w:val="Aufzhlungszeichen"/>
    <w:rsid w:val="008509E2"/>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val="de-DE" w:eastAsia="de-CH"/>
    </w:rPr>
  </w:style>
  <w:style w:type="paragraph" w:customStyle="1" w:styleId="Formatvorlage1">
    <w:name w:val="Formatvorlage1"/>
    <w:basedOn w:val="berschrift2"/>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8509E2"/>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8509E2"/>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8509E2"/>
    <w:rPr>
      <w:rFonts w:ascii="Arial" w:eastAsia="Times New Roman" w:hAnsi="Arial" w:cs="Times New Roman"/>
      <w:sz w:val="20"/>
      <w:lang w:eastAsia="de-CH"/>
    </w:rPr>
  </w:style>
  <w:style w:type="paragraph" w:customStyle="1" w:styleId="Briefkopf">
    <w:name w:val="Briefkopf"/>
    <w:basedOn w:val="Standard"/>
    <w:rsid w:val="008509E2"/>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8509E2"/>
    <w:rPr>
      <w:color w:val="515151"/>
    </w:rPr>
  </w:style>
  <w:style w:type="character" w:styleId="Kommentarzeichen">
    <w:name w:val="annotation reference"/>
    <w:rsid w:val="008509E2"/>
    <w:rPr>
      <w:sz w:val="16"/>
      <w:szCs w:val="16"/>
    </w:rPr>
  </w:style>
  <w:style w:type="paragraph" w:styleId="Kommentartext">
    <w:name w:val="annotation text"/>
    <w:basedOn w:val="Standard"/>
    <w:link w:val="KommentartextZchn"/>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rsid w:val="008509E2"/>
    <w:rPr>
      <w:rFonts w:ascii="Arial" w:eastAsia="Times New Roman" w:hAnsi="Arial" w:cs="Times New Roman"/>
      <w:sz w:val="20"/>
      <w:lang w:val="de-CH" w:eastAsia="de-CH"/>
    </w:rPr>
  </w:style>
  <w:style w:type="paragraph" w:styleId="Kommentarthema">
    <w:name w:val="annotation subject"/>
    <w:basedOn w:val="Kommentartext"/>
    <w:next w:val="Kommentartext"/>
    <w:link w:val="KommentarthemaZchn"/>
    <w:rsid w:val="008509E2"/>
    <w:rPr>
      <w:b/>
      <w:bCs/>
    </w:rPr>
  </w:style>
  <w:style w:type="character" w:customStyle="1" w:styleId="KommentarthemaZchn">
    <w:name w:val="Kommentarthema Zchn"/>
    <w:basedOn w:val="KommentartextZchn"/>
    <w:link w:val="Kommentarthema"/>
    <w:rsid w:val="008509E2"/>
    <w:rPr>
      <w:rFonts w:ascii="Arial" w:eastAsia="Times New Roman" w:hAnsi="Arial" w:cs="Times New Roman"/>
      <w:b/>
      <w:bCs/>
      <w:sz w:val="20"/>
      <w:lang w:val="de-CH" w:eastAsia="de-CH"/>
    </w:rPr>
  </w:style>
  <w:style w:type="paragraph" w:styleId="NurText">
    <w:name w:val="Plain Text"/>
    <w:basedOn w:val="Standard"/>
    <w:link w:val="NurTextZchn"/>
    <w:rsid w:val="008509E2"/>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8509E2"/>
    <w:rPr>
      <w:rFonts w:ascii="Courier New" w:eastAsia="Times New Roman" w:hAnsi="Courier New" w:cs="Times New Roman"/>
      <w:sz w:val="20"/>
      <w:szCs w:val="20"/>
      <w:lang w:val="de-CH" w:eastAsia="de-DE"/>
    </w:rPr>
  </w:style>
  <w:style w:type="paragraph" w:customStyle="1" w:styleId="1">
    <w:name w:val="1."/>
    <w:basedOn w:val="Standard"/>
    <w:next w:val="Standard"/>
    <w:link w:val="1Char"/>
    <w:rsid w:val="008509E2"/>
    <w:pPr>
      <w:keepNext/>
      <w:tabs>
        <w:tab w:val="num" w:pos="432"/>
      </w:tabs>
      <w:spacing w:line="240" w:lineRule="atLeast"/>
      <w:ind w:left="432" w:hanging="432"/>
    </w:pPr>
    <w:rPr>
      <w:rFonts w:ascii="Arial" w:eastAsia="Times New Roman" w:hAnsi="Arial" w:cs="Times New Roman"/>
      <w:b/>
      <w:bCs w:val="0"/>
      <w:spacing w:val="0"/>
      <w:sz w:val="24"/>
      <w:szCs w:val="24"/>
      <w:lang w:eastAsia="de-DE"/>
    </w:rPr>
  </w:style>
  <w:style w:type="character" w:customStyle="1" w:styleId="1Char">
    <w:name w:val="1. Char"/>
    <w:link w:val="1"/>
    <w:rsid w:val="008509E2"/>
    <w:rPr>
      <w:rFonts w:ascii="Arial" w:eastAsia="Times New Roman" w:hAnsi="Arial" w:cs="Times New Roman"/>
      <w:b/>
      <w:sz w:val="24"/>
      <w:szCs w:val="24"/>
      <w:lang w:eastAsia="de-DE"/>
    </w:rPr>
  </w:style>
  <w:style w:type="paragraph" w:customStyle="1" w:styleId="11">
    <w:name w:val="1.1"/>
    <w:basedOn w:val="1"/>
    <w:next w:val="Standard"/>
    <w:link w:val="11Char"/>
    <w:rsid w:val="008509E2"/>
    <w:pPr>
      <w:numPr>
        <w:ilvl w:val="1"/>
      </w:numPr>
      <w:tabs>
        <w:tab w:val="num" w:pos="360"/>
        <w:tab w:val="num" w:pos="432"/>
      </w:tabs>
      <w:ind w:left="851" w:hanging="851"/>
    </w:pPr>
    <w:rPr>
      <w:sz w:val="22"/>
    </w:rPr>
  </w:style>
  <w:style w:type="character" w:customStyle="1" w:styleId="11Char">
    <w:name w:val="1.1 Char"/>
    <w:link w:val="11"/>
    <w:rsid w:val="008509E2"/>
    <w:rPr>
      <w:rFonts w:ascii="Arial" w:eastAsia="Times New Roman" w:hAnsi="Arial" w:cs="Times New Roman"/>
      <w:b/>
      <w:szCs w:val="24"/>
      <w:lang w:eastAsia="de-DE"/>
    </w:rPr>
  </w:style>
  <w:style w:type="paragraph" w:customStyle="1" w:styleId="111">
    <w:name w:val="1.1.1"/>
    <w:basedOn w:val="11"/>
    <w:next w:val="Standard"/>
    <w:link w:val="111Char"/>
    <w:rsid w:val="008509E2"/>
    <w:pPr>
      <w:numPr>
        <w:ilvl w:val="2"/>
      </w:numPr>
      <w:tabs>
        <w:tab w:val="num" w:pos="360"/>
      </w:tabs>
      <w:ind w:left="851" w:hanging="851"/>
    </w:pPr>
    <w:rPr>
      <w:sz w:val="20"/>
      <w:szCs w:val="20"/>
    </w:rPr>
  </w:style>
  <w:style w:type="character" w:customStyle="1" w:styleId="111Char">
    <w:name w:val="1.1.1 Char"/>
    <w:basedOn w:val="Absatz-Standardschriftart"/>
    <w:link w:val="111"/>
    <w:rsid w:val="008509E2"/>
    <w:rPr>
      <w:rFonts w:ascii="Arial" w:eastAsia="Times New Roman" w:hAnsi="Arial" w:cs="Times New Roman"/>
      <w:b/>
      <w:sz w:val="20"/>
      <w:szCs w:val="20"/>
      <w:lang w:val="de-CH" w:eastAsia="de-DE"/>
    </w:rPr>
  </w:style>
  <w:style w:type="paragraph" w:customStyle="1" w:styleId="TabhalbeZeile">
    <w:name w:val="Tab halbe Zeile"/>
    <w:basedOn w:val="Standard"/>
    <w:rsid w:val="008509E2"/>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8509E2"/>
    <w:pPr>
      <w:tabs>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zweiDrittel">
    <w:name w:val="Tab zwei Drittel"/>
    <w:basedOn w:val="Standard"/>
    <w:link w:val="TabzweiDrittelChar"/>
    <w:rsid w:val="008509E2"/>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8509E2"/>
    <w:rPr>
      <w:rFonts w:ascii="Arial" w:eastAsia="Times New Roman" w:hAnsi="Arial" w:cs="Times New Roman"/>
      <w:sz w:val="20"/>
      <w:szCs w:val="20"/>
      <w:lang w:eastAsia="de-DE"/>
    </w:rPr>
  </w:style>
  <w:style w:type="character" w:styleId="Fett">
    <w:name w:val="Strong"/>
    <w:basedOn w:val="Absatz-Standardschriftart"/>
    <w:qFormat/>
    <w:rsid w:val="00167D5D"/>
    <w:rPr>
      <w:b/>
      <w:bCs/>
      <w:sz w:val="24"/>
      <w:lang w:val="de-CH"/>
    </w:rPr>
  </w:style>
  <w:style w:type="paragraph" w:styleId="KeinLeerraum">
    <w:name w:val="No Spacing"/>
    <w:uiPriority w:val="1"/>
    <w:qFormat/>
    <w:rsid w:val="008509E2"/>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paragraph" w:styleId="berarbeitung">
    <w:name w:val="Revision"/>
    <w:hidden/>
    <w:uiPriority w:val="99"/>
    <w:semiHidden/>
    <w:rsid w:val="0083268E"/>
    <w:pPr>
      <w:spacing w:after="0" w:line="240" w:lineRule="auto"/>
    </w:pPr>
    <w:rPr>
      <w:rFonts w:cs="System"/>
      <w:bCs/>
      <w:spacing w:val="2"/>
      <w:sz w:val="21"/>
    </w:rPr>
  </w:style>
  <w:style w:type="table" w:customStyle="1" w:styleId="TabellenvorlageAntwortenInspektionsprotokoll">
    <w:name w:val="Tabellenvorlage Antworten Inspektionsprotokoll"/>
    <w:basedOn w:val="NormaleTabelle"/>
    <w:uiPriority w:val="99"/>
    <w:rsid w:val="004010FD"/>
    <w:pPr>
      <w:spacing w:after="0" w:line="240" w:lineRule="auto"/>
    </w:pPr>
    <w:rPr>
      <w:rFonts w:cstheme="minorBidi"/>
    </w:rPr>
    <w:tblPr/>
  </w:style>
  <w:style w:type="paragraph" w:styleId="Dokumentstruktur">
    <w:name w:val="Document Map"/>
    <w:basedOn w:val="Standard"/>
    <w:link w:val="DokumentstrukturZchn"/>
    <w:uiPriority w:val="99"/>
    <w:semiHidden/>
    <w:unhideWhenUsed/>
    <w:rsid w:val="007A4E7D"/>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7A4E7D"/>
    <w:rPr>
      <w:rFonts w:ascii="Lucida Grande" w:hAnsi="Lucida Grande" w:cs="Lucida Grande"/>
      <w:bCs/>
      <w:spacing w:val="2"/>
      <w:sz w:val="24"/>
      <w:szCs w:val="24"/>
    </w:rPr>
  </w:style>
  <w:style w:type="character" w:customStyle="1" w:styleId="NichtaufgelsteErwhnung2">
    <w:name w:val="Nicht aufgelöste Erwähnung2"/>
    <w:basedOn w:val="Absatz-Standardschriftart"/>
    <w:uiPriority w:val="99"/>
    <w:semiHidden/>
    <w:unhideWhenUsed/>
    <w:rsid w:val="008839E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129A9"/>
    <w:rPr>
      <w:color w:val="605E5C"/>
      <w:shd w:val="clear" w:color="auto" w:fill="E1DFDD"/>
    </w:rPr>
  </w:style>
  <w:style w:type="character" w:styleId="NichtaufgelsteErwhnung">
    <w:name w:val="Unresolved Mention"/>
    <w:basedOn w:val="Absatz-Standardschriftart"/>
    <w:uiPriority w:val="99"/>
    <w:semiHidden/>
    <w:unhideWhenUsed/>
    <w:rsid w:val="009F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06">
      <w:bodyDiv w:val="1"/>
      <w:marLeft w:val="0"/>
      <w:marRight w:val="0"/>
      <w:marTop w:val="0"/>
      <w:marBottom w:val="0"/>
      <w:divBdr>
        <w:top w:val="none" w:sz="0" w:space="0" w:color="auto"/>
        <w:left w:val="none" w:sz="0" w:space="0" w:color="auto"/>
        <w:bottom w:val="none" w:sz="0" w:space="0" w:color="auto"/>
        <w:right w:val="none" w:sz="0" w:space="0" w:color="auto"/>
      </w:divBdr>
    </w:div>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42279491">
      <w:bodyDiv w:val="1"/>
      <w:marLeft w:val="0"/>
      <w:marRight w:val="0"/>
      <w:marTop w:val="0"/>
      <w:marBottom w:val="0"/>
      <w:divBdr>
        <w:top w:val="none" w:sz="0" w:space="0" w:color="auto"/>
        <w:left w:val="none" w:sz="0" w:space="0" w:color="auto"/>
        <w:bottom w:val="none" w:sz="0" w:space="0" w:color="auto"/>
        <w:right w:val="none" w:sz="0" w:space="0" w:color="auto"/>
      </w:divBdr>
    </w:div>
    <w:div w:id="967518081">
      <w:bodyDiv w:val="1"/>
      <w:marLeft w:val="0"/>
      <w:marRight w:val="0"/>
      <w:marTop w:val="0"/>
      <w:marBottom w:val="0"/>
      <w:divBdr>
        <w:top w:val="none" w:sz="0" w:space="0" w:color="auto"/>
        <w:left w:val="none" w:sz="0" w:space="0" w:color="auto"/>
        <w:bottom w:val="none" w:sz="0" w:space="0" w:color="auto"/>
        <w:right w:val="none" w:sz="0" w:space="0" w:color="auto"/>
      </w:divBdr>
    </w:div>
    <w:div w:id="1311517819">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pad" TargetMode="External"/><Relationship Id="rId18" Type="http://schemas.openxmlformats.org/officeDocument/2006/relationships/hyperlink" Target="http://www.kantonsapotheker.c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micals@fedpol.admin.ch"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antonsapotheker.ch/index.php?id=842" TargetMode="External"/><Relationship Id="rId20" Type="http://schemas.openxmlformats.org/officeDocument/2006/relationships/hyperlink" Target="http://www.kantonsapotheker.c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kantonsapotheker.ch"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kantonsapotheker.ch"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f.be.ch/gef/de/index/direktion/organisation/kapa/rechtliche_grundlagen.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s>
</file>

<file path=word/_rels/endnotes.xml.rels><?xml version="1.0" encoding="UTF-8" standalone="yes"?>
<Relationships xmlns="http://schemas.openxmlformats.org/package/2006/relationships"><Relationship Id="rId3" Type="http://schemas.openxmlformats.org/officeDocument/2006/relationships/hyperlink" Target="mailto:info.usi.kl.@gef.be.ch" TargetMode="External"/><Relationship Id="rId2" Type="http://schemas.openxmlformats.org/officeDocument/2006/relationships/hyperlink" Target="http://www.chemsuisse.ch" TargetMode="External"/><Relationship Id="rId1" Type="http://schemas.openxmlformats.org/officeDocument/2006/relationships/hyperlink" Target="https://www.gsi.be.ch/de/tools/stellvertreterbewilligung-apotheke.html" TargetMode="External"/><Relationship Id="rId6" Type="http://schemas.openxmlformats.org/officeDocument/2006/relationships/hyperlink" Target="https://www.bundespublikationen.admin.ch/cshop_bbl/b2c/start.do" TargetMode="External"/><Relationship Id="rId5" Type="http://schemas.openxmlformats.org/officeDocument/2006/relationships/hyperlink" Target="http://www.phhelv.ch" TargetMode="External"/><Relationship Id="rId4" Type="http://schemas.openxmlformats.org/officeDocument/2006/relationships/hyperlink" Target="http://www.fedpol.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CustomXMLPart">
  <AddressBlock>Gesundheits-, Sozial- und Integrationsdirektion   
Kantonsapothekeramt   </AddressBlock>
</officeatwork>
</file>

<file path=customXml/item4.xml><?xml version="1.0" encoding="utf-8"?>
<officeatwork xmlns="http://schemas.officeatwork.com/MasterProperties">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</officeatwork>
</file>

<file path=customXml/item5.xml><?xml version="1.0" encoding="utf-8"?>
<officeatwork xmlns="http://schemas.officeatwork.com/Document">eNp7v3u/jUt+cmlual6JnU1wfk5pSWZ+nmeKnY0+MscnMS+9NDE91c7IwNTURh/OtQnLTC0HqoVScJMAxiof0g==</officeatwork>
</file>

<file path=customXml/item6.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67646F18-8EC9-44C3-942A-21A6E9CEE24A}">
  <ds:schemaRefs>
    <ds:schemaRef ds:uri="http://schemas.openxmlformats.org/officeDocument/2006/bibliography"/>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DF20F474-602E-4888-AD09-7D578490F71F}">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9646</Words>
  <Characters>60773</Characters>
  <Application>Microsoft Office Word</Application>
  <DocSecurity>0</DocSecurity>
  <Lines>506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Welté Rita, GSI-KAPA</dc:creator>
  <cp:keywords/>
  <dc:description/>
  <cp:lastModifiedBy>Kallen Christine, GSI-GA</cp:lastModifiedBy>
  <cp:revision>75</cp:revision>
  <cp:lastPrinted>2025-03-17T15:14:00Z</cp:lastPrinted>
  <dcterms:created xsi:type="dcterms:W3CDTF">2023-03-10T09:18:00Z</dcterms:created>
  <dcterms:modified xsi:type="dcterms:W3CDTF">2025-07-02T09:45:00Z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2024-05-23T14:50:41Z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b26c9732-dcc0-4351-a664-0f632aa75e62</vt:lpwstr>
  </property>
  <property fmtid="{D5CDD505-2E9C-101B-9397-08002B2CF9AE}" pid="13" name="MSIP_Label_74fdd986-87d9-48c6-acda-407b1ab5fef0_ContentBits">
    <vt:lpwstr>0</vt:lpwstr>
  </property>
</Properties>
</file>