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3BEA" w14:textId="77777777" w:rsidR="00B836B9" w:rsidRDefault="00F35FF8" w:rsidP="00BE15BB">
      <w:pPr>
        <w:pStyle w:val="1pt"/>
        <w:sectPr w:rsidR="00B836B9" w:rsidSect="00890AAA">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78293D" w14:paraId="363A8E9A" w14:textId="77777777" w:rsidTr="00136B3F">
        <w:trPr>
          <w:trHeight w:val="284"/>
        </w:trPr>
        <w:tc>
          <w:tcPr>
            <w:tcW w:w="5102" w:type="dxa"/>
            <w:vMerge w:val="restart"/>
          </w:tcPr>
          <w:p w14:paraId="6475E067" w14:textId="77777777" w:rsidR="006915C1" w:rsidRDefault="006915C1" w:rsidP="006915C1">
            <w:pPr>
              <w:pStyle w:val="Text85pt"/>
            </w:pPr>
            <w:r>
              <w:t xml:space="preserve">Gesundheits-, Sozial- und Integrationsdirektion   </w:t>
            </w:r>
          </w:p>
          <w:p w14:paraId="6C45089C" w14:textId="77777777" w:rsidR="00136B3F" w:rsidRDefault="006915C1" w:rsidP="006915C1">
            <w:pPr>
              <w:pStyle w:val="Text85pt"/>
            </w:pPr>
            <w:r>
              <w:t xml:space="preserve">Amt für Integration und Soziales   </w:t>
            </w:r>
          </w:p>
          <w:p w14:paraId="105C0BBA" w14:textId="37E21104" w:rsidR="006915C1" w:rsidRPr="00123AA1" w:rsidRDefault="006915C1" w:rsidP="006915C1">
            <w:pPr>
              <w:pStyle w:val="Text85pt"/>
            </w:pPr>
            <w:r>
              <w:t>Abteilung Familie und Gesellschaft</w:t>
            </w:r>
          </w:p>
        </w:tc>
      </w:tr>
      <w:tr w:rsidR="0078293D" w14:paraId="09F10D54" w14:textId="77777777" w:rsidTr="00136B3F">
        <w:trPr>
          <w:trHeight w:val="284"/>
        </w:trPr>
        <w:tc>
          <w:tcPr>
            <w:tcW w:w="5102" w:type="dxa"/>
            <w:vMerge/>
          </w:tcPr>
          <w:p w14:paraId="7F7D6DFA" w14:textId="77777777" w:rsidR="00136B3F" w:rsidRPr="00123AA1" w:rsidRDefault="00F35FF8" w:rsidP="005C1D53"/>
        </w:tc>
      </w:tr>
      <w:tr w:rsidR="0078293D" w14:paraId="2D848B65" w14:textId="77777777" w:rsidTr="00136B3F">
        <w:trPr>
          <w:trHeight w:val="284"/>
        </w:trPr>
        <w:tc>
          <w:tcPr>
            <w:tcW w:w="5102" w:type="dxa"/>
            <w:vMerge/>
          </w:tcPr>
          <w:p w14:paraId="7F990C94" w14:textId="77777777" w:rsidR="00136B3F" w:rsidRPr="00123AA1" w:rsidRDefault="00F35FF8" w:rsidP="005C1D53"/>
        </w:tc>
      </w:tr>
    </w:tbl>
    <w:p w14:paraId="50E45E75" w14:textId="6DE56D9B" w:rsidR="000679B2" w:rsidRPr="006A3EBC" w:rsidRDefault="00D1219C" w:rsidP="000679B2">
      <w:pPr>
        <w:pStyle w:val="Titel-GEF"/>
        <w:spacing w:line="276" w:lineRule="auto"/>
      </w:pPr>
      <w:r>
        <w:t>Ärztliche Bestätigung der ge</w:t>
      </w:r>
      <w:r w:rsidR="000679B2" w:rsidRPr="006A3EBC">
        <w:t xml:space="preserve">sundheitlichen Indikation im </w:t>
      </w:r>
      <w:r w:rsidR="004C1727">
        <w:t>Be</w:t>
      </w:r>
      <w:r w:rsidR="000679B2" w:rsidRPr="006A3EBC">
        <w:t>treuungsgutscheinsystem</w:t>
      </w:r>
    </w:p>
    <w:p w14:paraId="64089441" w14:textId="4EAD224A" w:rsidR="000679B2" w:rsidRPr="000679B2" w:rsidRDefault="000679B2" w:rsidP="000679B2">
      <w:pPr>
        <w:spacing w:after="120"/>
        <w:rPr>
          <w:color w:val="FF0000"/>
          <w:sz w:val="22"/>
        </w:rPr>
      </w:pPr>
      <w:r w:rsidRPr="000679B2">
        <w:rPr>
          <w:color w:val="FF0000"/>
          <w:sz w:val="22"/>
        </w:rPr>
        <w:t xml:space="preserve">Einschränkung Betreuungsfähigkeit des Patienten/der Patientin aufgrund </w:t>
      </w:r>
      <w:r w:rsidRPr="000679B2">
        <w:rPr>
          <w:i/>
          <w:color w:val="FF0000"/>
          <w:sz w:val="22"/>
        </w:rPr>
        <w:t>eigener</w:t>
      </w:r>
      <w:r w:rsidRPr="000679B2">
        <w:rPr>
          <w:color w:val="FF0000"/>
          <w:sz w:val="22"/>
        </w:rPr>
        <w:t xml:space="preserve"> gesundheitlicher Beeinträchtigung (</w:t>
      </w:r>
      <w:r w:rsidR="00624ADE">
        <w:rPr>
          <w:color w:val="FF0000"/>
          <w:sz w:val="22"/>
        </w:rPr>
        <w:t>Art. 40 Abs. 1 Bst. a FKJV</w:t>
      </w:r>
      <w:r w:rsidR="00624ADE">
        <w:rPr>
          <w:rStyle w:val="Funotenzeichen"/>
          <w:color w:val="FF0000"/>
          <w:sz w:val="22"/>
        </w:rPr>
        <w:footnoteReference w:id="1"/>
      </w:r>
      <w:r w:rsidR="00624ADE">
        <w:rPr>
          <w:color w:val="FF0000"/>
          <w:sz w:val="22"/>
        </w:rPr>
        <w:t xml:space="preserve">; </w:t>
      </w:r>
      <w:r w:rsidRPr="000679B2">
        <w:rPr>
          <w:color w:val="FF0000"/>
          <w:sz w:val="22"/>
        </w:rPr>
        <w:t>Art. 6</w:t>
      </w:r>
      <w:r w:rsidR="00661DFA">
        <w:rPr>
          <w:color w:val="FF0000"/>
          <w:sz w:val="22"/>
        </w:rPr>
        <w:t xml:space="preserve"> Abs.1</w:t>
      </w:r>
      <w:r w:rsidR="00624ADE">
        <w:rPr>
          <w:color w:val="FF0000"/>
          <w:sz w:val="22"/>
        </w:rPr>
        <w:t xml:space="preserve"> FKJ</w:t>
      </w:r>
      <w:r w:rsidR="00624ADE" w:rsidRPr="000679B2">
        <w:rPr>
          <w:color w:val="FF0000"/>
          <w:sz w:val="22"/>
        </w:rPr>
        <w:t>DV</w:t>
      </w:r>
      <w:r w:rsidR="00624ADE">
        <w:rPr>
          <w:rStyle w:val="Funotenzeichen"/>
          <w:color w:val="FF0000"/>
          <w:sz w:val="22"/>
        </w:rPr>
        <w:footnoteReference w:id="2"/>
      </w:r>
      <w:r w:rsidR="00624ADE" w:rsidRPr="000679B2">
        <w:rPr>
          <w:color w:val="FF0000"/>
          <w:sz w:val="22"/>
        </w:rPr>
        <w:t xml:space="preserve"> </w:t>
      </w:r>
      <w:r w:rsidRPr="000679B2">
        <w:rPr>
          <w:color w:val="FF0000"/>
          <w:sz w:val="22"/>
        </w:rPr>
        <w:t>)</w:t>
      </w:r>
    </w:p>
    <w:p w14:paraId="382C7514" w14:textId="77777777" w:rsidR="000679B2" w:rsidRPr="000679B2" w:rsidRDefault="000679B2" w:rsidP="000679B2">
      <w:pPr>
        <w:shd w:val="clear" w:color="auto" w:fill="D9D9D9" w:themeFill="background1" w:themeFillShade="D9"/>
        <w:spacing w:after="240" w:line="240" w:lineRule="auto"/>
        <w:rPr>
          <w:sz w:val="22"/>
        </w:rPr>
      </w:pPr>
      <w:r w:rsidRPr="000679B2">
        <w:rPr>
          <w:sz w:val="22"/>
        </w:rPr>
        <w:t>Nähere Erläuterungen/Beispiel siehe Rückseite</w:t>
      </w:r>
    </w:p>
    <w:tbl>
      <w:tblPr>
        <w:tblStyle w:val="Tabellenraster"/>
        <w:tblW w:w="0" w:type="auto"/>
        <w:tblLook w:val="04A0" w:firstRow="1" w:lastRow="0" w:firstColumn="1" w:lastColumn="0" w:noHBand="0" w:noVBand="1"/>
        <w:tblCaption w:val="Bestätigung wird ausgestellt von"/>
        <w:tblDescription w:val="Bitte geben Sie hier Ihre Kontaktangaben ein"/>
      </w:tblPr>
      <w:tblGrid>
        <w:gridCol w:w="3681"/>
        <w:gridCol w:w="5493"/>
      </w:tblGrid>
      <w:tr w:rsidR="000679B2" w:rsidRPr="0004167C" w14:paraId="01CA7590" w14:textId="77777777" w:rsidTr="009E7CDA">
        <w:trPr>
          <w:trHeight w:val="340"/>
        </w:trPr>
        <w:tc>
          <w:tcPr>
            <w:tcW w:w="9174" w:type="dxa"/>
            <w:gridSpan w:val="2"/>
            <w:shd w:val="clear" w:color="auto" w:fill="D9D9D9" w:themeFill="background1" w:themeFillShade="D9"/>
            <w:vAlign w:val="center"/>
          </w:tcPr>
          <w:p w14:paraId="1C945696" w14:textId="77777777" w:rsidR="000679B2" w:rsidRPr="00E76EE6" w:rsidRDefault="000679B2" w:rsidP="009E7CDA">
            <w:pPr>
              <w:pStyle w:val="berschrift1"/>
              <w:spacing w:before="0"/>
              <w:ind w:left="369" w:hanging="369"/>
              <w:outlineLvl w:val="0"/>
              <w:rPr>
                <w:b w:val="0"/>
              </w:rPr>
            </w:pPr>
            <w:r w:rsidRPr="00E76EE6">
              <w:rPr>
                <w:b w:val="0"/>
              </w:rPr>
              <w:t>Die Bestätigung wird ausgestellt von:</w:t>
            </w:r>
          </w:p>
        </w:tc>
      </w:tr>
      <w:tr w:rsidR="000679B2" w14:paraId="470B4867" w14:textId="77777777" w:rsidTr="00037EA8">
        <w:trPr>
          <w:trHeight w:val="340"/>
        </w:trPr>
        <w:tc>
          <w:tcPr>
            <w:tcW w:w="3681" w:type="dxa"/>
            <w:vAlign w:val="center"/>
          </w:tcPr>
          <w:p w14:paraId="4F0CCA36" w14:textId="77777777" w:rsidR="000679B2" w:rsidRDefault="000679B2" w:rsidP="009E7CDA">
            <w:pPr>
              <w:pStyle w:val="StandardohneAbstand"/>
              <w:spacing w:line="276" w:lineRule="auto"/>
            </w:pPr>
            <w:r w:rsidRPr="002A0E3F">
              <w:t>Praxis / Spital:</w:t>
            </w:r>
          </w:p>
        </w:tc>
        <w:tc>
          <w:tcPr>
            <w:tcW w:w="5493" w:type="dxa"/>
            <w:vAlign w:val="center"/>
          </w:tcPr>
          <w:p w14:paraId="38B65C9A" w14:textId="77777777" w:rsidR="000679B2" w:rsidRDefault="000679B2" w:rsidP="009E7CDA">
            <w:pPr>
              <w:pStyle w:val="StandardohneAbstand"/>
              <w:spacing w:line="276" w:lineRule="auto"/>
            </w:pPr>
            <w:bookmarkStart w:id="0" w:name="_GoBack"/>
            <w:bookmarkEnd w:id="0"/>
          </w:p>
        </w:tc>
      </w:tr>
      <w:tr w:rsidR="000679B2" w14:paraId="25954D31" w14:textId="77777777" w:rsidTr="00037EA8">
        <w:trPr>
          <w:trHeight w:val="340"/>
        </w:trPr>
        <w:tc>
          <w:tcPr>
            <w:tcW w:w="3681" w:type="dxa"/>
            <w:vAlign w:val="center"/>
          </w:tcPr>
          <w:p w14:paraId="16E563B3" w14:textId="77777777" w:rsidR="000679B2" w:rsidRDefault="000679B2" w:rsidP="009E7CDA">
            <w:pPr>
              <w:pStyle w:val="StandardohneAbstand"/>
              <w:spacing w:line="276" w:lineRule="auto"/>
            </w:pPr>
            <w:r>
              <w:t>Behandelnder Arzt /</w:t>
            </w:r>
          </w:p>
          <w:p w14:paraId="792E7A0E" w14:textId="77777777" w:rsidR="000679B2" w:rsidRDefault="000679B2" w:rsidP="009E7CDA">
            <w:pPr>
              <w:pStyle w:val="StandardohneAbstand"/>
              <w:spacing w:line="276" w:lineRule="auto"/>
            </w:pPr>
            <w:r>
              <w:t>behandelnde Ärztin</w:t>
            </w:r>
            <w:r w:rsidRPr="00A06FD1">
              <w:rPr>
                <w:rStyle w:val="Funotenzeichen"/>
              </w:rPr>
              <w:footnoteReference w:id="3"/>
            </w:r>
            <w:r>
              <w:t>:</w:t>
            </w:r>
          </w:p>
        </w:tc>
        <w:tc>
          <w:tcPr>
            <w:tcW w:w="5493" w:type="dxa"/>
            <w:vAlign w:val="center"/>
          </w:tcPr>
          <w:p w14:paraId="070D557D" w14:textId="77777777" w:rsidR="000679B2" w:rsidRDefault="000679B2" w:rsidP="009E7CDA">
            <w:pPr>
              <w:pStyle w:val="StandardohneAbstand"/>
              <w:spacing w:line="276" w:lineRule="auto"/>
            </w:pPr>
          </w:p>
        </w:tc>
      </w:tr>
      <w:tr w:rsidR="000679B2" w14:paraId="47C34E50" w14:textId="77777777" w:rsidTr="00037EA8">
        <w:trPr>
          <w:trHeight w:val="340"/>
        </w:trPr>
        <w:tc>
          <w:tcPr>
            <w:tcW w:w="3681" w:type="dxa"/>
            <w:vAlign w:val="center"/>
          </w:tcPr>
          <w:p w14:paraId="6BBF0DCA" w14:textId="77777777" w:rsidR="000679B2" w:rsidRDefault="000679B2" w:rsidP="009E7CDA">
            <w:pPr>
              <w:pStyle w:val="StandardohneAbstand"/>
              <w:spacing w:line="276" w:lineRule="auto"/>
            </w:pPr>
            <w:r w:rsidRPr="002A0E3F">
              <w:t>Kontaktdaten</w:t>
            </w:r>
            <w:r>
              <w:t xml:space="preserve"> (Adresse, Telefonnummer)</w:t>
            </w:r>
            <w:r w:rsidRPr="002A0E3F">
              <w:t>:</w:t>
            </w:r>
          </w:p>
        </w:tc>
        <w:tc>
          <w:tcPr>
            <w:tcW w:w="5493" w:type="dxa"/>
            <w:vAlign w:val="center"/>
          </w:tcPr>
          <w:p w14:paraId="1B80F90B" w14:textId="77777777" w:rsidR="000679B2" w:rsidRDefault="000679B2" w:rsidP="009E7CDA">
            <w:pPr>
              <w:pStyle w:val="StandardohneAbstand"/>
              <w:spacing w:line="276" w:lineRule="auto"/>
            </w:pPr>
          </w:p>
          <w:p w14:paraId="3DDEDBCF" w14:textId="77777777" w:rsidR="000679B2" w:rsidRDefault="000679B2" w:rsidP="009E7CDA">
            <w:pPr>
              <w:pStyle w:val="StandardohneAbstand"/>
              <w:spacing w:line="276" w:lineRule="auto"/>
            </w:pPr>
          </w:p>
          <w:p w14:paraId="29A3729C" w14:textId="77777777" w:rsidR="000679B2" w:rsidRDefault="000679B2" w:rsidP="009E7CDA">
            <w:pPr>
              <w:pStyle w:val="StandardohneAbstand"/>
              <w:spacing w:line="276" w:lineRule="auto"/>
            </w:pPr>
          </w:p>
          <w:p w14:paraId="7E709F6A" w14:textId="77777777" w:rsidR="000679B2" w:rsidRDefault="000679B2" w:rsidP="009E7CDA">
            <w:pPr>
              <w:pStyle w:val="StandardohneAbstand"/>
              <w:spacing w:line="276" w:lineRule="auto"/>
            </w:pPr>
          </w:p>
          <w:p w14:paraId="41A0900E" w14:textId="77777777" w:rsidR="000679B2" w:rsidRDefault="000679B2" w:rsidP="009E7CDA">
            <w:pPr>
              <w:pStyle w:val="StandardohneAbstand"/>
              <w:spacing w:line="276" w:lineRule="auto"/>
            </w:pPr>
          </w:p>
        </w:tc>
      </w:tr>
    </w:tbl>
    <w:p w14:paraId="2AA03C1D" w14:textId="77777777" w:rsidR="000679B2" w:rsidRPr="001A2147" w:rsidRDefault="000679B2" w:rsidP="000679B2">
      <w:pPr>
        <w:pStyle w:val="StandardohneAbstand"/>
        <w:spacing w:line="276" w:lineRule="auto"/>
        <w:rPr>
          <w:sz w:val="14"/>
          <w:szCs w:val="10"/>
        </w:rPr>
      </w:pPr>
    </w:p>
    <w:tbl>
      <w:tblPr>
        <w:tblStyle w:val="Tabellenraster"/>
        <w:tblW w:w="0" w:type="auto"/>
        <w:tblLook w:val="04A0" w:firstRow="1" w:lastRow="0" w:firstColumn="1" w:lastColumn="0" w:noHBand="0" w:noVBand="1"/>
        <w:tblCaption w:val="Angaben zum Patienten / zur Patientin"/>
        <w:tblDescription w:val="Bitte geben Sie hier die Angaben des Patienten oder der Patientin ein"/>
      </w:tblPr>
      <w:tblGrid>
        <w:gridCol w:w="3632"/>
        <w:gridCol w:w="5542"/>
      </w:tblGrid>
      <w:tr w:rsidR="000679B2" w14:paraId="03ED510E" w14:textId="77777777" w:rsidTr="009E7CDA">
        <w:tc>
          <w:tcPr>
            <w:tcW w:w="9174" w:type="dxa"/>
            <w:gridSpan w:val="2"/>
            <w:shd w:val="clear" w:color="auto" w:fill="D9D9D9" w:themeFill="background1" w:themeFillShade="D9"/>
            <w:vAlign w:val="center"/>
          </w:tcPr>
          <w:p w14:paraId="602EF156" w14:textId="77777777" w:rsidR="000679B2" w:rsidRPr="0004167C" w:rsidRDefault="000679B2" w:rsidP="000679B2">
            <w:pPr>
              <w:pStyle w:val="Titel-GEF"/>
              <w:spacing w:before="0" w:after="120"/>
              <w:rPr>
                <w:b w:val="0"/>
              </w:rPr>
            </w:pPr>
            <w:r w:rsidRPr="0004167C">
              <w:rPr>
                <w:b w:val="0"/>
              </w:rPr>
              <w:t>Angaben zum Patienten</w:t>
            </w:r>
            <w:r>
              <w:rPr>
                <w:b w:val="0"/>
              </w:rPr>
              <w:t>/</w:t>
            </w:r>
            <w:r w:rsidRPr="0004167C">
              <w:rPr>
                <w:b w:val="0"/>
              </w:rPr>
              <w:t>zur Patientin</w:t>
            </w:r>
            <w:r>
              <w:rPr>
                <w:b w:val="0"/>
              </w:rPr>
              <w:t xml:space="preserve"> (betroffener Elternteil)</w:t>
            </w:r>
          </w:p>
        </w:tc>
      </w:tr>
      <w:tr w:rsidR="000679B2" w14:paraId="09B838DF" w14:textId="77777777" w:rsidTr="00037EA8">
        <w:tc>
          <w:tcPr>
            <w:tcW w:w="3632" w:type="dxa"/>
            <w:vAlign w:val="center"/>
          </w:tcPr>
          <w:p w14:paraId="424B2D46" w14:textId="77777777" w:rsidR="000679B2" w:rsidRDefault="000679B2" w:rsidP="009E7CDA">
            <w:pPr>
              <w:pStyle w:val="StandardohneAbstand"/>
              <w:spacing w:line="276" w:lineRule="auto"/>
            </w:pPr>
            <w:r>
              <w:t>Name, Vorname des Patienten/der Patientin:</w:t>
            </w:r>
          </w:p>
        </w:tc>
        <w:tc>
          <w:tcPr>
            <w:tcW w:w="5542" w:type="dxa"/>
          </w:tcPr>
          <w:p w14:paraId="5914B031" w14:textId="77777777" w:rsidR="000679B2" w:rsidRDefault="000679B2" w:rsidP="009E7CDA">
            <w:pPr>
              <w:pStyle w:val="StandardohneAbstand"/>
              <w:spacing w:line="276" w:lineRule="auto"/>
            </w:pPr>
          </w:p>
        </w:tc>
      </w:tr>
      <w:tr w:rsidR="000679B2" w14:paraId="72C49158" w14:textId="77777777" w:rsidTr="00037EA8">
        <w:tc>
          <w:tcPr>
            <w:tcW w:w="3632" w:type="dxa"/>
            <w:vAlign w:val="center"/>
          </w:tcPr>
          <w:p w14:paraId="7B6A7A28" w14:textId="77777777" w:rsidR="000679B2" w:rsidRDefault="000679B2" w:rsidP="009E7CDA">
            <w:pPr>
              <w:pStyle w:val="StandardohneAbstand"/>
              <w:spacing w:line="276" w:lineRule="auto"/>
            </w:pPr>
            <w:r w:rsidRPr="002A0E3F">
              <w:t xml:space="preserve">Adresse </w:t>
            </w:r>
            <w:r>
              <w:t>des Patienten/</w:t>
            </w:r>
            <w:r>
              <w:br/>
              <w:t>der Patientin:</w:t>
            </w:r>
          </w:p>
        </w:tc>
        <w:tc>
          <w:tcPr>
            <w:tcW w:w="5542" w:type="dxa"/>
          </w:tcPr>
          <w:p w14:paraId="3EDD44BF" w14:textId="77777777" w:rsidR="000679B2" w:rsidRDefault="000679B2" w:rsidP="009E7CDA">
            <w:pPr>
              <w:pStyle w:val="StandardohneAbstand"/>
              <w:spacing w:line="276" w:lineRule="auto"/>
            </w:pPr>
          </w:p>
          <w:p w14:paraId="49A322BC" w14:textId="77777777" w:rsidR="000679B2" w:rsidRDefault="000679B2" w:rsidP="009E7CDA">
            <w:pPr>
              <w:pStyle w:val="StandardohneAbstand"/>
              <w:spacing w:line="276" w:lineRule="auto"/>
            </w:pPr>
          </w:p>
          <w:p w14:paraId="12786DDA" w14:textId="77777777" w:rsidR="000679B2" w:rsidRDefault="000679B2" w:rsidP="009E7CDA">
            <w:pPr>
              <w:pStyle w:val="StandardohneAbstand"/>
              <w:spacing w:line="276" w:lineRule="auto"/>
            </w:pPr>
          </w:p>
          <w:p w14:paraId="311AF8B9" w14:textId="77777777" w:rsidR="000679B2" w:rsidRDefault="000679B2" w:rsidP="009E7CDA">
            <w:pPr>
              <w:pStyle w:val="StandardohneAbstand"/>
              <w:spacing w:line="276" w:lineRule="auto"/>
            </w:pPr>
          </w:p>
        </w:tc>
      </w:tr>
    </w:tbl>
    <w:p w14:paraId="7A08C963" w14:textId="77777777" w:rsidR="000679B2" w:rsidRPr="00110A50" w:rsidRDefault="000679B2" w:rsidP="000679B2">
      <w:pPr>
        <w:pStyle w:val="StandardohneAbstand"/>
        <w:spacing w:line="276" w:lineRule="auto"/>
        <w:rPr>
          <w:sz w:val="14"/>
          <w:szCs w:val="10"/>
          <w:lang w:val="en-US"/>
        </w:rPr>
      </w:pPr>
    </w:p>
    <w:tbl>
      <w:tblPr>
        <w:tblStyle w:val="Tabellenraster"/>
        <w:tblW w:w="0" w:type="auto"/>
        <w:tblLook w:val="04A0" w:firstRow="1" w:lastRow="0" w:firstColumn="1" w:lastColumn="0" w:noHBand="0" w:noVBand="1"/>
        <w:tblCaption w:val="Bedarf an familienergänzenden Kinderbetreuung"/>
        <w:tblDescription w:val="Bitten geben Sie hier das Pensum ein zu dem der Patient oder die Patientin auf familienergänzende Betreuung für seine Kinder angewiesen ist und bestätigen Sie diese Angaben"/>
      </w:tblPr>
      <w:tblGrid>
        <w:gridCol w:w="3681"/>
        <w:gridCol w:w="5493"/>
      </w:tblGrid>
      <w:tr w:rsidR="000679B2" w14:paraId="594D5D3B" w14:textId="77777777" w:rsidTr="009E7CDA">
        <w:tc>
          <w:tcPr>
            <w:tcW w:w="9174" w:type="dxa"/>
            <w:gridSpan w:val="2"/>
            <w:shd w:val="clear" w:color="auto" w:fill="D9D9D9" w:themeFill="background1" w:themeFillShade="D9"/>
          </w:tcPr>
          <w:p w14:paraId="3E22D4E0" w14:textId="77777777" w:rsidR="000679B2" w:rsidRPr="0004167C" w:rsidRDefault="000679B2" w:rsidP="000679B2">
            <w:pPr>
              <w:pStyle w:val="Titel-GEF"/>
              <w:spacing w:before="0" w:after="120"/>
              <w:rPr>
                <w:b w:val="0"/>
              </w:rPr>
            </w:pPr>
            <w:r w:rsidRPr="0004167C">
              <w:rPr>
                <w:b w:val="0"/>
              </w:rPr>
              <w:t>Bedarf an familienergänzenden Kinderbetreuung</w:t>
            </w:r>
          </w:p>
        </w:tc>
      </w:tr>
      <w:tr w:rsidR="000679B2" w14:paraId="163B9561" w14:textId="77777777" w:rsidTr="009E7CDA">
        <w:trPr>
          <w:trHeight w:val="497"/>
        </w:trPr>
        <w:tc>
          <w:tcPr>
            <w:tcW w:w="3681" w:type="dxa"/>
            <w:vAlign w:val="center"/>
          </w:tcPr>
          <w:p w14:paraId="07FE81B2" w14:textId="77777777" w:rsidR="000679B2" w:rsidRDefault="000679B2" w:rsidP="009E7CDA">
            <w:pPr>
              <w:pStyle w:val="StandardohneAbstand"/>
              <w:spacing w:line="276" w:lineRule="auto"/>
            </w:pPr>
            <w:r>
              <w:t xml:space="preserve">Zu welchem Pensum ist der </w:t>
            </w:r>
            <w:r>
              <w:br/>
              <w:t xml:space="preserve">Patient/die Patientin aufgrund seiner/ihrer gesundheitlichen Indikation auf familienergänzende Betreuung für seine Kinder </w:t>
            </w:r>
            <w:r>
              <w:lastRenderedPageBreak/>
              <w:t>angewiesen?</w:t>
            </w:r>
            <w:r>
              <w:rPr>
                <w:rStyle w:val="Funotenzeichen"/>
              </w:rPr>
              <w:footnoteReference w:id="4"/>
            </w:r>
            <w:r>
              <w:t xml:space="preserve"> </w:t>
            </w:r>
            <w:r w:rsidRPr="001A2147">
              <w:rPr>
                <w:sz w:val="16"/>
                <w:szCs w:val="18"/>
              </w:rPr>
              <w:t>(20% entsprechen einem Tag/Woche)</w:t>
            </w:r>
          </w:p>
        </w:tc>
        <w:tc>
          <w:tcPr>
            <w:tcW w:w="5493" w:type="dxa"/>
            <w:vAlign w:val="center"/>
          </w:tcPr>
          <w:p w14:paraId="49C2344C" w14:textId="77777777" w:rsidR="000679B2" w:rsidRDefault="000679B2" w:rsidP="009E7CDA">
            <w:pPr>
              <w:pStyle w:val="StandardohneAbstand"/>
              <w:tabs>
                <w:tab w:val="left" w:leader="underscore" w:pos="883"/>
              </w:tabs>
              <w:spacing w:line="276" w:lineRule="auto"/>
            </w:pPr>
          </w:p>
          <w:p w14:paraId="3A5D2F03" w14:textId="77777777" w:rsidR="000679B2" w:rsidRDefault="00F64F15" w:rsidP="009E7CDA">
            <w:pPr>
              <w:pStyle w:val="StandardohneAbstand"/>
              <w:tabs>
                <w:tab w:val="left" w:leader="underscore" w:pos="883"/>
              </w:tabs>
              <w:spacing w:line="276" w:lineRule="auto"/>
            </w:pPr>
            <w:r>
              <w:tab/>
            </w:r>
            <w:r w:rsidR="000679B2">
              <w:t>%</w:t>
            </w:r>
          </w:p>
          <w:p w14:paraId="23E1530B" w14:textId="77777777" w:rsidR="000679B2" w:rsidRDefault="000679B2" w:rsidP="009E7CDA">
            <w:pPr>
              <w:pStyle w:val="StandardohneAbstand"/>
              <w:tabs>
                <w:tab w:val="left" w:leader="underscore" w:pos="883"/>
              </w:tabs>
              <w:spacing w:line="276" w:lineRule="auto"/>
            </w:pPr>
          </w:p>
        </w:tc>
      </w:tr>
      <w:tr w:rsidR="000679B2" w14:paraId="7E7F4F27" w14:textId="77777777" w:rsidTr="009E7CDA">
        <w:trPr>
          <w:trHeight w:val="824"/>
        </w:trPr>
        <w:tc>
          <w:tcPr>
            <w:tcW w:w="3681" w:type="dxa"/>
            <w:vAlign w:val="center"/>
          </w:tcPr>
          <w:p w14:paraId="06DE6F8D" w14:textId="77777777" w:rsidR="000679B2" w:rsidRDefault="000679B2" w:rsidP="009E7CDA">
            <w:pPr>
              <w:pStyle w:val="StandardohneAbstand"/>
              <w:spacing w:line="276" w:lineRule="auto"/>
            </w:pPr>
            <w:r>
              <w:t xml:space="preserve">Gültigkeit der Bestätigung: </w:t>
            </w:r>
          </w:p>
          <w:p w14:paraId="1E6A2860" w14:textId="12771CC7" w:rsidR="000679B2" w:rsidRPr="00F8261A" w:rsidRDefault="000679B2" w:rsidP="00624ADE">
            <w:pPr>
              <w:pStyle w:val="StandardohneAbstand"/>
              <w:spacing w:line="276" w:lineRule="auto"/>
              <w:rPr>
                <w:sz w:val="18"/>
                <w:szCs w:val="18"/>
              </w:rPr>
            </w:pPr>
            <w:r w:rsidRPr="00BE6435">
              <w:rPr>
                <w:sz w:val="16"/>
                <w:szCs w:val="18"/>
              </w:rPr>
              <w:t xml:space="preserve">(die Bestätigung </w:t>
            </w:r>
            <w:r>
              <w:rPr>
                <w:sz w:val="16"/>
                <w:szCs w:val="18"/>
              </w:rPr>
              <w:t xml:space="preserve">gilt </w:t>
            </w:r>
            <w:r w:rsidRPr="00BE6435">
              <w:rPr>
                <w:sz w:val="16"/>
                <w:szCs w:val="18"/>
              </w:rPr>
              <w:t xml:space="preserve">längstens für eine </w:t>
            </w:r>
            <w:r w:rsidR="00624ADE">
              <w:rPr>
                <w:sz w:val="16"/>
                <w:szCs w:val="18"/>
              </w:rPr>
              <w:t>Gutschein</w:t>
            </w:r>
            <w:r w:rsidRPr="00BE6435">
              <w:rPr>
                <w:sz w:val="16"/>
                <w:szCs w:val="18"/>
              </w:rPr>
              <w:t>periode 1.8.-31.7.)</w:t>
            </w:r>
          </w:p>
        </w:tc>
        <w:tc>
          <w:tcPr>
            <w:tcW w:w="5493" w:type="dxa"/>
            <w:vAlign w:val="center"/>
          </w:tcPr>
          <w:p w14:paraId="699BAE88" w14:textId="77777777" w:rsidR="000679B2" w:rsidRDefault="000679B2" w:rsidP="009E7CDA">
            <w:pPr>
              <w:pStyle w:val="StandardohneAbstand"/>
              <w:tabs>
                <w:tab w:val="left" w:leader="underscore" w:pos="3576"/>
              </w:tabs>
              <w:spacing w:line="276" w:lineRule="auto"/>
            </w:pPr>
            <w:r>
              <w:br/>
              <w:t>Von (Datum):</w:t>
            </w:r>
            <w:r>
              <w:tab/>
            </w:r>
          </w:p>
          <w:p w14:paraId="14839870" w14:textId="77777777" w:rsidR="000679B2" w:rsidRDefault="000679B2" w:rsidP="009E7CDA">
            <w:pPr>
              <w:pStyle w:val="StandardohneAbstand"/>
              <w:tabs>
                <w:tab w:val="left" w:leader="underscore" w:pos="3576"/>
              </w:tabs>
              <w:spacing w:line="276" w:lineRule="auto"/>
            </w:pPr>
          </w:p>
          <w:p w14:paraId="177BABED" w14:textId="77777777" w:rsidR="000679B2" w:rsidRDefault="000679B2" w:rsidP="009E7CDA">
            <w:pPr>
              <w:pStyle w:val="StandardohneAbstand"/>
              <w:tabs>
                <w:tab w:val="left" w:leader="underscore" w:pos="3576"/>
              </w:tabs>
              <w:spacing w:line="276" w:lineRule="auto"/>
            </w:pPr>
            <w:r>
              <w:t>Bis (Datum):</w:t>
            </w:r>
            <w:r>
              <w:tab/>
            </w:r>
          </w:p>
        </w:tc>
      </w:tr>
    </w:tbl>
    <w:p w14:paraId="77F490AC" w14:textId="0C836643" w:rsidR="004E6343" w:rsidRDefault="000679B2" w:rsidP="004E6343">
      <w:pPr>
        <w:pStyle w:val="StandardohneAbstand"/>
        <w:tabs>
          <w:tab w:val="left" w:leader="underscore" w:pos="9184"/>
        </w:tabs>
        <w:spacing w:before="240" w:line="276" w:lineRule="auto"/>
        <w:contextualSpacing/>
      </w:pPr>
      <w:r w:rsidRPr="00FC5AAA">
        <w:t>Datum und Untersch</w:t>
      </w:r>
      <w:r>
        <w:t>rift des Arztes/der Ärztin:</w:t>
      </w:r>
      <w:r w:rsidRPr="00BE6435">
        <w:t xml:space="preserve"> </w:t>
      </w:r>
      <w:r>
        <w:t xml:space="preserve"> </w:t>
      </w:r>
      <w:r>
        <w:tab/>
      </w:r>
    </w:p>
    <w:p w14:paraId="70E1B77A" w14:textId="77777777" w:rsidR="004E6343" w:rsidRDefault="004E6343" w:rsidP="000679B2">
      <w:pPr>
        <w:spacing w:line="240" w:lineRule="auto"/>
        <w:rPr>
          <w:b/>
          <w:sz w:val="16"/>
          <w:szCs w:val="16"/>
        </w:rPr>
      </w:pPr>
    </w:p>
    <w:p w14:paraId="7C2C1A30" w14:textId="40D61B4A" w:rsidR="000679B2" w:rsidRPr="004E6343" w:rsidRDefault="004E6343" w:rsidP="000679B2">
      <w:pPr>
        <w:spacing w:line="240" w:lineRule="auto"/>
        <w:rPr>
          <w:sz w:val="17"/>
          <w:szCs w:val="17"/>
          <w:u w:val="single"/>
        </w:rPr>
      </w:pPr>
      <w:r w:rsidRPr="004E6343">
        <w:rPr>
          <w:b/>
          <w:sz w:val="17"/>
          <w:szCs w:val="17"/>
        </w:rPr>
        <w:t>Hinweis:</w:t>
      </w:r>
      <w:r w:rsidRPr="004E6343">
        <w:rPr>
          <w:sz w:val="17"/>
          <w:szCs w:val="17"/>
        </w:rPr>
        <w:t xml:space="preserve"> Das Formular muss durch die Eltern mit dem Gesuch um einen Betreuungsgutschein bei der </w:t>
      </w:r>
      <w:r w:rsidRPr="008B130B">
        <w:rPr>
          <w:b/>
          <w:sz w:val="17"/>
          <w:szCs w:val="17"/>
        </w:rPr>
        <w:t xml:space="preserve">Gemeinde </w:t>
      </w:r>
      <w:r w:rsidRPr="004E6343">
        <w:rPr>
          <w:sz w:val="17"/>
          <w:szCs w:val="17"/>
        </w:rPr>
        <w:t xml:space="preserve">eingereicht werden. Sie können das Gesuch online via </w:t>
      </w:r>
      <w:hyperlink r:id="rId17" w:history="1">
        <w:r w:rsidRPr="004E6343">
          <w:rPr>
            <w:rStyle w:val="Hyperlink"/>
            <w:sz w:val="17"/>
            <w:szCs w:val="17"/>
          </w:rPr>
          <w:t>www.kibon.ch</w:t>
        </w:r>
      </w:hyperlink>
      <w:r w:rsidRPr="004E6343">
        <w:rPr>
          <w:sz w:val="17"/>
          <w:szCs w:val="17"/>
        </w:rPr>
        <w:t xml:space="preserve"> direkt online erfassen und die geforderten Beilagen hochladen. </w:t>
      </w:r>
      <w:r w:rsidRPr="004E6343">
        <w:rPr>
          <w:b/>
          <w:sz w:val="17"/>
          <w:szCs w:val="17"/>
        </w:rPr>
        <w:t xml:space="preserve">Die Bestätigung gilt höchstens für eine Gesuchsperiode und Eltern müssen der Gemeinde sofort melden, wenn sich die Situation ändert.  </w:t>
      </w:r>
      <w:r w:rsidR="000679B2" w:rsidRPr="004E6343">
        <w:rPr>
          <w:sz w:val="17"/>
          <w:szCs w:val="17"/>
        </w:rPr>
        <w:br w:type="page"/>
      </w:r>
    </w:p>
    <w:p w14:paraId="42F5A058" w14:textId="77777777" w:rsidR="000679B2" w:rsidRPr="000679B2" w:rsidRDefault="000679B2" w:rsidP="000679B2">
      <w:pPr>
        <w:pStyle w:val="Titel-GEF"/>
        <w:rPr>
          <w:szCs w:val="22"/>
        </w:rPr>
      </w:pPr>
      <w:r w:rsidRPr="000679B2">
        <w:rPr>
          <w:szCs w:val="22"/>
        </w:rPr>
        <w:lastRenderedPageBreak/>
        <w:t>Erläuterungen</w:t>
      </w:r>
    </w:p>
    <w:p w14:paraId="19FC301C" w14:textId="2E1853BC" w:rsidR="00A5187E" w:rsidRPr="000679B2" w:rsidRDefault="000679B2" w:rsidP="000679B2">
      <w:pPr>
        <w:pStyle w:val="StandardohneAbstand"/>
        <w:spacing w:before="240" w:line="276" w:lineRule="auto"/>
        <w:jc w:val="both"/>
        <w:rPr>
          <w:szCs w:val="22"/>
        </w:rPr>
      </w:pPr>
      <w:r w:rsidRPr="000679B2">
        <w:rPr>
          <w:szCs w:val="22"/>
        </w:rPr>
        <w:t>Der Kanton Bern subventioniert die familienergänzende Kinderbetreuung mit Betreuungsgut</w:t>
      </w:r>
      <w:r>
        <w:rPr>
          <w:szCs w:val="22"/>
        </w:rPr>
        <w:softHyphen/>
      </w:r>
      <w:r w:rsidRPr="000679B2">
        <w:rPr>
          <w:szCs w:val="22"/>
        </w:rPr>
        <w:t>scheinen für Eltern, die einen entsprechenden Bedarf haben. Dies trifft unter anderem zu, wenn die Eltern erwerbstätig oder arbeitssuchend sind, sich in Aus-/Weiterbildung befinden, an einem Integrations- oder Beschäftigungsprogramm teilnehmen oder die familienergänzende Kinder</w:t>
      </w:r>
      <w:r>
        <w:rPr>
          <w:szCs w:val="22"/>
        </w:rPr>
        <w:softHyphen/>
      </w:r>
      <w:r w:rsidRPr="000679B2">
        <w:rPr>
          <w:szCs w:val="22"/>
        </w:rPr>
        <w:t xml:space="preserve">betreuung aufgrund der sozialen oder sprachlichen Integration des Kindes notwendig ist. </w:t>
      </w:r>
    </w:p>
    <w:p w14:paraId="19C6C953" w14:textId="7285C533" w:rsidR="000679B2" w:rsidRPr="000679B2" w:rsidRDefault="000679B2" w:rsidP="00AE2C4E">
      <w:pPr>
        <w:pStyle w:val="StandardohneAbstand"/>
        <w:spacing w:before="240" w:line="276" w:lineRule="auto"/>
        <w:jc w:val="both"/>
        <w:rPr>
          <w:szCs w:val="22"/>
        </w:rPr>
      </w:pPr>
      <w:r w:rsidRPr="000679B2">
        <w:rPr>
          <w:szCs w:val="22"/>
        </w:rPr>
        <w:t xml:space="preserve">Ein Bedarf kann auch </w:t>
      </w:r>
      <w:r w:rsidRPr="000679B2">
        <w:rPr>
          <w:b/>
          <w:szCs w:val="22"/>
        </w:rPr>
        <w:t>aufgrund einer gesundheitlichen Indikation</w:t>
      </w:r>
      <w:r w:rsidRPr="000679B2">
        <w:rPr>
          <w:szCs w:val="22"/>
        </w:rPr>
        <w:t xml:space="preserve"> bestehen: Wenn die Eltern wegen einer eigenen psychischen oder physischen Belastung, jener eines weiteren in der Obhut stehenden Kindes oder der Pflege eines nahen Familienangehörigen die Kinderbetreuung gar nicht oder nur eingeschränkt wahrnehmen können, können sie ebenfalls einen Betreuungsgut</w:t>
      </w:r>
      <w:r>
        <w:rPr>
          <w:szCs w:val="22"/>
        </w:rPr>
        <w:softHyphen/>
      </w:r>
      <w:r w:rsidRPr="000679B2">
        <w:rPr>
          <w:szCs w:val="22"/>
        </w:rPr>
        <w:t>schein beantragen:</w:t>
      </w:r>
    </w:p>
    <w:p w14:paraId="44FBC20B" w14:textId="68CA8EEF" w:rsidR="000679B2" w:rsidRPr="000679B2" w:rsidRDefault="000679B2" w:rsidP="000679B2">
      <w:pPr>
        <w:pStyle w:val="StandardohneAbstand"/>
        <w:spacing w:before="240" w:line="276" w:lineRule="auto"/>
        <w:jc w:val="both"/>
        <w:rPr>
          <w:color w:val="FF0000"/>
          <w:szCs w:val="22"/>
        </w:rPr>
      </w:pPr>
      <w:r w:rsidRPr="000679B2">
        <w:rPr>
          <w:color w:val="FF0000"/>
          <w:szCs w:val="22"/>
        </w:rPr>
        <w:t>Das vorliegende Formular dient zur Bestätigung der gesundheitlichen Indikation einer eigenen anhaltenden gesundheitlichen Einschränkung eines Elternteils (</w:t>
      </w:r>
      <w:r w:rsidR="00624ADE">
        <w:rPr>
          <w:color w:val="FF0000"/>
          <w:szCs w:val="22"/>
        </w:rPr>
        <w:t>Art. 40 Abs. 1 Bst. a FKJV</w:t>
      </w:r>
      <w:r w:rsidRPr="000679B2">
        <w:rPr>
          <w:color w:val="FF0000"/>
          <w:szCs w:val="22"/>
        </w:rPr>
        <w:t xml:space="preserve">). </w:t>
      </w:r>
    </w:p>
    <w:p w14:paraId="094FEDDA" w14:textId="0BBE78E2" w:rsidR="000679B2" w:rsidRPr="000679B2" w:rsidRDefault="000679B2" w:rsidP="000679B2">
      <w:pPr>
        <w:pStyle w:val="StandardohneAbstand"/>
        <w:spacing w:before="120" w:after="120" w:line="276" w:lineRule="auto"/>
        <w:jc w:val="both"/>
        <w:rPr>
          <w:szCs w:val="22"/>
        </w:rPr>
      </w:pPr>
      <w:r w:rsidRPr="000679B2">
        <w:rPr>
          <w:szCs w:val="22"/>
        </w:rPr>
        <w:t xml:space="preserve">Damit die gesundheitlich bedingte Einschränkung bei der Bedarfsabklärung für einen Gutschein berücksichtigt wird, muss die behandelnde Ärztin oder der behandelnde Arzt der von der </w:t>
      </w:r>
      <w:r w:rsidRPr="000679B2">
        <w:rPr>
          <w:szCs w:val="22"/>
        </w:rPr>
        <w:lastRenderedPageBreak/>
        <w:t xml:space="preserve">anhaltenden gesundheitlichen Beeinträchtigung betroffenen Person </w:t>
      </w:r>
      <w:r w:rsidR="00624ADE" w:rsidRPr="000679B2">
        <w:rPr>
          <w:szCs w:val="22"/>
        </w:rPr>
        <w:t xml:space="preserve">nach Art. 6 </w:t>
      </w:r>
      <w:r w:rsidR="00624ADE">
        <w:rPr>
          <w:szCs w:val="22"/>
        </w:rPr>
        <w:t xml:space="preserve">FKJDV </w:t>
      </w:r>
      <w:r w:rsidRPr="000679B2">
        <w:rPr>
          <w:szCs w:val="22"/>
        </w:rPr>
        <w:t xml:space="preserve">bestätigen, in welchem Umfang die Betreuung des Kindes/der Kinder infolgedessen nicht möglich ist. Die Wohngemeinde prüft anschliessend, ob alle Bedingungen für den Erhalt eines Gutscheins gegeben sind. </w:t>
      </w:r>
    </w:p>
    <w:p w14:paraId="5A646D1B" w14:textId="77777777" w:rsidR="000679B2" w:rsidRPr="000679B2" w:rsidRDefault="000679B2" w:rsidP="00AE2C4E">
      <w:pPr>
        <w:pBdr>
          <w:top w:val="single" w:sz="4" w:space="1" w:color="auto"/>
          <w:left w:val="single" w:sz="4" w:space="4" w:color="auto"/>
          <w:bottom w:val="single" w:sz="4" w:space="1" w:color="auto"/>
          <w:right w:val="single" w:sz="4" w:space="4" w:color="auto"/>
        </w:pBdr>
        <w:jc w:val="both"/>
        <w:rPr>
          <w:i/>
          <w:sz w:val="22"/>
        </w:rPr>
      </w:pPr>
      <w:r w:rsidRPr="000679B2">
        <w:rPr>
          <w:i/>
          <w:sz w:val="22"/>
        </w:rPr>
        <w:t>Beispiel: Gesundheitliche Indikation aufgrund eigener anhaltenden gesundheitlichen Ein</w:t>
      </w:r>
      <w:r w:rsidRPr="000679B2">
        <w:rPr>
          <w:i/>
          <w:sz w:val="22"/>
        </w:rPr>
        <w:softHyphen/>
        <w:t xml:space="preserve">schränkung  </w:t>
      </w:r>
    </w:p>
    <w:p w14:paraId="59BA8564" w14:textId="77777777" w:rsidR="000679B2" w:rsidRPr="000679B2" w:rsidRDefault="000679B2" w:rsidP="00AE2C4E">
      <w:pPr>
        <w:pBdr>
          <w:top w:val="single" w:sz="4" w:space="1" w:color="auto"/>
          <w:left w:val="single" w:sz="4" w:space="4" w:color="auto"/>
          <w:bottom w:val="single" w:sz="4" w:space="1" w:color="auto"/>
          <w:right w:val="single" w:sz="4" w:space="4" w:color="auto"/>
        </w:pBdr>
        <w:spacing w:before="240"/>
        <w:jc w:val="both"/>
        <w:rPr>
          <w:sz w:val="22"/>
        </w:rPr>
      </w:pPr>
      <w:r w:rsidRPr="000679B2">
        <w:rPr>
          <w:sz w:val="22"/>
        </w:rPr>
        <w:t>Eine Mutter ist gesundheitlich beeinträchtigt und muss deswegen regelmässig und über einen längeren Zeitraum hinweg in die Therapie, wofür sie ihr Kleinkind nicht mitnehmen kann. Sie ist deshalb anhaltend in der Betreuungsfähigkeit ihres Kleinkindes eingeschränkt. Während dieser Zeit benötigt sie familienergänzende Kinderbetreuung, wofür sie einen Betreuungsgut</w:t>
      </w:r>
      <w:r>
        <w:rPr>
          <w:sz w:val="22"/>
        </w:rPr>
        <w:softHyphen/>
      </w:r>
      <w:r w:rsidRPr="000679B2">
        <w:rPr>
          <w:sz w:val="22"/>
        </w:rPr>
        <w:t>schein beantragen kann. Zur Bestätigung zu welchem Pensum die Mutter aufgrund der gesundheitlichen Beeinträchtigung nicht auf ihr Kind schauen kann, benötigt sie eine ärztliche Bestätigung des behandelnden Arztes/der behandelnden Ärztin. Diese/-r füllt das vorliegende Formular aus. Das Formular lädt die Mutter anschliessend zusammen mit dem Online-Gesuch via kiBon hoch oder reicht sie mit den kompletten Gesuchunterlagen per Post an ihre Wohngemeinde ein. Die Gemeinde prüft den Anspruch der Familie und verfügt diesen entsprechend.</w:t>
      </w:r>
    </w:p>
    <w:p w14:paraId="639C2C56" w14:textId="77777777" w:rsidR="000679B2" w:rsidRPr="000679B2" w:rsidRDefault="000679B2" w:rsidP="000679B2">
      <w:pPr>
        <w:pStyle w:val="StandardohneAbstand"/>
        <w:spacing w:before="240" w:line="276" w:lineRule="auto"/>
        <w:jc w:val="both"/>
        <w:rPr>
          <w:szCs w:val="22"/>
        </w:rPr>
      </w:pPr>
      <w:r w:rsidRPr="000679B2">
        <w:rPr>
          <w:szCs w:val="22"/>
        </w:rPr>
        <w:t xml:space="preserve">Diese Vorgehensweise gilt auch für Personen, denen eine Rente nach den bundesrechtlichen Vorschriften über die Invalidenversicherung oder der Unfallversicherung ausgerichtet </w:t>
      </w:r>
      <w:r w:rsidRPr="000679B2">
        <w:rPr>
          <w:szCs w:val="22"/>
        </w:rPr>
        <w:lastRenderedPageBreak/>
        <w:t xml:space="preserve">wird. Ausschlaggebend ist auch dort nicht der Invaliditätsgrad, sondern die Einschätzung der behandelnden Ärztin oder des behandelnden Arztes, wie stark der Patient/die Patientin in ihrer Betreuungsfähigkeit eingeschränkt ist. </w:t>
      </w:r>
    </w:p>
    <w:p w14:paraId="795DC55E" w14:textId="77777777" w:rsidR="00F5408D" w:rsidRPr="000679B2" w:rsidRDefault="00F35FF8" w:rsidP="00D02693">
      <w:pPr>
        <w:rPr>
          <w:sz w:val="22"/>
        </w:rPr>
      </w:pPr>
    </w:p>
    <w:sectPr w:rsidR="00F5408D" w:rsidRPr="000679B2" w:rsidSect="000679B2">
      <w:headerReference w:type="default" r:id="rId18"/>
      <w:type w:val="continuous"/>
      <w:pgSz w:w="11906" w:h="16838" w:code="9"/>
      <w:pgMar w:top="1707" w:right="1133"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20967" w14:textId="77777777" w:rsidR="00E212A4" w:rsidRDefault="00C924B4">
      <w:pPr>
        <w:spacing w:line="240" w:lineRule="auto"/>
      </w:pPr>
      <w:r>
        <w:separator/>
      </w:r>
    </w:p>
  </w:endnote>
  <w:endnote w:type="continuationSeparator" w:id="0">
    <w:p w14:paraId="643FCC1B" w14:textId="77777777" w:rsidR="00E212A4" w:rsidRDefault="00C92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59916537" w14:textId="77777777" w:rsidTr="00A91C91">
      <w:tc>
        <w:tcPr>
          <w:tcW w:w="7938" w:type="dxa"/>
        </w:tcPr>
        <w:p w14:paraId="6A166688" w14:textId="49AF1D1C" w:rsidR="00827488" w:rsidRPr="00890AAA" w:rsidRDefault="00C924B4" w:rsidP="00827488">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78686FAE" w14:textId="269F7829" w:rsidR="00827488" w:rsidRPr="00890AAA" w:rsidRDefault="00C924B4" w:rsidP="00827488">
          <w:pPr>
            <w:pStyle w:val="Fuzeile"/>
            <w:jc w:val="right"/>
          </w:pPr>
          <w:r w:rsidRPr="00890AAA">
            <w:fldChar w:fldCharType="begin"/>
          </w:r>
          <w:r w:rsidRPr="00890AAA">
            <w:instrText xml:space="preserve"> PAGE  \* Arabic  \* MERGEFORMAT </w:instrText>
          </w:r>
          <w:r w:rsidRPr="00890AAA">
            <w:fldChar w:fldCharType="separate"/>
          </w:r>
          <w:r w:rsidR="00F35FF8">
            <w:rPr>
              <w:noProof/>
            </w:rPr>
            <w:t>2</w:t>
          </w:r>
          <w:r w:rsidRPr="00890AAA">
            <w:fldChar w:fldCharType="end"/>
          </w:r>
          <w:r w:rsidRPr="00890AAA">
            <w:t>/</w:t>
          </w:r>
          <w:fldSimple w:instr=" NUMPAGES  \* Arabic  \* MERGEFORMAT ">
            <w:r w:rsidR="00F35FF8">
              <w:rPr>
                <w:noProof/>
              </w:rPr>
              <w:t>2</w:t>
            </w:r>
          </w:fldSimple>
        </w:p>
      </w:tc>
    </w:tr>
  </w:tbl>
  <w:p w14:paraId="39E4C453" w14:textId="77777777" w:rsidR="00EC10BB" w:rsidRPr="00890AAA" w:rsidRDefault="00F35FF8"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0A923B7D" w14:textId="77777777" w:rsidTr="00A91C91">
      <w:tc>
        <w:tcPr>
          <w:tcW w:w="7938" w:type="dxa"/>
        </w:tcPr>
        <w:p w14:paraId="16764602" w14:textId="77777777" w:rsidR="005D79DB" w:rsidRPr="00890AAA" w:rsidRDefault="00C924B4" w:rsidP="005D79DB">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52686908" w14:textId="77777777" w:rsidR="005D79DB" w:rsidRPr="00890AAA" w:rsidRDefault="00C924B4" w:rsidP="005D79DB">
          <w:pPr>
            <w:pStyle w:val="Fuzeile"/>
            <w:jc w:val="right"/>
          </w:pPr>
          <w:r w:rsidRPr="00890AAA">
            <w:fldChar w:fldCharType="begin"/>
          </w:r>
          <w:r w:rsidRPr="00890AAA">
            <w:instrText xml:space="preserve"> PAGE  \* Arabic  \* MERGEFORMAT </w:instrText>
          </w:r>
          <w:r w:rsidRPr="00890AAA">
            <w:fldChar w:fldCharType="separate"/>
          </w:r>
          <w:r>
            <w:rPr>
              <w:noProof/>
            </w:rPr>
            <w:t>1</w:t>
          </w:r>
          <w:r w:rsidRPr="00890AAA">
            <w:fldChar w:fldCharType="end"/>
          </w:r>
          <w:r w:rsidRPr="00890AAA">
            <w:t>/</w:t>
          </w:r>
          <w:fldSimple w:instr=" NUMPAGES  \* Arabic  \* MERGEFORMAT ">
            <w:r>
              <w:rPr>
                <w:noProof/>
              </w:rPr>
              <w:t>1</w:t>
            </w:r>
          </w:fldSimple>
        </w:p>
      </w:tc>
    </w:tr>
  </w:tbl>
  <w:p w14:paraId="2700ED3F" w14:textId="77777777" w:rsidR="000252CF" w:rsidRPr="00890AAA" w:rsidRDefault="00F35FF8"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611E" w14:textId="77777777" w:rsidR="00E212A4" w:rsidRDefault="00C924B4">
      <w:pPr>
        <w:spacing w:line="240" w:lineRule="auto"/>
      </w:pPr>
      <w:r>
        <w:separator/>
      </w:r>
    </w:p>
  </w:footnote>
  <w:footnote w:type="continuationSeparator" w:id="0">
    <w:p w14:paraId="344D4378" w14:textId="77777777" w:rsidR="00E212A4" w:rsidRDefault="00C924B4">
      <w:pPr>
        <w:spacing w:line="240" w:lineRule="auto"/>
      </w:pPr>
      <w:r>
        <w:continuationSeparator/>
      </w:r>
    </w:p>
  </w:footnote>
  <w:footnote w:id="1">
    <w:p w14:paraId="6E221ED6" w14:textId="16986472" w:rsidR="00624ADE" w:rsidRDefault="00624ADE" w:rsidP="00624ADE">
      <w:pPr>
        <w:pStyle w:val="Funotentext"/>
      </w:pPr>
      <w:r>
        <w:rPr>
          <w:rStyle w:val="Funotenzeichen"/>
        </w:rPr>
        <w:footnoteRef/>
      </w:r>
      <w:r>
        <w:t xml:space="preserve"> Verordnung über die Leistungsangebote der Familien-, Kinder- und Jugendförderung (FKJV; </w:t>
      </w:r>
      <w:r w:rsidRPr="00624ADE">
        <w:t>BSG 860.22</w:t>
      </w:r>
      <w:r>
        <w:t>)</w:t>
      </w:r>
    </w:p>
  </w:footnote>
  <w:footnote w:id="2">
    <w:p w14:paraId="4E047821" w14:textId="2F9ECDB8" w:rsidR="00624ADE" w:rsidRDefault="00624ADE" w:rsidP="00624ADE">
      <w:pPr>
        <w:pStyle w:val="Funotentext"/>
      </w:pPr>
      <w:r>
        <w:rPr>
          <w:rStyle w:val="Funotenzeichen"/>
        </w:rPr>
        <w:footnoteRef/>
      </w:r>
      <w:r>
        <w:t xml:space="preserve"> Direktionsverordnung über die Leistungsangebote der Familien-, Kinder- und Jugendförderung (FKJDV)</w:t>
      </w:r>
    </w:p>
  </w:footnote>
  <w:footnote w:id="3">
    <w:p w14:paraId="333DE07F" w14:textId="77777777" w:rsidR="000679B2" w:rsidRPr="00AE2C4E" w:rsidRDefault="000679B2" w:rsidP="00AE2C4E">
      <w:pPr>
        <w:pStyle w:val="Text65pt"/>
        <w:rPr>
          <w:lang w:val="de-CH"/>
        </w:rPr>
      </w:pPr>
      <w:r>
        <w:rPr>
          <w:rStyle w:val="Funotenzeichen"/>
        </w:rPr>
        <w:footnoteRef/>
      </w:r>
      <w:r w:rsidRPr="00AE2C4E">
        <w:rPr>
          <w:lang w:val="de-CH"/>
        </w:rPr>
        <w:t xml:space="preserve"> Der/die behandelnde Arzt/Ärztin müssen in der Schweiz zur Berufsausübung zugelassen sein.</w:t>
      </w:r>
    </w:p>
  </w:footnote>
  <w:footnote w:id="4">
    <w:p w14:paraId="67DA36A9" w14:textId="77777777" w:rsidR="000679B2" w:rsidRPr="00AE2C4E" w:rsidRDefault="000679B2" w:rsidP="00AE2C4E">
      <w:pPr>
        <w:pStyle w:val="Text65pt"/>
        <w:rPr>
          <w:lang w:val="de-CH"/>
        </w:rPr>
      </w:pPr>
      <w:r>
        <w:rPr>
          <w:rStyle w:val="Funotenzeichen"/>
        </w:rPr>
        <w:footnoteRef/>
      </w:r>
      <w:r w:rsidRPr="00AE2C4E">
        <w:rPr>
          <w:lang w:val="de-CH"/>
        </w:rPr>
        <w:t xml:space="preserve"> Ausschlaggebend ist nicht Invaliditätsgrad oder Arbeitsunfähigkeit, sondern die Einschätzung der behandelnden Ärztin oder des behandelnden Arztes, wie stark der Patient/die Patientin in ihrer Betreuungsfähigkeit eingeschränkt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EFFE" w14:textId="77777777" w:rsidR="00C2381B" w:rsidRPr="00890AAA" w:rsidRDefault="00C924B4" w:rsidP="00FF6652">
    <w:pPr>
      <w:pStyle w:val="Kopfzeile"/>
      <w:tabs>
        <w:tab w:val="left" w:pos="420"/>
      </w:tabs>
    </w:pPr>
    <w:r w:rsidRPr="00890AAA">
      <w:drawing>
        <wp:anchor distT="0" distB="0" distL="114300" distR="114300" simplePos="0" relativeHeight="251661312" behindDoc="0" locked="1" layoutInCell="1" allowOverlap="1" wp14:anchorId="724D31F9" wp14:editId="16830C34">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7251" w14:textId="77777777" w:rsidR="00002D47" w:rsidRPr="00890AAA" w:rsidRDefault="00C924B4">
    <w:pPr>
      <w:pStyle w:val="Kopfzeile"/>
    </w:pPr>
    <w:r w:rsidRPr="00890AAA">
      <w:drawing>
        <wp:anchor distT="0" distB="0" distL="114300" distR="114300" simplePos="0" relativeHeight="251659264" behindDoc="0" locked="1" layoutInCell="1" allowOverlap="1" wp14:anchorId="3C77EC5A" wp14:editId="5FB2FAC8">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r w:rsidRPr="00890AAA">
      <w:drawing>
        <wp:anchor distT="0" distB="0" distL="114300" distR="114300" simplePos="0" relativeHeight="251658240" behindDoc="1" locked="1" layoutInCell="1" hidden="1" allowOverlap="1" wp14:anchorId="704BAC6F" wp14:editId="2223201A">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4811"/>
      <w:gridCol w:w="4601"/>
    </w:tblGrid>
    <w:tr w:rsidR="0078293D" w14:paraId="0949A7FB" w14:textId="77777777" w:rsidTr="00685499">
      <w:tc>
        <w:tcPr>
          <w:tcW w:w="5100" w:type="dxa"/>
        </w:tcPr>
        <w:p w14:paraId="631326B0" w14:textId="77777777" w:rsidR="00B836B9" w:rsidRPr="00123AA1" w:rsidRDefault="00F35FF8" w:rsidP="00FF6652">
          <w:pPr>
            <w:pStyle w:val="Kopfzeile"/>
            <w:rPr>
              <w:color w:val="FFFFFF" w:themeColor="background1"/>
            </w:rPr>
          </w:pPr>
        </w:p>
        <w:p w14:paraId="70C02299" w14:textId="77777777" w:rsidR="00B836B9" w:rsidRPr="00123AA1" w:rsidRDefault="00F35FF8" w:rsidP="00FF6652">
          <w:pPr>
            <w:pStyle w:val="Kopfzeile"/>
          </w:pPr>
        </w:p>
      </w:tc>
      <w:tc>
        <w:tcPr>
          <w:tcW w:w="4878" w:type="dxa"/>
        </w:tcPr>
        <w:p w14:paraId="15FC40AB" w14:textId="77777777" w:rsidR="00B836B9" w:rsidRPr="00123AA1" w:rsidRDefault="00F35FF8" w:rsidP="00FF6652">
          <w:pPr>
            <w:pStyle w:val="Kopfzeile"/>
          </w:pPr>
        </w:p>
      </w:tc>
    </w:tr>
  </w:tbl>
  <w:p w14:paraId="69BE0313" w14:textId="77777777" w:rsidR="00B836B9" w:rsidRPr="00123AA1" w:rsidRDefault="00C924B4" w:rsidP="00FF6652">
    <w:pPr>
      <w:pStyle w:val="Kopfzeile"/>
      <w:tabs>
        <w:tab w:val="left" w:pos="420"/>
      </w:tabs>
    </w:pPr>
    <w:r w:rsidRPr="00123AA1">
      <w:drawing>
        <wp:anchor distT="0" distB="0" distL="114300" distR="114300" simplePos="0" relativeHeight="251660288" behindDoc="0" locked="1" layoutInCell="1" allowOverlap="1" wp14:anchorId="38935000" wp14:editId="0670DF94">
          <wp:simplePos x="0" y="0"/>
          <wp:positionH relativeFrom="page">
            <wp:posOffset>852055</wp:posOffset>
          </wp:positionH>
          <wp:positionV relativeFrom="page">
            <wp:posOffset>311727</wp:posOffset>
          </wp:positionV>
          <wp:extent cx="939600" cy="23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21F28"/>
    <w:multiLevelType w:val="multilevel"/>
    <w:tmpl w:val="C3763A5E"/>
    <w:lvl w:ilvl="0">
      <w:start w:val="1"/>
      <w:numFmt w:val="decimal"/>
      <w:lvlText w:val="%1."/>
      <w:lvlJc w:val="left"/>
      <w:pPr>
        <w:ind w:left="369" w:hanging="369"/>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397" w:hanging="397"/>
      </w:pPr>
      <w:rPr>
        <w:rFonts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4D82C1D0">
      <w:start w:val="1"/>
      <w:numFmt w:val="decimal"/>
      <w:lvlText w:val="%1."/>
      <w:lvlJc w:val="left"/>
      <w:pPr>
        <w:ind w:left="720" w:hanging="360"/>
      </w:pPr>
    </w:lvl>
    <w:lvl w:ilvl="1" w:tplc="D91CAF4A" w:tentative="1">
      <w:start w:val="1"/>
      <w:numFmt w:val="lowerLetter"/>
      <w:lvlText w:val="%2."/>
      <w:lvlJc w:val="left"/>
      <w:pPr>
        <w:ind w:left="1440" w:hanging="360"/>
      </w:pPr>
    </w:lvl>
    <w:lvl w:ilvl="2" w:tplc="32788856" w:tentative="1">
      <w:start w:val="1"/>
      <w:numFmt w:val="lowerRoman"/>
      <w:lvlText w:val="%3."/>
      <w:lvlJc w:val="right"/>
      <w:pPr>
        <w:ind w:left="2160" w:hanging="180"/>
      </w:pPr>
    </w:lvl>
    <w:lvl w:ilvl="3" w:tplc="D1E4C7CC" w:tentative="1">
      <w:start w:val="1"/>
      <w:numFmt w:val="decimal"/>
      <w:lvlText w:val="%4."/>
      <w:lvlJc w:val="left"/>
      <w:pPr>
        <w:ind w:left="2880" w:hanging="360"/>
      </w:pPr>
    </w:lvl>
    <w:lvl w:ilvl="4" w:tplc="68561C90" w:tentative="1">
      <w:start w:val="1"/>
      <w:numFmt w:val="lowerLetter"/>
      <w:lvlText w:val="%5."/>
      <w:lvlJc w:val="left"/>
      <w:pPr>
        <w:ind w:left="3600" w:hanging="360"/>
      </w:pPr>
    </w:lvl>
    <w:lvl w:ilvl="5" w:tplc="36862268" w:tentative="1">
      <w:start w:val="1"/>
      <w:numFmt w:val="lowerRoman"/>
      <w:lvlText w:val="%6."/>
      <w:lvlJc w:val="right"/>
      <w:pPr>
        <w:ind w:left="4320" w:hanging="180"/>
      </w:pPr>
    </w:lvl>
    <w:lvl w:ilvl="6" w:tplc="4FFE4DB0" w:tentative="1">
      <w:start w:val="1"/>
      <w:numFmt w:val="decimal"/>
      <w:lvlText w:val="%7."/>
      <w:lvlJc w:val="left"/>
      <w:pPr>
        <w:ind w:left="5040" w:hanging="360"/>
      </w:pPr>
    </w:lvl>
    <w:lvl w:ilvl="7" w:tplc="E3885338" w:tentative="1">
      <w:start w:val="1"/>
      <w:numFmt w:val="lowerLetter"/>
      <w:lvlText w:val="%8."/>
      <w:lvlJc w:val="left"/>
      <w:pPr>
        <w:ind w:left="5760" w:hanging="360"/>
      </w:pPr>
    </w:lvl>
    <w:lvl w:ilvl="8" w:tplc="F5705B08"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CCA4591C">
      <w:start w:val="1"/>
      <w:numFmt w:val="bullet"/>
      <w:lvlText w:val=""/>
      <w:lvlJc w:val="left"/>
      <w:pPr>
        <w:ind w:left="720" w:hanging="360"/>
      </w:pPr>
      <w:rPr>
        <w:rFonts w:ascii="Symbol" w:hAnsi="Symbol" w:hint="default"/>
      </w:rPr>
    </w:lvl>
    <w:lvl w:ilvl="1" w:tplc="10088932">
      <w:start w:val="1"/>
      <w:numFmt w:val="bullet"/>
      <w:lvlText w:val="o"/>
      <w:lvlJc w:val="left"/>
      <w:pPr>
        <w:ind w:left="1440" w:hanging="360"/>
      </w:pPr>
      <w:rPr>
        <w:rFonts w:ascii="Courier New" w:hAnsi="Courier New" w:cs="Courier New" w:hint="default"/>
      </w:rPr>
    </w:lvl>
    <w:lvl w:ilvl="2" w:tplc="E01ADFEC" w:tentative="1">
      <w:start w:val="1"/>
      <w:numFmt w:val="bullet"/>
      <w:lvlText w:val=""/>
      <w:lvlJc w:val="left"/>
      <w:pPr>
        <w:ind w:left="2160" w:hanging="360"/>
      </w:pPr>
      <w:rPr>
        <w:rFonts w:ascii="Wingdings" w:hAnsi="Wingdings" w:hint="default"/>
      </w:rPr>
    </w:lvl>
    <w:lvl w:ilvl="3" w:tplc="231C3208" w:tentative="1">
      <w:start w:val="1"/>
      <w:numFmt w:val="bullet"/>
      <w:lvlText w:val=""/>
      <w:lvlJc w:val="left"/>
      <w:pPr>
        <w:ind w:left="2880" w:hanging="360"/>
      </w:pPr>
      <w:rPr>
        <w:rFonts w:ascii="Symbol" w:hAnsi="Symbol" w:hint="default"/>
      </w:rPr>
    </w:lvl>
    <w:lvl w:ilvl="4" w:tplc="B52A7A56" w:tentative="1">
      <w:start w:val="1"/>
      <w:numFmt w:val="bullet"/>
      <w:lvlText w:val="o"/>
      <w:lvlJc w:val="left"/>
      <w:pPr>
        <w:ind w:left="3600" w:hanging="360"/>
      </w:pPr>
      <w:rPr>
        <w:rFonts w:ascii="Courier New" w:hAnsi="Courier New" w:cs="Courier New" w:hint="default"/>
      </w:rPr>
    </w:lvl>
    <w:lvl w:ilvl="5" w:tplc="B276DC2E" w:tentative="1">
      <w:start w:val="1"/>
      <w:numFmt w:val="bullet"/>
      <w:lvlText w:val=""/>
      <w:lvlJc w:val="left"/>
      <w:pPr>
        <w:ind w:left="4320" w:hanging="360"/>
      </w:pPr>
      <w:rPr>
        <w:rFonts w:ascii="Wingdings" w:hAnsi="Wingdings" w:hint="default"/>
      </w:rPr>
    </w:lvl>
    <w:lvl w:ilvl="6" w:tplc="7B1409A0" w:tentative="1">
      <w:start w:val="1"/>
      <w:numFmt w:val="bullet"/>
      <w:lvlText w:val=""/>
      <w:lvlJc w:val="left"/>
      <w:pPr>
        <w:ind w:left="5040" w:hanging="360"/>
      </w:pPr>
      <w:rPr>
        <w:rFonts w:ascii="Symbol" w:hAnsi="Symbol" w:hint="default"/>
      </w:rPr>
    </w:lvl>
    <w:lvl w:ilvl="7" w:tplc="A62A2E82" w:tentative="1">
      <w:start w:val="1"/>
      <w:numFmt w:val="bullet"/>
      <w:lvlText w:val="o"/>
      <w:lvlJc w:val="left"/>
      <w:pPr>
        <w:ind w:left="5760" w:hanging="360"/>
      </w:pPr>
      <w:rPr>
        <w:rFonts w:ascii="Courier New" w:hAnsi="Courier New" w:cs="Courier New" w:hint="default"/>
      </w:rPr>
    </w:lvl>
    <w:lvl w:ilvl="8" w:tplc="8AD4504E"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812AC878">
      <w:start w:val="1"/>
      <w:numFmt w:val="bullet"/>
      <w:lvlText w:val=""/>
      <w:lvlJc w:val="left"/>
      <w:pPr>
        <w:ind w:left="720" w:hanging="360"/>
      </w:pPr>
      <w:rPr>
        <w:rFonts w:ascii="Symbol" w:hAnsi="Symbol" w:hint="default"/>
      </w:rPr>
    </w:lvl>
    <w:lvl w:ilvl="1" w:tplc="3572AF74" w:tentative="1">
      <w:start w:val="1"/>
      <w:numFmt w:val="bullet"/>
      <w:lvlText w:val="o"/>
      <w:lvlJc w:val="left"/>
      <w:pPr>
        <w:ind w:left="1440" w:hanging="360"/>
      </w:pPr>
      <w:rPr>
        <w:rFonts w:ascii="Courier New" w:hAnsi="Courier New" w:cs="Courier New" w:hint="default"/>
      </w:rPr>
    </w:lvl>
    <w:lvl w:ilvl="2" w:tplc="8A346BEA" w:tentative="1">
      <w:start w:val="1"/>
      <w:numFmt w:val="bullet"/>
      <w:lvlText w:val=""/>
      <w:lvlJc w:val="left"/>
      <w:pPr>
        <w:ind w:left="2160" w:hanging="360"/>
      </w:pPr>
      <w:rPr>
        <w:rFonts w:ascii="Wingdings" w:hAnsi="Wingdings" w:hint="default"/>
      </w:rPr>
    </w:lvl>
    <w:lvl w:ilvl="3" w:tplc="5F98BA30" w:tentative="1">
      <w:start w:val="1"/>
      <w:numFmt w:val="bullet"/>
      <w:lvlText w:val=""/>
      <w:lvlJc w:val="left"/>
      <w:pPr>
        <w:ind w:left="2880" w:hanging="360"/>
      </w:pPr>
      <w:rPr>
        <w:rFonts w:ascii="Symbol" w:hAnsi="Symbol" w:hint="default"/>
      </w:rPr>
    </w:lvl>
    <w:lvl w:ilvl="4" w:tplc="67D03126" w:tentative="1">
      <w:start w:val="1"/>
      <w:numFmt w:val="bullet"/>
      <w:lvlText w:val="o"/>
      <w:lvlJc w:val="left"/>
      <w:pPr>
        <w:ind w:left="3600" w:hanging="360"/>
      </w:pPr>
      <w:rPr>
        <w:rFonts w:ascii="Courier New" w:hAnsi="Courier New" w:cs="Courier New" w:hint="default"/>
      </w:rPr>
    </w:lvl>
    <w:lvl w:ilvl="5" w:tplc="E8F46076" w:tentative="1">
      <w:start w:val="1"/>
      <w:numFmt w:val="bullet"/>
      <w:lvlText w:val=""/>
      <w:lvlJc w:val="left"/>
      <w:pPr>
        <w:ind w:left="4320" w:hanging="360"/>
      </w:pPr>
      <w:rPr>
        <w:rFonts w:ascii="Wingdings" w:hAnsi="Wingdings" w:hint="default"/>
      </w:rPr>
    </w:lvl>
    <w:lvl w:ilvl="6" w:tplc="FA2E69E2" w:tentative="1">
      <w:start w:val="1"/>
      <w:numFmt w:val="bullet"/>
      <w:lvlText w:val=""/>
      <w:lvlJc w:val="left"/>
      <w:pPr>
        <w:ind w:left="5040" w:hanging="360"/>
      </w:pPr>
      <w:rPr>
        <w:rFonts w:ascii="Symbol" w:hAnsi="Symbol" w:hint="default"/>
      </w:rPr>
    </w:lvl>
    <w:lvl w:ilvl="7" w:tplc="8962F58C" w:tentative="1">
      <w:start w:val="1"/>
      <w:numFmt w:val="bullet"/>
      <w:lvlText w:val="o"/>
      <w:lvlJc w:val="left"/>
      <w:pPr>
        <w:ind w:left="5760" w:hanging="360"/>
      </w:pPr>
      <w:rPr>
        <w:rFonts w:ascii="Courier New" w:hAnsi="Courier New" w:cs="Courier New" w:hint="default"/>
      </w:rPr>
    </w:lvl>
    <w:lvl w:ilvl="8" w:tplc="A80A0E04"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2A660460">
      <w:start w:val="1"/>
      <w:numFmt w:val="bullet"/>
      <w:lvlText w:val=""/>
      <w:lvlJc w:val="left"/>
      <w:pPr>
        <w:ind w:left="720" w:hanging="360"/>
      </w:pPr>
      <w:rPr>
        <w:rFonts w:ascii="Symbol" w:hAnsi="Symbol" w:hint="default"/>
      </w:rPr>
    </w:lvl>
    <w:lvl w:ilvl="1" w:tplc="1B54C7D2" w:tentative="1">
      <w:start w:val="1"/>
      <w:numFmt w:val="bullet"/>
      <w:lvlText w:val="o"/>
      <w:lvlJc w:val="left"/>
      <w:pPr>
        <w:ind w:left="1440" w:hanging="360"/>
      </w:pPr>
      <w:rPr>
        <w:rFonts w:ascii="Courier New" w:hAnsi="Courier New" w:cs="Courier New" w:hint="default"/>
      </w:rPr>
    </w:lvl>
    <w:lvl w:ilvl="2" w:tplc="6030A442" w:tentative="1">
      <w:start w:val="1"/>
      <w:numFmt w:val="bullet"/>
      <w:lvlText w:val=""/>
      <w:lvlJc w:val="left"/>
      <w:pPr>
        <w:ind w:left="2160" w:hanging="360"/>
      </w:pPr>
      <w:rPr>
        <w:rFonts w:ascii="Wingdings" w:hAnsi="Wingdings" w:hint="default"/>
      </w:rPr>
    </w:lvl>
    <w:lvl w:ilvl="3" w:tplc="2B2CBE80" w:tentative="1">
      <w:start w:val="1"/>
      <w:numFmt w:val="bullet"/>
      <w:lvlText w:val=""/>
      <w:lvlJc w:val="left"/>
      <w:pPr>
        <w:ind w:left="2880" w:hanging="360"/>
      </w:pPr>
      <w:rPr>
        <w:rFonts w:ascii="Symbol" w:hAnsi="Symbol" w:hint="default"/>
      </w:rPr>
    </w:lvl>
    <w:lvl w:ilvl="4" w:tplc="E8BE5B16" w:tentative="1">
      <w:start w:val="1"/>
      <w:numFmt w:val="bullet"/>
      <w:lvlText w:val="o"/>
      <w:lvlJc w:val="left"/>
      <w:pPr>
        <w:ind w:left="3600" w:hanging="360"/>
      </w:pPr>
      <w:rPr>
        <w:rFonts w:ascii="Courier New" w:hAnsi="Courier New" w:cs="Courier New" w:hint="default"/>
      </w:rPr>
    </w:lvl>
    <w:lvl w:ilvl="5" w:tplc="C6507BBA" w:tentative="1">
      <w:start w:val="1"/>
      <w:numFmt w:val="bullet"/>
      <w:lvlText w:val=""/>
      <w:lvlJc w:val="left"/>
      <w:pPr>
        <w:ind w:left="4320" w:hanging="360"/>
      </w:pPr>
      <w:rPr>
        <w:rFonts w:ascii="Wingdings" w:hAnsi="Wingdings" w:hint="default"/>
      </w:rPr>
    </w:lvl>
    <w:lvl w:ilvl="6" w:tplc="18B662FC" w:tentative="1">
      <w:start w:val="1"/>
      <w:numFmt w:val="bullet"/>
      <w:lvlText w:val=""/>
      <w:lvlJc w:val="left"/>
      <w:pPr>
        <w:ind w:left="5040" w:hanging="360"/>
      </w:pPr>
      <w:rPr>
        <w:rFonts w:ascii="Symbol" w:hAnsi="Symbol" w:hint="default"/>
      </w:rPr>
    </w:lvl>
    <w:lvl w:ilvl="7" w:tplc="CF6CD868" w:tentative="1">
      <w:start w:val="1"/>
      <w:numFmt w:val="bullet"/>
      <w:lvlText w:val="o"/>
      <w:lvlJc w:val="left"/>
      <w:pPr>
        <w:ind w:left="5760" w:hanging="360"/>
      </w:pPr>
      <w:rPr>
        <w:rFonts w:ascii="Courier New" w:hAnsi="Courier New" w:cs="Courier New" w:hint="default"/>
      </w:rPr>
    </w:lvl>
    <w:lvl w:ilvl="8" w:tplc="96D61158"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C444E978">
      <w:start w:val="1"/>
      <w:numFmt w:val="decimal"/>
      <w:lvlText w:val="%1."/>
      <w:lvlJc w:val="left"/>
      <w:pPr>
        <w:ind w:left="720" w:hanging="360"/>
      </w:pPr>
      <w:rPr>
        <w:rFonts w:hint="default"/>
      </w:rPr>
    </w:lvl>
    <w:lvl w:ilvl="1" w:tplc="397467A8" w:tentative="1">
      <w:start w:val="1"/>
      <w:numFmt w:val="lowerLetter"/>
      <w:lvlText w:val="%2."/>
      <w:lvlJc w:val="left"/>
      <w:pPr>
        <w:ind w:left="1440" w:hanging="360"/>
      </w:pPr>
    </w:lvl>
    <w:lvl w:ilvl="2" w:tplc="34BC56DC" w:tentative="1">
      <w:start w:val="1"/>
      <w:numFmt w:val="lowerRoman"/>
      <w:lvlText w:val="%3."/>
      <w:lvlJc w:val="right"/>
      <w:pPr>
        <w:ind w:left="2160" w:hanging="180"/>
      </w:pPr>
    </w:lvl>
    <w:lvl w:ilvl="3" w:tplc="AED8FF4E" w:tentative="1">
      <w:start w:val="1"/>
      <w:numFmt w:val="decimal"/>
      <w:lvlText w:val="%4."/>
      <w:lvlJc w:val="left"/>
      <w:pPr>
        <w:ind w:left="2880" w:hanging="360"/>
      </w:pPr>
    </w:lvl>
    <w:lvl w:ilvl="4" w:tplc="18667E62" w:tentative="1">
      <w:start w:val="1"/>
      <w:numFmt w:val="lowerLetter"/>
      <w:lvlText w:val="%5."/>
      <w:lvlJc w:val="left"/>
      <w:pPr>
        <w:ind w:left="3600" w:hanging="360"/>
      </w:pPr>
    </w:lvl>
    <w:lvl w:ilvl="5" w:tplc="DD661C34" w:tentative="1">
      <w:start w:val="1"/>
      <w:numFmt w:val="lowerRoman"/>
      <w:lvlText w:val="%6."/>
      <w:lvlJc w:val="right"/>
      <w:pPr>
        <w:ind w:left="4320" w:hanging="180"/>
      </w:pPr>
    </w:lvl>
    <w:lvl w:ilvl="6" w:tplc="69AA3408" w:tentative="1">
      <w:start w:val="1"/>
      <w:numFmt w:val="decimal"/>
      <w:lvlText w:val="%7."/>
      <w:lvlJc w:val="left"/>
      <w:pPr>
        <w:ind w:left="5040" w:hanging="360"/>
      </w:pPr>
    </w:lvl>
    <w:lvl w:ilvl="7" w:tplc="A4A25932" w:tentative="1">
      <w:start w:val="1"/>
      <w:numFmt w:val="lowerLetter"/>
      <w:lvlText w:val="%8."/>
      <w:lvlJc w:val="left"/>
      <w:pPr>
        <w:ind w:left="5760" w:hanging="360"/>
      </w:pPr>
    </w:lvl>
    <w:lvl w:ilvl="8" w:tplc="40D24B2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1"/>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2"/>
  </w:num>
  <w:num w:numId="24">
    <w:abstractNumId w:val="16"/>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readOnly" w:formatting="1" w:enforcement="0"/>
  <w:defaultTabStop w:val="851"/>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34"/>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Data_UID&quot; Value=&quot;2019111416464099502126&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11103201300799999999&quot; Name=&quot;pfad&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78293D"/>
    <w:rsid w:val="00037EA8"/>
    <w:rsid w:val="000679B2"/>
    <w:rsid w:val="001B68AE"/>
    <w:rsid w:val="004B4E0C"/>
    <w:rsid w:val="004C1727"/>
    <w:rsid w:val="004E6343"/>
    <w:rsid w:val="0055513D"/>
    <w:rsid w:val="00624ADE"/>
    <w:rsid w:val="00661DFA"/>
    <w:rsid w:val="006915C1"/>
    <w:rsid w:val="006B2602"/>
    <w:rsid w:val="0078293D"/>
    <w:rsid w:val="00870BED"/>
    <w:rsid w:val="008869C1"/>
    <w:rsid w:val="008B130B"/>
    <w:rsid w:val="00A5187E"/>
    <w:rsid w:val="00AE2C4E"/>
    <w:rsid w:val="00C924B4"/>
    <w:rsid w:val="00CC09D4"/>
    <w:rsid w:val="00D1219C"/>
    <w:rsid w:val="00D37C2D"/>
    <w:rsid w:val="00E212A4"/>
    <w:rsid w:val="00F35FF8"/>
    <w:rsid w:val="00F6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686DE"/>
  <w15:docId w15:val="{49876556-9758-472D-8ED6-4CB6E0FD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rsid w:val="00E22965"/>
    <w:rPr>
      <w:spacing w:val="2"/>
      <w:sz w:val="13"/>
      <w:szCs w:val="20"/>
      <w:lang w:val="de-CH"/>
    </w:rPr>
  </w:style>
  <w:style w:type="character" w:styleId="Funotenzeichen">
    <w:name w:val="footnote reference"/>
    <w:basedOn w:val="Absatz-Standardschriftart"/>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StandardohneAbstand">
    <w:name w:val="Standard ohne Abstand"/>
    <w:basedOn w:val="Standard"/>
    <w:qFormat/>
    <w:rsid w:val="000679B2"/>
    <w:pPr>
      <w:spacing w:line="240" w:lineRule="auto"/>
    </w:pPr>
    <w:rPr>
      <w:rFonts w:ascii="Arial" w:eastAsia="Times New Roman" w:hAnsi="Arial" w:cs="Times New Roman"/>
      <w:bCs w:val="0"/>
      <w:spacing w:val="0"/>
      <w:sz w:val="22"/>
      <w:szCs w:val="24"/>
      <w:lang w:eastAsia="de-CH"/>
    </w:rPr>
  </w:style>
  <w:style w:type="paragraph" w:customStyle="1" w:styleId="Titel-GEF">
    <w:name w:val="Titel-GEF"/>
    <w:basedOn w:val="Standard"/>
    <w:next w:val="Standard"/>
    <w:qFormat/>
    <w:rsid w:val="000679B2"/>
    <w:pPr>
      <w:spacing w:before="200" w:line="240" w:lineRule="atLeast"/>
    </w:pPr>
    <w:rPr>
      <w:rFonts w:ascii="Arial" w:eastAsia="Times New Roman" w:hAnsi="Arial" w:cs="Times New Roman"/>
      <w:b/>
      <w:bCs w:val="0"/>
      <w:spacing w:val="0"/>
      <w:sz w:val="22"/>
      <w:szCs w:val="24"/>
      <w:lang w:eastAsia="de-CH"/>
    </w:rPr>
  </w:style>
  <w:style w:type="paragraph" w:customStyle="1" w:styleId="Default">
    <w:name w:val="Default"/>
    <w:rsid w:val="00661DFA"/>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8869C1"/>
    <w:rPr>
      <w:sz w:val="16"/>
      <w:szCs w:val="16"/>
    </w:rPr>
  </w:style>
  <w:style w:type="paragraph" w:styleId="Kommentartext">
    <w:name w:val="annotation text"/>
    <w:basedOn w:val="Standard"/>
    <w:link w:val="KommentartextZchn"/>
    <w:uiPriority w:val="99"/>
    <w:semiHidden/>
    <w:unhideWhenUsed/>
    <w:rsid w:val="008869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69C1"/>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8869C1"/>
    <w:rPr>
      <w:b/>
    </w:rPr>
  </w:style>
  <w:style w:type="character" w:customStyle="1" w:styleId="KommentarthemaZchn">
    <w:name w:val="Kommentarthema Zchn"/>
    <w:basedOn w:val="KommentartextZchn"/>
    <w:link w:val="Kommentarthema"/>
    <w:uiPriority w:val="99"/>
    <w:semiHidden/>
    <w:rsid w:val="008869C1"/>
    <w:rPr>
      <w:rFonts w:cs="System"/>
      <w:b/>
      <w:bCs/>
      <w:spacing w:val="2"/>
      <w:sz w:val="20"/>
      <w:szCs w:val="20"/>
    </w:rPr>
  </w:style>
  <w:style w:type="paragraph" w:styleId="berarbeitung">
    <w:name w:val="Revision"/>
    <w:hidden/>
    <w:uiPriority w:val="99"/>
    <w:semiHidden/>
    <w:rsid w:val="00A5187E"/>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4158">
      <w:bodyDiv w:val="1"/>
      <w:marLeft w:val="0"/>
      <w:marRight w:val="0"/>
      <w:marTop w:val="0"/>
      <w:marBottom w:val="0"/>
      <w:divBdr>
        <w:top w:val="none" w:sz="0" w:space="0" w:color="auto"/>
        <w:left w:val="none" w:sz="0" w:space="0" w:color="auto"/>
        <w:bottom w:val="none" w:sz="0" w:space="0" w:color="auto"/>
        <w:right w:val="none" w:sz="0" w:space="0" w:color="auto"/>
      </w:divBdr>
    </w:div>
    <w:div w:id="152062869">
      <w:bodyDiv w:val="1"/>
      <w:marLeft w:val="0"/>
      <w:marRight w:val="0"/>
      <w:marTop w:val="0"/>
      <w:marBottom w:val="0"/>
      <w:divBdr>
        <w:top w:val="none" w:sz="0" w:space="0" w:color="auto"/>
        <w:left w:val="none" w:sz="0" w:space="0" w:color="auto"/>
        <w:bottom w:val="none" w:sz="0" w:space="0" w:color="auto"/>
        <w:right w:val="none" w:sz="0" w:space="0" w:color="auto"/>
      </w:divBdr>
    </w:div>
    <w:div w:id="1583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kibon.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</officeatwork>
</file>

<file path=customXml/item3.xml><?xml version="1.0" encoding="utf-8"?>
<officeatwork xmlns="http://schemas.officeatwork.com/Media"/>
</file>

<file path=customXml/item4.xml><?xml version="1.0" encoding="utf-8"?>
<officeatwork xmlns="http://schemas.officeatwork.com/CustomXMLPart">
  <AddressBlock>Gesundheits-, Sozial- und Integrationsdirektion   
Amt für Integration und Soziales   </AddressBlock>
</officeatwork>
</file>

<file path=customXml/item5.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BD46-C29D-4655-AC43-F138195ABA56}">
  <ds:schemaRefs>
    <ds:schemaRef ds:uri="http://schemas.officeatwork.com/Document"/>
  </ds:schemaRefs>
</ds:datastoreItem>
</file>

<file path=customXml/itemProps2.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5.xml><?xml version="1.0" encoding="utf-8"?>
<ds:datastoreItem xmlns:ds="http://schemas.openxmlformats.org/officeDocument/2006/customXml" ds:itemID="{DF20F474-602E-4888-AD09-7D578490F71F}">
  <ds:schemaRefs>
    <ds:schemaRef ds:uri="http://schemas.officeatwork.com/Formulas"/>
  </ds:schemaRefs>
</ds:datastoreItem>
</file>

<file path=customXml/itemProps6.xml><?xml version="1.0" encoding="utf-8"?>
<ds:datastoreItem xmlns:ds="http://schemas.openxmlformats.org/officeDocument/2006/customXml" ds:itemID="{F225A2BA-B4B5-4455-A7CB-1B11D486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3923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Ärztliche Bestätigung der gesundheitlichen Indikation Elternteil im Betreuungsgutscheinsystem</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Ärztliche Bestätigung der gesundheitlichen Indikation Elternteil im Betreuungsgutscheinsystem</dc:title>
  <dc:creator>Amt für Integration und Soziales</dc:creator>
  <cp:lastModifiedBy>Leuenberger Nina Luisa, GSI-AIS</cp:lastModifiedBy>
  <cp:revision>14</cp:revision>
  <dcterms:created xsi:type="dcterms:W3CDTF">2022-05-17T14:59:00Z</dcterms:created>
  <dcterms:modified xsi:type="dcterms:W3CDTF">2023-06-07T11:47:00Z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ustomField.pfad">
    <vt:lpwstr/>
  </property>
  <property fmtid="{D5CDD505-2E9C-101B-9397-08002B2CF9AE}" pid="4" name="Doc.Subject">
    <vt:lpwstr>Betreff</vt:lpwstr>
  </property>
  <property fmtid="{D5CDD505-2E9C-101B-9397-08002B2CF9AE}" pid="5" name="Doc.Text">
    <vt:lpwstr>Text</vt:lpwstr>
  </property>
  <property fmtid="{D5CDD505-2E9C-101B-9397-08002B2CF9AE}" pid="6" name="KESB/APEA">
    <vt:lpwstr/>
  </property>
</Properties>
</file>