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2E17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486DF4F030F845CA9CC2F4B7F94FBD6E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0C08F3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Alters- und Behindertenamt   </w:t>
                </w:r>
                <w:r>
                  <w:br/>
                  <w:t>Abteilung Finanzen</w:t>
                </w:r>
              </w:p>
            </w:sdtContent>
          </w:sdt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4039"/>
      </w:tblGrid>
      <w:tr w:rsidR="000C08F3" w:rsidRPr="00924621" w:rsidTr="000C08F3">
        <w:tc>
          <w:tcPr>
            <w:tcW w:w="5814" w:type="dxa"/>
          </w:tcPr>
          <w:p w:rsidR="000C08F3" w:rsidRPr="00924621" w:rsidRDefault="000C08F3" w:rsidP="00CD635F">
            <w:pPr>
              <w:pStyle w:val="berschrift3"/>
              <w:spacing w:after="240"/>
              <w:rPr>
                <w:b w:val="0"/>
              </w:rPr>
            </w:pPr>
            <w:bookmarkStart w:id="0" w:name="Titel"/>
            <w:r w:rsidRPr="00924621">
              <w:rPr>
                <w:b w:val="0"/>
              </w:rPr>
              <w:t>Institution</w:t>
            </w:r>
          </w:p>
          <w:bookmarkStart w:id="1" w:name="Text16"/>
          <w:p w:rsidR="000C08F3" w:rsidRPr="00924621" w:rsidRDefault="000C08F3" w:rsidP="00CD635F">
            <w:pPr>
              <w:rPr>
                <w:rFonts w:ascii="Arial" w:hAnsi="Arial"/>
                <w:sz w:val="24"/>
                <w:szCs w:val="24"/>
                <w:shd w:val="clear" w:color="auto" w:fill="D9D9D9"/>
              </w:rPr>
            </w:pPr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</w:r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  <w:fldChar w:fldCharType="separate"/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  <w:fldChar w:fldCharType="end"/>
            </w:r>
            <w:bookmarkEnd w:id="1"/>
          </w:p>
          <w:p w:rsidR="000C08F3" w:rsidRPr="00B844EA" w:rsidRDefault="000C08F3" w:rsidP="00CD635F"/>
        </w:tc>
        <w:tc>
          <w:tcPr>
            <w:tcW w:w="4039" w:type="dxa"/>
          </w:tcPr>
          <w:p w:rsidR="000C08F3" w:rsidRPr="001B7B71" w:rsidRDefault="000C08F3" w:rsidP="00CD635F">
            <w:pPr>
              <w:pStyle w:val="berschrift3"/>
              <w:spacing w:after="240"/>
              <w:rPr>
                <w:b w:val="0"/>
              </w:rPr>
            </w:pPr>
            <w:r w:rsidRPr="001B7B71">
              <w:rPr>
                <w:b w:val="0"/>
              </w:rPr>
              <w:t>Ort und Datum</w:t>
            </w:r>
          </w:p>
          <w:p w:rsidR="000C08F3" w:rsidRPr="00B844EA" w:rsidRDefault="000C08F3" w:rsidP="003961D3"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</w:r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  <w:fldChar w:fldCharType="separate"/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="003961D3">
              <w:rPr>
                <w:rFonts w:ascii="Arial" w:hAnsi="Arial"/>
                <w:b/>
                <w:noProof/>
                <w:sz w:val="24"/>
                <w:szCs w:val="24"/>
                <w:shd w:val="clear" w:color="auto" w:fill="D9D9D9"/>
              </w:rPr>
              <w:t> </w:t>
            </w:r>
            <w:r w:rsidRPr="00924621">
              <w:rPr>
                <w:rFonts w:ascii="Arial" w:hAnsi="Arial"/>
                <w:b/>
                <w:sz w:val="24"/>
                <w:szCs w:val="24"/>
                <w:shd w:val="clear" w:color="auto" w:fill="D9D9D9"/>
              </w:rPr>
              <w:fldChar w:fldCharType="end"/>
            </w:r>
            <w:r>
              <w:t xml:space="preserve">, </w:t>
            </w:r>
            <w:bookmarkStart w:id="2" w:name="Text5"/>
            <w:r w:rsidRPr="00924621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4621">
              <w:rPr>
                <w:rFonts w:ascii="Arial" w:hAnsi="Arial"/>
                <w:sz w:val="24"/>
              </w:rPr>
              <w:instrText xml:space="preserve"> FORMTEXT </w:instrText>
            </w:r>
            <w:r w:rsidRPr="00924621">
              <w:rPr>
                <w:rFonts w:ascii="Arial" w:hAnsi="Arial"/>
                <w:sz w:val="24"/>
              </w:rPr>
            </w:r>
            <w:r w:rsidRPr="00924621">
              <w:rPr>
                <w:rFonts w:ascii="Arial" w:hAnsi="Arial"/>
                <w:sz w:val="24"/>
              </w:rPr>
              <w:fldChar w:fldCharType="separate"/>
            </w:r>
            <w:r w:rsidR="003961D3">
              <w:rPr>
                <w:rFonts w:ascii="Arial" w:hAnsi="Arial"/>
                <w:noProof/>
                <w:sz w:val="24"/>
              </w:rPr>
              <w:t> </w:t>
            </w:r>
            <w:r w:rsidR="003961D3">
              <w:rPr>
                <w:rFonts w:ascii="Arial" w:hAnsi="Arial"/>
                <w:noProof/>
                <w:sz w:val="24"/>
              </w:rPr>
              <w:t> </w:t>
            </w:r>
            <w:r w:rsidR="003961D3">
              <w:rPr>
                <w:rFonts w:ascii="Arial" w:hAnsi="Arial"/>
                <w:noProof/>
                <w:sz w:val="24"/>
              </w:rPr>
              <w:t> </w:t>
            </w:r>
            <w:r w:rsidR="003961D3">
              <w:rPr>
                <w:rFonts w:ascii="Arial" w:hAnsi="Arial"/>
                <w:noProof/>
                <w:sz w:val="24"/>
              </w:rPr>
              <w:t> </w:t>
            </w:r>
            <w:r w:rsidR="003961D3">
              <w:rPr>
                <w:rFonts w:ascii="Arial" w:hAnsi="Arial"/>
                <w:noProof/>
                <w:sz w:val="24"/>
              </w:rPr>
              <w:t> </w:t>
            </w:r>
            <w:r w:rsidRPr="00924621"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</w:tbl>
    <w:p w:rsidR="000C08F3" w:rsidRDefault="000C08F3" w:rsidP="000C08F3">
      <w:pPr>
        <w:pStyle w:val="berschrift3"/>
        <w:spacing w:before="360"/>
        <w:rPr>
          <w:sz w:val="28"/>
        </w:rPr>
      </w:pPr>
      <w:r>
        <w:rPr>
          <w:sz w:val="28"/>
        </w:rPr>
        <w:t>BILANZ- UND VOLLSTÄNDIGKEITSERKLÄRUNG</w:t>
      </w:r>
    </w:p>
    <w:p w:rsidR="000C08F3" w:rsidRPr="00A30C65" w:rsidRDefault="00047A23" w:rsidP="00047A23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(zuhanden der Gesundheits-, Sozial- und Integrationsdirektion des Kanton Bern</w:t>
      </w:r>
      <w:r w:rsidR="000C08F3" w:rsidRPr="00A30C65">
        <w:rPr>
          <w:rFonts w:ascii="Arial" w:hAnsi="Arial"/>
          <w:sz w:val="22"/>
        </w:rPr>
        <w:t>)</w:t>
      </w:r>
    </w:p>
    <w:p w:rsidR="000C08F3" w:rsidRDefault="000C08F3" w:rsidP="000C08F3">
      <w:pPr>
        <w:spacing w:after="240"/>
        <w:jc w:val="both"/>
        <w:rPr>
          <w:rFonts w:ascii="Arial" w:hAnsi="Arial"/>
          <w:sz w:val="22"/>
        </w:rPr>
      </w:pPr>
      <w:r w:rsidRPr="00A30C65">
        <w:rPr>
          <w:rFonts w:ascii="Arial" w:hAnsi="Arial"/>
          <w:sz w:val="22"/>
        </w:rPr>
        <w:t>Die Unterzeichne</w:t>
      </w:r>
      <w:r>
        <w:rPr>
          <w:rFonts w:ascii="Arial" w:hAnsi="Arial"/>
          <w:sz w:val="22"/>
        </w:rPr>
        <w:t xml:space="preserve">nden bestätigen im Zusammenhang </w:t>
      </w:r>
      <w:r w:rsidRPr="00A30C65">
        <w:rPr>
          <w:rFonts w:ascii="Arial" w:hAnsi="Arial"/>
          <w:sz w:val="22"/>
        </w:rPr>
        <w:t xml:space="preserve">mit den </w:t>
      </w:r>
      <w:r>
        <w:rPr>
          <w:rFonts w:ascii="Arial" w:hAnsi="Arial"/>
          <w:sz w:val="22"/>
        </w:rPr>
        <w:t>vorgelegten und unterzeichneten Unterlagen zur Jahresrechnung</w:t>
      </w:r>
      <w:r w:rsidRPr="00A30C65">
        <w:rPr>
          <w:rFonts w:ascii="Arial" w:hAnsi="Arial"/>
          <w:sz w:val="22"/>
        </w:rPr>
        <w:t xml:space="preserve"> </w:t>
      </w:r>
      <w:r w:rsidRPr="00A30C65">
        <w:rPr>
          <w:rFonts w:ascii="Arial" w:hAnsi="Arial"/>
          <w:b/>
          <w:sz w:val="22"/>
          <w:shd w:val="clear" w:color="auto" w:fill="D9D9D9"/>
        </w:rPr>
        <w:fldChar w:fldCharType="begin">
          <w:ffData>
            <w:name w:val="Text16"/>
            <w:enabled/>
            <w:calcOnExit w:val="0"/>
            <w:textInput>
              <w:maxLength w:val="60"/>
            </w:textInput>
          </w:ffData>
        </w:fldChar>
      </w:r>
      <w:r w:rsidRPr="00A30C65">
        <w:rPr>
          <w:rFonts w:ascii="Arial" w:hAnsi="Arial"/>
          <w:b/>
          <w:sz w:val="22"/>
          <w:shd w:val="clear" w:color="auto" w:fill="D9D9D9"/>
        </w:rPr>
        <w:instrText xml:space="preserve"> FORMTEXT </w:instrText>
      </w:r>
      <w:r w:rsidRPr="00A30C65">
        <w:rPr>
          <w:rFonts w:ascii="Arial" w:hAnsi="Arial"/>
          <w:b/>
          <w:sz w:val="22"/>
          <w:shd w:val="clear" w:color="auto" w:fill="D9D9D9"/>
        </w:rPr>
      </w:r>
      <w:r w:rsidRPr="00A30C65">
        <w:rPr>
          <w:rFonts w:ascii="Arial" w:hAnsi="Arial"/>
          <w:b/>
          <w:sz w:val="22"/>
          <w:shd w:val="clear" w:color="auto" w:fill="D9D9D9"/>
        </w:rPr>
        <w:fldChar w:fldCharType="separate"/>
      </w:r>
      <w:bookmarkStart w:id="3" w:name="_GoBack"/>
      <w:r>
        <w:rPr>
          <w:rFonts w:ascii="Arial" w:hAnsi="Arial"/>
          <w:b/>
          <w:noProof/>
          <w:sz w:val="22"/>
          <w:shd w:val="clear" w:color="auto" w:fill="D9D9D9"/>
        </w:rPr>
        <w:t> </w:t>
      </w:r>
      <w:r>
        <w:rPr>
          <w:rFonts w:ascii="Arial" w:hAnsi="Arial"/>
          <w:b/>
          <w:noProof/>
          <w:sz w:val="22"/>
          <w:shd w:val="clear" w:color="auto" w:fill="D9D9D9"/>
        </w:rPr>
        <w:t> </w:t>
      </w:r>
      <w:r>
        <w:rPr>
          <w:rFonts w:ascii="Arial" w:hAnsi="Arial"/>
          <w:b/>
          <w:noProof/>
          <w:sz w:val="22"/>
          <w:shd w:val="clear" w:color="auto" w:fill="D9D9D9"/>
        </w:rPr>
        <w:t> </w:t>
      </w:r>
      <w:r>
        <w:rPr>
          <w:rFonts w:ascii="Arial" w:hAnsi="Arial"/>
          <w:b/>
          <w:noProof/>
          <w:sz w:val="22"/>
          <w:shd w:val="clear" w:color="auto" w:fill="D9D9D9"/>
        </w:rPr>
        <w:t> </w:t>
      </w:r>
      <w:r>
        <w:rPr>
          <w:rFonts w:ascii="Arial" w:hAnsi="Arial"/>
          <w:b/>
          <w:noProof/>
          <w:sz w:val="22"/>
          <w:shd w:val="clear" w:color="auto" w:fill="D9D9D9"/>
        </w:rPr>
        <w:t> </w:t>
      </w:r>
      <w:bookmarkEnd w:id="3"/>
      <w:r w:rsidRPr="00A30C65">
        <w:rPr>
          <w:rFonts w:ascii="Arial" w:hAnsi="Arial"/>
          <w:b/>
          <w:sz w:val="22"/>
          <w:shd w:val="clear" w:color="auto" w:fill="D9D9D9"/>
        </w:rPr>
        <w:fldChar w:fldCharType="end"/>
      </w:r>
      <w:r w:rsidRPr="00A30C65">
        <w:rPr>
          <w:rFonts w:ascii="Arial" w:hAnsi="Arial"/>
          <w:sz w:val="22"/>
        </w:rPr>
        <w:t xml:space="preserve"> was folgt:</w:t>
      </w:r>
    </w:p>
    <w:p w:rsidR="000C08F3" w:rsidRPr="002E0232" w:rsidRDefault="000C08F3" w:rsidP="000C08F3">
      <w:pPr>
        <w:numPr>
          <w:ilvl w:val="0"/>
          <w:numId w:val="26"/>
        </w:numPr>
        <w:spacing w:after="120" w:line="240" w:lineRule="auto"/>
        <w:ind w:left="703" w:hanging="70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vorgelegten Unterlagen zur Jahresrechnung bestehen aus </w:t>
      </w:r>
      <w:r w:rsidR="002E17A3">
        <w:rPr>
          <w:rFonts w:ascii="Arial" w:hAnsi="Arial"/>
          <w:sz w:val="22"/>
        </w:rPr>
        <w:t xml:space="preserve">den </w:t>
      </w:r>
      <w:r>
        <w:rPr>
          <w:rFonts w:ascii="Arial" w:hAnsi="Arial"/>
          <w:sz w:val="22"/>
        </w:rPr>
        <w:t xml:space="preserve">folgenden Dokumenten: </w:t>
      </w:r>
    </w:p>
    <w:p w:rsidR="000C08F3" w:rsidRPr="00F220BE" w:rsidRDefault="000C08F3" w:rsidP="000C08F3">
      <w:pPr>
        <w:tabs>
          <w:tab w:val="left" w:pos="709"/>
          <w:tab w:val="left" w:pos="8364"/>
          <w:tab w:val="left" w:pos="935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220BE">
        <w:rPr>
          <w:rFonts w:ascii="Arial" w:hAnsi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20BE">
        <w:rPr>
          <w:rFonts w:ascii="Arial" w:hAnsi="Arial"/>
          <w:sz w:val="22"/>
        </w:rPr>
        <w:instrText xml:space="preserve"> FORMCHECKBOX </w:instrText>
      </w:r>
      <w:r w:rsidR="00A66940">
        <w:rPr>
          <w:rFonts w:ascii="Arial" w:hAnsi="Arial"/>
          <w:sz w:val="22"/>
        </w:rPr>
      </w:r>
      <w:r w:rsidR="00A66940">
        <w:rPr>
          <w:rFonts w:ascii="Arial" w:hAnsi="Arial"/>
          <w:sz w:val="22"/>
        </w:rPr>
        <w:fldChar w:fldCharType="separate"/>
      </w:r>
      <w:r w:rsidRPr="00F220B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F220BE">
        <w:rPr>
          <w:rFonts w:ascii="Arial" w:hAnsi="Arial"/>
          <w:sz w:val="22"/>
        </w:rPr>
        <w:t>Bilanz der Institutio</w:t>
      </w:r>
      <w:r>
        <w:rPr>
          <w:rFonts w:ascii="Arial" w:hAnsi="Arial"/>
          <w:sz w:val="22"/>
        </w:rPr>
        <w:t>n</w:t>
      </w:r>
    </w:p>
    <w:p w:rsidR="000C08F3" w:rsidRDefault="000C08F3" w:rsidP="000C08F3">
      <w:pPr>
        <w:tabs>
          <w:tab w:val="left" w:pos="709"/>
          <w:tab w:val="left" w:pos="8364"/>
          <w:tab w:val="left" w:pos="935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220BE">
        <w:rPr>
          <w:rFonts w:ascii="Arial" w:hAnsi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220BE">
        <w:rPr>
          <w:rFonts w:ascii="Arial" w:hAnsi="Arial"/>
          <w:sz w:val="22"/>
        </w:rPr>
        <w:instrText xml:space="preserve"> FORMCHECKBOX </w:instrText>
      </w:r>
      <w:r w:rsidR="00A66940">
        <w:rPr>
          <w:rFonts w:ascii="Arial" w:hAnsi="Arial"/>
          <w:sz w:val="22"/>
        </w:rPr>
      </w:r>
      <w:r w:rsidR="00A66940">
        <w:rPr>
          <w:rFonts w:ascii="Arial" w:hAnsi="Arial"/>
          <w:sz w:val="22"/>
        </w:rPr>
        <w:fldChar w:fldCharType="separate"/>
      </w:r>
      <w:r w:rsidRPr="00F220B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F220BE">
        <w:rPr>
          <w:rFonts w:ascii="Arial" w:hAnsi="Arial"/>
          <w:sz w:val="22"/>
        </w:rPr>
        <w:t>Erfolgsrechnung der Institution</w:t>
      </w:r>
    </w:p>
    <w:p w:rsidR="000C08F3" w:rsidRPr="00F220BE" w:rsidRDefault="000C08F3" w:rsidP="000C08F3">
      <w:pPr>
        <w:tabs>
          <w:tab w:val="left" w:pos="709"/>
          <w:tab w:val="left" w:pos="8364"/>
          <w:tab w:val="left" w:pos="935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220BE">
        <w:rPr>
          <w:rFonts w:ascii="Arial" w:hAnsi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220BE">
        <w:rPr>
          <w:rFonts w:ascii="Arial" w:hAnsi="Arial"/>
          <w:sz w:val="22"/>
        </w:rPr>
        <w:instrText xml:space="preserve"> FORMCHECKBOX </w:instrText>
      </w:r>
      <w:r w:rsidR="00A66940">
        <w:rPr>
          <w:rFonts w:ascii="Arial" w:hAnsi="Arial"/>
          <w:sz w:val="22"/>
        </w:rPr>
      </w:r>
      <w:r w:rsidR="00A66940">
        <w:rPr>
          <w:rFonts w:ascii="Arial" w:hAnsi="Arial"/>
          <w:sz w:val="22"/>
        </w:rPr>
        <w:fldChar w:fldCharType="separate"/>
      </w:r>
      <w:r w:rsidRPr="00F220B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Anhang zur Jahresrechnung der Institution</w:t>
      </w:r>
    </w:p>
    <w:p w:rsidR="000C08F3" w:rsidRPr="00F220BE" w:rsidRDefault="000C08F3" w:rsidP="000C08F3">
      <w:pPr>
        <w:tabs>
          <w:tab w:val="left" w:pos="709"/>
          <w:tab w:val="left" w:pos="8364"/>
          <w:tab w:val="left" w:pos="935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220BE">
        <w:rPr>
          <w:rFonts w:ascii="Arial" w:hAnsi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220BE">
        <w:rPr>
          <w:rFonts w:ascii="Arial" w:hAnsi="Arial"/>
          <w:sz w:val="22"/>
        </w:rPr>
        <w:instrText xml:space="preserve"> FORMCHECKBOX </w:instrText>
      </w:r>
      <w:r w:rsidR="00A66940">
        <w:rPr>
          <w:rFonts w:ascii="Arial" w:hAnsi="Arial"/>
          <w:sz w:val="22"/>
        </w:rPr>
      </w:r>
      <w:r w:rsidR="00A66940">
        <w:rPr>
          <w:rFonts w:ascii="Arial" w:hAnsi="Arial"/>
          <w:sz w:val="22"/>
        </w:rPr>
        <w:fldChar w:fldCharType="separate"/>
      </w:r>
      <w:r w:rsidRPr="00F220B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Bilanz der Trägerschaft</w:t>
      </w:r>
    </w:p>
    <w:p w:rsidR="000C08F3" w:rsidRDefault="000C08F3" w:rsidP="000C08F3">
      <w:pPr>
        <w:tabs>
          <w:tab w:val="left" w:pos="709"/>
          <w:tab w:val="left" w:pos="8364"/>
          <w:tab w:val="left" w:pos="935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220BE">
        <w:rPr>
          <w:rFonts w:ascii="Arial" w:hAnsi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220BE">
        <w:rPr>
          <w:rFonts w:ascii="Arial" w:hAnsi="Arial"/>
          <w:sz w:val="22"/>
        </w:rPr>
        <w:instrText xml:space="preserve"> FORMCHECKBOX </w:instrText>
      </w:r>
      <w:r w:rsidR="00A66940">
        <w:rPr>
          <w:rFonts w:ascii="Arial" w:hAnsi="Arial"/>
          <w:sz w:val="22"/>
        </w:rPr>
      </w:r>
      <w:r w:rsidR="00A66940">
        <w:rPr>
          <w:rFonts w:ascii="Arial" w:hAnsi="Arial"/>
          <w:sz w:val="22"/>
        </w:rPr>
        <w:fldChar w:fldCharType="separate"/>
      </w:r>
      <w:r w:rsidRPr="00F220B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F220BE">
        <w:rPr>
          <w:rFonts w:ascii="Arial" w:hAnsi="Arial"/>
          <w:sz w:val="22"/>
        </w:rPr>
        <w:t>Erfolgsrechnung der Trägerschaft</w:t>
      </w:r>
    </w:p>
    <w:p w:rsidR="000C08F3" w:rsidRPr="00F220BE" w:rsidRDefault="000C08F3" w:rsidP="000C08F3">
      <w:pPr>
        <w:tabs>
          <w:tab w:val="left" w:pos="709"/>
          <w:tab w:val="left" w:pos="8364"/>
          <w:tab w:val="left" w:pos="9356"/>
        </w:tabs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9A12A1">
        <w:rPr>
          <w:rFonts w:ascii="Arial" w:hAnsi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A12A1">
        <w:rPr>
          <w:rFonts w:ascii="Arial" w:hAnsi="Arial"/>
          <w:sz w:val="22"/>
        </w:rPr>
        <w:instrText xml:space="preserve"> FORMCHECKBOX </w:instrText>
      </w:r>
      <w:r w:rsidR="00A66940">
        <w:rPr>
          <w:rFonts w:ascii="Arial" w:hAnsi="Arial"/>
          <w:sz w:val="22"/>
        </w:rPr>
      </w:r>
      <w:r w:rsidR="00A66940">
        <w:rPr>
          <w:rFonts w:ascii="Arial" w:hAnsi="Arial"/>
          <w:sz w:val="22"/>
        </w:rPr>
        <w:fldChar w:fldCharType="separate"/>
      </w:r>
      <w:r w:rsidRPr="009A12A1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Anhang zur Jahresrechnung der Trägerschaft</w:t>
      </w:r>
    </w:p>
    <w:p w:rsidR="000C08F3" w:rsidRPr="0026107A" w:rsidRDefault="000C08F3" w:rsidP="000C08F3">
      <w:pPr>
        <w:numPr>
          <w:ilvl w:val="0"/>
          <w:numId w:val="26"/>
        </w:numPr>
        <w:tabs>
          <w:tab w:val="left" w:pos="8364"/>
          <w:tab w:val="left" w:pos="9356"/>
        </w:tabs>
        <w:spacing w:after="240" w:line="240" w:lineRule="auto"/>
        <w:ind w:left="703" w:hanging="703"/>
        <w:jc w:val="both"/>
        <w:rPr>
          <w:rFonts w:ascii="Arial" w:hAnsi="Arial"/>
          <w:sz w:val="22"/>
        </w:rPr>
      </w:pPr>
      <w:r w:rsidRPr="009A12A1">
        <w:rPr>
          <w:rFonts w:ascii="Arial" w:hAnsi="Arial"/>
          <w:sz w:val="22"/>
        </w:rPr>
        <w:t>In den nach Ziffer 1 vorgelegten und unterzeichneten Unterlagen sind alle Geschäfte erfasst, die für das genannte Geschäftsjahr buchungspflichtig sind und die</w:t>
      </w:r>
      <w:r>
        <w:rPr>
          <w:rFonts w:ascii="Arial" w:hAnsi="Arial"/>
          <w:sz w:val="22"/>
        </w:rPr>
        <w:t xml:space="preserve"> Anforderungen </w:t>
      </w:r>
      <w:r w:rsidRPr="0026107A">
        <w:rPr>
          <w:rFonts w:ascii="Arial" w:hAnsi="Arial"/>
          <w:sz w:val="22"/>
        </w:rPr>
        <w:t>der rechtlichen Grundlagen gemäss dem Jahresleistungsvertrag des genannten Geschäftsjahres, Ziffer 1.1 sind erfüllt.</w:t>
      </w:r>
    </w:p>
    <w:p w:rsidR="000C08F3" w:rsidRDefault="000C08F3" w:rsidP="000C08F3">
      <w:pPr>
        <w:numPr>
          <w:ilvl w:val="0"/>
          <w:numId w:val="26"/>
        </w:numPr>
        <w:tabs>
          <w:tab w:val="left" w:pos="8364"/>
          <w:tab w:val="left" w:pos="9356"/>
        </w:tabs>
        <w:spacing w:after="240" w:line="240" w:lineRule="auto"/>
        <w:ind w:left="703" w:hanging="703"/>
        <w:jc w:val="both"/>
        <w:rPr>
          <w:rFonts w:ascii="Arial" w:hAnsi="Arial"/>
          <w:sz w:val="22"/>
        </w:rPr>
      </w:pPr>
      <w:r w:rsidRPr="00880E4B">
        <w:rPr>
          <w:rFonts w:ascii="Arial" w:hAnsi="Arial"/>
          <w:sz w:val="22"/>
        </w:rPr>
        <w:t>In den nach Ziffer 1 vorgelegten und unterzeichneten Unterlagen sind alle bilanzierungs-pflichtigen Vermögenswerte und Verpflichtungen (inkl. Investitionsgeschäfte, Fondsmittel und dergleichen) der Institution und der angegliederten Betriebe berücksichtigt. Es bestehen keine weiteren Nebenkassen und Nebenrechnungen, die mit der Institution in</w:t>
      </w:r>
      <w:r>
        <w:rPr>
          <w:rFonts w:ascii="Arial" w:hAnsi="Arial"/>
          <w:sz w:val="22"/>
        </w:rPr>
        <w:t xml:space="preserve"> </w:t>
      </w:r>
      <w:r w:rsidRPr="00880E4B">
        <w:rPr>
          <w:rFonts w:ascii="Arial" w:hAnsi="Arial"/>
          <w:sz w:val="22"/>
        </w:rPr>
        <w:t>irgendeinem Zusammenhang stehen.</w:t>
      </w:r>
    </w:p>
    <w:p w:rsidR="000C08F3" w:rsidRPr="007E742F" w:rsidRDefault="000C08F3" w:rsidP="000C08F3">
      <w:pPr>
        <w:numPr>
          <w:ilvl w:val="0"/>
          <w:numId w:val="26"/>
        </w:numPr>
        <w:tabs>
          <w:tab w:val="left" w:pos="8364"/>
          <w:tab w:val="left" w:pos="9356"/>
        </w:tabs>
        <w:spacing w:before="120" w:after="240" w:line="240" w:lineRule="auto"/>
        <w:ind w:left="703" w:hanging="703"/>
        <w:rPr>
          <w:rFonts w:ascii="Arial" w:hAnsi="Arial"/>
          <w:sz w:val="22"/>
        </w:rPr>
      </w:pPr>
      <w:r w:rsidRPr="007E742F">
        <w:rPr>
          <w:rFonts w:ascii="Arial" w:hAnsi="Arial"/>
          <w:sz w:val="22"/>
        </w:rPr>
        <w:t>Die Rechnungslegungsbestimmungen gemäss Kontenrahmen für soziale Einrichtungen IVSE / CURAVIVA (Version 2015) werden eingehalten.</w:t>
      </w:r>
    </w:p>
    <w:p w:rsidR="000C08F3" w:rsidRPr="007E742F" w:rsidRDefault="000C08F3" w:rsidP="000C08F3">
      <w:pPr>
        <w:numPr>
          <w:ilvl w:val="0"/>
          <w:numId w:val="26"/>
        </w:numPr>
        <w:tabs>
          <w:tab w:val="left" w:pos="8364"/>
          <w:tab w:val="left" w:pos="9356"/>
        </w:tabs>
        <w:spacing w:after="240" w:line="240" w:lineRule="auto"/>
        <w:ind w:left="703" w:hanging="703"/>
        <w:jc w:val="both"/>
        <w:rPr>
          <w:rFonts w:ascii="Arial" w:hAnsi="Arial"/>
          <w:sz w:val="22"/>
        </w:rPr>
      </w:pPr>
      <w:r w:rsidRPr="007E742F">
        <w:rPr>
          <w:rFonts w:ascii="Arial" w:hAnsi="Arial"/>
          <w:sz w:val="22"/>
        </w:rPr>
        <w:t>Betriebsfremde Aufwendungen wurden vollständig Dritten oder nicht subventionsberechtigten Nebenrechnungen belastet, betriebliche Erträge ausnahmslos der Betriebsrechnung der Institution gutgeschrieben.</w:t>
      </w:r>
    </w:p>
    <w:p w:rsidR="000C08F3" w:rsidRPr="007E742F" w:rsidRDefault="000C08F3" w:rsidP="000C08F3">
      <w:pPr>
        <w:numPr>
          <w:ilvl w:val="0"/>
          <w:numId w:val="26"/>
        </w:numPr>
        <w:tabs>
          <w:tab w:val="left" w:pos="8364"/>
          <w:tab w:val="left" w:pos="9356"/>
        </w:tabs>
        <w:spacing w:after="240" w:line="240" w:lineRule="auto"/>
        <w:ind w:left="703" w:hanging="703"/>
        <w:jc w:val="both"/>
        <w:rPr>
          <w:rFonts w:ascii="Arial" w:hAnsi="Arial"/>
          <w:sz w:val="22"/>
        </w:rPr>
      </w:pPr>
      <w:r w:rsidRPr="007E742F">
        <w:rPr>
          <w:rFonts w:ascii="Arial" w:hAnsi="Arial"/>
          <w:sz w:val="22"/>
        </w:rPr>
        <w:t>Andere Verträge, Rechtsstreitigkeiten oder andere Auseinandersetzungen, die für die Beurteilung der Jahresrechnung der Institution von wesentlicher Bedeutung sind, bestanden nicht.</w:t>
      </w:r>
    </w:p>
    <w:p w:rsidR="000C08F3" w:rsidRPr="007E742F" w:rsidRDefault="000C08F3" w:rsidP="000C08F3">
      <w:pPr>
        <w:numPr>
          <w:ilvl w:val="0"/>
          <w:numId w:val="26"/>
        </w:numPr>
        <w:tabs>
          <w:tab w:val="left" w:pos="8364"/>
          <w:tab w:val="left" w:pos="9356"/>
        </w:tabs>
        <w:spacing w:after="240" w:line="240" w:lineRule="auto"/>
        <w:ind w:left="703" w:hanging="703"/>
        <w:jc w:val="both"/>
        <w:rPr>
          <w:rFonts w:ascii="Arial" w:hAnsi="Arial"/>
          <w:sz w:val="22"/>
        </w:rPr>
      </w:pPr>
      <w:r w:rsidRPr="007E742F">
        <w:rPr>
          <w:rFonts w:ascii="Arial" w:hAnsi="Arial"/>
          <w:sz w:val="22"/>
        </w:rPr>
        <w:t>Alle Lieferungen, Leistungen und Ansprüche (Beiträge Dritter) sind vollständig und fristgerecht in Rechnung gestellt worden.</w:t>
      </w:r>
    </w:p>
    <w:p w:rsidR="000C08F3" w:rsidRPr="007E742F" w:rsidRDefault="000C08F3" w:rsidP="000C08F3">
      <w:pPr>
        <w:numPr>
          <w:ilvl w:val="0"/>
          <w:numId w:val="26"/>
        </w:numPr>
        <w:tabs>
          <w:tab w:val="left" w:pos="8364"/>
          <w:tab w:val="left" w:pos="9356"/>
        </w:tabs>
        <w:spacing w:after="240" w:line="240" w:lineRule="auto"/>
        <w:ind w:left="703" w:hanging="703"/>
        <w:jc w:val="both"/>
        <w:rPr>
          <w:rFonts w:ascii="Arial" w:hAnsi="Arial"/>
          <w:sz w:val="22"/>
        </w:rPr>
      </w:pPr>
      <w:r w:rsidRPr="007E742F">
        <w:rPr>
          <w:rFonts w:ascii="Arial" w:hAnsi="Arial"/>
          <w:sz w:val="22"/>
        </w:rPr>
        <w:t>Für jede Zweckentfremdung und/oder Handänderung von Immobilien, deren Finanzierung Gelder des Kantons beanspruchte, wurde ein entsprechendes Gesuch bei der Gesundheits- und Fürsorgedirektion eingereicht.</w:t>
      </w:r>
    </w:p>
    <w:p w:rsidR="000C08F3" w:rsidRPr="007E742F" w:rsidRDefault="000C08F3" w:rsidP="000C08F3">
      <w:pPr>
        <w:numPr>
          <w:ilvl w:val="0"/>
          <w:numId w:val="26"/>
        </w:numPr>
        <w:tabs>
          <w:tab w:val="left" w:pos="8364"/>
          <w:tab w:val="left" w:pos="9356"/>
        </w:tabs>
        <w:spacing w:after="240" w:line="240" w:lineRule="auto"/>
        <w:ind w:left="703" w:hanging="703"/>
        <w:jc w:val="both"/>
        <w:rPr>
          <w:rFonts w:ascii="Arial" w:hAnsi="Arial"/>
          <w:sz w:val="22"/>
        </w:rPr>
      </w:pPr>
      <w:r w:rsidRPr="007E742F">
        <w:rPr>
          <w:rFonts w:ascii="Arial" w:hAnsi="Arial"/>
          <w:sz w:val="22"/>
        </w:rPr>
        <w:lastRenderedPageBreak/>
        <w:t>Die Vorgaben hinsichtlich der erhaltenen Infrastrukturpauschalen werden eingehalten und von der externen Revisionsstelle mitgeprüft (siehe allgemeine Vertragsbestimmungen zum Leistungsvertrag Pkt. 4 - betrifft ausschliesslich Pflegeheime und Pilotinstitutionen).</w:t>
      </w:r>
    </w:p>
    <w:p w:rsidR="000C08F3" w:rsidRPr="0026107A" w:rsidRDefault="000C08F3" w:rsidP="000C08F3">
      <w:pPr>
        <w:numPr>
          <w:ilvl w:val="0"/>
          <w:numId w:val="26"/>
        </w:numPr>
        <w:tabs>
          <w:tab w:val="left" w:pos="8364"/>
          <w:tab w:val="left" w:pos="9356"/>
        </w:tabs>
        <w:spacing w:after="480" w:line="240" w:lineRule="auto"/>
        <w:ind w:left="703" w:hanging="703"/>
        <w:jc w:val="both"/>
        <w:rPr>
          <w:rFonts w:ascii="Arial" w:hAnsi="Arial"/>
          <w:sz w:val="22"/>
        </w:rPr>
      </w:pPr>
      <w:r w:rsidRPr="0026107A">
        <w:rPr>
          <w:rFonts w:ascii="Arial" w:hAnsi="Arial"/>
          <w:sz w:val="22"/>
        </w:rPr>
        <w:t>Die Über-/Unterdeckungen resultierend aus subventionierten Leistungen werden entsprechend den Bestimmungen im Jahresleistungsvertrag Ziff. 4.3 verbucht und nachgewiesen.</w:t>
      </w:r>
    </w:p>
    <w:p w:rsidR="000C08F3" w:rsidRPr="00A30C65" w:rsidRDefault="000C08F3" w:rsidP="000C08F3">
      <w:pPr>
        <w:spacing w:after="9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Institutionsleitung:</w:t>
      </w:r>
    </w:p>
    <w:p w:rsidR="000C08F3" w:rsidRPr="00A30C65" w:rsidRDefault="000C08F3" w:rsidP="000C08F3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Trägerschaft</w:t>
      </w:r>
      <w:r w:rsidRPr="00A30C65">
        <w:rPr>
          <w:rFonts w:ascii="Arial" w:hAnsi="Arial"/>
          <w:sz w:val="22"/>
        </w:rPr>
        <w:t xml:space="preserve"> hat während des abgelaufenen Geschäftsjahres </w:t>
      </w:r>
      <w:r>
        <w:rPr>
          <w:rFonts w:ascii="Arial" w:hAnsi="Arial"/>
          <w:sz w:val="22"/>
        </w:rPr>
        <w:t>ihre</w:t>
      </w:r>
      <w:r w:rsidRPr="00A30C65">
        <w:rPr>
          <w:rFonts w:ascii="Arial" w:hAnsi="Arial"/>
          <w:sz w:val="22"/>
        </w:rPr>
        <w:t xml:space="preserve"> Aufsichtsfunktion wahrgenommen.</w:t>
      </w:r>
    </w:p>
    <w:p w:rsidR="000C08F3" w:rsidRPr="003E00A0" w:rsidRDefault="000C08F3" w:rsidP="000C08F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Trägerschaft:</w:t>
      </w:r>
    </w:p>
    <w:bookmarkEnd w:id="0"/>
    <w:sectPr w:rsidR="000C08F3" w:rsidRPr="003E00A0" w:rsidSect="002E17A3">
      <w:headerReference w:type="default" r:id="rId19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F3" w:rsidRPr="002E17A3" w:rsidRDefault="000C08F3">
      <w:r w:rsidRPr="002E17A3">
        <w:separator/>
      </w:r>
    </w:p>
  </w:endnote>
  <w:endnote w:type="continuationSeparator" w:id="0">
    <w:p w:rsidR="000C08F3" w:rsidRPr="002E17A3" w:rsidRDefault="000C08F3">
      <w:r w:rsidRPr="002E17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A3" w:rsidRPr="002E17A3" w:rsidRDefault="002E17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2E17A3" w:rsidTr="00A91C91">
      <w:tc>
        <w:tcPr>
          <w:tcW w:w="7938" w:type="dxa"/>
        </w:tcPr>
        <w:p w:rsidR="00827488" w:rsidRPr="002E17A3" w:rsidRDefault="00827488" w:rsidP="00827488">
          <w:pPr>
            <w:pStyle w:val="Fuzeile"/>
          </w:pPr>
          <w:r w:rsidRPr="002E17A3">
            <w:fldChar w:fldCharType="begin"/>
          </w:r>
          <w:r w:rsidRPr="002E17A3">
            <w:instrText xml:space="preserve"> IF </w:instrText>
          </w:r>
          <w:r w:rsidR="00A66940">
            <w:fldChar w:fldCharType="begin"/>
          </w:r>
          <w:r w:rsidR="00A66940">
            <w:instrText xml:space="preserve"> DOCPROPERTY  CustomField.pfad  \* MERGEFORMAT </w:instrText>
          </w:r>
          <w:r w:rsidR="00A66940">
            <w:fldChar w:fldCharType="separate"/>
          </w:r>
          <w:r w:rsidR="002E17A3" w:rsidRPr="002E17A3">
            <w:rPr>
              <w:b/>
              <w:bCs w:val="0"/>
            </w:rPr>
            <w:instrText>Keine Angaben</w:instrText>
          </w:r>
          <w:r w:rsidR="00A66940">
            <w:rPr>
              <w:b/>
              <w:bCs w:val="0"/>
            </w:rPr>
            <w:fldChar w:fldCharType="end"/>
          </w:r>
          <w:r w:rsidRPr="002E17A3">
            <w:instrText>="Nur Dateiname" "</w:instrText>
          </w:r>
          <w:r w:rsidRPr="002E17A3">
            <w:rPr>
              <w:noProof/>
            </w:rPr>
            <w:fldChar w:fldCharType="begin"/>
          </w:r>
          <w:r w:rsidRPr="002E17A3">
            <w:rPr>
              <w:noProof/>
            </w:rPr>
            <w:instrText xml:space="preserve"> FILENAME   \* MERGEFORMAT \&lt;OawJumpToField value=0/&gt;</w:instrText>
          </w:r>
          <w:r w:rsidRPr="002E17A3">
            <w:rPr>
              <w:noProof/>
            </w:rPr>
            <w:fldChar w:fldCharType="separate"/>
          </w:r>
          <w:r w:rsidRPr="002E17A3">
            <w:rPr>
              <w:noProof/>
            </w:rPr>
            <w:instrText>Templ.dot</w:instrText>
          </w:r>
          <w:r w:rsidRPr="002E17A3">
            <w:rPr>
              <w:noProof/>
            </w:rPr>
            <w:fldChar w:fldCharType="end"/>
          </w:r>
          <w:r w:rsidRPr="002E17A3">
            <w:instrText>" "" \* MERGEFORMAT \&lt;OawJumpToField value=0/&gt;</w:instrText>
          </w:r>
          <w:r w:rsidRPr="002E17A3">
            <w:fldChar w:fldCharType="end"/>
          </w:r>
          <w:r w:rsidRPr="002E17A3">
            <w:fldChar w:fldCharType="begin"/>
          </w:r>
          <w:r w:rsidRPr="002E17A3">
            <w:instrText xml:space="preserve"> IF </w:instrText>
          </w:r>
          <w:r w:rsidR="00A66940">
            <w:fldChar w:fldCharType="begin"/>
          </w:r>
          <w:r w:rsidR="00A66940">
            <w:instrText xml:space="preserve"> DOCPROPERTY  CustomField.pfad  \* MERGEFORMAT </w:instrText>
          </w:r>
          <w:r w:rsidR="00A66940">
            <w:fldChar w:fldCharType="separate"/>
          </w:r>
          <w:r w:rsidR="002E17A3" w:rsidRPr="002E17A3">
            <w:rPr>
              <w:b/>
              <w:bCs w:val="0"/>
            </w:rPr>
            <w:instrText>Keine Angaben</w:instrText>
          </w:r>
          <w:r w:rsidR="00A66940">
            <w:rPr>
              <w:b/>
              <w:bCs w:val="0"/>
            </w:rPr>
            <w:fldChar w:fldCharType="end"/>
          </w:r>
          <w:r w:rsidRPr="002E17A3">
            <w:instrText>="Pfad und Dateiname" "</w:instrText>
          </w:r>
          <w:r w:rsidRPr="002E17A3">
            <w:rPr>
              <w:noProof/>
            </w:rPr>
            <w:fldChar w:fldCharType="begin"/>
          </w:r>
          <w:r w:rsidRPr="002E17A3">
            <w:rPr>
              <w:noProof/>
            </w:rPr>
            <w:instrText xml:space="preserve"> FILENAME </w:instrText>
          </w:r>
          <w:r w:rsidR="00F5408D" w:rsidRPr="002E17A3">
            <w:rPr>
              <w:noProof/>
            </w:rPr>
            <w:instrText xml:space="preserve"> </w:instrText>
          </w:r>
          <w:r w:rsidR="00530364" w:rsidRPr="002E17A3">
            <w:rPr>
              <w:noProof/>
            </w:rPr>
            <w:instrText>\p</w:instrText>
          </w:r>
          <w:r w:rsidR="00F5408D" w:rsidRPr="002E17A3">
            <w:rPr>
              <w:noProof/>
            </w:rPr>
            <w:instrText xml:space="preserve"> </w:instrText>
          </w:r>
          <w:r w:rsidRPr="002E17A3">
            <w:rPr>
              <w:noProof/>
            </w:rPr>
            <w:instrText xml:space="preserve"> \* MERGEFORMAT \&lt;OawJumpToField value=0/&gt;</w:instrText>
          </w:r>
          <w:r w:rsidRPr="002E17A3">
            <w:rPr>
              <w:noProof/>
            </w:rPr>
            <w:fldChar w:fldCharType="separate"/>
          </w:r>
          <w:r w:rsidRPr="002E17A3">
            <w:rPr>
              <w:noProof/>
            </w:rPr>
            <w:instrText>Templ.dot</w:instrText>
          </w:r>
          <w:r w:rsidRPr="002E17A3">
            <w:rPr>
              <w:noProof/>
            </w:rPr>
            <w:fldChar w:fldCharType="end"/>
          </w:r>
          <w:r w:rsidRPr="002E17A3">
            <w:instrText>" "" \* MERGEFORMAT \&lt;OawJumpToField value=0/&gt;</w:instrText>
          </w:r>
          <w:r w:rsidRPr="002E17A3">
            <w:fldChar w:fldCharType="end"/>
          </w:r>
          <w:r w:rsidRPr="002E17A3">
            <w:fldChar w:fldCharType="begin"/>
          </w:r>
          <w:r w:rsidRPr="002E17A3">
            <w:instrText xml:space="preserve"> IF </w:instrText>
          </w:r>
          <w:r w:rsidR="00A66940">
            <w:fldChar w:fldCharType="begin"/>
          </w:r>
          <w:r w:rsidR="00A66940">
            <w:instrText xml:space="preserve"> DOCPROPERTY  Cu</w:instrText>
          </w:r>
          <w:r w:rsidR="00A66940">
            <w:instrText xml:space="preserve">stomField.pfad  \* MERGEFORMAT </w:instrText>
          </w:r>
          <w:r w:rsidR="00A66940">
            <w:fldChar w:fldCharType="separate"/>
          </w:r>
          <w:r w:rsidR="002E17A3" w:rsidRPr="002E17A3">
            <w:rPr>
              <w:b/>
              <w:bCs w:val="0"/>
            </w:rPr>
            <w:instrText>Keine Angaben</w:instrText>
          </w:r>
          <w:r w:rsidR="00A66940">
            <w:rPr>
              <w:b/>
              <w:bCs w:val="0"/>
            </w:rPr>
            <w:fldChar w:fldCharType="end"/>
          </w:r>
          <w:r w:rsidRPr="002E17A3">
            <w:instrText>="Nom du document" "</w:instrText>
          </w:r>
          <w:r w:rsidRPr="002E17A3">
            <w:rPr>
              <w:noProof/>
            </w:rPr>
            <w:fldChar w:fldCharType="begin"/>
          </w:r>
          <w:r w:rsidRPr="002E17A3">
            <w:rPr>
              <w:noProof/>
            </w:rPr>
            <w:instrText xml:space="preserve"> FILENAME  \* MERGEFORMAT \&lt;OawJumpToField value=0/&gt;</w:instrText>
          </w:r>
          <w:r w:rsidRPr="002E17A3">
            <w:rPr>
              <w:noProof/>
            </w:rPr>
            <w:fldChar w:fldCharType="separate"/>
          </w:r>
          <w:r w:rsidRPr="002E17A3">
            <w:rPr>
              <w:noProof/>
            </w:rPr>
            <w:instrText>Templ.dot</w:instrText>
          </w:r>
          <w:r w:rsidRPr="002E17A3">
            <w:rPr>
              <w:noProof/>
            </w:rPr>
            <w:fldChar w:fldCharType="end"/>
          </w:r>
          <w:r w:rsidRPr="002E17A3">
            <w:instrText>" "" \* MERGEFORMAT \&lt;OawJumpToField value=0/&gt;</w:instrText>
          </w:r>
          <w:r w:rsidRPr="002E17A3">
            <w:fldChar w:fldCharType="end"/>
          </w:r>
          <w:r w:rsidRPr="002E17A3">
            <w:fldChar w:fldCharType="begin"/>
          </w:r>
          <w:r w:rsidRPr="002E17A3">
            <w:instrText xml:space="preserve"> IF </w:instrText>
          </w:r>
          <w:r w:rsidR="00A66940">
            <w:fldChar w:fldCharType="begin"/>
          </w:r>
          <w:r w:rsidR="00A66940">
            <w:instrText xml:space="preserve"> DOCPROPERTY  CustomField.pfad  \* MERGEFORMAT </w:instrText>
          </w:r>
          <w:r w:rsidR="00A66940">
            <w:fldChar w:fldCharType="separate"/>
          </w:r>
          <w:r w:rsidR="002E17A3" w:rsidRPr="002E17A3">
            <w:rPr>
              <w:b/>
              <w:bCs w:val="0"/>
            </w:rPr>
            <w:instrText>Keine Angaben</w:instrText>
          </w:r>
          <w:r w:rsidR="00A66940">
            <w:rPr>
              <w:b/>
              <w:bCs w:val="0"/>
            </w:rPr>
            <w:fldChar w:fldCharType="end"/>
          </w:r>
          <w:r w:rsidRPr="002E17A3">
            <w:instrText>="Chemin et nom du document" "</w:instrText>
          </w:r>
          <w:r w:rsidRPr="002E17A3">
            <w:rPr>
              <w:noProof/>
            </w:rPr>
            <w:fldChar w:fldCharType="begin"/>
          </w:r>
          <w:r w:rsidRPr="002E17A3">
            <w:rPr>
              <w:noProof/>
            </w:rPr>
            <w:instrText xml:space="preserve"> FILENAME</w:instrText>
          </w:r>
          <w:r w:rsidR="00D36551" w:rsidRPr="002E17A3">
            <w:rPr>
              <w:noProof/>
            </w:rPr>
            <w:instrText xml:space="preserve">  \p </w:instrText>
          </w:r>
          <w:r w:rsidRPr="002E17A3">
            <w:rPr>
              <w:noProof/>
            </w:rPr>
            <w:instrText xml:space="preserve"> \* MERGEFORMAT \&lt;OawJumpToField value=0/&gt;</w:instrText>
          </w:r>
          <w:r w:rsidRPr="002E17A3">
            <w:rPr>
              <w:noProof/>
            </w:rPr>
            <w:fldChar w:fldCharType="separate"/>
          </w:r>
          <w:r w:rsidRPr="002E17A3">
            <w:rPr>
              <w:noProof/>
            </w:rPr>
            <w:instrText>Templ.dot</w:instrText>
          </w:r>
          <w:r w:rsidRPr="002E17A3">
            <w:rPr>
              <w:noProof/>
            </w:rPr>
            <w:fldChar w:fldCharType="end"/>
          </w:r>
          <w:r w:rsidRPr="002E17A3">
            <w:instrText>" "" \* MERGEFORMAT \&lt;OawJumpToField value=0/&gt;</w:instrText>
          </w:r>
          <w:r w:rsidRPr="002E17A3">
            <w:fldChar w:fldCharType="end"/>
          </w:r>
        </w:p>
      </w:tc>
      <w:tc>
        <w:tcPr>
          <w:tcW w:w="2030" w:type="dxa"/>
        </w:tcPr>
        <w:p w:rsidR="00827488" w:rsidRPr="002E17A3" w:rsidRDefault="00827488" w:rsidP="00827488">
          <w:pPr>
            <w:pStyle w:val="Fuzeile"/>
            <w:jc w:val="right"/>
          </w:pPr>
          <w:r w:rsidRPr="002E17A3">
            <w:fldChar w:fldCharType="begin"/>
          </w:r>
          <w:r w:rsidRPr="002E17A3">
            <w:instrText xml:space="preserve"> PAGE  \* Arabic  \* MERGEFORMAT </w:instrText>
          </w:r>
          <w:r w:rsidRPr="002E17A3">
            <w:fldChar w:fldCharType="separate"/>
          </w:r>
          <w:r w:rsidR="00A66940">
            <w:rPr>
              <w:noProof/>
            </w:rPr>
            <w:t>1</w:t>
          </w:r>
          <w:r w:rsidRPr="002E17A3">
            <w:fldChar w:fldCharType="end"/>
          </w:r>
          <w:r w:rsidRPr="002E17A3">
            <w:t>/</w:t>
          </w:r>
          <w:fldSimple w:instr=" NUMPAGES  \* Arabic  \* MERGEFORMAT ">
            <w:r w:rsidR="00A66940">
              <w:rPr>
                <w:noProof/>
              </w:rPr>
              <w:t>2</w:t>
            </w:r>
          </w:fldSimple>
        </w:p>
      </w:tc>
    </w:tr>
  </w:tbl>
  <w:p w:rsidR="00EC10BB" w:rsidRPr="002E17A3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2E17A3" w:rsidTr="00A91C91">
      <w:tc>
        <w:tcPr>
          <w:tcW w:w="7938" w:type="dxa"/>
        </w:tcPr>
        <w:p w:rsidR="005D79DB" w:rsidRPr="002E17A3" w:rsidRDefault="00EE38C9" w:rsidP="005D79DB">
          <w:pPr>
            <w:pStyle w:val="Fuzeile"/>
          </w:pPr>
          <w:r w:rsidRPr="002E17A3">
            <w:fldChar w:fldCharType="begin"/>
          </w:r>
          <w:r w:rsidRPr="002E17A3">
            <w:instrText xml:space="preserve"> IF </w:instrText>
          </w:r>
          <w:r w:rsidR="00A66940">
            <w:fldChar w:fldCharType="begin"/>
          </w:r>
          <w:r w:rsidR="00A66940">
            <w:instrText xml:space="preserve"> DOCPROPERTY  CustomField.pfad  \* MERGEFORMAT </w:instrText>
          </w:r>
          <w:r w:rsidR="00A66940">
            <w:fldChar w:fldCharType="separate"/>
          </w:r>
          <w:r w:rsidR="002E17A3" w:rsidRPr="002E17A3">
            <w:rPr>
              <w:b/>
              <w:bCs w:val="0"/>
            </w:rPr>
            <w:instrText>Keine Angaben</w:instrText>
          </w:r>
          <w:r w:rsidR="00A66940">
            <w:rPr>
              <w:b/>
              <w:bCs w:val="0"/>
            </w:rPr>
            <w:fldChar w:fldCharType="end"/>
          </w:r>
          <w:r w:rsidRPr="002E17A3">
            <w:instrText>="Nur Dateiname" "</w:instrText>
          </w:r>
          <w:r w:rsidRPr="002E17A3">
            <w:rPr>
              <w:noProof/>
            </w:rPr>
            <w:fldChar w:fldCharType="begin"/>
          </w:r>
          <w:r w:rsidRPr="002E17A3">
            <w:rPr>
              <w:noProof/>
            </w:rPr>
            <w:instrText xml:space="preserve"> FILENAME   \* MERGEFORMAT \&lt;OawJumpToField value=0/&gt;</w:instrText>
          </w:r>
          <w:r w:rsidRPr="002E17A3">
            <w:rPr>
              <w:noProof/>
            </w:rPr>
            <w:fldChar w:fldCharType="separate"/>
          </w:r>
          <w:r w:rsidRPr="002E17A3">
            <w:rPr>
              <w:noProof/>
            </w:rPr>
            <w:instrText>Templ.dot</w:instrText>
          </w:r>
          <w:r w:rsidRPr="002E17A3">
            <w:rPr>
              <w:noProof/>
            </w:rPr>
            <w:fldChar w:fldCharType="end"/>
          </w:r>
          <w:r w:rsidRPr="002E17A3">
            <w:instrText>" "" \* MERGEFORMAT \&lt;OawJumpToField value=0/&gt;</w:instrText>
          </w:r>
          <w:r w:rsidRPr="002E17A3">
            <w:fldChar w:fldCharType="end"/>
          </w:r>
          <w:r w:rsidRPr="002E17A3">
            <w:fldChar w:fldCharType="begin"/>
          </w:r>
          <w:r w:rsidRPr="002E17A3">
            <w:instrText xml:space="preserve"> IF </w:instrText>
          </w:r>
          <w:r w:rsidR="00A66940">
            <w:fldChar w:fldCharType="begin"/>
          </w:r>
          <w:r w:rsidR="00A66940">
            <w:instrText xml:space="preserve"> DOCPROPERTY  CustomField.pfad  \* MERGEFORMAT </w:instrText>
          </w:r>
          <w:r w:rsidR="00A66940">
            <w:fldChar w:fldCharType="separate"/>
          </w:r>
          <w:r w:rsidR="002E17A3" w:rsidRPr="002E17A3">
            <w:rPr>
              <w:b/>
              <w:bCs w:val="0"/>
            </w:rPr>
            <w:instrText>Keine Angaben</w:instrText>
          </w:r>
          <w:r w:rsidR="00A66940">
            <w:rPr>
              <w:b/>
              <w:bCs w:val="0"/>
            </w:rPr>
            <w:fldChar w:fldCharType="end"/>
          </w:r>
          <w:r w:rsidRPr="002E17A3">
            <w:instrText>="Pfad und Dateiname" "</w:instrText>
          </w:r>
          <w:r w:rsidRPr="002E17A3">
            <w:rPr>
              <w:noProof/>
            </w:rPr>
            <w:fldChar w:fldCharType="begin"/>
          </w:r>
          <w:r w:rsidRPr="002E17A3">
            <w:rPr>
              <w:noProof/>
            </w:rPr>
            <w:instrText xml:space="preserve"> FILENAME</w:instrText>
          </w:r>
          <w:r w:rsidR="00F5408D" w:rsidRPr="002E17A3">
            <w:rPr>
              <w:noProof/>
            </w:rPr>
            <w:instrText xml:space="preserve"> </w:instrText>
          </w:r>
          <w:r w:rsidRPr="002E17A3">
            <w:rPr>
              <w:noProof/>
            </w:rPr>
            <w:instrText xml:space="preserve"> </w:instrText>
          </w:r>
          <w:r w:rsidR="00530364" w:rsidRPr="002E17A3">
            <w:rPr>
              <w:noProof/>
            </w:rPr>
            <w:instrText>\p</w:instrText>
          </w:r>
          <w:r w:rsidRPr="002E17A3">
            <w:rPr>
              <w:noProof/>
            </w:rPr>
            <w:instrText xml:space="preserve"> </w:instrText>
          </w:r>
          <w:r w:rsidR="00F5408D" w:rsidRPr="002E17A3">
            <w:rPr>
              <w:noProof/>
            </w:rPr>
            <w:instrText xml:space="preserve"> </w:instrText>
          </w:r>
          <w:r w:rsidRPr="002E17A3">
            <w:rPr>
              <w:noProof/>
            </w:rPr>
            <w:instrText>\* MERGEFORMAT \&lt;OawJumpToField value=0/&gt;</w:instrText>
          </w:r>
          <w:r w:rsidRPr="002E17A3">
            <w:rPr>
              <w:noProof/>
            </w:rPr>
            <w:fldChar w:fldCharType="separate"/>
          </w:r>
          <w:r w:rsidRPr="002E17A3">
            <w:rPr>
              <w:noProof/>
            </w:rPr>
            <w:instrText>Templ.dot</w:instrText>
          </w:r>
          <w:r w:rsidRPr="002E17A3">
            <w:rPr>
              <w:noProof/>
            </w:rPr>
            <w:fldChar w:fldCharType="end"/>
          </w:r>
          <w:r w:rsidRPr="002E17A3">
            <w:instrText>" "" \* MERGEFORMAT \&lt;OawJumpToField value=0/&gt;</w:instrText>
          </w:r>
          <w:r w:rsidRPr="002E17A3">
            <w:fldChar w:fldCharType="end"/>
          </w:r>
          <w:r w:rsidRPr="002E17A3">
            <w:fldChar w:fldCharType="begin"/>
          </w:r>
          <w:r w:rsidRPr="002E17A3">
            <w:instrText xml:space="preserve"> IF </w:instrText>
          </w:r>
          <w:r w:rsidR="00A66940">
            <w:fldChar w:fldCharType="begin"/>
          </w:r>
          <w:r w:rsidR="00A66940">
            <w:instrText xml:space="preserve"> DOCPROPERTY  CustomField.pfad  \* MERGEFORMAT </w:instrText>
          </w:r>
          <w:r w:rsidR="00A66940">
            <w:fldChar w:fldCharType="separate"/>
          </w:r>
          <w:r w:rsidR="002E17A3" w:rsidRPr="002E17A3">
            <w:rPr>
              <w:b/>
              <w:bCs w:val="0"/>
            </w:rPr>
            <w:instrText>Keine Angaben</w:instrText>
          </w:r>
          <w:r w:rsidR="00A66940">
            <w:rPr>
              <w:b/>
              <w:bCs w:val="0"/>
            </w:rPr>
            <w:fldChar w:fldCharType="end"/>
          </w:r>
          <w:r w:rsidRPr="002E17A3">
            <w:instrText>="Nom du document" "</w:instrText>
          </w:r>
          <w:r w:rsidRPr="002E17A3">
            <w:rPr>
              <w:noProof/>
            </w:rPr>
            <w:fldChar w:fldCharType="begin"/>
          </w:r>
          <w:r w:rsidRPr="002E17A3">
            <w:rPr>
              <w:noProof/>
            </w:rPr>
            <w:instrText xml:space="preserve"> FILENAME  \* MERGEFORMAT \&lt;OawJumpToField value=0/&gt;</w:instrText>
          </w:r>
          <w:r w:rsidRPr="002E17A3">
            <w:rPr>
              <w:noProof/>
            </w:rPr>
            <w:fldChar w:fldCharType="separate"/>
          </w:r>
          <w:r w:rsidRPr="002E17A3">
            <w:rPr>
              <w:noProof/>
            </w:rPr>
            <w:instrText>Templ.dot</w:instrText>
          </w:r>
          <w:r w:rsidRPr="002E17A3">
            <w:rPr>
              <w:noProof/>
            </w:rPr>
            <w:fldChar w:fldCharType="end"/>
          </w:r>
          <w:r w:rsidRPr="002E17A3">
            <w:instrText>" "" \* MERGEFORMAT \&lt;OawJumpToField value=0/&gt;</w:instrText>
          </w:r>
          <w:r w:rsidRPr="002E17A3">
            <w:fldChar w:fldCharType="end"/>
          </w:r>
          <w:r w:rsidRPr="002E17A3">
            <w:fldChar w:fldCharType="begin"/>
          </w:r>
          <w:r w:rsidRPr="002E17A3">
            <w:instrText xml:space="preserve"> IF </w:instrText>
          </w:r>
          <w:r w:rsidR="00A66940">
            <w:fldChar w:fldCharType="begin"/>
          </w:r>
          <w:r w:rsidR="00A66940">
            <w:instrText xml:space="preserve"> DOCPROPERTY  CustomField.pfad  \* MERGEFORMAT </w:instrText>
          </w:r>
          <w:r w:rsidR="00A66940">
            <w:fldChar w:fldCharType="separate"/>
          </w:r>
          <w:r w:rsidR="002E17A3" w:rsidRPr="002E17A3">
            <w:rPr>
              <w:b/>
              <w:bCs w:val="0"/>
            </w:rPr>
            <w:instrText>Keine Angaben</w:instrText>
          </w:r>
          <w:r w:rsidR="00A66940">
            <w:rPr>
              <w:b/>
              <w:bCs w:val="0"/>
            </w:rPr>
            <w:fldChar w:fldCharType="end"/>
          </w:r>
          <w:r w:rsidRPr="002E17A3">
            <w:instrText>="Chemin et nom du document" "</w:instrText>
          </w:r>
          <w:r w:rsidRPr="002E17A3">
            <w:rPr>
              <w:noProof/>
            </w:rPr>
            <w:fldChar w:fldCharType="begin"/>
          </w:r>
          <w:r w:rsidRPr="002E17A3">
            <w:rPr>
              <w:noProof/>
            </w:rPr>
            <w:instrText xml:space="preserve"> FILENAME</w:instrText>
          </w:r>
          <w:r w:rsidR="008F3E24" w:rsidRPr="002E17A3">
            <w:rPr>
              <w:noProof/>
            </w:rPr>
            <w:instrText xml:space="preserve">  \p </w:instrText>
          </w:r>
          <w:r w:rsidRPr="002E17A3">
            <w:rPr>
              <w:noProof/>
            </w:rPr>
            <w:instrText xml:space="preserve"> \* MERGEFORMAT \&lt;OawJumpToField value=0/&gt;</w:instrText>
          </w:r>
          <w:r w:rsidRPr="002E17A3">
            <w:rPr>
              <w:noProof/>
            </w:rPr>
            <w:fldChar w:fldCharType="separate"/>
          </w:r>
          <w:r w:rsidRPr="002E17A3">
            <w:rPr>
              <w:noProof/>
            </w:rPr>
            <w:instrText>Templ.dot</w:instrText>
          </w:r>
          <w:r w:rsidRPr="002E17A3">
            <w:rPr>
              <w:noProof/>
            </w:rPr>
            <w:fldChar w:fldCharType="end"/>
          </w:r>
          <w:r w:rsidRPr="002E17A3">
            <w:instrText>" "" \* MERGEFORMAT \&lt;OawJumpToField value=0/&gt;</w:instrText>
          </w:r>
          <w:r w:rsidRPr="002E17A3">
            <w:fldChar w:fldCharType="end"/>
          </w:r>
        </w:p>
      </w:tc>
      <w:tc>
        <w:tcPr>
          <w:tcW w:w="2030" w:type="dxa"/>
        </w:tcPr>
        <w:p w:rsidR="005D79DB" w:rsidRPr="002E17A3" w:rsidRDefault="005D79DB" w:rsidP="005D79DB">
          <w:pPr>
            <w:pStyle w:val="Fuzeile"/>
            <w:jc w:val="right"/>
          </w:pPr>
          <w:r w:rsidRPr="002E17A3">
            <w:fldChar w:fldCharType="begin"/>
          </w:r>
          <w:r w:rsidRPr="002E17A3">
            <w:instrText xml:space="preserve"> PAGE  \* Arabic  \* MERGEFORMAT </w:instrText>
          </w:r>
          <w:r w:rsidRPr="002E17A3">
            <w:fldChar w:fldCharType="separate"/>
          </w:r>
          <w:r w:rsidR="002E17A3" w:rsidRPr="002E17A3">
            <w:rPr>
              <w:noProof/>
            </w:rPr>
            <w:t>2</w:t>
          </w:r>
          <w:r w:rsidRPr="002E17A3">
            <w:fldChar w:fldCharType="end"/>
          </w:r>
          <w:r w:rsidRPr="002E17A3">
            <w:t>/</w:t>
          </w:r>
          <w:fldSimple w:instr=" NUMPAGES  \* Arabic  \* MERGEFORMAT ">
            <w:r w:rsidR="002E17A3" w:rsidRPr="002E17A3">
              <w:rPr>
                <w:noProof/>
              </w:rPr>
              <w:t>2</w:t>
            </w:r>
          </w:fldSimple>
        </w:p>
      </w:tc>
    </w:tr>
  </w:tbl>
  <w:p w:rsidR="000252CF" w:rsidRPr="002E17A3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F3" w:rsidRPr="002E17A3" w:rsidRDefault="000C08F3">
      <w:r w:rsidRPr="002E17A3">
        <w:separator/>
      </w:r>
    </w:p>
  </w:footnote>
  <w:footnote w:type="continuationSeparator" w:id="0">
    <w:p w:rsidR="000C08F3" w:rsidRPr="002E17A3" w:rsidRDefault="000C08F3">
      <w:r w:rsidRPr="002E17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A3" w:rsidRPr="002E17A3" w:rsidRDefault="002E17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2E17A3" w:rsidRDefault="00BE15BB" w:rsidP="00FF6652">
    <w:pPr>
      <w:pStyle w:val="Kopfzeile"/>
      <w:tabs>
        <w:tab w:val="left" w:pos="420"/>
      </w:tabs>
    </w:pPr>
    <w:r w:rsidRPr="002E17A3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2E17A3" w:rsidRDefault="00C2381B">
    <w:pPr>
      <w:pStyle w:val="Kopfzeile"/>
    </w:pPr>
    <w:r w:rsidRPr="002E17A3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2E17A3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982D0E"/>
    <w:multiLevelType w:val="singleLevel"/>
    <w:tmpl w:val="5AC260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7"/>
  </w:num>
  <w:num w:numId="23">
    <w:abstractNumId w:val="11"/>
  </w:num>
  <w:num w:numId="24">
    <w:abstractNumId w:val="15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9dUH0+ycFaK8qcva1jZ7roHiUBYVzlvYzbvbIVk42+Gh2yCrSAjkVeUWWS7dKBQAmk9aMTqnMd9z4RhzelHYlg==" w:salt="uwdFE+EvZ8vLEmVibbzJBA=="/>
  <w:defaultTabStop w:val="851"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33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5434508467479&quot;&gt;&lt;Field Name=&quot;IDName&quot; Value=&quot;GSI ALB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 âgées&quot;/&gt;&lt;Field Name=&quot;DepartmentFr_2&quot; Value=&quot;et des personnes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42 83&quot;/&gt;&lt;Field Name=&quot;Fax&quot; Value=&quot;+41 31 633 40 19&quot;/&gt;&lt;Field Name=&quot;Email&quot; Value=&quot;info.alba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LBA, Rathausgasse 1, Postfach, 3000 Bern 8&quot;/&gt;&lt;Field Name=&quot;Ruecksendeadresse_FR&quot; Value=&quot;DSSI-OPAH, Rathausgasse 1, case postale, 3000 Berne 8&quot;/&gt;&lt;/DocProp&gt;&lt;DocProp UID=&quot;2006040509495284662868&quot; EntryUID=&quot;2004123010144120300001&quot;&gt;&lt;Field Name=&quot;IDName&quot; Value=&quot;(Benutzerdefiniert)&quot;/&gt;&lt;Field Name=&quot;Name&quot; Value=&quot;Irène Heimann-Köchli&quot;/&gt;&lt;Field Name=&quot;Title_before_G&quot; Value=&quot;&quot;/&gt;&lt;Field Name=&quot;Title_before_F&quot; Value=&quot;&quot;/&gt;&lt;Field Name=&quot;Title_after_G&quot; Value=&quot;lic. rer. pol.&quot;/&gt;&lt;Field Name=&quot;Title_after_F&quot; Value=&quot;&quot;/&gt;&lt;Field Name=&quot;Function_G&quot; Value=&quot;Revisorin/Controllerin&quot;/&gt;&lt;Field Name=&quot;Function_F&quot; Value=&quot;Réviseuse/contrôleuse de gestion&quot;/&gt;&lt;Field Name=&quot;DirectPhone&quot; Value=&quot;+41 31 633 72 20&quot;/&gt;&lt;Field Name=&quot;DirectFax&quot; Value=&quot;+41 31 633 40 19&quot;/&gt;&lt;Field Name=&quot;Mobile&quot; Value=&quot;&quot;/&gt;&lt;Field Name=&quot;EMail&quot; Value=&quot;irene.heimann@be.ch&quot;/&gt;&lt;Field Name=&quot;Initials&quot; Value=&quot;ihk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4123010144120300001&quot;&gt;&lt;Field Name=&quot;IDName&quot; Value=&quot;(Benutzerdefiniert)&quot;/&gt;&lt;Field Name=&quot;Name&quot; Value=&quot;Irène Heimann-Köchli&quot;/&gt;&lt;Field Name=&quot;Title_before_G&quot; Value=&quot;&quot;/&gt;&lt;Field Name=&quot;Title_before_F&quot; Value=&quot;&quot;/&gt;&lt;Field Name=&quot;Title_after_G&quot; Value=&quot;lic. rer. pol.&quot;/&gt;&lt;Field Name=&quot;Title_after_F&quot; Value=&quot;&quot;/&gt;&lt;Field Name=&quot;Function_G&quot; Value=&quot;Revisorin/Controllerin&quot;/&gt;&lt;Field Name=&quot;Function_F&quot; Value=&quot;Réviseuse/contrôleuse de gestion&quot;/&gt;&lt;Field Name=&quot;DirectPhone&quot; Value=&quot;+41 31 633 72 20&quot;/&gt;&lt;Field Name=&quot;DirectFax&quot; Value=&quot;+41 31 633 40 19&quot;/&gt;&lt;Field Name=&quot;Mobile&quot; Value=&quot;&quot;/&gt;&lt;Field Name=&quot;EMail&quot; Value=&quot;irene.heimann@be.ch&quot;/&gt;&lt;Field Name=&quot;Initials&quot; Value=&quot;ihk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191811121321310321301031x&quot; EntryUID=&quot;2004123010144120300001&quot;&gt;&lt;Field Name=&quot;IDName&quot; Value=&quot;(Benutzerdefiniert)&quot;/&gt;&lt;Field Name=&quot;Name&quot; Value=&quot;Irène Heimann-Köchli&quot;/&gt;&lt;Field Name=&quot;Title_before_G&quot; Value=&quot;&quot;/&gt;&lt;Field Name=&quot;Title_before_F&quot; Value=&quot;&quot;/&gt;&lt;Field Name=&quot;Title_after_G&quot; Value=&quot;lic. rer. pol.&quot;/&gt;&lt;Field Name=&quot;Title_after_F&quot; Value=&quot;&quot;/&gt;&lt;Field Name=&quot;Function_G&quot; Value=&quot;Revisorin/Controllerin&quot;/&gt;&lt;Field Name=&quot;Function_F&quot; Value=&quot;Réviseuse/contrôleuse de gestion&quot;/&gt;&lt;Field Name=&quot;DirectPhone&quot; Value=&quot;+41 31 633 72 20&quot;/&gt;&lt;Field Name=&quot;DirectFax&quot; Value=&quot;+41 31 633 40 19&quot;/&gt;&lt;Field Name=&quot;Mobile&quot; Value=&quot;&quot;/&gt;&lt;Field Name=&quot;EMail&quot; Value=&quot;irene.heimann@be.ch&quot;/&gt;&lt;Field Name=&quot;Initials&quot; Value=&quot;ihk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04123010144120300001&quot;&gt;&lt;Field Name=&quot;IDName&quot; Value=&quot;(Benutzerdefiniert)&quot;/&gt;&lt;Field Name=&quot;Name&quot; Value=&quot;Rolf Küff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Leiter&quot;/&gt;&lt;Field Name=&quot;Function_F&quot; Value=&quot;Responsable de division&quot;/&gt;&lt;Field Name=&quot;DirectPhone&quot; Value=&quot;+41 31 633 78 79&quot;/&gt;&lt;Field Name=&quot;DirectFax&quot; Value=&quot;+41 31 633 40 19&quot;/&gt;&lt;Field Name=&quot;Mobile&quot; Value=&quot;&quot;/&gt;&lt;Field Name=&quot;EMail&quot; Value=&quot;rolf.kueffer@be.ch&quot;/&gt;&lt;Field Name=&quot;Initials&quot; Value=&quot;rok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0C08F3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47A23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08F3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358C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17A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61D3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5E60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66940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0E7FB511-D36F-493E-B48B-15B9A2A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DF4F030F845CA9CC2F4B7F94FB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B7537-D9BF-41A9-8F4B-6CDA80AFC116}"/>
      </w:docPartPr>
      <w:docPartBody>
        <w:p w:rsidR="00521E8F" w:rsidRDefault="00521E8F">
          <w:pPr>
            <w:pStyle w:val="486DF4F030F845CA9CC2F4B7F94FBD6E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8F"/>
    <w:rsid w:val="0052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486DF4F030F845CA9CC2F4B7F94FBD6E">
    <w:name w:val="486DF4F030F845CA9CC2F4B7F94FB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3.xml><?xml version="1.0" encoding="utf-8"?>
<officeatwork xmlns="http://schemas.officeatwork.com/CustomXMLPart">
  <AddressBlock>Gesundheits-, Sozial- und Integrationsdirektion   
Alters- und Behindertenamt   
Abteilung Finanzen</AddressBlock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BE8EA49-EE85-47C4-9DE6-B993C70C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Bilanz- und Vollständigkeitserklärung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Bilanz- und Vollständigkeitserklärung</dc:title>
  <dc:subject/>
  <dc:creator>Irène Heimann-Köchli</dc:creator>
  <cp:keywords/>
  <dc:description/>
  <cp:lastModifiedBy>Kunz Simona, GEF-ZV-ALBA</cp:lastModifiedBy>
  <cp:revision>3</cp:revision>
  <dcterms:created xsi:type="dcterms:W3CDTF">2021-01-26T06:34:00Z</dcterms:created>
  <dcterms:modified xsi:type="dcterms:W3CDTF">2021-01-26T06:35:00Z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Irène Heimann-Köchli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