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AF" w:rsidRDefault="00C46117" w:rsidP="00C46117">
      <w:pPr>
        <w:pStyle w:val="berschrift3"/>
      </w:pPr>
      <w:r>
        <w:t>Interkantonale Vereinbarung für soziale Einrichtungen (IVSE)</w:t>
      </w:r>
      <w:r>
        <w:br/>
      </w:r>
      <w:r w:rsidR="006020D2" w:rsidRPr="006020D2">
        <w:t>Verbindungsstelle des Kantons Bern</w:t>
      </w:r>
    </w:p>
    <w:p w:rsidR="00C46117" w:rsidRDefault="00C46117" w:rsidP="00C46117">
      <w:pPr>
        <w:pStyle w:val="berschrift1"/>
      </w:pPr>
      <w:r w:rsidRPr="00C46117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2C2591">
            <w:pPr>
              <w:pStyle w:val="berschrift2"/>
              <w:spacing w:after="20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bookmarkStart w:id="1" w:name="_GoBack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3B5705">
              <w:rPr>
                <w:b/>
              </w:rPr>
            </w:r>
            <w:r w:rsidR="003B5705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bookmarkEnd w:id="1"/>
            <w:r w:rsidRPr="000D4F6A">
              <w:rPr>
                <w:b/>
              </w:rPr>
              <w:t xml:space="preserve"> A  </w:t>
            </w:r>
            <w:bookmarkStart w:id="2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3B5705">
              <w:rPr>
                <w:b/>
              </w:rPr>
            </w:r>
            <w:r w:rsidR="003B5705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2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3B5705">
              <w:rPr>
                <w:rFonts w:cs="Helvetica"/>
                <w:b/>
                <w:color w:val="000000"/>
              </w:rPr>
            </w:r>
            <w:r w:rsidR="003B5705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B5705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3B5705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3B5705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3B5705">
              <w:fldChar w:fldCharType="separate"/>
            </w:r>
            <w:r>
              <w:fldChar w:fldCharType="end"/>
            </w:r>
            <w:bookmarkEnd w:id="5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3B5705">
              <w:fldChar w:fldCharType="separate"/>
            </w:r>
            <w:r>
              <w:fldChar w:fldCharType="end"/>
            </w:r>
            <w:bookmarkEnd w:id="6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3B5705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3B5705">
              <w:rPr>
                <w:b/>
              </w:rPr>
            </w:r>
            <w:r w:rsidR="003B5705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3B5705">
              <w:rPr>
                <w:b/>
              </w:rPr>
            </w:r>
            <w:r w:rsidR="003B5705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B5705">
              <w:rPr>
                <w:rFonts w:cs="Helvetica"/>
                <w:b/>
              </w:rPr>
            </w:r>
            <w:r w:rsidR="003B5705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2035B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3CF4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CF4" w:rsidRPr="00AD3DDF" w:rsidRDefault="00893CF4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893CF4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93CF4" w:rsidRDefault="00893CF4" w:rsidP="00893CF4">
            <w:r>
              <w:lastRenderedPageBreak/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893CF4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4A413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6020D2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020D2" w:rsidRDefault="006020D2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0D2" w:rsidRPr="00AD3DDF" w:rsidRDefault="00303AAD" w:rsidP="00AD3DDF">
            <w:r>
              <w:t>Bern,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AD3DDF">
            <w:pPr>
              <w:rPr>
                <w:b/>
              </w:rPr>
            </w:pPr>
          </w:p>
        </w:tc>
      </w:tr>
      <w:tr w:rsidR="006020D2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6805E8" w:rsidRDefault="006020D2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6805E8" w:rsidRDefault="006020D2" w:rsidP="006020D2">
            <w:r>
              <w:t>IVSE-</w:t>
            </w:r>
            <w:r w:rsidRPr="006020D2">
              <w:t xml:space="preserve"> Verbindungsstelle</w:t>
            </w:r>
            <w:r>
              <w:t xml:space="preserve"> des Kantons Bern</w:t>
            </w:r>
          </w:p>
        </w:tc>
      </w:tr>
      <w:tr w:rsidR="006020D2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6805E8">
            <w:pPr>
              <w:rPr>
                <w:b/>
              </w:rPr>
            </w:pP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0D4F6A" w:rsidRDefault="004A413F" w:rsidP="000D4F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020D2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983C6A" w:rsidRDefault="006020D2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983C6A" w:rsidRDefault="006020D2" w:rsidP="000D4F6A"/>
        </w:tc>
      </w:tr>
      <w:tr w:rsidR="006020D2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020D2" w:rsidRDefault="006020D2" w:rsidP="006805E8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6805E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0D2" w:rsidRPr="00AD3DDF" w:rsidRDefault="006020D2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278EF" w:rsidRDefault="004A413F" w:rsidP="00983C6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6020D2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020D2" w:rsidRPr="00AD587E" w:rsidRDefault="006020D2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0D2" w:rsidRPr="00AD587E" w:rsidRDefault="006020D2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8A76B8" w:rsidRDefault="008A76B8" w:rsidP="00E33556">
            <w:pPr>
              <w:rPr>
                <w:b/>
              </w:rPr>
            </w:pPr>
            <w:r w:rsidRPr="008A76B8">
              <w:rPr>
                <w:b/>
              </w:rPr>
              <w:t>Amt für Integration und Soziales</w:t>
            </w:r>
          </w:p>
        </w:tc>
      </w:tr>
      <w:tr w:rsidR="006020D2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020D2" w:rsidRPr="00AD587E" w:rsidRDefault="006020D2" w:rsidP="00E33556"/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B02718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0D2" w:rsidRPr="00CA047E" w:rsidRDefault="006020D2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0D2" w:rsidRPr="00C46117" w:rsidRDefault="006020D2" w:rsidP="008A76B8">
            <w:r>
              <w:rPr>
                <w:b/>
              </w:rPr>
              <w:t xml:space="preserve">031 633 </w:t>
            </w:r>
            <w:r w:rsidR="008A76B8">
              <w:rPr>
                <w:b/>
              </w:rPr>
              <w:t>78 84</w:t>
            </w:r>
          </w:p>
        </w:tc>
      </w:tr>
      <w:tr w:rsidR="006020D2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0D2" w:rsidRPr="00AD587E" w:rsidRDefault="006020D2" w:rsidP="00E33556"/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0D4F6A" w:rsidRDefault="006020D2" w:rsidP="00E33556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0D2" w:rsidRPr="00CA047E" w:rsidRDefault="006020D2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D2" w:rsidRPr="00C46117" w:rsidRDefault="008A76B8" w:rsidP="00E33556">
            <w:r>
              <w:rPr>
                <w:b/>
              </w:rPr>
              <w:t>info.ivse</w:t>
            </w:r>
            <w:r w:rsidR="00A92F81" w:rsidRPr="00A92F81">
              <w:rPr>
                <w:b/>
              </w:rPr>
              <w:t>@be.ch</w:t>
            </w:r>
          </w:p>
        </w:tc>
      </w:tr>
    </w:tbl>
    <w:p w:rsidR="00AD3DDF" w:rsidRDefault="00806FFD" w:rsidP="00806FFD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6020D2">
        <w:trPr>
          <w:trHeight w:hRule="exact" w:val="730"/>
        </w:trPr>
        <w:tc>
          <w:tcPr>
            <w:tcW w:w="10036" w:type="dxa"/>
            <w:shd w:val="clear" w:color="auto" w:fill="auto"/>
          </w:tcPr>
          <w:p w:rsidR="006020D2" w:rsidRPr="00643B28" w:rsidRDefault="008A76B8" w:rsidP="000355F4">
            <w:pPr>
              <w:spacing w:before="60"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Bitte vor Eintritt </w:t>
            </w:r>
            <w:r w:rsidR="005B4796">
              <w:rPr>
                <w:b/>
                <w:szCs w:val="16"/>
              </w:rPr>
              <w:t>2</w:t>
            </w:r>
            <w:r w:rsidR="006020D2" w:rsidRPr="00BE3242">
              <w:rPr>
                <w:b/>
                <w:szCs w:val="16"/>
              </w:rPr>
              <w:t>-fach einreichen an:</w:t>
            </w:r>
            <w:r w:rsidR="000355F4">
              <w:rPr>
                <w:b/>
                <w:szCs w:val="16"/>
              </w:rPr>
              <w:t xml:space="preserve"> Gesundheits-, Sozial- und Integrationsdirektion, </w:t>
            </w:r>
            <w:r w:rsidRPr="008A76B8">
              <w:rPr>
                <w:b/>
                <w:szCs w:val="16"/>
              </w:rPr>
              <w:t>Amt für Integration und Soziales</w:t>
            </w:r>
            <w:r w:rsidR="006020D2" w:rsidRPr="00BE3242">
              <w:rPr>
                <w:b/>
                <w:szCs w:val="16"/>
              </w:rPr>
              <w:t xml:space="preserve">, </w:t>
            </w:r>
            <w:r w:rsidR="000355F4">
              <w:rPr>
                <w:b/>
                <w:szCs w:val="16"/>
              </w:rPr>
              <w:t>IVSE-Verbindungsstelle</w:t>
            </w:r>
            <w:r w:rsidR="00D74F28" w:rsidRPr="00BE3242">
              <w:rPr>
                <w:b/>
                <w:szCs w:val="16"/>
              </w:rPr>
              <w:t xml:space="preserve">, </w:t>
            </w:r>
            <w:r w:rsidR="006020D2" w:rsidRPr="00BE3242">
              <w:rPr>
                <w:b/>
                <w:szCs w:val="16"/>
              </w:rPr>
              <w:t>Rathaus</w:t>
            </w:r>
            <w:r w:rsidR="00D56992">
              <w:rPr>
                <w:b/>
                <w:szCs w:val="16"/>
              </w:rPr>
              <w:t>platz</w:t>
            </w:r>
            <w:r w:rsidR="006020D2" w:rsidRPr="00BE3242">
              <w:rPr>
                <w:b/>
                <w:szCs w:val="16"/>
              </w:rPr>
              <w:t xml:space="preserve"> 1, </w:t>
            </w:r>
            <w:r w:rsidR="00643B28">
              <w:rPr>
                <w:b/>
                <w:szCs w:val="16"/>
              </w:rPr>
              <w:t>Postfach, 3000 Bern 8</w:t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7"/>
      <w:footerReference w:type="default" r:id="rId8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0F" w:rsidRDefault="0077680F">
      <w:r>
        <w:separator/>
      </w:r>
    </w:p>
  </w:endnote>
  <w:endnote w:type="continuationSeparator" w:id="0">
    <w:p w:rsidR="0077680F" w:rsidRDefault="0077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Pr="005B3C89" w:rsidRDefault="008075EE">
    <w:pPr>
      <w:pStyle w:val="Fuzeile"/>
    </w:pPr>
    <w:r w:rsidRPr="005B3C89">
      <w:t xml:space="preserve">Version </w:t>
    </w:r>
    <w:r w:rsidR="00C6645E">
      <w:t>1.</w:t>
    </w:r>
    <w:r w:rsidR="00E6192D">
      <w:t>6</w:t>
    </w:r>
    <w:r w:rsidR="00C6645E">
      <w:t>.20</w:t>
    </w:r>
    <w:r w:rsidR="00E6192D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0F" w:rsidRDefault="0077680F">
      <w:r>
        <w:separator/>
      </w:r>
    </w:p>
  </w:footnote>
  <w:footnote w:type="continuationSeparator" w:id="0">
    <w:p w:rsidR="0077680F" w:rsidRDefault="0077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505CFF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0B6AA0F6" wp14:editId="14ADA6A8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onrxOBI3+c2adZ37VPJDJMywXdGs9JVUKhLgdg9dJuWR4Ray6Y/05/kBwMfhjwjWS+24X6VfsiIEA1j0BLRA==" w:salt="h9ojA/cpXISKdD581cmL/A==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02363"/>
    <w:rsid w:val="00003C50"/>
    <w:rsid w:val="00010824"/>
    <w:rsid w:val="000177A3"/>
    <w:rsid w:val="00024E3C"/>
    <w:rsid w:val="000278EF"/>
    <w:rsid w:val="000329B5"/>
    <w:rsid w:val="000355F4"/>
    <w:rsid w:val="0003709E"/>
    <w:rsid w:val="00040584"/>
    <w:rsid w:val="00042372"/>
    <w:rsid w:val="00050DEE"/>
    <w:rsid w:val="00051160"/>
    <w:rsid w:val="00052218"/>
    <w:rsid w:val="00060495"/>
    <w:rsid w:val="00075FA8"/>
    <w:rsid w:val="00084C63"/>
    <w:rsid w:val="00097A4E"/>
    <w:rsid w:val="000A7E9D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3F44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513C"/>
    <w:rsid w:val="00303AAD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1E77"/>
    <w:rsid w:val="00382EBE"/>
    <w:rsid w:val="003833E9"/>
    <w:rsid w:val="00396B9C"/>
    <w:rsid w:val="003B0200"/>
    <w:rsid w:val="003B5705"/>
    <w:rsid w:val="003C14CD"/>
    <w:rsid w:val="003C54B9"/>
    <w:rsid w:val="003E26E3"/>
    <w:rsid w:val="00402EEA"/>
    <w:rsid w:val="00403BD2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413F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05CFF"/>
    <w:rsid w:val="00513B9F"/>
    <w:rsid w:val="00522CF3"/>
    <w:rsid w:val="00526303"/>
    <w:rsid w:val="005303BF"/>
    <w:rsid w:val="00532374"/>
    <w:rsid w:val="00533766"/>
    <w:rsid w:val="0055094C"/>
    <w:rsid w:val="005564CC"/>
    <w:rsid w:val="00566C62"/>
    <w:rsid w:val="00567CE6"/>
    <w:rsid w:val="0057320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B4796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020D2"/>
    <w:rsid w:val="00611B55"/>
    <w:rsid w:val="00613789"/>
    <w:rsid w:val="00614D9E"/>
    <w:rsid w:val="00637201"/>
    <w:rsid w:val="0064084C"/>
    <w:rsid w:val="006408BA"/>
    <w:rsid w:val="00643B28"/>
    <w:rsid w:val="00643DE0"/>
    <w:rsid w:val="00646C83"/>
    <w:rsid w:val="0066011E"/>
    <w:rsid w:val="006731A2"/>
    <w:rsid w:val="00675F0A"/>
    <w:rsid w:val="006805E8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4214"/>
    <w:rsid w:val="0076478A"/>
    <w:rsid w:val="0077680F"/>
    <w:rsid w:val="007837F5"/>
    <w:rsid w:val="007857E0"/>
    <w:rsid w:val="00785842"/>
    <w:rsid w:val="007A2532"/>
    <w:rsid w:val="007A2EB4"/>
    <w:rsid w:val="007A5FAC"/>
    <w:rsid w:val="007A6D76"/>
    <w:rsid w:val="007B1861"/>
    <w:rsid w:val="007B7991"/>
    <w:rsid w:val="007C0023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333AB"/>
    <w:rsid w:val="0084306F"/>
    <w:rsid w:val="00843F92"/>
    <w:rsid w:val="008507BC"/>
    <w:rsid w:val="00854AE6"/>
    <w:rsid w:val="00860E78"/>
    <w:rsid w:val="0086227D"/>
    <w:rsid w:val="00862315"/>
    <w:rsid w:val="0087430E"/>
    <w:rsid w:val="00883D9B"/>
    <w:rsid w:val="00893CF4"/>
    <w:rsid w:val="00893F0A"/>
    <w:rsid w:val="0089447D"/>
    <w:rsid w:val="008A0AD7"/>
    <w:rsid w:val="008A26F8"/>
    <w:rsid w:val="008A3F8B"/>
    <w:rsid w:val="008A580D"/>
    <w:rsid w:val="008A76B8"/>
    <w:rsid w:val="008B4147"/>
    <w:rsid w:val="008B7219"/>
    <w:rsid w:val="008C0334"/>
    <w:rsid w:val="008D522B"/>
    <w:rsid w:val="008F2578"/>
    <w:rsid w:val="008F4DCA"/>
    <w:rsid w:val="00902B7B"/>
    <w:rsid w:val="00913711"/>
    <w:rsid w:val="00913A81"/>
    <w:rsid w:val="009150DA"/>
    <w:rsid w:val="009158BE"/>
    <w:rsid w:val="0091650B"/>
    <w:rsid w:val="00917A1D"/>
    <w:rsid w:val="00922009"/>
    <w:rsid w:val="009328D8"/>
    <w:rsid w:val="0094712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C3B79"/>
    <w:rsid w:val="009C450F"/>
    <w:rsid w:val="009C47DB"/>
    <w:rsid w:val="009C556C"/>
    <w:rsid w:val="009E4105"/>
    <w:rsid w:val="009E4602"/>
    <w:rsid w:val="009E69F1"/>
    <w:rsid w:val="009F7B8E"/>
    <w:rsid w:val="00A1476A"/>
    <w:rsid w:val="00A14D8E"/>
    <w:rsid w:val="00A2666C"/>
    <w:rsid w:val="00A3156F"/>
    <w:rsid w:val="00A33BB8"/>
    <w:rsid w:val="00A50DEF"/>
    <w:rsid w:val="00A51472"/>
    <w:rsid w:val="00A72CD3"/>
    <w:rsid w:val="00A76133"/>
    <w:rsid w:val="00A87066"/>
    <w:rsid w:val="00A92F8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B00B05"/>
    <w:rsid w:val="00B010D4"/>
    <w:rsid w:val="00B02718"/>
    <w:rsid w:val="00B100F8"/>
    <w:rsid w:val="00B13B68"/>
    <w:rsid w:val="00B3535F"/>
    <w:rsid w:val="00B44FE4"/>
    <w:rsid w:val="00B45420"/>
    <w:rsid w:val="00B5736F"/>
    <w:rsid w:val="00B62FB3"/>
    <w:rsid w:val="00B65444"/>
    <w:rsid w:val="00B720DC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444B1"/>
    <w:rsid w:val="00C45275"/>
    <w:rsid w:val="00C458ED"/>
    <w:rsid w:val="00C46117"/>
    <w:rsid w:val="00C6645E"/>
    <w:rsid w:val="00C8064B"/>
    <w:rsid w:val="00C80CA7"/>
    <w:rsid w:val="00C8255E"/>
    <w:rsid w:val="00CA047E"/>
    <w:rsid w:val="00CB0A79"/>
    <w:rsid w:val="00CB0EE9"/>
    <w:rsid w:val="00CC2EB2"/>
    <w:rsid w:val="00CC3C87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56992"/>
    <w:rsid w:val="00D64E73"/>
    <w:rsid w:val="00D74F28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4D6F"/>
    <w:rsid w:val="00E1541C"/>
    <w:rsid w:val="00E17671"/>
    <w:rsid w:val="00E26C66"/>
    <w:rsid w:val="00E33556"/>
    <w:rsid w:val="00E47232"/>
    <w:rsid w:val="00E47B69"/>
    <w:rsid w:val="00E50090"/>
    <w:rsid w:val="00E57D00"/>
    <w:rsid w:val="00E6192D"/>
    <w:rsid w:val="00E6524C"/>
    <w:rsid w:val="00E7209C"/>
    <w:rsid w:val="00E721A3"/>
    <w:rsid w:val="00E75C81"/>
    <w:rsid w:val="00E83CF6"/>
    <w:rsid w:val="00E876B1"/>
    <w:rsid w:val="00EA0355"/>
    <w:rsid w:val="00EA503D"/>
    <w:rsid w:val="00EA7114"/>
    <w:rsid w:val="00EA73CD"/>
    <w:rsid w:val="00EB1D13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3E92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docId w15:val="{A970BA3B-C6D7-4261-AFBA-4B357C66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nhideWhenUsed/>
    <w:rsid w:val="00A9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1E68-F5A6-4118-86FE-3DD6EC6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Kostenübernahmegarantie IVSE-Bereiche A und D</vt:lpstr>
    </vt:vector>
  </TitlesOfParts>
  <Company>Mediaviso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Kostenübernahmegarantie IVSE-Bereiche A und D</dc:title>
  <dc:creator>SODK</dc:creator>
  <cp:lastModifiedBy>Flückiger Tamara, GSI-AIS</cp:lastModifiedBy>
  <cp:revision>2</cp:revision>
  <cp:lastPrinted>2021-07-23T06:48:00Z</cp:lastPrinted>
  <dcterms:created xsi:type="dcterms:W3CDTF">2023-06-05T12:37:00Z</dcterms:created>
  <dcterms:modified xsi:type="dcterms:W3CDTF">2023-06-05T12:37:00Z</dcterms:modified>
</cp:coreProperties>
</file>